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2D588" w14:textId="77777777" w:rsidR="00736FA6" w:rsidRPr="00736FA6" w:rsidRDefault="00736FA6" w:rsidP="00736FA6">
      <w:pPr>
        <w:spacing w:before="100" w:beforeAutospacing="1" w:after="100" w:afterAutospacing="1" w:line="240" w:lineRule="auto"/>
        <w:outlineLvl w:val="1"/>
        <w:rPr>
          <w:rFonts w:ascii="Times New Roman" w:eastAsia="Times New Roman" w:hAnsi="Times New Roman" w:cs="Times New Roman"/>
          <w:b/>
          <w:bCs/>
          <w:sz w:val="36"/>
          <w:szCs w:val="36"/>
        </w:rPr>
      </w:pPr>
      <w:r w:rsidRPr="00736FA6">
        <w:rPr>
          <w:rFonts w:ascii="Times New Roman" w:eastAsia="Times New Roman" w:hAnsi="Times New Roman" w:cs="Times New Roman"/>
          <w:b/>
          <w:bCs/>
          <w:sz w:val="36"/>
          <w:szCs w:val="36"/>
        </w:rPr>
        <w:t>Những điều khoản chính trong hợp đồng bảo vệ thương mại điển hình ở Mỹ</w:t>
      </w:r>
    </w:p>
    <w:p w14:paraId="0C967DB6" w14:textId="77777777" w:rsidR="00736FA6" w:rsidRPr="00736FA6" w:rsidRDefault="00736FA6" w:rsidP="00736FA6">
      <w:p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sz w:val="24"/>
          <w:szCs w:val="24"/>
        </w:rPr>
        <w:t>Hợp đồng bảo vệ thương mại nêu rõ sự thỏa thuận giữa doanh nghiệp và công ty bảo vệ về việc cung cấp dịch vụ bảo vệ. Các điều khoản cụ thể của hợp đồng sẽ khác nhau tùy thuộc vào nhu cầu của các bên và luật pháp địa phương, nhưng một số điều khoản chính thường bao gồm:</w:t>
      </w:r>
    </w:p>
    <w:p w14:paraId="04616542" w14:textId="77777777" w:rsidR="00736FA6" w:rsidRPr="00736FA6" w:rsidRDefault="00736FA6" w:rsidP="00736FA6">
      <w:p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b/>
          <w:bCs/>
          <w:sz w:val="24"/>
          <w:szCs w:val="24"/>
        </w:rPr>
        <w:t>1. Các bên:</w:t>
      </w:r>
    </w:p>
    <w:p w14:paraId="27763E4D" w14:textId="6A297058" w:rsidR="00736FA6" w:rsidRPr="00736FA6" w:rsidRDefault="00736FA6" w:rsidP="00736F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b/>
          <w:bCs/>
          <w:sz w:val="24"/>
          <w:szCs w:val="24"/>
        </w:rPr>
        <w:t>Khách hàng:</w:t>
      </w:r>
      <w:r w:rsidR="00D01AE6">
        <w:rPr>
          <w:rFonts w:ascii="Times New Roman" w:eastAsia="Times New Roman" w:hAnsi="Times New Roman" w:cs="Times New Roman"/>
          <w:b/>
          <w:bCs/>
          <w:sz w:val="24"/>
          <w:szCs w:val="24"/>
        </w:rPr>
        <w:t xml:space="preserve"> </w:t>
      </w:r>
      <w:r w:rsidRPr="00736FA6">
        <w:rPr>
          <w:rFonts w:ascii="Times New Roman" w:eastAsia="Times New Roman" w:hAnsi="Times New Roman" w:cs="Times New Roman"/>
          <w:sz w:val="24"/>
          <w:szCs w:val="24"/>
        </w:rPr>
        <w:t>Doanh nghiệp, tổ chức thuê nhân viên bảo vệ.</w:t>
      </w:r>
    </w:p>
    <w:p w14:paraId="7E40DD55" w14:textId="52C7D588" w:rsidR="00736FA6" w:rsidRPr="00736FA6" w:rsidRDefault="00736FA6" w:rsidP="00736F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b/>
          <w:bCs/>
          <w:sz w:val="24"/>
          <w:szCs w:val="24"/>
        </w:rPr>
        <w:t>Công ty bảo mật:</w:t>
      </w:r>
      <w:r w:rsidR="00D01AE6">
        <w:rPr>
          <w:rFonts w:ascii="Times New Roman" w:eastAsia="Times New Roman" w:hAnsi="Times New Roman" w:cs="Times New Roman"/>
          <w:b/>
          <w:bCs/>
          <w:sz w:val="24"/>
          <w:szCs w:val="24"/>
        </w:rPr>
        <w:t xml:space="preserve"> </w:t>
      </w:r>
      <w:r w:rsidRPr="00736FA6">
        <w:rPr>
          <w:rFonts w:ascii="Times New Roman" w:eastAsia="Times New Roman" w:hAnsi="Times New Roman" w:cs="Times New Roman"/>
          <w:sz w:val="24"/>
          <w:szCs w:val="24"/>
        </w:rPr>
        <w:t>Công ty cung cấp dịch vụ bảo vệ.</w:t>
      </w:r>
    </w:p>
    <w:p w14:paraId="197807C5" w14:textId="57579C05" w:rsidR="00736FA6" w:rsidRPr="00736FA6" w:rsidRDefault="00736FA6" w:rsidP="00736F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b/>
          <w:bCs/>
          <w:sz w:val="24"/>
          <w:szCs w:val="24"/>
        </w:rPr>
        <w:t>Người giám sát hiện trường:</w:t>
      </w:r>
      <w:r w:rsidR="00D01AE6">
        <w:rPr>
          <w:rFonts w:ascii="Times New Roman" w:eastAsia="Times New Roman" w:hAnsi="Times New Roman" w:cs="Times New Roman"/>
          <w:b/>
          <w:bCs/>
          <w:sz w:val="24"/>
          <w:szCs w:val="24"/>
        </w:rPr>
        <w:t xml:space="preserve"> </w:t>
      </w:r>
      <w:r w:rsidRPr="00736FA6">
        <w:rPr>
          <w:rFonts w:ascii="Times New Roman" w:eastAsia="Times New Roman" w:hAnsi="Times New Roman" w:cs="Times New Roman"/>
          <w:sz w:val="24"/>
          <w:szCs w:val="24"/>
        </w:rPr>
        <w:t>Nhân viên bảo vệ chịu trách nhiệm quản lý đội an ninh tại chỗ.</w:t>
      </w:r>
    </w:p>
    <w:p w14:paraId="2CCED26E" w14:textId="77777777" w:rsidR="00736FA6" w:rsidRPr="00736FA6" w:rsidRDefault="00736FA6" w:rsidP="00736FA6">
      <w:p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b/>
          <w:bCs/>
          <w:sz w:val="24"/>
          <w:szCs w:val="24"/>
        </w:rPr>
        <w:t>2. Phạm vi dịch vụ:</w:t>
      </w:r>
    </w:p>
    <w:p w14:paraId="156B92D7" w14:textId="77777777" w:rsidR="00736FA6" w:rsidRPr="00736FA6" w:rsidRDefault="00736FA6" w:rsidP="00736F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sz w:val="24"/>
          <w:szCs w:val="24"/>
        </w:rPr>
        <w:t>Mô tả rõ ràng về các dịch vụ an ninh sẽ được cung cấp, bao gồm:</w:t>
      </w:r>
    </w:p>
    <w:p w14:paraId="5AED0384" w14:textId="77777777" w:rsidR="00736FA6" w:rsidRPr="00736FA6" w:rsidRDefault="00736FA6" w:rsidP="00736FA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sz w:val="24"/>
          <w:szCs w:val="24"/>
        </w:rPr>
        <w:t>Bảo vệ tài sản</w:t>
      </w:r>
    </w:p>
    <w:p w14:paraId="51ACCEBF" w14:textId="77777777" w:rsidR="00736FA6" w:rsidRPr="00736FA6" w:rsidRDefault="00736FA6" w:rsidP="00736FA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sz w:val="24"/>
          <w:szCs w:val="24"/>
        </w:rPr>
        <w:t>Kiểm soát truy cập</w:t>
      </w:r>
    </w:p>
    <w:p w14:paraId="6D844F86" w14:textId="2494E228" w:rsidR="00736FA6" w:rsidRPr="00736FA6" w:rsidRDefault="00736FA6" w:rsidP="00736FA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sz w:val="24"/>
          <w:szCs w:val="24"/>
        </w:rPr>
        <w:t xml:space="preserve">Giám sát và </w:t>
      </w:r>
      <w:r w:rsidR="00586C3A">
        <w:rPr>
          <w:rFonts w:ascii="Times New Roman" w:eastAsia="Times New Roman" w:hAnsi="Times New Roman" w:cs="Times New Roman"/>
          <w:sz w:val="24"/>
          <w:szCs w:val="24"/>
        </w:rPr>
        <w:t>quan</w:t>
      </w:r>
      <w:r w:rsidRPr="00736FA6">
        <w:rPr>
          <w:rFonts w:ascii="Times New Roman" w:eastAsia="Times New Roman" w:hAnsi="Times New Roman" w:cs="Times New Roman"/>
          <w:sz w:val="24"/>
          <w:szCs w:val="24"/>
        </w:rPr>
        <w:t xml:space="preserve"> sát</w:t>
      </w:r>
    </w:p>
    <w:p w14:paraId="07EBB53B" w14:textId="77777777" w:rsidR="00736FA6" w:rsidRPr="00736FA6" w:rsidRDefault="00736FA6" w:rsidP="00736FA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sz w:val="24"/>
          <w:szCs w:val="24"/>
        </w:rPr>
        <w:t>Thủ tục ứng phó khẩn cấp</w:t>
      </w:r>
    </w:p>
    <w:p w14:paraId="78943B1F" w14:textId="77777777" w:rsidR="00736FA6" w:rsidRPr="00736FA6" w:rsidRDefault="00736FA6" w:rsidP="00736FA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sz w:val="24"/>
          <w:szCs w:val="24"/>
        </w:rPr>
        <w:t>Bất kỳ nhiệm vụ cụ thể nào khác</w:t>
      </w:r>
    </w:p>
    <w:p w14:paraId="69AD1848" w14:textId="77777777" w:rsidR="00736FA6" w:rsidRPr="00736FA6" w:rsidRDefault="00736FA6" w:rsidP="00736FA6">
      <w:p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b/>
          <w:bCs/>
          <w:sz w:val="24"/>
          <w:szCs w:val="24"/>
        </w:rPr>
        <w:t>3. Nghĩa vụ của các bên:</w:t>
      </w:r>
    </w:p>
    <w:p w14:paraId="30898475" w14:textId="77777777" w:rsidR="00736FA6" w:rsidRPr="00736FA6" w:rsidRDefault="00736FA6" w:rsidP="00736FA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b/>
          <w:bCs/>
          <w:sz w:val="24"/>
          <w:szCs w:val="24"/>
        </w:rPr>
        <w:t>Nghĩa vụ của khách hàng:</w:t>
      </w:r>
    </w:p>
    <w:p w14:paraId="26AB5179" w14:textId="77777777" w:rsidR="00736FA6" w:rsidRPr="00736FA6" w:rsidRDefault="00736FA6" w:rsidP="00736FA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sz w:val="24"/>
          <w:szCs w:val="24"/>
        </w:rPr>
        <w:t>Cung cấp thông tin chính xác và đầy đủ về nhu cầu bảo mật, bố cục trang web và bất kỳ hướng dẫn đặc biệt nào.</w:t>
      </w:r>
    </w:p>
    <w:p w14:paraId="1561680D" w14:textId="77777777" w:rsidR="00736FA6" w:rsidRPr="00736FA6" w:rsidRDefault="00736FA6" w:rsidP="00736FA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sz w:val="24"/>
          <w:szCs w:val="24"/>
        </w:rPr>
        <w:t>Thực hiện thanh toán kịp thời cho các dịch vụ được cung cấp theo các điều khoản đã thỏa thuận.</w:t>
      </w:r>
    </w:p>
    <w:p w14:paraId="54E16D13" w14:textId="77777777" w:rsidR="00736FA6" w:rsidRPr="00736FA6" w:rsidRDefault="00736FA6" w:rsidP="00736FA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sz w:val="24"/>
          <w:szCs w:val="24"/>
        </w:rPr>
        <w:t>Phối hợp với nhân viên bảo vệ và công ty bảo vệ thực hiện các biện pháp an ninh.</w:t>
      </w:r>
    </w:p>
    <w:p w14:paraId="67224E23" w14:textId="77777777" w:rsidR="00736FA6" w:rsidRPr="00736FA6" w:rsidRDefault="00736FA6" w:rsidP="00736FA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b/>
          <w:bCs/>
          <w:sz w:val="24"/>
          <w:szCs w:val="24"/>
        </w:rPr>
        <w:t>Nghĩa vụ của công ty bảo vệ:</w:t>
      </w:r>
    </w:p>
    <w:p w14:paraId="2A1C858F" w14:textId="77777777" w:rsidR="00736FA6" w:rsidRPr="00736FA6" w:rsidRDefault="00736FA6" w:rsidP="00736FA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sz w:val="24"/>
          <w:szCs w:val="24"/>
        </w:rPr>
        <w:t>Cung cấp nhân viên bảo vệ có trình độ, được cấp phép và có kinh nghiệm cho các nhiệm vụ được giao.</w:t>
      </w:r>
    </w:p>
    <w:p w14:paraId="233C878F" w14:textId="77777777" w:rsidR="00736FA6" w:rsidRPr="00736FA6" w:rsidRDefault="00736FA6" w:rsidP="00736FA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sz w:val="24"/>
          <w:szCs w:val="24"/>
        </w:rPr>
        <w:t>Đảm bảo rằng nhân viên bảo vệ tuân thủ các điều khoản của hợp đồng và thực hiện nhiệm vụ của mình một cách siêng năng.</w:t>
      </w:r>
    </w:p>
    <w:p w14:paraId="64292CCC" w14:textId="77777777" w:rsidR="00736FA6" w:rsidRPr="00736FA6" w:rsidRDefault="00736FA6" w:rsidP="00736FA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sz w:val="24"/>
          <w:szCs w:val="24"/>
        </w:rPr>
        <w:t>Thực hiện các hành động khắc phục thích hợp nếu bất kỳ nhân viên bảo vệ nào không đáp ứng được kỳ vọng về hiệu suất.</w:t>
      </w:r>
    </w:p>
    <w:p w14:paraId="1AA882A0" w14:textId="77777777" w:rsidR="00736FA6" w:rsidRPr="00736FA6" w:rsidRDefault="00736FA6" w:rsidP="00736FA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sz w:val="24"/>
          <w:szCs w:val="24"/>
        </w:rPr>
        <w:t>Phản hồi kịp thời mọi thắc mắc hoặc khiếu nại của khách hàng về dịch vụ bảo mật.</w:t>
      </w:r>
    </w:p>
    <w:p w14:paraId="4DA7F8E9" w14:textId="77777777" w:rsidR="00736FA6" w:rsidRPr="00736FA6" w:rsidRDefault="00736FA6" w:rsidP="00736FA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b/>
          <w:bCs/>
          <w:sz w:val="24"/>
          <w:szCs w:val="24"/>
        </w:rPr>
        <w:t>Nghĩa vụ của người giám sát hiện trường:</w:t>
      </w:r>
    </w:p>
    <w:p w14:paraId="4004D2BE" w14:textId="77777777" w:rsidR="00736FA6" w:rsidRPr="00736FA6" w:rsidRDefault="00736FA6" w:rsidP="00736FA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sz w:val="24"/>
          <w:szCs w:val="24"/>
        </w:rPr>
        <w:t>Quản lý và giám sát hiệu quả đội ngũ nhân viên bảo vệ tại chỗ.</w:t>
      </w:r>
    </w:p>
    <w:p w14:paraId="1415A389" w14:textId="77777777" w:rsidR="00736FA6" w:rsidRPr="00736FA6" w:rsidRDefault="00736FA6" w:rsidP="00736FA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sz w:val="24"/>
          <w:szCs w:val="24"/>
        </w:rPr>
        <w:t>Đảm bảo rằng nhân viên bảo vệ tuân theo các giao thức, thủ tục và hướng dẫn đã được thiết lập.</w:t>
      </w:r>
    </w:p>
    <w:p w14:paraId="1D2F7073" w14:textId="77777777" w:rsidR="00736FA6" w:rsidRPr="00736FA6" w:rsidRDefault="00736FA6" w:rsidP="00736FA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sz w:val="24"/>
          <w:szCs w:val="24"/>
        </w:rPr>
        <w:t>Duy trì liên lạc rõ ràng với khách hàng về các hoạt động bảo mật và mọi sự cố.</w:t>
      </w:r>
    </w:p>
    <w:p w14:paraId="3FF9AFAA" w14:textId="77777777" w:rsidR="00736FA6" w:rsidRPr="00736FA6" w:rsidRDefault="00736FA6" w:rsidP="00736FA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sz w:val="24"/>
          <w:szCs w:val="24"/>
        </w:rPr>
        <w:lastRenderedPageBreak/>
        <w:t>Báo cáo kịp thời mọi sự cố bất thường hoặc mối đe dọa bảo mật tiềm ẩn cho công ty bảo mật.</w:t>
      </w:r>
    </w:p>
    <w:p w14:paraId="68D4D5F6" w14:textId="77777777" w:rsidR="00736FA6" w:rsidRPr="00736FA6" w:rsidRDefault="00736FA6" w:rsidP="00736FA6">
      <w:p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b/>
          <w:bCs/>
          <w:sz w:val="24"/>
          <w:szCs w:val="24"/>
        </w:rPr>
        <w:t>4. Bảo mật:</w:t>
      </w:r>
    </w:p>
    <w:p w14:paraId="482129F7" w14:textId="77777777" w:rsidR="00736FA6" w:rsidRPr="00736FA6" w:rsidRDefault="00736FA6" w:rsidP="00736F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sz w:val="24"/>
          <w:szCs w:val="24"/>
        </w:rPr>
        <w:t>Cả hai bên đồng ý duy trì tính bảo mật thông tin của nhau, bao gồm các chi tiết kinh doanh nhạy cảm, chiến lược bảo mật và hồ sơ nhân sự.</w:t>
      </w:r>
    </w:p>
    <w:p w14:paraId="3B53BC47" w14:textId="77777777" w:rsidR="00736FA6" w:rsidRPr="00736FA6" w:rsidRDefault="00736FA6" w:rsidP="00736FA6">
      <w:p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b/>
          <w:bCs/>
          <w:sz w:val="24"/>
          <w:szCs w:val="24"/>
        </w:rPr>
        <w:t>5. Giải quyết tranh chấp:</w:t>
      </w:r>
    </w:p>
    <w:p w14:paraId="166AB794" w14:textId="77777777" w:rsidR="00736FA6" w:rsidRPr="00736FA6" w:rsidRDefault="00736FA6" w:rsidP="00736FA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sz w:val="24"/>
          <w:szCs w:val="24"/>
        </w:rPr>
        <w:t>Thiết lập quy trình giải quyết tranh chấp giữa khách hàng và công ty bảo vệ trong trường hợp có bất đồng hoặc xung đột.</w:t>
      </w:r>
    </w:p>
    <w:p w14:paraId="17115CB2" w14:textId="77777777" w:rsidR="00736FA6" w:rsidRPr="00736FA6" w:rsidRDefault="00736FA6" w:rsidP="00736FA6">
      <w:p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b/>
          <w:bCs/>
          <w:sz w:val="24"/>
          <w:szCs w:val="24"/>
        </w:rPr>
        <w:t>6. Điều khoản chung:</w:t>
      </w:r>
    </w:p>
    <w:p w14:paraId="101DC76C" w14:textId="77777777" w:rsidR="00736FA6" w:rsidRPr="00736FA6" w:rsidRDefault="00736FA6" w:rsidP="00736FA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sz w:val="24"/>
          <w:szCs w:val="24"/>
        </w:rPr>
        <w:t>Bao gồm các chi tiết bổ sung như thời hạn hợp đồng, điều khoản chấm dứt, yêu cầu bảo hiểm, điều khoản bồi thường và luật điều chỉnh.</w:t>
      </w:r>
    </w:p>
    <w:p w14:paraId="61783AE5" w14:textId="77777777" w:rsidR="00736FA6" w:rsidRPr="00736FA6" w:rsidRDefault="00736FA6" w:rsidP="00736FA6">
      <w:p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b/>
          <w:bCs/>
          <w:sz w:val="24"/>
          <w:szCs w:val="24"/>
        </w:rPr>
        <w:t>7. Chữ ký:</w:t>
      </w:r>
    </w:p>
    <w:p w14:paraId="5C785A07" w14:textId="77777777" w:rsidR="00736FA6" w:rsidRPr="00736FA6" w:rsidRDefault="00736FA6" w:rsidP="00736FA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sz w:val="24"/>
          <w:szCs w:val="24"/>
        </w:rPr>
        <w:t>Hợp đồng được ký hợp lệ bởi người đại diện có thẩm quyền của cả khách hàng và công ty bảo vệ.</w:t>
      </w:r>
    </w:p>
    <w:p w14:paraId="10229B88" w14:textId="77777777" w:rsidR="00736FA6" w:rsidRPr="00736FA6" w:rsidRDefault="00736FA6" w:rsidP="00736FA6">
      <w:p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b/>
          <w:bCs/>
          <w:sz w:val="24"/>
          <w:szCs w:val="24"/>
        </w:rPr>
        <w:t>Cân nhắc bổ sung:</w:t>
      </w:r>
    </w:p>
    <w:p w14:paraId="1AB573D8" w14:textId="0765F140" w:rsidR="00736FA6" w:rsidRPr="00736FA6" w:rsidRDefault="00736FA6" w:rsidP="00736FA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b/>
          <w:bCs/>
          <w:sz w:val="24"/>
          <w:szCs w:val="24"/>
        </w:rPr>
        <w:t>Yêu cầu cụ thể của trang web:</w:t>
      </w:r>
      <w:r w:rsidR="005C0929">
        <w:rPr>
          <w:rFonts w:ascii="Times New Roman" w:eastAsia="Times New Roman" w:hAnsi="Times New Roman" w:cs="Times New Roman"/>
          <w:b/>
          <w:bCs/>
          <w:sz w:val="24"/>
          <w:szCs w:val="24"/>
        </w:rPr>
        <w:t xml:space="preserve"> </w:t>
      </w:r>
      <w:r w:rsidRPr="00736FA6">
        <w:rPr>
          <w:rFonts w:ascii="Times New Roman" w:eastAsia="Times New Roman" w:hAnsi="Times New Roman" w:cs="Times New Roman"/>
          <w:sz w:val="24"/>
          <w:szCs w:val="24"/>
        </w:rPr>
        <w:t>Hợp đồng phải giải quyết mọi nhu cầu hoặc hạn chế bảo mật riêng biệt cụ thể đối với cơ sở của khách hàng.</w:t>
      </w:r>
    </w:p>
    <w:p w14:paraId="3E29EB3A" w14:textId="6CE4DA92" w:rsidR="00736FA6" w:rsidRPr="00736FA6" w:rsidRDefault="00736FA6" w:rsidP="00736FA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b/>
          <w:bCs/>
          <w:sz w:val="24"/>
          <w:szCs w:val="24"/>
        </w:rPr>
        <w:t>Đào tạo và kiểm tra lý lịch:</w:t>
      </w:r>
      <w:r w:rsidR="005C0929">
        <w:rPr>
          <w:rFonts w:ascii="Times New Roman" w:eastAsia="Times New Roman" w:hAnsi="Times New Roman" w:cs="Times New Roman"/>
          <w:b/>
          <w:bCs/>
          <w:sz w:val="24"/>
          <w:szCs w:val="24"/>
        </w:rPr>
        <w:t xml:space="preserve"> </w:t>
      </w:r>
      <w:r w:rsidRPr="00736FA6">
        <w:rPr>
          <w:rFonts w:ascii="Times New Roman" w:eastAsia="Times New Roman" w:hAnsi="Times New Roman" w:cs="Times New Roman"/>
          <w:sz w:val="24"/>
          <w:szCs w:val="24"/>
        </w:rPr>
        <w:t>Hợp đồng phải nêu rõ trách nhiệm của công ty bảo vệ trong việc đào tạo và tiến hành kiểm tra lý lịch cho nhân viên bảo vệ của mình.</w:t>
      </w:r>
    </w:p>
    <w:p w14:paraId="6931EE07" w14:textId="22A20754" w:rsidR="00736FA6" w:rsidRPr="00736FA6" w:rsidRDefault="00736FA6" w:rsidP="00736FA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b/>
          <w:bCs/>
          <w:sz w:val="24"/>
          <w:szCs w:val="24"/>
        </w:rPr>
        <w:t>Thông tin liên hệ khẩn cấp:</w:t>
      </w:r>
      <w:r w:rsidR="005C0929">
        <w:rPr>
          <w:rFonts w:ascii="Times New Roman" w:eastAsia="Times New Roman" w:hAnsi="Times New Roman" w:cs="Times New Roman"/>
          <w:b/>
          <w:bCs/>
          <w:sz w:val="24"/>
          <w:szCs w:val="24"/>
        </w:rPr>
        <w:t xml:space="preserve"> </w:t>
      </w:r>
      <w:r w:rsidRPr="00736FA6">
        <w:rPr>
          <w:rFonts w:ascii="Times New Roman" w:eastAsia="Times New Roman" w:hAnsi="Times New Roman" w:cs="Times New Roman"/>
          <w:sz w:val="24"/>
          <w:szCs w:val="24"/>
        </w:rPr>
        <w:t>Liệt kê rõ ràng thông tin liên hệ khẩn cấp của cả khách hàng và công ty bảo mật.</w:t>
      </w:r>
    </w:p>
    <w:p w14:paraId="3B857A34" w14:textId="3CFFF7C2" w:rsidR="00736FA6" w:rsidRPr="00736FA6" w:rsidRDefault="00736FA6" w:rsidP="00736FA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b/>
          <w:bCs/>
          <w:sz w:val="24"/>
          <w:szCs w:val="24"/>
        </w:rPr>
        <w:t>Thủ tục báo cáo sự cố:</w:t>
      </w:r>
      <w:r w:rsidR="005C0929">
        <w:rPr>
          <w:rFonts w:ascii="Times New Roman" w:eastAsia="Times New Roman" w:hAnsi="Times New Roman" w:cs="Times New Roman"/>
          <w:b/>
          <w:bCs/>
          <w:sz w:val="24"/>
          <w:szCs w:val="24"/>
        </w:rPr>
        <w:t xml:space="preserve"> </w:t>
      </w:r>
      <w:r w:rsidRPr="00736FA6">
        <w:rPr>
          <w:rFonts w:ascii="Times New Roman" w:eastAsia="Times New Roman" w:hAnsi="Times New Roman" w:cs="Times New Roman"/>
          <w:sz w:val="24"/>
          <w:szCs w:val="24"/>
        </w:rPr>
        <w:t>Phác thảo quy trình báo cáo và ghi lại các sự cố hoặc vi phạm an ninh.</w:t>
      </w:r>
    </w:p>
    <w:p w14:paraId="0AADF9CE" w14:textId="42D0A9F0" w:rsidR="00736FA6" w:rsidRPr="00736FA6" w:rsidRDefault="00736FA6" w:rsidP="00736FA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36FA6">
        <w:rPr>
          <w:rFonts w:ascii="Times New Roman" w:eastAsia="Times New Roman" w:hAnsi="Times New Roman" w:cs="Times New Roman"/>
          <w:b/>
          <w:bCs/>
          <w:sz w:val="24"/>
          <w:szCs w:val="24"/>
        </w:rPr>
        <w:t>Đánh giá hiệu suất:</w:t>
      </w:r>
      <w:r w:rsidR="005C0929">
        <w:rPr>
          <w:rFonts w:ascii="Times New Roman" w:eastAsia="Times New Roman" w:hAnsi="Times New Roman" w:cs="Times New Roman"/>
          <w:b/>
          <w:bCs/>
          <w:sz w:val="24"/>
          <w:szCs w:val="24"/>
        </w:rPr>
        <w:t xml:space="preserve"> </w:t>
      </w:r>
      <w:r w:rsidRPr="00736FA6">
        <w:rPr>
          <w:rFonts w:ascii="Times New Roman" w:eastAsia="Times New Roman" w:hAnsi="Times New Roman" w:cs="Times New Roman"/>
          <w:sz w:val="24"/>
          <w:szCs w:val="24"/>
        </w:rPr>
        <w:t>Thiết lập cơ chế đánh giá hiệu quả hoạt động thường xuyên của nhân viên bảo vệ và các dịch vụ an ninh tổng thể.</w:t>
      </w:r>
    </w:p>
    <w:p w14:paraId="4F55104D" w14:textId="77777777" w:rsidR="00263D6F" w:rsidRPr="00A97EEE" w:rsidRDefault="00263D6F" w:rsidP="00A97EEE"/>
    <w:sectPr w:rsidR="00263D6F" w:rsidRPr="00A97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1047E"/>
    <w:multiLevelType w:val="multilevel"/>
    <w:tmpl w:val="F0D6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E154D"/>
    <w:multiLevelType w:val="multilevel"/>
    <w:tmpl w:val="DE32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F1363"/>
    <w:multiLevelType w:val="multilevel"/>
    <w:tmpl w:val="E920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77A99"/>
    <w:multiLevelType w:val="multilevel"/>
    <w:tmpl w:val="223C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9097A"/>
    <w:multiLevelType w:val="multilevel"/>
    <w:tmpl w:val="8D62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E3D29"/>
    <w:multiLevelType w:val="multilevel"/>
    <w:tmpl w:val="0A8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67FB3"/>
    <w:multiLevelType w:val="multilevel"/>
    <w:tmpl w:val="B624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B79FB"/>
    <w:multiLevelType w:val="multilevel"/>
    <w:tmpl w:val="D7E4D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777515"/>
    <w:multiLevelType w:val="multilevel"/>
    <w:tmpl w:val="CD7A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417D79"/>
    <w:multiLevelType w:val="multilevel"/>
    <w:tmpl w:val="BB8ED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CD138E"/>
    <w:multiLevelType w:val="multilevel"/>
    <w:tmpl w:val="E258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EE7FD3"/>
    <w:multiLevelType w:val="multilevel"/>
    <w:tmpl w:val="25F6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A43764"/>
    <w:multiLevelType w:val="multilevel"/>
    <w:tmpl w:val="7648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757580">
    <w:abstractNumId w:val="0"/>
  </w:num>
  <w:num w:numId="2" w16cid:durableId="628128681">
    <w:abstractNumId w:val="11"/>
  </w:num>
  <w:num w:numId="3" w16cid:durableId="845822828">
    <w:abstractNumId w:val="5"/>
  </w:num>
  <w:num w:numId="4" w16cid:durableId="115829295">
    <w:abstractNumId w:val="8"/>
  </w:num>
  <w:num w:numId="5" w16cid:durableId="1333334937">
    <w:abstractNumId w:val="10"/>
  </w:num>
  <w:num w:numId="6" w16cid:durableId="1928538996">
    <w:abstractNumId w:val="4"/>
  </w:num>
  <w:num w:numId="7" w16cid:durableId="652294042">
    <w:abstractNumId w:val="9"/>
  </w:num>
  <w:num w:numId="8" w16cid:durableId="1526093409">
    <w:abstractNumId w:val="7"/>
  </w:num>
  <w:num w:numId="9" w16cid:durableId="751464008">
    <w:abstractNumId w:val="12"/>
  </w:num>
  <w:num w:numId="10" w16cid:durableId="1966882760">
    <w:abstractNumId w:val="3"/>
  </w:num>
  <w:num w:numId="11" w16cid:durableId="930046315">
    <w:abstractNumId w:val="6"/>
  </w:num>
  <w:num w:numId="12" w16cid:durableId="2016036227">
    <w:abstractNumId w:val="2"/>
  </w:num>
  <w:num w:numId="13" w16cid:durableId="1035278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2D19"/>
    <w:rsid w:val="00054530"/>
    <w:rsid w:val="00263D6F"/>
    <w:rsid w:val="00554ADF"/>
    <w:rsid w:val="00586C3A"/>
    <w:rsid w:val="005C0929"/>
    <w:rsid w:val="00736FA6"/>
    <w:rsid w:val="00786D2A"/>
    <w:rsid w:val="008315EB"/>
    <w:rsid w:val="00922AA4"/>
    <w:rsid w:val="009D0439"/>
    <w:rsid w:val="00A97EEE"/>
    <w:rsid w:val="00BB2D19"/>
    <w:rsid w:val="00D01AE6"/>
    <w:rsid w:val="00DA3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24398"/>
  <w15:docId w15:val="{2EC9685C-166A-478A-B649-36A67081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736F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first-token">
    <w:name w:val="first-token"/>
    <w:basedOn w:val="Binhthng"/>
    <w:rsid w:val="00922AA4"/>
    <w:pPr>
      <w:spacing w:before="100" w:beforeAutospacing="1" w:after="100" w:afterAutospacing="1" w:line="240" w:lineRule="auto"/>
    </w:pPr>
    <w:rPr>
      <w:rFonts w:ascii="Times New Roman" w:eastAsia="Times New Roman" w:hAnsi="Times New Roman" w:cs="Times New Roman"/>
      <w:sz w:val="24"/>
      <w:szCs w:val="24"/>
    </w:rPr>
  </w:style>
  <w:style w:type="paragraph" w:styleId="ThngthngWeb">
    <w:name w:val="Normal (Web)"/>
    <w:basedOn w:val="Binhthng"/>
    <w:uiPriority w:val="99"/>
    <w:semiHidden/>
    <w:unhideWhenUsed/>
    <w:rsid w:val="00922AA4"/>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922AA4"/>
    <w:rPr>
      <w:b/>
      <w:bCs/>
    </w:rPr>
  </w:style>
  <w:style w:type="character" w:customStyle="1" w:styleId="u2Char">
    <w:name w:val="Đầu đề 2 Char"/>
    <w:basedOn w:val="Phngmcinhcuaoanvn"/>
    <w:link w:val="u2"/>
    <w:uiPriority w:val="9"/>
    <w:rsid w:val="00736FA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611099">
      <w:bodyDiv w:val="1"/>
      <w:marLeft w:val="0"/>
      <w:marRight w:val="0"/>
      <w:marTop w:val="0"/>
      <w:marBottom w:val="0"/>
      <w:divBdr>
        <w:top w:val="none" w:sz="0" w:space="0" w:color="auto"/>
        <w:left w:val="none" w:sz="0" w:space="0" w:color="auto"/>
        <w:bottom w:val="none" w:sz="0" w:space="0" w:color="auto"/>
        <w:right w:val="none" w:sz="0" w:space="0" w:color="auto"/>
      </w:divBdr>
    </w:div>
    <w:div w:id="88205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Nguyễn Xuân Huỳnh</cp:lastModifiedBy>
  <cp:revision>8</cp:revision>
  <dcterms:created xsi:type="dcterms:W3CDTF">2024-07-16T02:15:00Z</dcterms:created>
  <dcterms:modified xsi:type="dcterms:W3CDTF">2024-07-28T15:02:00Z</dcterms:modified>
</cp:coreProperties>
</file>