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52A" w:rsidRDefault="00F73348">
      <w:pPr>
        <w:shd w:val="clear" w:color="auto" w:fill="FFFFFF"/>
        <w:spacing w:after="0" w:line="240" w:lineRule="auto"/>
        <w:ind w:left="710" w:hanging="71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eastAsia="ru-RU"/>
        </w:rPr>
        <w:t>Практическое занятие № 1</w:t>
      </w:r>
    </w:p>
    <w:p w:rsidR="0011252A" w:rsidRDefault="00F73348">
      <w:pPr>
        <w:shd w:val="clear" w:color="auto" w:fill="FFFFFF"/>
        <w:spacing w:after="0" w:line="240" w:lineRule="auto"/>
        <w:ind w:left="710" w:hanging="7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Назначение и организация стандартизации. ГОСТы.</w:t>
      </w:r>
    </w:p>
    <w:p w:rsidR="0011252A" w:rsidRDefault="0011252A" w:rsidP="0017671D">
      <w:pPr>
        <w:shd w:val="clear" w:color="auto" w:fill="FFFFFF"/>
        <w:spacing w:after="0" w:line="240" w:lineRule="auto"/>
        <w:ind w:left="710" w:hanging="7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1252A" w:rsidRDefault="00F73348" w:rsidP="001767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Цель работы: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Изучение нормативной документации по стандартизации и принципа деления стандартов по видам, порядка разработки, внедрения и отмены.</w:t>
      </w:r>
    </w:p>
    <w:p w:rsidR="0011252A" w:rsidRDefault="00F73348" w:rsidP="0017671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Порядок работы:</w:t>
      </w:r>
    </w:p>
    <w:p w:rsidR="00843394" w:rsidRDefault="00F73348" w:rsidP="0017671D">
      <w:pPr>
        <w:shd w:val="clear" w:color="auto" w:fill="FFFFFF"/>
        <w:spacing w:after="0" w:line="36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 1: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Заполните таблицу, пользуясь примерным вариантом</w:t>
      </w:r>
      <w:r w:rsidR="001767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:rsidR="0011252A" w:rsidRPr="00721E35" w:rsidRDefault="00F73348" w:rsidP="00843394">
      <w:pPr>
        <w:shd w:val="clear" w:color="auto" w:fill="FFFFFF"/>
        <w:spacing w:after="0" w:line="60" w:lineRule="atLeast"/>
        <w:ind w:left="710" w:hanging="710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721E3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Характеристика стандартов разных категорий</w:t>
      </w:r>
    </w:p>
    <w:tbl>
      <w:tblPr>
        <w:tblW w:w="9924" w:type="dxa"/>
        <w:tblInd w:w="-11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841"/>
        <w:gridCol w:w="2268"/>
        <w:gridCol w:w="1985"/>
        <w:gridCol w:w="2320"/>
      </w:tblGrid>
      <w:tr w:rsidR="0011252A" w:rsidTr="00051EEA">
        <w:trPr>
          <w:trHeight w:val="602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Аббревиатура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название стандарта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Объекты стандарта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Разработчик стандарта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Пример стандарта</w:t>
            </w:r>
          </w:p>
        </w:tc>
      </w:tr>
      <w:tr w:rsidR="0011252A" w:rsidTr="00051EEA">
        <w:trPr>
          <w:trHeight w:val="1470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721E35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21E35">
              <w:rPr>
                <w:rFonts w:ascii="Times New Roman" w:eastAsia="Times New Roman" w:hAnsi="Times New Roman" w:cs="Times New Roman"/>
                <w:iCs/>
                <w:sz w:val="20"/>
                <w:szCs w:val="20"/>
                <w:lang w:eastAsia="ru-RU"/>
              </w:rPr>
              <w:t>ГОСТ Р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Государственный стандарт Российской Федерации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Продукция, работы, услуги межотраслевого значения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Федеральный орган исполнительной власти по стандартизации (или по строительству)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ГОСТ 16504-81 «Система государственных испытаний продукции. Основные термины и определения»</w:t>
            </w:r>
          </w:p>
        </w:tc>
      </w:tr>
      <w:tr w:rsidR="0011252A" w:rsidTr="00051EEA">
        <w:trPr>
          <w:trHeight w:val="280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ОСТ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>Отраслевой стандарт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051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>Продукция, процес</w:t>
            </w:r>
            <w:r w:rsidR="00051EEA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 xml:space="preserve">сы, </w:t>
            </w: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>услуги, применяемы в отрасли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pStyle w:val="a8"/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i/>
                <w:iCs/>
                <w:kern w:val="2"/>
                <w:sz w:val="20"/>
                <w:szCs w:val="20"/>
              </w:rPr>
              <w:t>Министерства, ведомства, отраслевые организации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ind w:left="100" w:hangingChars="50" w:hanging="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ru-RU"/>
              </w:rPr>
              <w:t>ОСТ1-00461-82 «Смазки пластичные для самолётов»</w:t>
            </w:r>
          </w:p>
        </w:tc>
      </w:tr>
      <w:tr w:rsidR="0011252A" w:rsidTr="00051EEA">
        <w:trPr>
          <w:trHeight w:val="300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Theme="minorEastAsia" w:hAnsi="Times New Roman"/>
                <w:i/>
                <w:iCs/>
                <w:sz w:val="20"/>
                <w:szCs w:val="20"/>
              </w:rPr>
              <w:t>Стандарт организации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051EEA" w:rsidP="00051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>Продукция</w:t>
            </w:r>
            <w:r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>,</w:t>
            </w: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 xml:space="preserve"> </w:t>
            </w:r>
            <w:r w:rsidR="00F73348"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>процес</w:t>
            </w:r>
            <w:r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 xml:space="preserve">сы, </w:t>
            </w:r>
            <w:r w:rsidR="00F73348"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  <w:shd w:val="clear" w:color="auto" w:fill="FFFFFF"/>
              </w:rPr>
              <w:t xml:space="preserve">методы и методики, услуги </w:t>
            </w:r>
            <w:r w:rsidR="00F73348" w:rsidRPr="00843394">
              <w:rPr>
                <w:rStyle w:val="a5"/>
                <w:rFonts w:ascii="Times New Roman" w:eastAsiaTheme="minorEastAsia" w:hAnsi="Times New Roman" w:cs="Times New Roman"/>
                <w:b w:val="0"/>
                <w:bCs w:val="0"/>
                <w:i/>
                <w:iCs/>
                <w:sz w:val="20"/>
                <w:szCs w:val="20"/>
                <w:shd w:val="clear" w:color="auto" w:fill="FFFFFF"/>
              </w:rPr>
              <w:t>внутри организации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>Организации, специализированные компании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pStyle w:val="1"/>
              <w:spacing w:beforeAutospacing="0" w:afterAutospacing="0"/>
              <w:jc w:val="center"/>
              <w:rPr>
                <w:rFonts w:ascii="Times New Roman" w:eastAsia="Times New Roman" w:hAnsi="Times New Roman" w:hint="default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hAnsi="Times New Roman" w:hint="default"/>
                <w:b w:val="0"/>
                <w:bCs w:val="0"/>
                <w:i/>
                <w:iCs/>
                <w:sz w:val="20"/>
                <w:szCs w:val="20"/>
                <w:lang w:val="ru-RU"/>
              </w:rPr>
              <w:t xml:space="preserve">СТО СМК 28-2004 «Система менеджмента качества. </w:t>
            </w:r>
            <w:r w:rsidRPr="00843394">
              <w:rPr>
                <w:rFonts w:ascii="Times New Roman" w:hAnsi="Times New Roman" w:hint="default"/>
                <w:b w:val="0"/>
                <w:bCs w:val="0"/>
                <w:i/>
                <w:iCs/>
                <w:sz w:val="20"/>
                <w:szCs w:val="20"/>
              </w:rPr>
              <w:t>Управление документацией и записями</w:t>
            </w:r>
            <w:r w:rsidRPr="00843394">
              <w:rPr>
                <w:rFonts w:ascii="Times New Roman" w:hAnsi="Times New Roman" w:hint="default"/>
                <w:b w:val="0"/>
                <w:bCs w:val="0"/>
                <w:i/>
                <w:iCs/>
                <w:sz w:val="20"/>
                <w:szCs w:val="20"/>
                <w:lang w:val="ru-RU"/>
              </w:rPr>
              <w:t>»</w:t>
            </w:r>
          </w:p>
        </w:tc>
      </w:tr>
      <w:tr w:rsidR="0011252A" w:rsidTr="00051EEA">
        <w:trPr>
          <w:trHeight w:val="300"/>
        </w:trPr>
        <w:tc>
          <w:tcPr>
            <w:tcW w:w="1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СТП</w:t>
            </w:r>
          </w:p>
        </w:tc>
        <w:tc>
          <w:tcPr>
            <w:tcW w:w="1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pStyle w:val="a8"/>
              <w:suppressAutoHyphens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43394">
              <w:rPr>
                <w:rFonts w:ascii="Times New Roman" w:eastAsiaTheme="minorEastAsia" w:hAnsi="Times New Roman" w:cs="Times New Roman"/>
                <w:i/>
                <w:iCs/>
                <w:kern w:val="2"/>
                <w:sz w:val="20"/>
                <w:szCs w:val="20"/>
              </w:rPr>
              <w:t>Стандарт предприятия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051E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>Составные части продукции, техноло</w:t>
            </w:r>
            <w:r w:rsidR="00051EEA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 xml:space="preserve">гическая оснастка, </w:t>
            </w: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 xml:space="preserve">инструмент </w:t>
            </w:r>
            <w:r w:rsidRPr="00843394">
              <w:rPr>
                <w:rStyle w:val="a5"/>
                <w:rFonts w:ascii="Times New Roman" w:eastAsiaTheme="minorEastAsia" w:hAnsi="Times New Roman" w:cs="Times New Roman"/>
                <w:b w:val="0"/>
                <w:bCs w:val="0"/>
                <w:i/>
                <w:iCs/>
                <w:sz w:val="20"/>
                <w:szCs w:val="20"/>
                <w:shd w:val="clear" w:color="auto" w:fill="FFFFFF"/>
              </w:rPr>
              <w:t xml:space="preserve">внутри </w:t>
            </w:r>
            <w:r w:rsidRPr="00843394">
              <w:rPr>
                <w:rFonts w:ascii="Times New Roman" w:eastAsiaTheme="minorEastAsia" w:hAnsi="Times New Roman" w:cs="Times New Roman"/>
                <w:i/>
                <w:iCs/>
                <w:kern w:val="2"/>
                <w:sz w:val="20"/>
                <w:szCs w:val="20"/>
              </w:rPr>
              <w:t>предприятия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43394">
              <w:rPr>
                <w:rFonts w:ascii="Times New Roman" w:eastAsiaTheme="minorEastAsia" w:hAnsi="Times New Roman" w:cs="Times New Roman"/>
                <w:i/>
                <w:iCs/>
                <w:kern w:val="2"/>
                <w:sz w:val="20"/>
                <w:szCs w:val="20"/>
              </w:rPr>
              <w:t xml:space="preserve">Предприятия, </w:t>
            </w:r>
            <w:r w:rsidRPr="00843394">
              <w:rPr>
                <w:rFonts w:ascii="Times New Roman" w:eastAsiaTheme="minorEastAsia" w:hAnsi="Times New Roman" w:cs="Times New Roman"/>
                <w:i/>
                <w:iCs/>
                <w:sz w:val="20"/>
                <w:szCs w:val="20"/>
              </w:rPr>
              <w:t>специализированные компании</w:t>
            </w:r>
          </w:p>
        </w:tc>
        <w:tc>
          <w:tcPr>
            <w:tcW w:w="2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6" w:type="dxa"/>
              <w:bottom w:w="0" w:type="dxa"/>
              <w:right w:w="116" w:type="dxa"/>
            </w:tcMar>
          </w:tcPr>
          <w:p w:rsidR="0011252A" w:rsidRPr="00843394" w:rsidRDefault="00F73348" w:rsidP="00C50D98">
            <w:pPr>
              <w:pStyle w:val="2"/>
              <w:spacing w:before="0" w:beforeAutospacing="0" w:after="0" w:afterAutospacing="0"/>
              <w:jc w:val="center"/>
              <w:rPr>
                <w:sz w:val="24"/>
                <w:szCs w:val="24"/>
              </w:rPr>
            </w:pPr>
            <w:r w:rsidRPr="00843394">
              <w:rPr>
                <w:b w:val="0"/>
                <w:bCs w:val="0"/>
                <w:i/>
                <w:iCs/>
                <w:sz w:val="20"/>
                <w:szCs w:val="20"/>
              </w:rPr>
              <w:t>СТП 17-00 «Стандарт предприятия. Система качества. Правила оформления проектной и рабочей документации»</w:t>
            </w:r>
          </w:p>
        </w:tc>
      </w:tr>
    </w:tbl>
    <w:p w:rsidR="00721E35" w:rsidRDefault="00721E35" w:rsidP="001767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1252A" w:rsidRDefault="00F73348" w:rsidP="0017671D">
      <w:pPr>
        <w:shd w:val="clear" w:color="auto" w:fill="FFFFFF"/>
        <w:spacing w:after="0" w:line="360" w:lineRule="auto"/>
        <w:ind w:left="709" w:hanging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 2: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Определить вид предлагаемы</w:t>
      </w:r>
      <w:r w:rsidR="0017671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 стандартов, заполнить таблицу.</w:t>
      </w:r>
    </w:p>
    <w:p w:rsidR="0011252A" w:rsidRPr="0017671D" w:rsidRDefault="00F73348" w:rsidP="00721E35">
      <w:pPr>
        <w:shd w:val="clear" w:color="auto" w:fill="FFFFFF"/>
        <w:spacing w:line="240" w:lineRule="auto"/>
        <w:ind w:left="710" w:hanging="710"/>
        <w:jc w:val="center"/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</w:pPr>
      <w:r w:rsidRPr="0017671D"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  <w:t xml:space="preserve">Таблица </w:t>
      </w:r>
      <w:r w:rsidRPr="0017671D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en-US" w:eastAsia="ru-RU"/>
        </w:rPr>
        <w:t>2</w:t>
      </w:r>
      <w:r w:rsidRPr="0017671D"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  <w:t>.</w:t>
      </w:r>
    </w:p>
    <w:tbl>
      <w:tblPr>
        <w:tblW w:w="9924" w:type="dxa"/>
        <w:tblInd w:w="-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042"/>
        <w:gridCol w:w="2344"/>
        <w:gridCol w:w="2489"/>
      </w:tblGrid>
      <w:tr w:rsidR="0011252A" w:rsidTr="006937AC">
        <w:trPr>
          <w:trHeight w:val="554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F73348" w:rsidP="00C50D98">
            <w:pPr>
              <w:spacing w:after="0" w:line="240" w:lineRule="auto"/>
              <w:ind w:left="710" w:hanging="71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Номер нормативного</w:t>
            </w:r>
            <w:r w:rsidR="00C50D98" w:rsidRPr="007402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 xml:space="preserve"> </w:t>
            </w:r>
          </w:p>
          <w:p w:rsidR="00C50D98" w:rsidRPr="00740281" w:rsidRDefault="00C50D98" w:rsidP="00C50D98">
            <w:pPr>
              <w:spacing w:after="0" w:line="240" w:lineRule="auto"/>
              <w:ind w:left="710" w:hanging="71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ru-RU"/>
              </w:rPr>
              <w:t>документа</w:t>
            </w:r>
          </w:p>
        </w:tc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F73348" w:rsidP="00C50D98">
            <w:pPr>
              <w:spacing w:after="0" w:line="240" w:lineRule="auto"/>
              <w:ind w:left="710" w:hanging="71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Объект стандартизации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F73348" w:rsidP="00C50D98">
            <w:pPr>
              <w:spacing w:after="0" w:line="240" w:lineRule="auto"/>
              <w:ind w:left="710" w:hanging="71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Область распространения</w:t>
            </w: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F73348" w:rsidP="00C50D98">
            <w:pPr>
              <w:spacing w:after="0" w:line="240" w:lineRule="auto"/>
              <w:ind w:left="710" w:hanging="71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Вид</w:t>
            </w:r>
          </w:p>
        </w:tc>
      </w:tr>
      <w:tr w:rsidR="0011252A" w:rsidTr="006937AC">
        <w:trPr>
          <w:trHeight w:val="384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F73348" w:rsidP="00C50D98">
            <w:pPr>
              <w:spacing w:after="0" w:line="240" w:lineRule="auto"/>
              <w:ind w:left="710" w:hanging="71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ГОСТ Р 66.1.03-2016</w:t>
            </w:r>
          </w:p>
        </w:tc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E36685" w:rsidP="00E3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740281">
              <w:rPr>
                <w:rFonts w:ascii="Times New Roman" w:hAnsi="Times New Roman" w:cs="Times New Roman"/>
                <w:i/>
                <w:sz w:val="20"/>
                <w:szCs w:val="20"/>
              </w:rPr>
              <w:t>Т</w:t>
            </w:r>
            <w:r w:rsidR="0017671D" w:rsidRPr="00740281">
              <w:rPr>
                <w:rFonts w:ascii="Times New Roman" w:hAnsi="Times New Roman" w:cs="Times New Roman"/>
                <w:i/>
                <w:sz w:val="20"/>
                <w:szCs w:val="20"/>
              </w:rPr>
              <w:t>ребования, модель и критерии оценки деловой репутации</w:t>
            </w:r>
            <w:r w:rsidRPr="0074028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строительных организаций.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6937AC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Национальный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sym w:font="Symbol" w:char="F02D"/>
            </w:r>
          </w:p>
          <w:p w:rsidR="00C538F3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>Российск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ая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 xml:space="preserve"> Федераци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я</w:t>
            </w:r>
          </w:p>
          <w:p w:rsidR="0011252A" w:rsidRPr="00740281" w:rsidRDefault="0011252A" w:rsidP="0074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A43716" w:rsidP="0074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740281">
              <w:rPr>
                <w:rFonts w:ascii="Times New Roman" w:hAnsi="Times New Roman"/>
                <w:i/>
                <w:color w:val="000000"/>
                <w:sz w:val="20"/>
                <w:szCs w:val="20"/>
              </w:rPr>
              <w:t>Основополагающие стандарты</w:t>
            </w:r>
          </w:p>
        </w:tc>
      </w:tr>
      <w:tr w:rsidR="0011252A" w:rsidTr="006937AC">
        <w:trPr>
          <w:trHeight w:val="430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F73348" w:rsidP="00C50D9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ГОСТ Р 6.30-2003</w:t>
            </w:r>
          </w:p>
        </w:tc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17671D" w:rsidP="00E3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740281">
              <w:rPr>
                <w:rFonts w:ascii="Times New Roman" w:hAnsi="Times New Roman" w:cs="Times New Roman"/>
                <w:i/>
                <w:sz w:val="20"/>
                <w:szCs w:val="20"/>
              </w:rPr>
              <w:t>Состав реквизитов документов и требования</w:t>
            </w:r>
            <w:r w:rsidR="00E36685" w:rsidRPr="00740281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к оформлению, бланкам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6937AC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Национальный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sym w:font="Symbol" w:char="F02D"/>
            </w:r>
          </w:p>
          <w:p w:rsidR="00C538F3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>Российск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ая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 xml:space="preserve"> Федераци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я</w:t>
            </w:r>
          </w:p>
          <w:p w:rsidR="0011252A" w:rsidRPr="00740281" w:rsidRDefault="0011252A" w:rsidP="0074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A43716" w:rsidP="0074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740281">
              <w:rPr>
                <w:rFonts w:ascii="Times New Roman" w:hAnsi="Times New Roman"/>
                <w:i/>
                <w:color w:val="000000"/>
                <w:sz w:val="20"/>
                <w:szCs w:val="20"/>
              </w:rPr>
              <w:t>Основополагающие стандарты</w:t>
            </w:r>
          </w:p>
        </w:tc>
      </w:tr>
      <w:tr w:rsidR="0011252A" w:rsidTr="00E36685">
        <w:trPr>
          <w:trHeight w:val="565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F73348" w:rsidP="00C50D98">
            <w:pPr>
              <w:spacing w:after="0" w:line="240" w:lineRule="auto"/>
              <w:ind w:left="710" w:hanging="71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ГОСТ Р 56943-2016</w:t>
            </w:r>
          </w:p>
        </w:tc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E36685" w:rsidP="00E3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740281">
              <w:rPr>
                <w:rFonts w:ascii="Times New Roman" w:hAnsi="Times New Roman" w:cs="Times New Roman"/>
                <w:i/>
                <w:sz w:val="20"/>
                <w:szCs w:val="20"/>
              </w:rPr>
              <w:t>Требования безопасности к конструкции и установке лифтов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6937AC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Национальный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sym w:font="Symbol" w:char="F02D"/>
            </w:r>
          </w:p>
          <w:p w:rsidR="00C538F3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>Российск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ая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 xml:space="preserve"> Федераци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я</w:t>
            </w:r>
          </w:p>
          <w:p w:rsidR="0011252A" w:rsidRPr="00740281" w:rsidRDefault="0011252A" w:rsidP="0074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A43716" w:rsidRPr="00740281" w:rsidRDefault="00A43716" w:rsidP="00740281">
            <w:pPr>
              <w:jc w:val="center"/>
              <w:rPr>
                <w:i/>
                <w:sz w:val="20"/>
                <w:szCs w:val="20"/>
              </w:rPr>
            </w:pPr>
            <w:r w:rsidRPr="00740281">
              <w:rPr>
                <w:rFonts w:ascii="Times New Roman" w:hAnsi="Times New Roman"/>
                <w:i/>
                <w:color w:val="000000"/>
                <w:sz w:val="20"/>
                <w:szCs w:val="20"/>
              </w:rPr>
              <w:t>Стандарты на продукцию</w:t>
            </w:r>
          </w:p>
          <w:p w:rsidR="0011252A" w:rsidRPr="00740281" w:rsidRDefault="0011252A" w:rsidP="0074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11252A" w:rsidTr="006937AC">
        <w:trPr>
          <w:trHeight w:val="430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F73348" w:rsidP="00C50D9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ГОСТ Р 56938-2016</w:t>
            </w:r>
          </w:p>
        </w:tc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E36685" w:rsidP="00E3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740281">
              <w:rPr>
                <w:rFonts w:ascii="Times New Roman" w:hAnsi="Times New Roman" w:cs="Times New Roman"/>
                <w:i/>
                <w:sz w:val="20"/>
                <w:szCs w:val="20"/>
              </w:rPr>
              <w:t>Требования по защите информации, обрабатываемой с использованием виртуализации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6937AC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Национальный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sym w:font="Symbol" w:char="F02D"/>
            </w:r>
          </w:p>
          <w:p w:rsidR="00C538F3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>Российск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ая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 xml:space="preserve"> Федераци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я</w:t>
            </w:r>
          </w:p>
          <w:p w:rsidR="0011252A" w:rsidRPr="00740281" w:rsidRDefault="0011252A" w:rsidP="0074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740281" w:rsidRPr="00740281" w:rsidRDefault="00740281" w:rsidP="00740281">
            <w:pPr>
              <w:jc w:val="center"/>
              <w:rPr>
                <w:i/>
                <w:sz w:val="20"/>
                <w:szCs w:val="20"/>
              </w:rPr>
            </w:pPr>
            <w:r w:rsidRPr="00740281">
              <w:rPr>
                <w:rFonts w:ascii="Times New Roman" w:hAnsi="Times New Roman"/>
                <w:i/>
                <w:color w:val="000000"/>
                <w:sz w:val="20"/>
                <w:szCs w:val="20"/>
              </w:rPr>
              <w:t>Стандарты на процессы и работы</w:t>
            </w:r>
          </w:p>
          <w:p w:rsidR="0011252A" w:rsidRPr="00740281" w:rsidRDefault="0011252A" w:rsidP="007402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</w:tr>
      <w:tr w:rsidR="0011252A" w:rsidTr="006937AC">
        <w:trPr>
          <w:trHeight w:val="545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C50D98" w:rsidP="00C50D98">
            <w:pPr>
              <w:spacing w:after="0" w:line="36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740281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FFFFFF"/>
                <w:lang w:eastAsia="ru-RU"/>
              </w:rPr>
              <w:t>ГОСТ Р 43.4.2-2019</w:t>
            </w:r>
          </w:p>
        </w:tc>
        <w:tc>
          <w:tcPr>
            <w:tcW w:w="30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E36685" w:rsidP="00E366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740281">
              <w:rPr>
                <w:rFonts w:ascii="Times New Roman" w:hAnsi="Times New Roman" w:cs="Times New Roman"/>
                <w:i/>
                <w:sz w:val="20"/>
                <w:szCs w:val="20"/>
                <w:shd w:val="clear" w:color="auto" w:fill="FFFFFF"/>
              </w:rPr>
              <w:t>Положения относящиеся к восприятию информации в системе "человек-информация"</w:t>
            </w:r>
          </w:p>
        </w:tc>
        <w:tc>
          <w:tcPr>
            <w:tcW w:w="23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6937AC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eastAsia="ru-RU"/>
              </w:rPr>
              <w:t>Национальный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t xml:space="preserve"> </w:t>
            </w:r>
            <w:r w:rsidRPr="00740281"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  <w:sym w:font="Symbol" w:char="F02D"/>
            </w:r>
          </w:p>
          <w:p w:rsidR="00C538F3" w:rsidRPr="00740281" w:rsidRDefault="00C538F3" w:rsidP="00740281">
            <w:pPr>
              <w:pStyle w:val="Textbody"/>
              <w:spacing w:after="0" w:line="240" w:lineRule="auto"/>
              <w:jc w:val="center"/>
              <w:rPr>
                <w:rFonts w:ascii="Times New Roman" w:eastAsia="Times New Roman" w:hAnsi="Times New Roman"/>
                <w:i/>
                <w:sz w:val="20"/>
                <w:szCs w:val="20"/>
                <w:lang w:val="ru-RU" w:eastAsia="ru-RU"/>
              </w:rPr>
            </w:pP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>Российск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ая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eastAsia="ru-RU"/>
              </w:rPr>
              <w:t xml:space="preserve"> Федераци</w:t>
            </w:r>
            <w:r w:rsidRPr="00740281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  <w:lang w:val="ru-RU" w:eastAsia="ru-RU"/>
              </w:rPr>
              <w:t>я</w:t>
            </w:r>
          </w:p>
          <w:p w:rsidR="0011252A" w:rsidRPr="00740281" w:rsidRDefault="0011252A" w:rsidP="00740281">
            <w:pPr>
              <w:spacing w:after="0" w:line="360" w:lineRule="auto"/>
              <w:ind w:left="57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</w:p>
        </w:tc>
        <w:tc>
          <w:tcPr>
            <w:tcW w:w="24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32" w:type="dxa"/>
              <w:bottom w:w="0" w:type="dxa"/>
              <w:right w:w="40" w:type="dxa"/>
            </w:tcMar>
          </w:tcPr>
          <w:p w:rsidR="0011252A" w:rsidRPr="00740281" w:rsidRDefault="00A43716" w:rsidP="00740281">
            <w:pPr>
              <w:jc w:val="center"/>
              <w:rPr>
                <w:i/>
                <w:sz w:val="20"/>
                <w:szCs w:val="20"/>
              </w:rPr>
            </w:pPr>
            <w:r w:rsidRPr="00740281">
              <w:rPr>
                <w:rFonts w:ascii="Times New Roman" w:hAnsi="Times New Roman"/>
                <w:i/>
                <w:color w:val="000000"/>
                <w:sz w:val="20"/>
                <w:szCs w:val="20"/>
              </w:rPr>
              <w:t>Основополагающие стандарты</w:t>
            </w:r>
          </w:p>
        </w:tc>
      </w:tr>
    </w:tbl>
    <w:p w:rsidR="00721E35" w:rsidRDefault="00721E35" w:rsidP="0017671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</w:p>
    <w:p w:rsidR="0011252A" w:rsidRPr="00843394" w:rsidRDefault="00F73348" w:rsidP="00721E35">
      <w:pPr>
        <w:shd w:val="clear" w:color="auto" w:fill="FFFFFF"/>
        <w:spacing w:after="0" w:line="240" w:lineRule="auto"/>
        <w:ind w:left="57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 xml:space="preserve">Задание 3: </w:t>
      </w: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Ознакомиться с общими теоретическими сведениями и указанными ГОСТами НСС. Проработать поставленные вопросы по указанным в задании первоисточникам.</w:t>
      </w:r>
    </w:p>
    <w:p w:rsidR="0011252A" w:rsidRPr="00843394" w:rsidRDefault="00F73348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ГОСТ Р 1.12—2004 «Стандартизация в Российской Федерации. Термины и определения».</w:t>
      </w:r>
    </w:p>
    <w:p w:rsidR="0011252A" w:rsidRPr="00843394" w:rsidRDefault="00F73348" w:rsidP="00721E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Выпишите следующие термины:</w:t>
      </w:r>
    </w:p>
    <w:p w:rsidR="00405613" w:rsidRPr="00843394" w:rsidRDefault="00F73348" w:rsidP="00721E35">
      <w:pPr>
        <w:pStyle w:val="a9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знак соответствия национальным стандартам;</w:t>
      </w:r>
    </w:p>
    <w:p w:rsidR="00405613" w:rsidRPr="00843394" w:rsidRDefault="00405613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Защищенный и зарегистрированный в установленном в РФ порядке знак, выданный и применяемый в соответствии с </w:t>
      </w:r>
      <w:r w:rsidRPr="00843394">
        <w:rPr>
          <w:rFonts w:ascii="Times New Roman" w:hAnsi="Times New Roman" w:cs="Times New Roman"/>
          <w:sz w:val="24"/>
          <w:szCs w:val="24"/>
        </w:rPr>
        <w:t>ГОСТ Р 1.9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, информирующий, что обеспечивается необходимая уверенность в том, что идентифицированная продукция соответствует всем положениям (требованиям) конкретного национального стандарта на данную продукцию.</w:t>
      </w:r>
    </w:p>
    <w:p w:rsidR="00405613" w:rsidRPr="00843394" w:rsidRDefault="00405613" w:rsidP="00721E35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405613" w:rsidRPr="00843394" w:rsidRDefault="00F73348" w:rsidP="00721E35">
      <w:pPr>
        <w:pStyle w:val="a9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национальный орган РФ по стандартизации;</w:t>
      </w:r>
    </w:p>
    <w:p w:rsidR="00405613" w:rsidRPr="00843394" w:rsidRDefault="00405613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Орган или организация, уполномоченная Правительством РФ исполнять соответствующие функции.</w:t>
      </w:r>
    </w:p>
    <w:p w:rsidR="00CF2B2D" w:rsidRPr="00843394" w:rsidRDefault="00CF2B2D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F2B2D" w:rsidRPr="00843394" w:rsidRDefault="00F73348" w:rsidP="00721E35">
      <w:pPr>
        <w:pStyle w:val="a9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правила (нормы) по стандартизации;</w:t>
      </w:r>
    </w:p>
    <w:p w:rsidR="00CF2B2D" w:rsidRPr="00843394" w:rsidRDefault="00CF2B2D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Нормативный документ, устанавливающий обязательные для применения организационно-методические положения, которые дополняют или конкретизируют отдельные положения основополагающего национального стандарта и определяют порядок и методы выполнения работ по стандартизации.</w:t>
      </w:r>
    </w:p>
    <w:p w:rsidR="00CF2B2D" w:rsidRPr="00843394" w:rsidRDefault="00CF2B2D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F2B2D" w:rsidRPr="00843394" w:rsidRDefault="00F73348" w:rsidP="00721E35">
      <w:pPr>
        <w:pStyle w:val="a9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рекомендации по стандартизации;</w:t>
      </w:r>
    </w:p>
    <w:p w:rsidR="00CF2B2D" w:rsidRPr="00843394" w:rsidRDefault="00CF2B2D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Документ, содержащий советы организационно-методического характера, которые касаются проведения работ по стандартизации и способствуют применению основополагающего национального стандарта или содержат положения, которые целесообразно проверить на практике до их установления в основополагающем национальном стандарте.</w:t>
      </w:r>
    </w:p>
    <w:p w:rsidR="00CF2B2D" w:rsidRPr="00843394" w:rsidRDefault="00CF2B2D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F2B2D" w:rsidRPr="00843394" w:rsidRDefault="00F73348" w:rsidP="00721E35">
      <w:pPr>
        <w:pStyle w:val="a9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национальный стандарт РФ;</w:t>
      </w:r>
    </w:p>
    <w:p w:rsidR="00CF2B2D" w:rsidRPr="00843394" w:rsidRDefault="00CF2B2D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Утвержденный национальным органом РФ по стандартизации стандарт, в котором в целях добровольного многократного использования устанавливаются характеристики продукции, правила осуществления и характеристики процессов производства, эксплуатации, хранения, перевозки, реализации и утилизации, выполнения работ или оказания услуг.</w:t>
      </w:r>
    </w:p>
    <w:p w:rsidR="00CF2B2D" w:rsidRPr="00843394" w:rsidRDefault="00CF2B2D" w:rsidP="00721E35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F2B2D" w:rsidRPr="00843394" w:rsidRDefault="00F73348" w:rsidP="00721E35">
      <w:pPr>
        <w:pStyle w:val="a9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стандарт организаций;</w:t>
      </w:r>
    </w:p>
    <w:p w:rsidR="00CF2B2D" w:rsidRPr="00843394" w:rsidRDefault="00CF2B2D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Стандарт, утвержденный и применяемый организацией для целей стандартизации, а также для совершенствования производства и обеспечения качества продукции, выполнения работ, оказания услуг, а также для распространения и использования полученных в различных областях знаний результатов исследований, измерений и разработок.</w:t>
      </w:r>
    </w:p>
    <w:p w:rsidR="00CF2B2D" w:rsidRPr="00843394" w:rsidRDefault="00CF2B2D" w:rsidP="00721E35">
      <w:pPr>
        <w:pStyle w:val="a9"/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1252A" w:rsidRPr="00843394" w:rsidRDefault="00F73348" w:rsidP="00721E35">
      <w:pPr>
        <w:pStyle w:val="a9"/>
        <w:numPr>
          <w:ilvl w:val="0"/>
          <w:numId w:val="4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экспертиза проекта стандарта.</w:t>
      </w:r>
    </w:p>
    <w:p w:rsidR="00E37777" w:rsidRPr="00843394" w:rsidRDefault="00E37777" w:rsidP="00721E35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Рассмотрение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проекта стандарта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целью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оценки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его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способности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содействовать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соблюдению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требований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технического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регламента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и/или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обеспечить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иные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интересы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национальной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экономики,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73348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оценки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научно-технического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уровня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стандарта,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определения его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соответствия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законодательству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РФ,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метрологическим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требованиям,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правилам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нормам,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проверки стандарта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патентную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чистоту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правильности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употребления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научно-технических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терминов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других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языковых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знаковых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средств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. А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также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целью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подготовки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соответствующего экспертного</w:t>
      </w:r>
      <w:r w:rsidR="00843394" w:rsidRPr="0084339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43394">
        <w:rPr>
          <w:rFonts w:ascii="Times New Roman" w:hAnsi="Times New Roman" w:cs="Times New Roman"/>
          <w:color w:val="000000"/>
          <w:sz w:val="24"/>
          <w:szCs w:val="24"/>
        </w:rPr>
        <w:t>заключения.</w:t>
      </w:r>
    </w:p>
    <w:p w:rsidR="00721E35" w:rsidRDefault="00721E35" w:rsidP="00721E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1252A" w:rsidRPr="00843394" w:rsidRDefault="00F73348" w:rsidP="00721E3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Контрольные вопросы:</w:t>
      </w:r>
    </w:p>
    <w:p w:rsidR="001B2B9B" w:rsidRPr="00843394" w:rsidRDefault="00F73348" w:rsidP="00721E3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Какие нормативные документы существуют в области стандартизации?</w:t>
      </w:r>
    </w:p>
    <w:p w:rsidR="001B2B9B" w:rsidRPr="00843394" w:rsidRDefault="001B2B9B" w:rsidP="00721E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национальные стандарты (ГОСТ Р);</w:t>
      </w:r>
    </w:p>
    <w:p w:rsidR="001B2B9B" w:rsidRPr="00843394" w:rsidRDefault="001B2B9B" w:rsidP="00721E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межгосударственные стандарты (ГОСТ);</w:t>
      </w:r>
    </w:p>
    <w:p w:rsidR="001B2B9B" w:rsidRPr="00843394" w:rsidRDefault="001B2B9B" w:rsidP="00721E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правила стандартизации, нормы и рекомендации в области стандартизации;</w:t>
      </w:r>
    </w:p>
    <w:p w:rsidR="001B2B9B" w:rsidRPr="00843394" w:rsidRDefault="001B2B9B" w:rsidP="00721E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общероссийские классификаторы технико-экономической и социальной информации;</w:t>
      </w:r>
    </w:p>
    <w:p w:rsidR="001B2B9B" w:rsidRDefault="001B2B9B" w:rsidP="00721E35">
      <w:pPr>
        <w:numPr>
          <w:ilvl w:val="0"/>
          <w:numId w:val="2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43394">
        <w:rPr>
          <w:rFonts w:ascii="Times New Roman" w:hAnsi="Times New Roman" w:cs="Times New Roman"/>
          <w:color w:val="000000"/>
          <w:sz w:val="24"/>
          <w:szCs w:val="24"/>
        </w:rPr>
        <w:t>стандарты организаций.</w:t>
      </w:r>
    </w:p>
    <w:p w:rsidR="00323F90" w:rsidRPr="00843394" w:rsidRDefault="00323F90" w:rsidP="00323F90">
      <w:pPr>
        <w:shd w:val="clear" w:color="auto" w:fill="FFFFFF"/>
        <w:tabs>
          <w:tab w:val="left" w:pos="0"/>
          <w:tab w:val="left" w:pos="480"/>
        </w:tabs>
        <w:spacing w:after="0" w:line="240" w:lineRule="auto"/>
        <w:ind w:left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1B2B9B" w:rsidRPr="00843394" w:rsidRDefault="00F73348" w:rsidP="00721E3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Что такое объект стандартизации?</w:t>
      </w:r>
    </w:p>
    <w:p w:rsidR="001B2B9B" w:rsidRPr="00843394" w:rsidRDefault="001B2B9B" w:rsidP="00721E35">
      <w:pPr>
        <w:pStyle w:val="Textbody"/>
        <w:shd w:val="clear" w:color="auto" w:fill="FFFFFF"/>
        <w:spacing w:after="0" w:line="240" w:lineRule="auto"/>
        <w:ind w:firstLine="709"/>
        <w:jc w:val="both"/>
        <w:rPr>
          <w:rStyle w:val="gstkn"/>
          <w:rFonts w:ascii="Times New Roman" w:hAnsi="Times New Roman"/>
          <w:b/>
          <w:bCs/>
          <w:color w:val="000000"/>
          <w:sz w:val="24"/>
          <w:szCs w:val="24"/>
          <w:lang w:val="ru-RU"/>
        </w:rPr>
      </w:pPr>
      <w:r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Продукция, процесс</w:t>
      </w:r>
      <w:r w:rsidR="00843394"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,</w:t>
      </w:r>
      <w:r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работа, услуга, система, подлежащие стандартизации</w:t>
      </w:r>
      <w:r w:rsidR="00F73348"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 </w:t>
      </w:r>
      <w:r w:rsidR="00F73348" w:rsidRPr="00843394">
        <w:rPr>
          <w:rStyle w:val="gstkn"/>
          <w:rFonts w:ascii="Times New Roman" w:hAnsi="Times New Roman"/>
          <w:bCs/>
          <w:color w:val="000000"/>
          <w:sz w:val="24"/>
          <w:szCs w:val="24"/>
          <w:lang w:val="ru-RU"/>
        </w:rPr>
        <w:t>для обеспечения единых правил и норм в различных сферах деятельности.</w:t>
      </w:r>
    </w:p>
    <w:p w:rsidR="001B2B9B" w:rsidRPr="00843394" w:rsidRDefault="001B2B9B" w:rsidP="00721E35">
      <w:pPr>
        <w:shd w:val="clear" w:color="auto" w:fill="FFFFFF"/>
        <w:tabs>
          <w:tab w:val="left" w:pos="720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1B2B9B" w:rsidRPr="00843394" w:rsidRDefault="00F73348" w:rsidP="00721E35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4339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Какие виды стандартов Вы знаете?</w:t>
      </w:r>
    </w:p>
    <w:p w:rsidR="001B2B9B" w:rsidRPr="00843394" w:rsidRDefault="00843394" w:rsidP="00721E35">
      <w:pPr>
        <w:pStyle w:val="Textbody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о</w:t>
      </w:r>
      <w:r w:rsidR="001B2B9B"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сновополагающие, </w:t>
      </w:r>
    </w:p>
    <w:p w:rsidR="001B2B9B" w:rsidRPr="00843394" w:rsidRDefault="001B2B9B" w:rsidP="00721E35">
      <w:pPr>
        <w:pStyle w:val="Textbody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на продукцию, </w:t>
      </w:r>
    </w:p>
    <w:p w:rsidR="001B2B9B" w:rsidRPr="00843394" w:rsidRDefault="001B2B9B" w:rsidP="00721E35">
      <w:pPr>
        <w:pStyle w:val="Textbody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на процессы и работы, </w:t>
      </w:r>
    </w:p>
    <w:p w:rsidR="001B2B9B" w:rsidRPr="00843394" w:rsidRDefault="001B2B9B" w:rsidP="00721E35">
      <w:pPr>
        <w:pStyle w:val="Textbody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на услуги, </w:t>
      </w:r>
    </w:p>
    <w:p w:rsidR="001B2B9B" w:rsidRPr="00843394" w:rsidRDefault="001B2B9B" w:rsidP="00721E35">
      <w:pPr>
        <w:pStyle w:val="Textbody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 xml:space="preserve">на термины и определения, </w:t>
      </w:r>
    </w:p>
    <w:p w:rsidR="001B2B9B" w:rsidRPr="00843394" w:rsidRDefault="001B2B9B" w:rsidP="00721E35">
      <w:pPr>
        <w:pStyle w:val="Textbody"/>
        <w:numPr>
          <w:ilvl w:val="0"/>
          <w:numId w:val="3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843394">
        <w:rPr>
          <w:rFonts w:ascii="Times New Roman" w:eastAsia="Times New Roman" w:hAnsi="Times New Roman"/>
          <w:color w:val="000000"/>
          <w:sz w:val="24"/>
          <w:szCs w:val="24"/>
          <w:lang w:val="ru-RU" w:eastAsia="ru-RU"/>
        </w:rPr>
        <w:t>на методы контроля, испытаний, измерений и анализа.</w:t>
      </w:r>
    </w:p>
    <w:sectPr w:rsidR="001B2B9B" w:rsidRPr="00843394" w:rsidSect="00112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B48F9" w:rsidRDefault="005B48F9">
      <w:pPr>
        <w:spacing w:line="240" w:lineRule="auto"/>
      </w:pPr>
      <w:r>
        <w:separator/>
      </w:r>
    </w:p>
  </w:endnote>
  <w:endnote w:type="continuationSeparator" w:id="0">
    <w:p w:rsidR="005B48F9" w:rsidRDefault="005B48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B48F9" w:rsidRDefault="005B48F9">
      <w:pPr>
        <w:spacing w:after="0"/>
      </w:pPr>
      <w:r>
        <w:separator/>
      </w:r>
    </w:p>
  </w:footnote>
  <w:footnote w:type="continuationSeparator" w:id="0">
    <w:p w:rsidR="005B48F9" w:rsidRDefault="005B48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64E3D"/>
    <w:multiLevelType w:val="hybridMultilevel"/>
    <w:tmpl w:val="95C8A5A4"/>
    <w:lvl w:ilvl="0" w:tplc="04190001">
      <w:start w:val="1"/>
      <w:numFmt w:val="bullet"/>
      <w:lvlText w:val=""/>
      <w:lvlJc w:val="left"/>
      <w:pPr>
        <w:ind w:left="15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>
    <w:nsid w:val="4DB560C2"/>
    <w:multiLevelType w:val="multilevel"/>
    <w:tmpl w:val="4DB560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71896523"/>
    <w:multiLevelType w:val="multilevel"/>
    <w:tmpl w:val="60A29B5E"/>
    <w:lvl w:ilvl="0">
      <w:start w:val="1"/>
      <w:numFmt w:val="bullet"/>
      <w:lvlText w:val=""/>
      <w:lvlJc w:val="left"/>
      <w:pPr>
        <w:tabs>
          <w:tab w:val="left" w:pos="0"/>
          <w:tab w:val="left" w:pos="48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96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44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192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4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288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36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384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32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76FE4F45"/>
    <w:multiLevelType w:val="hybridMultilevel"/>
    <w:tmpl w:val="8F9833E2"/>
    <w:lvl w:ilvl="0" w:tplc="594419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824"/>
    <w:rsid w:val="000353F3"/>
    <w:rsid w:val="00051EEA"/>
    <w:rsid w:val="0011252A"/>
    <w:rsid w:val="00130D6B"/>
    <w:rsid w:val="0017671D"/>
    <w:rsid w:val="001A7107"/>
    <w:rsid w:val="001B2B9B"/>
    <w:rsid w:val="002D0EAF"/>
    <w:rsid w:val="003056B3"/>
    <w:rsid w:val="00323F90"/>
    <w:rsid w:val="003300AB"/>
    <w:rsid w:val="00330829"/>
    <w:rsid w:val="00405613"/>
    <w:rsid w:val="004729AA"/>
    <w:rsid w:val="004740EF"/>
    <w:rsid w:val="00485824"/>
    <w:rsid w:val="004C3155"/>
    <w:rsid w:val="004E601B"/>
    <w:rsid w:val="004F2FE4"/>
    <w:rsid w:val="00563210"/>
    <w:rsid w:val="005B48F9"/>
    <w:rsid w:val="005C5493"/>
    <w:rsid w:val="006937AC"/>
    <w:rsid w:val="00721E35"/>
    <w:rsid w:val="00740281"/>
    <w:rsid w:val="00843394"/>
    <w:rsid w:val="0091672E"/>
    <w:rsid w:val="00A43716"/>
    <w:rsid w:val="00AE0DD3"/>
    <w:rsid w:val="00B123D2"/>
    <w:rsid w:val="00BB3540"/>
    <w:rsid w:val="00C50D98"/>
    <w:rsid w:val="00C538F3"/>
    <w:rsid w:val="00C6056A"/>
    <w:rsid w:val="00CE6925"/>
    <w:rsid w:val="00CF2B2D"/>
    <w:rsid w:val="00D409DF"/>
    <w:rsid w:val="00E36685"/>
    <w:rsid w:val="00E37777"/>
    <w:rsid w:val="00E508E7"/>
    <w:rsid w:val="00E77C50"/>
    <w:rsid w:val="00EB0E64"/>
    <w:rsid w:val="00F73348"/>
    <w:rsid w:val="00F97208"/>
    <w:rsid w:val="22E26BFA"/>
    <w:rsid w:val="77A5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52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next w:val="a"/>
    <w:uiPriority w:val="9"/>
    <w:qFormat/>
    <w:rsid w:val="0011252A"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link w:val="20"/>
    <w:uiPriority w:val="9"/>
    <w:qFormat/>
    <w:rsid w:val="00112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sid w:val="0011252A"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sid w:val="0011252A"/>
    <w:rPr>
      <w:color w:val="0000FF"/>
      <w:u w:val="single"/>
    </w:rPr>
  </w:style>
  <w:style w:type="character" w:styleId="a5">
    <w:name w:val="Strong"/>
    <w:basedOn w:val="a0"/>
    <w:uiPriority w:val="22"/>
    <w:qFormat/>
    <w:rsid w:val="0011252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rsid w:val="0011252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11252A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1125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c27">
    <w:name w:val="c27"/>
    <w:basedOn w:val="a"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qFormat/>
    <w:rsid w:val="0011252A"/>
  </w:style>
  <w:style w:type="character" w:customStyle="1" w:styleId="c14">
    <w:name w:val="c14"/>
    <w:basedOn w:val="a0"/>
    <w:rsid w:val="0011252A"/>
  </w:style>
  <w:style w:type="paragraph" w:customStyle="1" w:styleId="c34">
    <w:name w:val="c34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6">
    <w:name w:val="c16"/>
    <w:basedOn w:val="a0"/>
    <w:rsid w:val="0011252A"/>
  </w:style>
  <w:style w:type="character" w:customStyle="1" w:styleId="c6">
    <w:name w:val="c6"/>
    <w:basedOn w:val="a0"/>
    <w:qFormat/>
    <w:rsid w:val="0011252A"/>
  </w:style>
  <w:style w:type="paragraph" w:customStyle="1" w:styleId="c29">
    <w:name w:val="c29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7">
    <w:name w:val="c47"/>
    <w:basedOn w:val="a0"/>
    <w:rsid w:val="0011252A"/>
  </w:style>
  <w:style w:type="character" w:customStyle="1" w:styleId="c68">
    <w:name w:val="c68"/>
    <w:basedOn w:val="a0"/>
    <w:rsid w:val="0011252A"/>
  </w:style>
  <w:style w:type="paragraph" w:customStyle="1" w:styleId="c21">
    <w:name w:val="c21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8">
    <w:name w:val="c78"/>
    <w:basedOn w:val="a0"/>
    <w:qFormat/>
    <w:rsid w:val="0011252A"/>
  </w:style>
  <w:style w:type="character" w:customStyle="1" w:styleId="c23">
    <w:name w:val="c23"/>
    <w:basedOn w:val="a0"/>
    <w:qFormat/>
    <w:rsid w:val="0011252A"/>
  </w:style>
  <w:style w:type="character" w:customStyle="1" w:styleId="c28">
    <w:name w:val="c28"/>
    <w:basedOn w:val="a0"/>
    <w:qFormat/>
    <w:rsid w:val="0011252A"/>
  </w:style>
  <w:style w:type="character" w:customStyle="1" w:styleId="c95">
    <w:name w:val="c95"/>
    <w:basedOn w:val="a0"/>
    <w:rsid w:val="0011252A"/>
  </w:style>
  <w:style w:type="character" w:customStyle="1" w:styleId="c92">
    <w:name w:val="c92"/>
    <w:basedOn w:val="a0"/>
    <w:rsid w:val="0011252A"/>
  </w:style>
  <w:style w:type="character" w:customStyle="1" w:styleId="c25">
    <w:name w:val="c25"/>
    <w:basedOn w:val="a0"/>
    <w:rsid w:val="0011252A"/>
  </w:style>
  <w:style w:type="paragraph" w:customStyle="1" w:styleId="c8">
    <w:name w:val="c8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24">
    <w:name w:val="c124"/>
    <w:basedOn w:val="a0"/>
    <w:rsid w:val="0011252A"/>
  </w:style>
  <w:style w:type="character" w:customStyle="1" w:styleId="c3">
    <w:name w:val="c3"/>
    <w:basedOn w:val="a0"/>
    <w:qFormat/>
    <w:rsid w:val="0011252A"/>
  </w:style>
  <w:style w:type="paragraph" w:customStyle="1" w:styleId="c30">
    <w:name w:val="c30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1">
    <w:name w:val="c251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48">
    <w:name w:val="c148"/>
    <w:basedOn w:val="a0"/>
    <w:qFormat/>
    <w:rsid w:val="0011252A"/>
  </w:style>
  <w:style w:type="character" w:customStyle="1" w:styleId="c4">
    <w:name w:val="c4"/>
    <w:basedOn w:val="a0"/>
    <w:rsid w:val="0011252A"/>
  </w:style>
  <w:style w:type="character" w:customStyle="1" w:styleId="c109">
    <w:name w:val="c109"/>
    <w:basedOn w:val="a0"/>
    <w:qFormat/>
    <w:rsid w:val="0011252A"/>
  </w:style>
  <w:style w:type="character" w:customStyle="1" w:styleId="c127">
    <w:name w:val="c127"/>
    <w:basedOn w:val="a0"/>
    <w:qFormat/>
    <w:rsid w:val="0011252A"/>
  </w:style>
  <w:style w:type="character" w:customStyle="1" w:styleId="c22">
    <w:name w:val="c22"/>
    <w:basedOn w:val="a0"/>
    <w:rsid w:val="0011252A"/>
  </w:style>
  <w:style w:type="character" w:customStyle="1" w:styleId="c172">
    <w:name w:val="c172"/>
    <w:basedOn w:val="a0"/>
    <w:rsid w:val="0011252A"/>
  </w:style>
  <w:style w:type="character" w:customStyle="1" w:styleId="c154">
    <w:name w:val="c154"/>
    <w:basedOn w:val="a0"/>
    <w:qFormat/>
    <w:rsid w:val="0011252A"/>
  </w:style>
  <w:style w:type="character" w:customStyle="1" w:styleId="c143">
    <w:name w:val="c143"/>
    <w:basedOn w:val="a0"/>
    <w:qFormat/>
    <w:rsid w:val="0011252A"/>
  </w:style>
  <w:style w:type="character" w:customStyle="1" w:styleId="c156">
    <w:name w:val="c156"/>
    <w:basedOn w:val="a0"/>
    <w:qFormat/>
    <w:rsid w:val="0011252A"/>
  </w:style>
  <w:style w:type="character" w:customStyle="1" w:styleId="c15">
    <w:name w:val="c15"/>
    <w:basedOn w:val="a0"/>
    <w:qFormat/>
    <w:rsid w:val="0011252A"/>
  </w:style>
  <w:style w:type="paragraph" w:customStyle="1" w:styleId="c180">
    <w:name w:val="c180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5">
    <w:name w:val="c5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4">
    <w:name w:val="c114"/>
    <w:basedOn w:val="a0"/>
    <w:qFormat/>
    <w:rsid w:val="0011252A"/>
  </w:style>
  <w:style w:type="character" w:customStyle="1" w:styleId="c33">
    <w:name w:val="c33"/>
    <w:basedOn w:val="a0"/>
    <w:qFormat/>
    <w:rsid w:val="0011252A"/>
  </w:style>
  <w:style w:type="character" w:customStyle="1" w:styleId="c149">
    <w:name w:val="c149"/>
    <w:basedOn w:val="a0"/>
    <w:rsid w:val="0011252A"/>
  </w:style>
  <w:style w:type="character" w:customStyle="1" w:styleId="a7">
    <w:name w:val="Текст выноски Знак"/>
    <w:basedOn w:val="a0"/>
    <w:link w:val="a6"/>
    <w:uiPriority w:val="99"/>
    <w:semiHidden/>
    <w:qFormat/>
    <w:rsid w:val="0011252A"/>
    <w:rPr>
      <w:rFonts w:ascii="Tahoma" w:hAnsi="Tahoma" w:cs="Tahoma"/>
      <w:sz w:val="16"/>
      <w:szCs w:val="16"/>
    </w:rPr>
  </w:style>
  <w:style w:type="paragraph" w:customStyle="1" w:styleId="Textbody">
    <w:name w:val="Text body"/>
    <w:rsid w:val="0011252A"/>
    <w:pPr>
      <w:suppressAutoHyphens/>
      <w:autoSpaceDN w:val="0"/>
      <w:spacing w:after="120" w:line="276" w:lineRule="auto"/>
    </w:pPr>
    <w:rPr>
      <w:rFonts w:ascii="Calibri" w:eastAsia="SimSun" w:hAnsi="Calibri" w:cs="Times New Roman"/>
      <w:kern w:val="2"/>
      <w:sz w:val="22"/>
      <w:szCs w:val="22"/>
      <w:lang w:val="en-US" w:eastAsia="zh-CN"/>
    </w:rPr>
  </w:style>
  <w:style w:type="paragraph" w:styleId="a9">
    <w:name w:val="List Paragraph"/>
    <w:basedOn w:val="a"/>
    <w:uiPriority w:val="99"/>
    <w:unhideWhenUsed/>
    <w:rsid w:val="001B2B9B"/>
    <w:pPr>
      <w:ind w:left="720"/>
      <w:contextualSpacing/>
    </w:pPr>
  </w:style>
  <w:style w:type="character" w:customStyle="1" w:styleId="gstkn">
    <w:name w:val="gs_tkn"/>
    <w:basedOn w:val="a0"/>
    <w:rsid w:val="00F7334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52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next w:val="a"/>
    <w:uiPriority w:val="9"/>
    <w:qFormat/>
    <w:rsid w:val="0011252A"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32"/>
      <w:sz w:val="48"/>
      <w:szCs w:val="48"/>
      <w:lang w:val="en-US" w:eastAsia="zh-CN"/>
    </w:rPr>
  </w:style>
  <w:style w:type="paragraph" w:styleId="2">
    <w:name w:val="heading 2"/>
    <w:basedOn w:val="a"/>
    <w:link w:val="20"/>
    <w:uiPriority w:val="9"/>
    <w:qFormat/>
    <w:rsid w:val="001125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sid w:val="0011252A"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sid w:val="0011252A"/>
    <w:rPr>
      <w:color w:val="0000FF"/>
      <w:u w:val="single"/>
    </w:rPr>
  </w:style>
  <w:style w:type="character" w:styleId="a5">
    <w:name w:val="Strong"/>
    <w:basedOn w:val="a0"/>
    <w:uiPriority w:val="22"/>
    <w:qFormat/>
    <w:rsid w:val="0011252A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qFormat/>
    <w:rsid w:val="0011252A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semiHidden/>
    <w:unhideWhenUsed/>
    <w:rsid w:val="0011252A"/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1125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c27">
    <w:name w:val="c27"/>
    <w:basedOn w:val="a"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qFormat/>
    <w:rsid w:val="0011252A"/>
  </w:style>
  <w:style w:type="character" w:customStyle="1" w:styleId="c14">
    <w:name w:val="c14"/>
    <w:basedOn w:val="a0"/>
    <w:rsid w:val="0011252A"/>
  </w:style>
  <w:style w:type="paragraph" w:customStyle="1" w:styleId="c34">
    <w:name w:val="c34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6">
    <w:name w:val="c16"/>
    <w:basedOn w:val="a0"/>
    <w:rsid w:val="0011252A"/>
  </w:style>
  <w:style w:type="character" w:customStyle="1" w:styleId="c6">
    <w:name w:val="c6"/>
    <w:basedOn w:val="a0"/>
    <w:qFormat/>
    <w:rsid w:val="0011252A"/>
  </w:style>
  <w:style w:type="paragraph" w:customStyle="1" w:styleId="c29">
    <w:name w:val="c29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47">
    <w:name w:val="c47"/>
    <w:basedOn w:val="a0"/>
    <w:rsid w:val="0011252A"/>
  </w:style>
  <w:style w:type="character" w:customStyle="1" w:styleId="c68">
    <w:name w:val="c68"/>
    <w:basedOn w:val="a0"/>
    <w:rsid w:val="0011252A"/>
  </w:style>
  <w:style w:type="paragraph" w:customStyle="1" w:styleId="c21">
    <w:name w:val="c21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78">
    <w:name w:val="c78"/>
    <w:basedOn w:val="a0"/>
    <w:qFormat/>
    <w:rsid w:val="0011252A"/>
  </w:style>
  <w:style w:type="character" w:customStyle="1" w:styleId="c23">
    <w:name w:val="c23"/>
    <w:basedOn w:val="a0"/>
    <w:qFormat/>
    <w:rsid w:val="0011252A"/>
  </w:style>
  <w:style w:type="character" w:customStyle="1" w:styleId="c28">
    <w:name w:val="c28"/>
    <w:basedOn w:val="a0"/>
    <w:qFormat/>
    <w:rsid w:val="0011252A"/>
  </w:style>
  <w:style w:type="character" w:customStyle="1" w:styleId="c95">
    <w:name w:val="c95"/>
    <w:basedOn w:val="a0"/>
    <w:rsid w:val="0011252A"/>
  </w:style>
  <w:style w:type="character" w:customStyle="1" w:styleId="c92">
    <w:name w:val="c92"/>
    <w:basedOn w:val="a0"/>
    <w:rsid w:val="0011252A"/>
  </w:style>
  <w:style w:type="character" w:customStyle="1" w:styleId="c25">
    <w:name w:val="c25"/>
    <w:basedOn w:val="a0"/>
    <w:rsid w:val="0011252A"/>
  </w:style>
  <w:style w:type="paragraph" w:customStyle="1" w:styleId="c8">
    <w:name w:val="c8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24">
    <w:name w:val="c124"/>
    <w:basedOn w:val="a0"/>
    <w:rsid w:val="0011252A"/>
  </w:style>
  <w:style w:type="character" w:customStyle="1" w:styleId="c3">
    <w:name w:val="c3"/>
    <w:basedOn w:val="a0"/>
    <w:qFormat/>
    <w:rsid w:val="0011252A"/>
  </w:style>
  <w:style w:type="paragraph" w:customStyle="1" w:styleId="c30">
    <w:name w:val="c30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1">
    <w:name w:val="c251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48">
    <w:name w:val="c148"/>
    <w:basedOn w:val="a0"/>
    <w:qFormat/>
    <w:rsid w:val="0011252A"/>
  </w:style>
  <w:style w:type="character" w:customStyle="1" w:styleId="c4">
    <w:name w:val="c4"/>
    <w:basedOn w:val="a0"/>
    <w:rsid w:val="0011252A"/>
  </w:style>
  <w:style w:type="character" w:customStyle="1" w:styleId="c109">
    <w:name w:val="c109"/>
    <w:basedOn w:val="a0"/>
    <w:qFormat/>
    <w:rsid w:val="0011252A"/>
  </w:style>
  <w:style w:type="character" w:customStyle="1" w:styleId="c127">
    <w:name w:val="c127"/>
    <w:basedOn w:val="a0"/>
    <w:qFormat/>
    <w:rsid w:val="0011252A"/>
  </w:style>
  <w:style w:type="character" w:customStyle="1" w:styleId="c22">
    <w:name w:val="c22"/>
    <w:basedOn w:val="a0"/>
    <w:rsid w:val="0011252A"/>
  </w:style>
  <w:style w:type="character" w:customStyle="1" w:styleId="c172">
    <w:name w:val="c172"/>
    <w:basedOn w:val="a0"/>
    <w:rsid w:val="0011252A"/>
  </w:style>
  <w:style w:type="character" w:customStyle="1" w:styleId="c154">
    <w:name w:val="c154"/>
    <w:basedOn w:val="a0"/>
    <w:qFormat/>
    <w:rsid w:val="0011252A"/>
  </w:style>
  <w:style w:type="character" w:customStyle="1" w:styleId="c143">
    <w:name w:val="c143"/>
    <w:basedOn w:val="a0"/>
    <w:qFormat/>
    <w:rsid w:val="0011252A"/>
  </w:style>
  <w:style w:type="character" w:customStyle="1" w:styleId="c156">
    <w:name w:val="c156"/>
    <w:basedOn w:val="a0"/>
    <w:qFormat/>
    <w:rsid w:val="0011252A"/>
  </w:style>
  <w:style w:type="character" w:customStyle="1" w:styleId="c15">
    <w:name w:val="c15"/>
    <w:basedOn w:val="a0"/>
    <w:qFormat/>
    <w:rsid w:val="0011252A"/>
  </w:style>
  <w:style w:type="paragraph" w:customStyle="1" w:styleId="c180">
    <w:name w:val="c180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5">
    <w:name w:val="c5"/>
    <w:basedOn w:val="a"/>
    <w:qFormat/>
    <w:rsid w:val="00112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14">
    <w:name w:val="c114"/>
    <w:basedOn w:val="a0"/>
    <w:qFormat/>
    <w:rsid w:val="0011252A"/>
  </w:style>
  <w:style w:type="character" w:customStyle="1" w:styleId="c33">
    <w:name w:val="c33"/>
    <w:basedOn w:val="a0"/>
    <w:qFormat/>
    <w:rsid w:val="0011252A"/>
  </w:style>
  <w:style w:type="character" w:customStyle="1" w:styleId="c149">
    <w:name w:val="c149"/>
    <w:basedOn w:val="a0"/>
    <w:rsid w:val="0011252A"/>
  </w:style>
  <w:style w:type="character" w:customStyle="1" w:styleId="a7">
    <w:name w:val="Текст выноски Знак"/>
    <w:basedOn w:val="a0"/>
    <w:link w:val="a6"/>
    <w:uiPriority w:val="99"/>
    <w:semiHidden/>
    <w:qFormat/>
    <w:rsid w:val="0011252A"/>
    <w:rPr>
      <w:rFonts w:ascii="Tahoma" w:hAnsi="Tahoma" w:cs="Tahoma"/>
      <w:sz w:val="16"/>
      <w:szCs w:val="16"/>
    </w:rPr>
  </w:style>
  <w:style w:type="paragraph" w:customStyle="1" w:styleId="Textbody">
    <w:name w:val="Text body"/>
    <w:rsid w:val="0011252A"/>
    <w:pPr>
      <w:suppressAutoHyphens/>
      <w:autoSpaceDN w:val="0"/>
      <w:spacing w:after="120" w:line="276" w:lineRule="auto"/>
    </w:pPr>
    <w:rPr>
      <w:rFonts w:ascii="Calibri" w:eastAsia="SimSun" w:hAnsi="Calibri" w:cs="Times New Roman"/>
      <w:kern w:val="2"/>
      <w:sz w:val="22"/>
      <w:szCs w:val="22"/>
      <w:lang w:val="en-US" w:eastAsia="zh-CN"/>
    </w:rPr>
  </w:style>
  <w:style w:type="paragraph" w:styleId="a9">
    <w:name w:val="List Paragraph"/>
    <w:basedOn w:val="a"/>
    <w:uiPriority w:val="99"/>
    <w:unhideWhenUsed/>
    <w:rsid w:val="001B2B9B"/>
    <w:pPr>
      <w:ind w:left="720"/>
      <w:contextualSpacing/>
    </w:pPr>
  </w:style>
  <w:style w:type="character" w:customStyle="1" w:styleId="gstkn">
    <w:name w:val="gs_tkn"/>
    <w:basedOn w:val="a0"/>
    <w:rsid w:val="00F73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7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843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 Н. Цвыгун</dc:creator>
  <cp:lastModifiedBy>Группа ИСП-32</cp:lastModifiedBy>
  <cp:revision>2</cp:revision>
  <dcterms:created xsi:type="dcterms:W3CDTF">2026-03-31T13:26:00Z</dcterms:created>
  <dcterms:modified xsi:type="dcterms:W3CDTF">2026-03-31T13:26:00Z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1BFD2CF5ED99446992FC77044C161E2B_13</vt:lpwstr>
  </property>
</Properties>
</file>