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0222B1B9" w:rsidR="003312ED" w:rsidRDefault="00741717">
      <w:pPr>
        <w:pStyle w:val="Title"/>
      </w:pPr>
      <w:r>
        <w:t>Designing Systems</w:t>
      </w:r>
    </w:p>
    <w:p w14:paraId="4807B6AF" w14:textId="3D77255B" w:rsidR="003312ED" w:rsidRDefault="00EA7777" w:rsidP="00107200">
      <w:pPr>
        <w:pStyle w:val="Subtitle"/>
      </w:pPr>
      <w:r>
        <w:t xml:space="preserve">Key Revision Facts: GCSE </w:t>
      </w:r>
      <w:r w:rsidR="0095292F">
        <w:t>Technology</w:t>
      </w:r>
    </w:p>
    <w:p w14:paraId="31703A90" w14:textId="77777777" w:rsidR="00741717" w:rsidRDefault="00741717" w:rsidP="00107200"/>
    <w:p w14:paraId="18E26A05" w14:textId="77777777" w:rsidR="00734D52" w:rsidRDefault="00741717" w:rsidP="00741717">
      <w:r>
        <w:t xml:space="preserve">All electronic circuits can be shown as a </w:t>
      </w:r>
      <w:r>
        <w:rPr>
          <w:b/>
        </w:rPr>
        <w:t>Block Diagram</w:t>
      </w:r>
      <w:r>
        <w:t xml:space="preserve">, having an </w:t>
      </w:r>
      <w:r>
        <w:rPr>
          <w:b/>
        </w:rPr>
        <w:t>Input, Control,</w:t>
      </w:r>
      <w:r>
        <w:t xml:space="preserve"> and an </w:t>
      </w:r>
      <w:r>
        <w:rPr>
          <w:b/>
        </w:rPr>
        <w:t>Output.</w:t>
      </w:r>
      <w:r>
        <w:t xml:space="preserve"> Most electronic components fall into one of these categories.</w:t>
      </w:r>
    </w:p>
    <w:p w14:paraId="39D3A5BD" w14:textId="65556A78" w:rsidR="00741717" w:rsidRDefault="00734D52" w:rsidP="00741717">
      <w:r>
        <w:br/>
      </w:r>
      <w:r w:rsidR="00741717">
        <w:rPr>
          <w:noProof/>
        </w:rPr>
        <w:drawing>
          <wp:inline distT="0" distB="0" distL="0" distR="0" wp14:anchorId="0C367721" wp14:editId="72CB0F93">
            <wp:extent cx="5486400" cy="3781425"/>
            <wp:effectExtent l="0" t="19050" r="19050" b="28575"/>
            <wp:docPr id="29" name="Diagram 2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r w:rsidR="00741717">
        <w:t xml:space="preserve"> </w:t>
      </w:r>
    </w:p>
    <w:p w14:paraId="58A4510F" w14:textId="6B76F6FA" w:rsidR="00741717" w:rsidRDefault="00741717" w:rsidP="00741717">
      <w:pPr>
        <w:pStyle w:val="Heading2"/>
        <w:numPr>
          <w:ilvl w:val="0"/>
          <w:numId w:val="0"/>
        </w:numPr>
      </w:pPr>
      <w:r>
        <w:t>Input</w:t>
      </w:r>
      <w:r w:rsidR="00671B62">
        <w:t>s</w:t>
      </w:r>
    </w:p>
    <w:p w14:paraId="4DEDC882" w14:textId="42E7DAF0" w:rsidR="00671B62" w:rsidRPr="00671B62" w:rsidRDefault="00671B62" w:rsidP="00671B62">
      <w:r w:rsidRPr="00671B62">
        <w:t xml:space="preserve">Below are a few examples of </w:t>
      </w:r>
      <w:r>
        <w:t>inp</w:t>
      </w:r>
      <w:r w:rsidRPr="00671B62">
        <w:t>ut components.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2268"/>
        <w:gridCol w:w="2976"/>
      </w:tblGrid>
      <w:tr w:rsidR="00671B62" w14:paraId="4B379C8E" w14:textId="77777777" w:rsidTr="00BE2B98">
        <w:trPr>
          <w:trHeight w:val="868"/>
        </w:trPr>
        <w:tc>
          <w:tcPr>
            <w:tcW w:w="4106" w:type="dxa"/>
          </w:tcPr>
          <w:p w14:paraId="606D9CF0" w14:textId="65CAA2D1" w:rsidR="00741717" w:rsidRDefault="00741717" w:rsidP="00BE2B98">
            <w:r>
              <w:rPr>
                <w:b/>
              </w:rPr>
              <w:t xml:space="preserve">Thermistors </w:t>
            </w:r>
            <w:r>
              <w:t>sense the temperature change. The Thermistor resistance changes with temperature.</w:t>
            </w:r>
          </w:p>
        </w:tc>
        <w:tc>
          <w:tcPr>
            <w:tcW w:w="2268" w:type="dxa"/>
          </w:tcPr>
          <w:p w14:paraId="682A7B87" w14:textId="66BF4373" w:rsidR="00741717" w:rsidRDefault="00671B62" w:rsidP="00671B62">
            <w:pPr>
              <w:pStyle w:val="Heading2"/>
              <w:numPr>
                <w:ilvl w:val="0"/>
                <w:numId w:val="0"/>
              </w:numPr>
              <w:spacing w:before="0"/>
              <w:outlineLvl w:val="1"/>
            </w:pPr>
            <w:r>
              <w:rPr>
                <w:noProof/>
              </w:rPr>
              <w:drawing>
                <wp:inline distT="0" distB="0" distL="0" distR="0" wp14:anchorId="528B6F17" wp14:editId="1E923058">
                  <wp:extent cx="728135" cy="4095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209" cy="421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  <w:vAlign w:val="center"/>
          </w:tcPr>
          <w:p w14:paraId="40D1C9CD" w14:textId="5A57A956" w:rsidR="00741717" w:rsidRDefault="00BE2B98" w:rsidP="00BE2B98">
            <w:pPr>
              <w:pStyle w:val="Heading2"/>
              <w:numPr>
                <w:ilvl w:val="0"/>
                <w:numId w:val="0"/>
              </w:numPr>
              <w:spacing w:before="0"/>
              <w:outlineLvl w:val="1"/>
            </w:pPr>
            <w:r>
              <w:rPr>
                <w:noProof/>
              </w:rPr>
              <w:drawing>
                <wp:inline distT="0" distB="0" distL="0" distR="0" wp14:anchorId="072B5935" wp14:editId="7218A224">
                  <wp:extent cx="292813" cy="1217774"/>
                  <wp:effectExtent l="0" t="5080" r="6985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186" r="32855"/>
                          <a:stretch/>
                        </pic:blipFill>
                        <pic:spPr bwMode="auto">
                          <a:xfrm rot="5400000">
                            <a:off x="0" y="0"/>
                            <a:ext cx="293156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1B62" w14:paraId="4892EAD7" w14:textId="77777777" w:rsidTr="00BE2B98">
        <w:tc>
          <w:tcPr>
            <w:tcW w:w="4106" w:type="dxa"/>
          </w:tcPr>
          <w:p w14:paraId="3D13EB0B" w14:textId="77777777" w:rsidR="00741717" w:rsidRDefault="00741717" w:rsidP="00741717">
            <w:r>
              <w:rPr>
                <w:b/>
              </w:rPr>
              <w:t xml:space="preserve">Switches </w:t>
            </w:r>
            <w:r>
              <w:t xml:space="preserve">come in many different styles, </w:t>
            </w:r>
          </w:p>
          <w:p w14:paraId="402CD59F" w14:textId="77777777" w:rsidR="00741717" w:rsidRDefault="00741717" w:rsidP="00741717">
            <w:r>
              <w:t>with varying numbers of connections.</w:t>
            </w:r>
          </w:p>
          <w:p w14:paraId="2F7DE0AF" w14:textId="0F785826" w:rsidR="00741717" w:rsidRDefault="00741717" w:rsidP="00741717">
            <w:r>
              <w:t>they are used to “make” or “break.” connections</w:t>
            </w:r>
          </w:p>
        </w:tc>
        <w:tc>
          <w:tcPr>
            <w:tcW w:w="2268" w:type="dxa"/>
          </w:tcPr>
          <w:p w14:paraId="0B215F09" w14:textId="6226E885" w:rsidR="00741717" w:rsidRDefault="00741717" w:rsidP="00741717">
            <w:pPr>
              <w:pStyle w:val="Heading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80B81F6" wp14:editId="4BEB085D">
                  <wp:simplePos x="0" y="0"/>
                  <wp:positionH relativeFrom="column">
                    <wp:posOffset>111760</wp:posOffset>
                  </wp:positionH>
                  <wp:positionV relativeFrom="paragraph">
                    <wp:posOffset>81915</wp:posOffset>
                  </wp:positionV>
                  <wp:extent cx="695325" cy="314325"/>
                  <wp:effectExtent l="0" t="0" r="9525" b="9525"/>
                  <wp:wrapSquare wrapText="bothSides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76" w:type="dxa"/>
          </w:tcPr>
          <w:p w14:paraId="1A479E5C" w14:textId="690865BB" w:rsidR="00741717" w:rsidRDefault="00741717" w:rsidP="00671B62">
            <w:pPr>
              <w:pStyle w:val="Heading2"/>
              <w:numPr>
                <w:ilvl w:val="0"/>
                <w:numId w:val="0"/>
              </w:numPr>
              <w:spacing w:before="0"/>
              <w:outlineLvl w:val="1"/>
            </w:pPr>
            <w:r w:rsidRPr="00741717">
              <w:rPr>
                <w:noProof/>
              </w:rPr>
              <w:drawing>
                <wp:inline distT="0" distB="0" distL="0" distR="0" wp14:anchorId="023395B9" wp14:editId="691F4EDC">
                  <wp:extent cx="259718" cy="923925"/>
                  <wp:effectExtent l="0" t="8255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29825" r="22339"/>
                          <a:stretch/>
                        </pic:blipFill>
                        <pic:spPr bwMode="auto">
                          <a:xfrm rot="5400000">
                            <a:off x="0" y="0"/>
                            <a:ext cx="259754" cy="92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1B62" w14:paraId="17E34396" w14:textId="77777777" w:rsidTr="00BE2B98">
        <w:tc>
          <w:tcPr>
            <w:tcW w:w="4106" w:type="dxa"/>
          </w:tcPr>
          <w:p w14:paraId="6F1B97BC" w14:textId="77777777" w:rsidR="00741717" w:rsidRDefault="00741717" w:rsidP="00741717"/>
          <w:p w14:paraId="10990807" w14:textId="77777777" w:rsidR="00741717" w:rsidRDefault="00741717" w:rsidP="00741717">
            <w:pPr>
              <w:rPr>
                <w:b/>
              </w:rPr>
            </w:pPr>
            <w:r>
              <w:t xml:space="preserve">The </w:t>
            </w:r>
            <w:r>
              <w:rPr>
                <w:b/>
              </w:rPr>
              <w:t>Light Dependent resistor (LDR)</w:t>
            </w:r>
          </w:p>
          <w:p w14:paraId="59D5AA6A" w14:textId="77777777" w:rsidR="00741717" w:rsidRDefault="00741717" w:rsidP="00741717">
            <w:r>
              <w:t xml:space="preserve">are used to sense changes in light and </w:t>
            </w:r>
          </w:p>
          <w:p w14:paraId="47481585" w14:textId="5CA30D38" w:rsidR="00741717" w:rsidRDefault="00741717" w:rsidP="00671B62">
            <w:r>
              <w:t>the resistance changes with varying light levels.</w:t>
            </w:r>
          </w:p>
        </w:tc>
        <w:tc>
          <w:tcPr>
            <w:tcW w:w="2268" w:type="dxa"/>
          </w:tcPr>
          <w:p w14:paraId="336E59DF" w14:textId="57721335" w:rsidR="00741717" w:rsidRDefault="00741717" w:rsidP="00671B62">
            <w:pPr>
              <w:pStyle w:val="Heading2"/>
              <w:numPr>
                <w:ilvl w:val="0"/>
                <w:numId w:val="0"/>
              </w:numPr>
              <w:spacing w:before="0"/>
              <w:jc w:val="center"/>
              <w:outlineLvl w:val="1"/>
            </w:pPr>
            <w:r>
              <w:rPr>
                <w:noProof/>
              </w:rPr>
              <w:drawing>
                <wp:inline distT="0" distB="0" distL="0" distR="0" wp14:anchorId="4E57AB6C" wp14:editId="13C08B0C">
                  <wp:extent cx="514350" cy="59055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4390"/>
                          <a:stretch/>
                        </pic:blipFill>
                        <pic:spPr bwMode="auto">
                          <a:xfrm>
                            <a:off x="0" y="0"/>
                            <a:ext cx="51435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</w:tcPr>
          <w:p w14:paraId="70549706" w14:textId="62E700E7" w:rsidR="00741717" w:rsidRDefault="00741717" w:rsidP="00741717">
            <w:pPr>
              <w:jc w:val="center"/>
            </w:pPr>
          </w:p>
          <w:p w14:paraId="2B7A8F96" w14:textId="02B02B61" w:rsidR="00741717" w:rsidRDefault="00BE2B98" w:rsidP="00671B62">
            <w:pPr>
              <w:pStyle w:val="Heading2"/>
              <w:numPr>
                <w:ilvl w:val="0"/>
                <w:numId w:val="0"/>
              </w:numPr>
              <w:spacing w:before="0"/>
              <w:outlineLvl w:val="1"/>
            </w:pPr>
            <w:r>
              <w:rPr>
                <w:noProof/>
              </w:rPr>
              <w:drawing>
                <wp:inline distT="0" distB="0" distL="0" distR="0" wp14:anchorId="3A8232DD" wp14:editId="1F298597">
                  <wp:extent cx="371377" cy="894282"/>
                  <wp:effectExtent l="508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504" r="23516"/>
                          <a:stretch/>
                        </pic:blipFill>
                        <pic:spPr bwMode="auto">
                          <a:xfrm rot="5400000">
                            <a:off x="0" y="0"/>
                            <a:ext cx="37182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89B681" w14:textId="10E84A12" w:rsidR="00741717" w:rsidRDefault="00741717" w:rsidP="00741717">
      <w:pPr>
        <w:framePr w:hSpace="180" w:wrap="around" w:vAnchor="text" w:hAnchor="page" w:x="6337" w:y="276"/>
        <w:rPr>
          <w:sz w:val="28"/>
        </w:rPr>
      </w:pPr>
    </w:p>
    <w:p w14:paraId="6217C8B7" w14:textId="351FBAE9" w:rsidR="00741717" w:rsidRPr="00734D52" w:rsidRDefault="00741717" w:rsidP="00741717"/>
    <w:p w14:paraId="457BFF1A" w14:textId="62EAB841" w:rsidR="00741717" w:rsidRDefault="00741717" w:rsidP="00741717">
      <w:pPr>
        <w:framePr w:hSpace="180" w:wrap="around" w:vAnchor="text" w:hAnchor="page" w:x="6799" w:y="-34"/>
        <w:rPr>
          <w:sz w:val="28"/>
        </w:rPr>
      </w:pPr>
    </w:p>
    <w:p w14:paraId="40F6747E" w14:textId="549804EC" w:rsidR="00741717" w:rsidRDefault="00741717" w:rsidP="00741717">
      <w:pPr>
        <w:framePr w:hSpace="180" w:wrap="around" w:vAnchor="text" w:hAnchor="page" w:x="8065" w:y="251"/>
      </w:pPr>
    </w:p>
    <w:p w14:paraId="5B5259F6" w14:textId="1D525B0E" w:rsidR="00741717" w:rsidRDefault="00741717" w:rsidP="00741717"/>
    <w:p w14:paraId="015210DB" w14:textId="544ADFA1" w:rsidR="00741717" w:rsidRDefault="00741717" w:rsidP="00741717">
      <w:pPr>
        <w:framePr w:hSpace="180" w:wrap="around" w:vAnchor="text" w:hAnchor="page" w:x="6769" w:y="181"/>
      </w:pPr>
    </w:p>
    <w:p w14:paraId="1DBCE88B" w14:textId="77777777" w:rsidR="00734D52" w:rsidRDefault="00741717" w:rsidP="00671B62">
      <w:r w:rsidRPr="00671B62">
        <w:rPr>
          <w:rStyle w:val="Heading2Char"/>
        </w:rPr>
        <w:t>Control</w:t>
      </w:r>
      <w:r w:rsidR="00671B62">
        <w:br/>
      </w:r>
      <w:r w:rsidR="00734D52">
        <w:br/>
      </w:r>
    </w:p>
    <w:p w14:paraId="719B3F5B" w14:textId="5E9F3B90" w:rsidR="00741717" w:rsidRDefault="00671B62" w:rsidP="00671B62">
      <w:r w:rsidRPr="00671B62">
        <w:t xml:space="preserve">Below are a few examples of </w:t>
      </w:r>
      <w:r>
        <w:t>control</w:t>
      </w:r>
      <w:r w:rsidRPr="00671B62">
        <w:t xml:space="preserve"> components.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1B62" w14:paraId="78A9FCB5" w14:textId="77777777" w:rsidTr="00741717">
        <w:tc>
          <w:tcPr>
            <w:tcW w:w="3116" w:type="dxa"/>
          </w:tcPr>
          <w:p w14:paraId="2C8D1E8F" w14:textId="33AED36F" w:rsidR="00741717" w:rsidRPr="00741717" w:rsidRDefault="00741717" w:rsidP="00741717">
            <w:pPr>
              <w:rPr>
                <w:sz w:val="28"/>
              </w:rPr>
            </w:pPr>
            <w:r>
              <w:rPr>
                <w:b/>
              </w:rPr>
              <w:t>555 Timers</w:t>
            </w:r>
            <w:r>
              <w:t xml:space="preserve"> produces accurate delays or oscillations</w:t>
            </w:r>
          </w:p>
          <w:p w14:paraId="32AA5A92" w14:textId="77777777" w:rsidR="00741717" w:rsidRDefault="00741717" w:rsidP="00741717">
            <w:pPr>
              <w:pStyle w:val="Heading2"/>
              <w:numPr>
                <w:ilvl w:val="0"/>
                <w:numId w:val="0"/>
              </w:numPr>
              <w:outlineLvl w:val="1"/>
            </w:pPr>
          </w:p>
        </w:tc>
        <w:tc>
          <w:tcPr>
            <w:tcW w:w="3117" w:type="dxa"/>
          </w:tcPr>
          <w:p w14:paraId="4C615833" w14:textId="12A338EE" w:rsidR="00741717" w:rsidRDefault="00741717" w:rsidP="00741717">
            <w:pPr>
              <w:pStyle w:val="Heading2"/>
              <w:numPr>
                <w:ilvl w:val="0"/>
                <w:numId w:val="0"/>
              </w:numPr>
              <w:jc w:val="center"/>
              <w:outlineLvl w:val="1"/>
            </w:pPr>
            <w:r>
              <w:rPr>
                <w:noProof/>
              </w:rPr>
              <w:drawing>
                <wp:inline distT="0" distB="0" distL="0" distR="0" wp14:anchorId="1ACBBA5C" wp14:editId="14B9223B">
                  <wp:extent cx="781050" cy="542925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4D81691B" w14:textId="50DCB9AC" w:rsidR="00741717" w:rsidRDefault="00741717" w:rsidP="00741717">
            <w:pPr>
              <w:pStyle w:val="Heading2"/>
              <w:numPr>
                <w:ilvl w:val="0"/>
                <w:numId w:val="0"/>
              </w:numPr>
              <w:jc w:val="center"/>
              <w:outlineLvl w:val="1"/>
            </w:pPr>
            <w:r w:rsidRPr="00741717">
              <w:rPr>
                <w:noProof/>
              </w:rPr>
              <w:drawing>
                <wp:inline distT="0" distB="0" distL="0" distR="0" wp14:anchorId="3ECBD3AD" wp14:editId="2C8465AC">
                  <wp:extent cx="476316" cy="676369"/>
                  <wp:effectExtent l="0" t="0" r="0" b="952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1B62" w14:paraId="74534F96" w14:textId="77777777" w:rsidTr="00741717">
        <w:tc>
          <w:tcPr>
            <w:tcW w:w="3116" w:type="dxa"/>
          </w:tcPr>
          <w:p w14:paraId="62F26D7E" w14:textId="77777777" w:rsidR="00741717" w:rsidRDefault="00741717" w:rsidP="00741717">
            <w:r>
              <w:rPr>
                <w:b/>
              </w:rPr>
              <w:t xml:space="preserve">Transistors </w:t>
            </w:r>
            <w:r>
              <w:t>control the flow of the current.</w:t>
            </w:r>
          </w:p>
          <w:p w14:paraId="2C50AC08" w14:textId="77777777" w:rsidR="00741717" w:rsidRDefault="00741717" w:rsidP="00741717">
            <w:pPr>
              <w:pStyle w:val="Heading2"/>
              <w:numPr>
                <w:ilvl w:val="0"/>
                <w:numId w:val="0"/>
              </w:numPr>
              <w:outlineLvl w:val="1"/>
            </w:pPr>
          </w:p>
        </w:tc>
        <w:tc>
          <w:tcPr>
            <w:tcW w:w="3117" w:type="dxa"/>
          </w:tcPr>
          <w:p w14:paraId="2DE4878C" w14:textId="0CBF9B0C" w:rsidR="00741717" w:rsidRDefault="00741717" w:rsidP="00741717">
            <w:pPr>
              <w:pStyle w:val="Heading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 wp14:anchorId="564F0D36" wp14:editId="31BAA729">
                  <wp:extent cx="600075" cy="714375"/>
                  <wp:effectExtent l="0" t="0" r="9525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978E2E3" wp14:editId="0DA4F7B5">
                  <wp:extent cx="514350" cy="904875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3330DB21" w14:textId="4C0007A6" w:rsidR="00741717" w:rsidRDefault="00671B62" w:rsidP="00741717">
            <w:pPr>
              <w:pStyle w:val="Heading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 wp14:anchorId="38323E53" wp14:editId="0B354A64">
                  <wp:extent cx="952500" cy="9525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1B62" w14:paraId="642E906D" w14:textId="77777777" w:rsidTr="00741717">
        <w:tc>
          <w:tcPr>
            <w:tcW w:w="3116" w:type="dxa"/>
          </w:tcPr>
          <w:p w14:paraId="3B211C16" w14:textId="5FF03F6E" w:rsidR="00741717" w:rsidRPr="00671B62" w:rsidRDefault="00671B62" w:rsidP="00671B62">
            <w:r w:rsidRPr="00734D52">
              <w:rPr>
                <w:b/>
                <w:bCs/>
              </w:rPr>
              <w:t>Micro</w:t>
            </w:r>
            <w:r w:rsidR="00734D52" w:rsidRPr="00734D52">
              <w:rPr>
                <w:b/>
                <w:bCs/>
              </w:rPr>
              <w:t>-</w:t>
            </w:r>
            <w:r w:rsidRPr="00734D52">
              <w:rPr>
                <w:b/>
                <w:bCs/>
              </w:rPr>
              <w:t>Controllers</w:t>
            </w:r>
            <w:r>
              <w:t xml:space="preserve"> execute programable logic </w:t>
            </w:r>
          </w:p>
        </w:tc>
        <w:tc>
          <w:tcPr>
            <w:tcW w:w="3117" w:type="dxa"/>
          </w:tcPr>
          <w:p w14:paraId="003F55BB" w14:textId="00B0D15B" w:rsidR="00741717" w:rsidRDefault="00671B62" w:rsidP="00734D52">
            <w:pPr>
              <w:pStyle w:val="Heading2"/>
              <w:numPr>
                <w:ilvl w:val="0"/>
                <w:numId w:val="0"/>
              </w:numPr>
              <w:spacing w:before="0"/>
              <w:outlineLvl w:val="1"/>
            </w:pPr>
            <w:r>
              <w:rPr>
                <w:noProof/>
              </w:rPr>
              <w:drawing>
                <wp:inline distT="0" distB="0" distL="0" distR="0" wp14:anchorId="368ED0DA" wp14:editId="40551720">
                  <wp:extent cx="1171575" cy="779630"/>
                  <wp:effectExtent l="0" t="0" r="0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740" cy="785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18C8A354" w14:textId="24C872D0" w:rsidR="00741717" w:rsidRDefault="00671B62" w:rsidP="00734D52">
            <w:pPr>
              <w:pStyle w:val="Heading2"/>
              <w:numPr>
                <w:ilvl w:val="0"/>
                <w:numId w:val="0"/>
              </w:numPr>
              <w:spacing w:before="0"/>
              <w:outlineLvl w:val="1"/>
            </w:pPr>
            <w:r>
              <w:rPr>
                <w:noProof/>
              </w:rPr>
              <w:drawing>
                <wp:inline distT="0" distB="0" distL="0" distR="0" wp14:anchorId="38E95C72" wp14:editId="14CCAD6C">
                  <wp:extent cx="599710" cy="797287"/>
                  <wp:effectExtent l="0" t="0" r="0" b="3175"/>
                  <wp:docPr id="8" name="Picture 8" descr="How to Read a Schematic - learn.sparkfun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How to Read a Schematic - learn.sparkfun.co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5930"/>
                          <a:stretch/>
                        </pic:blipFill>
                        <pic:spPr bwMode="auto">
                          <a:xfrm>
                            <a:off x="0" y="0"/>
                            <a:ext cx="606697" cy="806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D1D88D" w14:textId="0B6D5026" w:rsidR="00671B62" w:rsidRDefault="00671B62" w:rsidP="00671B62">
      <w:pPr>
        <w:pStyle w:val="Heading2"/>
        <w:numPr>
          <w:ilvl w:val="0"/>
          <w:numId w:val="0"/>
        </w:numPr>
      </w:pPr>
      <w:r>
        <w:t>Outputs</w:t>
      </w:r>
    </w:p>
    <w:p w14:paraId="47636FDE" w14:textId="0979F364" w:rsidR="00741717" w:rsidRPr="00671B62" w:rsidRDefault="00671B62" w:rsidP="00671B62">
      <w:r w:rsidRPr="00671B62">
        <w:t>Below are a few examples of out</w:t>
      </w:r>
      <w:r>
        <w:t>p</w:t>
      </w:r>
      <w:r w:rsidRPr="00671B62">
        <w:t>ut components.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2750"/>
        <w:gridCol w:w="3486"/>
      </w:tblGrid>
      <w:tr w:rsidR="00734D52" w14:paraId="5BE4C58E" w14:textId="77777777" w:rsidTr="00734D52">
        <w:tc>
          <w:tcPr>
            <w:tcW w:w="3114" w:type="dxa"/>
          </w:tcPr>
          <w:p w14:paraId="0D004005" w14:textId="6F1F3B13" w:rsidR="00671B62" w:rsidRDefault="00671B62" w:rsidP="00671B62">
            <w:r w:rsidRPr="00734D52">
              <w:rPr>
                <w:b/>
                <w:bCs/>
              </w:rPr>
              <w:t>Light</w:t>
            </w:r>
            <w:r w:rsidR="00734D52">
              <w:rPr>
                <w:b/>
                <w:bCs/>
              </w:rPr>
              <w:t xml:space="preserve"> Bulb</w:t>
            </w:r>
            <w:r w:rsidRPr="00734D52">
              <w:rPr>
                <w:b/>
                <w:bCs/>
              </w:rPr>
              <w:t>s</w:t>
            </w:r>
            <w:r>
              <w:t xml:space="preserve"> produce visible light</w:t>
            </w:r>
          </w:p>
        </w:tc>
        <w:tc>
          <w:tcPr>
            <w:tcW w:w="2750" w:type="dxa"/>
          </w:tcPr>
          <w:p w14:paraId="5DA4AF52" w14:textId="66C792EE" w:rsidR="00671B62" w:rsidRDefault="00734D52" w:rsidP="00671B62">
            <w:r>
              <w:rPr>
                <w:noProof/>
              </w:rPr>
              <w:drawing>
                <wp:inline distT="0" distB="0" distL="0" distR="0" wp14:anchorId="115C96C5" wp14:editId="3A6053DB">
                  <wp:extent cx="925513" cy="1466850"/>
                  <wp:effectExtent l="0" t="4127" r="4127" b="4128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l="32000" r="32667"/>
                          <a:stretch/>
                        </pic:blipFill>
                        <pic:spPr bwMode="auto">
                          <a:xfrm rot="5400000">
                            <a:off x="0" y="0"/>
                            <a:ext cx="928299" cy="147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11E6BCC6" w14:textId="32D5F41F" w:rsidR="00671B62" w:rsidRDefault="00734D52" w:rsidP="00671B62">
            <w:r>
              <w:rPr>
                <w:noProof/>
              </w:rPr>
              <w:drawing>
                <wp:inline distT="0" distB="0" distL="0" distR="0" wp14:anchorId="5503067A" wp14:editId="0653DB59">
                  <wp:extent cx="2076450" cy="816862"/>
                  <wp:effectExtent l="0" t="0" r="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b="13245"/>
                          <a:stretch/>
                        </pic:blipFill>
                        <pic:spPr bwMode="auto">
                          <a:xfrm>
                            <a:off x="0" y="0"/>
                            <a:ext cx="2082644" cy="819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D52" w14:paraId="11467221" w14:textId="77777777" w:rsidTr="00734D52">
        <w:tc>
          <w:tcPr>
            <w:tcW w:w="3114" w:type="dxa"/>
          </w:tcPr>
          <w:p w14:paraId="727BB951" w14:textId="56E669ED" w:rsidR="00671B62" w:rsidRDefault="00671B62" w:rsidP="00671B62">
            <w:r w:rsidRPr="00734D52">
              <w:rPr>
                <w:b/>
                <w:bCs/>
              </w:rPr>
              <w:t>Motors</w:t>
            </w:r>
            <w:r>
              <w:t xml:space="preserve"> produce rotational motion</w:t>
            </w:r>
          </w:p>
        </w:tc>
        <w:tc>
          <w:tcPr>
            <w:tcW w:w="2750" w:type="dxa"/>
          </w:tcPr>
          <w:p w14:paraId="0F814560" w14:textId="2CD63631" w:rsidR="00671B62" w:rsidRDefault="00734D52" w:rsidP="00671B62">
            <w:r>
              <w:rPr>
                <w:noProof/>
              </w:rPr>
              <w:drawing>
                <wp:inline distT="0" distB="0" distL="0" distR="0" wp14:anchorId="30E9C54D" wp14:editId="21A48090">
                  <wp:extent cx="1381125" cy="773431"/>
                  <wp:effectExtent l="0" t="0" r="0" b="762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426007" cy="79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6D4F2B8B" w14:textId="5A12AAB7" w:rsidR="00671B62" w:rsidRDefault="00734D52" w:rsidP="00671B62">
            <w:r>
              <w:rPr>
                <w:noProof/>
              </w:rPr>
              <w:drawing>
                <wp:inline distT="0" distB="0" distL="0" distR="0" wp14:anchorId="5595C35D" wp14:editId="125FA72E">
                  <wp:extent cx="1495425" cy="74295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7894" t="24210" r="9474" b="34737"/>
                          <a:stretch/>
                        </pic:blipFill>
                        <pic:spPr bwMode="auto">
                          <a:xfrm>
                            <a:off x="0" y="0"/>
                            <a:ext cx="1495425" cy="74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734D52" w14:paraId="26ACBE7E" w14:textId="77777777" w:rsidTr="00734D52">
        <w:tc>
          <w:tcPr>
            <w:tcW w:w="3114" w:type="dxa"/>
          </w:tcPr>
          <w:p w14:paraId="56950E90" w14:textId="7818C28D" w:rsidR="00671B62" w:rsidRDefault="00671B62" w:rsidP="00671B62">
            <w:r w:rsidRPr="00734D52">
              <w:rPr>
                <w:b/>
                <w:bCs/>
              </w:rPr>
              <w:t>Buzzers</w:t>
            </w:r>
            <w:r>
              <w:t xml:space="preserve"> produce sound</w:t>
            </w:r>
          </w:p>
        </w:tc>
        <w:tc>
          <w:tcPr>
            <w:tcW w:w="2750" w:type="dxa"/>
          </w:tcPr>
          <w:p w14:paraId="2F5C9B75" w14:textId="339CB59E" w:rsidR="00671B62" w:rsidRDefault="00734D52" w:rsidP="00671B62">
            <w:r>
              <w:rPr>
                <w:noProof/>
              </w:rPr>
              <w:drawing>
                <wp:inline distT="0" distB="0" distL="0" distR="0" wp14:anchorId="1DF02EC4" wp14:editId="70BE15AE">
                  <wp:extent cx="866775" cy="866775"/>
                  <wp:effectExtent l="0" t="0" r="9525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0EC4959F" w14:textId="66F2F017" w:rsidR="00671B62" w:rsidRDefault="00734D52" w:rsidP="00671B62">
            <w:r>
              <w:rPr>
                <w:noProof/>
              </w:rPr>
              <w:drawing>
                <wp:inline distT="0" distB="0" distL="0" distR="0" wp14:anchorId="10F187F6" wp14:editId="6A9EEBB5">
                  <wp:extent cx="1104265" cy="541380"/>
                  <wp:effectExtent l="0" t="0" r="63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b="13552"/>
                          <a:stretch/>
                        </pic:blipFill>
                        <pic:spPr bwMode="auto">
                          <a:xfrm>
                            <a:off x="0" y="0"/>
                            <a:ext cx="1132777" cy="555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6DFB3A" w14:textId="77777777" w:rsidR="00671B62" w:rsidRPr="00671B62" w:rsidRDefault="00671B62" w:rsidP="00671B62"/>
    <w:p w14:paraId="4CC77190" w14:textId="0ADB1AE3" w:rsidR="00741717" w:rsidRDefault="00741717" w:rsidP="00741717">
      <w:pPr>
        <w:framePr w:hSpace="180" w:wrap="around" w:vAnchor="text" w:hAnchor="page" w:x="7375" w:y="171"/>
        <w:rPr>
          <w:sz w:val="28"/>
        </w:rPr>
      </w:pPr>
    </w:p>
    <w:p w14:paraId="1A5C79F5" w14:textId="77777777" w:rsidR="00741717" w:rsidRDefault="00741717" w:rsidP="00741717">
      <w:pPr>
        <w:rPr>
          <w:b/>
          <w:sz w:val="32"/>
          <w:u w:val="single"/>
        </w:rPr>
      </w:pPr>
    </w:p>
    <w:p w14:paraId="3A92181E" w14:textId="19A88B64" w:rsidR="00741717" w:rsidRDefault="00741717" w:rsidP="00741717">
      <w:pPr>
        <w:framePr w:hSpace="180" w:wrap="around" w:vAnchor="text" w:hAnchor="page" w:x="8815" w:y="141"/>
      </w:pPr>
    </w:p>
    <w:p w14:paraId="11B414A3" w14:textId="1E1C46EB" w:rsidR="00741717" w:rsidRDefault="00741717" w:rsidP="00741717">
      <w:pPr>
        <w:framePr w:hSpace="180" w:wrap="around" w:vAnchor="text" w:hAnchor="page" w:x="7231" w:y="96"/>
      </w:pPr>
    </w:p>
    <w:p w14:paraId="44886D9B" w14:textId="77777777" w:rsidR="00741717" w:rsidRDefault="00741717" w:rsidP="00741717"/>
    <w:p w14:paraId="0F95D71E" w14:textId="29D9D4E1" w:rsidR="00741717" w:rsidRDefault="00741717" w:rsidP="00741717"/>
    <w:p w14:paraId="026A42BD" w14:textId="77777777" w:rsidR="00741717" w:rsidRDefault="00741717" w:rsidP="00741717"/>
    <w:p w14:paraId="418EFFE9" w14:textId="77777777" w:rsidR="00741717" w:rsidRDefault="00741717" w:rsidP="00741717"/>
    <w:p w14:paraId="2E60CD9E" w14:textId="0818A443" w:rsidR="006333EB" w:rsidRDefault="006333EB" w:rsidP="00734D52">
      <w:pPr>
        <w:pStyle w:val="Heading1"/>
      </w:pPr>
      <w:r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ED04EA" w:rsidP="006333EB">
      <w:pPr>
        <w:rPr>
          <w:b/>
          <w:bCs/>
          <w:sz w:val="28"/>
          <w:szCs w:val="28"/>
        </w:rPr>
      </w:pPr>
      <w:hyperlink r:id="rId31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6E9CBF58" w:rsidR="006333EB" w:rsidRDefault="006333EB" w:rsidP="006333EB">
            <w:r>
              <w:t>17-Jan-2021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footerReference w:type="default" r:id="rId32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741717" w:rsidRDefault="00741717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741717" w:rsidRDefault="00741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481586A3" w:rsidR="00741717" w:rsidRDefault="00741717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ED04EA">
      <w:t xml:space="preserve"> </w:t>
    </w:r>
    <w:r w:rsidR="00ED04EA" w:rsidRPr="00ED04EA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741717" w:rsidRDefault="00741717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741717" w:rsidRDefault="007417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F645A"/>
    <w:multiLevelType w:val="hybridMultilevel"/>
    <w:tmpl w:val="20E43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wUAg1cojiwAAAA="/>
  </w:docVars>
  <w:rsids>
    <w:rsidRoot w:val="00107200"/>
    <w:rsid w:val="00083B37"/>
    <w:rsid w:val="000A0612"/>
    <w:rsid w:val="00107200"/>
    <w:rsid w:val="001A728E"/>
    <w:rsid w:val="001E042A"/>
    <w:rsid w:val="001F655A"/>
    <w:rsid w:val="00225505"/>
    <w:rsid w:val="003312ED"/>
    <w:rsid w:val="003D1EA7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333EB"/>
    <w:rsid w:val="00671B62"/>
    <w:rsid w:val="006D7FF8"/>
    <w:rsid w:val="00704472"/>
    <w:rsid w:val="00734D52"/>
    <w:rsid w:val="00741717"/>
    <w:rsid w:val="00791457"/>
    <w:rsid w:val="007F372E"/>
    <w:rsid w:val="008D5E06"/>
    <w:rsid w:val="008D6D77"/>
    <w:rsid w:val="0095292F"/>
    <w:rsid w:val="00954BFF"/>
    <w:rsid w:val="009B76A5"/>
    <w:rsid w:val="009E095F"/>
    <w:rsid w:val="00AA316B"/>
    <w:rsid w:val="00BC1FD2"/>
    <w:rsid w:val="00BE2B98"/>
    <w:rsid w:val="00C92C41"/>
    <w:rsid w:val="00D57E3E"/>
    <w:rsid w:val="00DB24CB"/>
    <w:rsid w:val="00DF5013"/>
    <w:rsid w:val="00E9640A"/>
    <w:rsid w:val="00EA7777"/>
    <w:rsid w:val="00ED04EA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B6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7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image" Target="media/image13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diagramColors" Target="diagrams/colors1.xml"/><Relationship Id="rId19" Type="http://schemas.openxmlformats.org/officeDocument/2006/relationships/image" Target="media/image8.png"/><Relationship Id="rId31" Type="http://schemas.openxmlformats.org/officeDocument/2006/relationships/hyperlink" Target="http://www.andrew-seaford.co.uk/revision" TargetMode="Externa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diagramLayout" Target="diagrams/layout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DC305BF-6CB4-4E63-A76C-484BA16EA445}" type="doc">
      <dgm:prSet loTypeId="urn:microsoft.com/office/officeart/2005/8/layout/chevron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1E7A4715-A24F-41D0-BF2A-CBA22F701898}">
      <dgm:prSet phldrT="[Text]" custT="1"/>
      <dgm:spPr/>
      <dgm:t>
        <a:bodyPr/>
        <a:lstStyle/>
        <a:p>
          <a:r>
            <a:rPr lang="en-GB" sz="1400"/>
            <a:t>Input</a:t>
          </a:r>
        </a:p>
      </dgm:t>
    </dgm:pt>
    <dgm:pt modelId="{9DCA7410-2EBD-4962-9BB2-D1F34ED358BD}" type="parTrans" cxnId="{9F051F3D-6CD6-482C-AC97-BCA50C38B3AC}">
      <dgm:prSet/>
      <dgm:spPr/>
      <dgm:t>
        <a:bodyPr/>
        <a:lstStyle/>
        <a:p>
          <a:endParaRPr lang="en-GB" sz="1400"/>
        </a:p>
      </dgm:t>
    </dgm:pt>
    <dgm:pt modelId="{69638246-9E35-4AB7-928F-277E1FA8F3EC}" type="sibTrans" cxnId="{9F051F3D-6CD6-482C-AC97-BCA50C38B3AC}">
      <dgm:prSet/>
      <dgm:spPr/>
      <dgm:t>
        <a:bodyPr/>
        <a:lstStyle/>
        <a:p>
          <a:endParaRPr lang="en-GB" sz="1400"/>
        </a:p>
      </dgm:t>
    </dgm:pt>
    <dgm:pt modelId="{BED33E97-43C9-4B93-A3AF-27166BCD7FAD}">
      <dgm:prSet phldrT="[Text]" custT="1"/>
      <dgm:spPr/>
      <dgm:t>
        <a:bodyPr/>
        <a:lstStyle/>
        <a:p>
          <a:r>
            <a:rPr lang="en-GB" sz="1400"/>
            <a:t>Process</a:t>
          </a:r>
        </a:p>
      </dgm:t>
    </dgm:pt>
    <dgm:pt modelId="{E0D80762-EA30-45A5-A139-D10A6CA32D1F}" type="parTrans" cxnId="{FD03A193-4C01-4183-ACBA-0F69E48810B6}">
      <dgm:prSet/>
      <dgm:spPr/>
      <dgm:t>
        <a:bodyPr/>
        <a:lstStyle/>
        <a:p>
          <a:endParaRPr lang="en-GB" sz="1400"/>
        </a:p>
      </dgm:t>
    </dgm:pt>
    <dgm:pt modelId="{28C6532F-B217-43E9-B476-6D87A090442C}" type="sibTrans" cxnId="{FD03A193-4C01-4183-ACBA-0F69E48810B6}">
      <dgm:prSet/>
      <dgm:spPr/>
      <dgm:t>
        <a:bodyPr/>
        <a:lstStyle/>
        <a:p>
          <a:endParaRPr lang="en-GB" sz="1400"/>
        </a:p>
      </dgm:t>
    </dgm:pt>
    <dgm:pt modelId="{4CD3A807-F573-4AAB-B0E4-F2FEBB8FC5DC}">
      <dgm:prSet phldrT="[Text]" custT="1"/>
      <dgm:spPr/>
      <dgm:t>
        <a:bodyPr/>
        <a:lstStyle/>
        <a:p>
          <a:r>
            <a:rPr lang="en-GB" sz="1400"/>
            <a:t>Output</a:t>
          </a:r>
        </a:p>
      </dgm:t>
    </dgm:pt>
    <dgm:pt modelId="{351D6EE2-0ED8-43E3-818D-4F0E8C57BEA3}" type="parTrans" cxnId="{4EACBF11-4E4C-42C1-9B2F-5DF9CED97BE9}">
      <dgm:prSet/>
      <dgm:spPr/>
      <dgm:t>
        <a:bodyPr/>
        <a:lstStyle/>
        <a:p>
          <a:endParaRPr lang="en-GB" sz="1400"/>
        </a:p>
      </dgm:t>
    </dgm:pt>
    <dgm:pt modelId="{F7B1EA37-AFAF-415B-8B7E-EA9CAF0D01F7}" type="sibTrans" cxnId="{4EACBF11-4E4C-42C1-9B2F-5DF9CED97BE9}">
      <dgm:prSet/>
      <dgm:spPr/>
      <dgm:t>
        <a:bodyPr/>
        <a:lstStyle/>
        <a:p>
          <a:endParaRPr lang="en-GB" sz="1400"/>
        </a:p>
      </dgm:t>
    </dgm:pt>
    <dgm:pt modelId="{FA0BA7B8-61AF-4E30-B838-C90020589037}">
      <dgm:prSet phldrT="[Text]" custT="1"/>
      <dgm:spPr/>
      <dgm:t>
        <a:bodyPr/>
        <a:lstStyle/>
        <a:p>
          <a:r>
            <a:rPr lang="en-GB" sz="1100"/>
            <a:t>System inputs are light sensors, temperature sensors, pressure sesnsors and switches.</a:t>
          </a:r>
        </a:p>
      </dgm:t>
    </dgm:pt>
    <dgm:pt modelId="{24185EA4-8864-4556-A2DE-7EFBEA898954}" type="parTrans" cxnId="{31DAAF4D-52F3-4A1C-80C5-D02EC3C2D4E3}">
      <dgm:prSet/>
      <dgm:spPr/>
      <dgm:t>
        <a:bodyPr/>
        <a:lstStyle/>
        <a:p>
          <a:endParaRPr lang="en-GB" sz="1400"/>
        </a:p>
      </dgm:t>
    </dgm:pt>
    <dgm:pt modelId="{CF62F421-3FA1-46E0-9DE0-574878A76FE3}" type="sibTrans" cxnId="{31DAAF4D-52F3-4A1C-80C5-D02EC3C2D4E3}">
      <dgm:prSet/>
      <dgm:spPr/>
      <dgm:t>
        <a:bodyPr/>
        <a:lstStyle/>
        <a:p>
          <a:endParaRPr lang="en-GB" sz="1400"/>
        </a:p>
      </dgm:t>
    </dgm:pt>
    <dgm:pt modelId="{F9ED4DE2-B8A4-4223-975E-A5A7A17D4332}">
      <dgm:prSet phldrT="[Text]" custT="1"/>
      <dgm:spPr/>
      <dgm:t>
        <a:bodyPr/>
        <a:lstStyle/>
        <a:p>
          <a:r>
            <a:rPr lang="en-GB" sz="1100"/>
            <a:t>System processes are programmable microcontrollers, counters, timers. These components provide decisionmaking and functionality to the products and systems.</a:t>
          </a:r>
        </a:p>
      </dgm:t>
    </dgm:pt>
    <dgm:pt modelId="{5FA92ADE-6DA1-4E2B-A769-8437F5F8D17B}" type="parTrans" cxnId="{6B883A94-2D79-4CA2-B2E5-97E3E1D08A83}">
      <dgm:prSet/>
      <dgm:spPr/>
      <dgm:t>
        <a:bodyPr/>
        <a:lstStyle/>
        <a:p>
          <a:endParaRPr lang="en-GB" sz="1400"/>
        </a:p>
      </dgm:t>
    </dgm:pt>
    <dgm:pt modelId="{A7B2E719-2F30-46B5-812B-9893DD6705DC}" type="sibTrans" cxnId="{6B883A94-2D79-4CA2-B2E5-97E3E1D08A83}">
      <dgm:prSet/>
      <dgm:spPr/>
      <dgm:t>
        <a:bodyPr/>
        <a:lstStyle/>
        <a:p>
          <a:endParaRPr lang="en-GB" sz="1400"/>
        </a:p>
      </dgm:t>
    </dgm:pt>
    <dgm:pt modelId="{374EDC02-5067-45E3-84FF-3240C406192A}">
      <dgm:prSet phldrT="[Text]" custT="1"/>
      <dgm:spPr/>
      <dgm:t>
        <a:bodyPr/>
        <a:lstStyle/>
        <a:p>
          <a:r>
            <a:rPr lang="en-GB" sz="1100"/>
            <a:t>System outputs are buzzers, speakers, motors and lamps</a:t>
          </a:r>
        </a:p>
      </dgm:t>
    </dgm:pt>
    <dgm:pt modelId="{68B58A21-BAF6-48A8-A564-DC8E936113F0}" type="parTrans" cxnId="{7483A1E5-1396-41BD-89C2-484192EB9460}">
      <dgm:prSet/>
      <dgm:spPr/>
      <dgm:t>
        <a:bodyPr/>
        <a:lstStyle/>
        <a:p>
          <a:endParaRPr lang="en-GB" sz="1400"/>
        </a:p>
      </dgm:t>
    </dgm:pt>
    <dgm:pt modelId="{82484675-248A-4C55-9F2F-C5C4B0390E63}" type="sibTrans" cxnId="{7483A1E5-1396-41BD-89C2-484192EB9460}">
      <dgm:prSet/>
      <dgm:spPr/>
      <dgm:t>
        <a:bodyPr/>
        <a:lstStyle/>
        <a:p>
          <a:endParaRPr lang="en-GB" sz="1400"/>
        </a:p>
      </dgm:t>
    </dgm:pt>
    <dgm:pt modelId="{DF30ECEE-EDBD-4ABE-8A5D-682E3B1D588D}" type="pres">
      <dgm:prSet presAssocID="{1DC305BF-6CB4-4E63-A76C-484BA16EA445}" presName="linearFlow" presStyleCnt="0">
        <dgm:presLayoutVars>
          <dgm:dir/>
          <dgm:animLvl val="lvl"/>
          <dgm:resizeHandles val="exact"/>
        </dgm:presLayoutVars>
      </dgm:prSet>
      <dgm:spPr/>
    </dgm:pt>
    <dgm:pt modelId="{BD813D39-A4EC-4DAA-9B8E-753191F6C748}" type="pres">
      <dgm:prSet presAssocID="{1E7A4715-A24F-41D0-BF2A-CBA22F701898}" presName="composite" presStyleCnt="0"/>
      <dgm:spPr/>
    </dgm:pt>
    <dgm:pt modelId="{170CC0B3-6FBC-4D77-96AC-12D2BB8D0B5A}" type="pres">
      <dgm:prSet presAssocID="{1E7A4715-A24F-41D0-BF2A-CBA22F701898}" presName="parentText" presStyleLbl="alignNode1" presStyleIdx="0" presStyleCnt="3">
        <dgm:presLayoutVars>
          <dgm:chMax val="1"/>
          <dgm:bulletEnabled val="1"/>
        </dgm:presLayoutVars>
      </dgm:prSet>
      <dgm:spPr/>
    </dgm:pt>
    <dgm:pt modelId="{D0C4F7EF-5EB0-4B75-A47B-BAB77477545F}" type="pres">
      <dgm:prSet presAssocID="{1E7A4715-A24F-41D0-BF2A-CBA22F701898}" presName="descendantText" presStyleLbl="alignAcc1" presStyleIdx="0" presStyleCnt="3">
        <dgm:presLayoutVars>
          <dgm:bulletEnabled val="1"/>
        </dgm:presLayoutVars>
      </dgm:prSet>
      <dgm:spPr/>
    </dgm:pt>
    <dgm:pt modelId="{DED84542-3F7B-4883-955B-D6CA01593D46}" type="pres">
      <dgm:prSet presAssocID="{69638246-9E35-4AB7-928F-277E1FA8F3EC}" presName="sp" presStyleCnt="0"/>
      <dgm:spPr/>
    </dgm:pt>
    <dgm:pt modelId="{3CE3031D-C716-49E1-B932-A088E4B9C8AE}" type="pres">
      <dgm:prSet presAssocID="{BED33E97-43C9-4B93-A3AF-27166BCD7FAD}" presName="composite" presStyleCnt="0"/>
      <dgm:spPr/>
    </dgm:pt>
    <dgm:pt modelId="{F240D27E-4570-4E32-8DE0-0A90831FBF1B}" type="pres">
      <dgm:prSet presAssocID="{BED33E97-43C9-4B93-A3AF-27166BCD7FAD}" presName="parentText" presStyleLbl="alignNode1" presStyleIdx="1" presStyleCnt="3">
        <dgm:presLayoutVars>
          <dgm:chMax val="1"/>
          <dgm:bulletEnabled val="1"/>
        </dgm:presLayoutVars>
      </dgm:prSet>
      <dgm:spPr/>
    </dgm:pt>
    <dgm:pt modelId="{CAC93DD8-4417-4A6D-B5EA-58BD711C9D65}" type="pres">
      <dgm:prSet presAssocID="{BED33E97-43C9-4B93-A3AF-27166BCD7FAD}" presName="descendantText" presStyleLbl="alignAcc1" presStyleIdx="1" presStyleCnt="3">
        <dgm:presLayoutVars>
          <dgm:bulletEnabled val="1"/>
        </dgm:presLayoutVars>
      </dgm:prSet>
      <dgm:spPr/>
    </dgm:pt>
    <dgm:pt modelId="{36B7E3FF-F560-4A4F-8955-F8EB9F1DAC17}" type="pres">
      <dgm:prSet presAssocID="{28C6532F-B217-43E9-B476-6D87A090442C}" presName="sp" presStyleCnt="0"/>
      <dgm:spPr/>
    </dgm:pt>
    <dgm:pt modelId="{912B335A-4193-4A23-B150-761289172AE7}" type="pres">
      <dgm:prSet presAssocID="{4CD3A807-F573-4AAB-B0E4-F2FEBB8FC5DC}" presName="composite" presStyleCnt="0"/>
      <dgm:spPr/>
    </dgm:pt>
    <dgm:pt modelId="{869A8E84-8449-4A43-AA4C-A4F821A36E6F}" type="pres">
      <dgm:prSet presAssocID="{4CD3A807-F573-4AAB-B0E4-F2FEBB8FC5DC}" presName="parentText" presStyleLbl="alignNode1" presStyleIdx="2" presStyleCnt="3">
        <dgm:presLayoutVars>
          <dgm:chMax val="1"/>
          <dgm:bulletEnabled val="1"/>
        </dgm:presLayoutVars>
      </dgm:prSet>
      <dgm:spPr/>
    </dgm:pt>
    <dgm:pt modelId="{5E5CD45D-33D2-402F-920B-1CD2B20CA203}" type="pres">
      <dgm:prSet presAssocID="{4CD3A807-F573-4AAB-B0E4-F2FEBB8FC5DC}" presName="descendantText" presStyleLbl="alignAcc1" presStyleIdx="2" presStyleCnt="3">
        <dgm:presLayoutVars>
          <dgm:bulletEnabled val="1"/>
        </dgm:presLayoutVars>
      </dgm:prSet>
      <dgm:spPr/>
    </dgm:pt>
  </dgm:ptLst>
  <dgm:cxnLst>
    <dgm:cxn modelId="{4EACBF11-4E4C-42C1-9B2F-5DF9CED97BE9}" srcId="{1DC305BF-6CB4-4E63-A76C-484BA16EA445}" destId="{4CD3A807-F573-4AAB-B0E4-F2FEBB8FC5DC}" srcOrd="2" destOrd="0" parTransId="{351D6EE2-0ED8-43E3-818D-4F0E8C57BEA3}" sibTransId="{F7B1EA37-AFAF-415B-8B7E-EA9CAF0D01F7}"/>
    <dgm:cxn modelId="{6DA2E514-72CE-4A1B-8600-364984717A7C}" type="presOf" srcId="{374EDC02-5067-45E3-84FF-3240C406192A}" destId="{5E5CD45D-33D2-402F-920B-1CD2B20CA203}" srcOrd="0" destOrd="0" presId="urn:microsoft.com/office/officeart/2005/8/layout/chevron2"/>
    <dgm:cxn modelId="{7B4D5B38-FC32-4561-8683-6948BD356455}" type="presOf" srcId="{1E7A4715-A24F-41D0-BF2A-CBA22F701898}" destId="{170CC0B3-6FBC-4D77-96AC-12D2BB8D0B5A}" srcOrd="0" destOrd="0" presId="urn:microsoft.com/office/officeart/2005/8/layout/chevron2"/>
    <dgm:cxn modelId="{9F051F3D-6CD6-482C-AC97-BCA50C38B3AC}" srcId="{1DC305BF-6CB4-4E63-A76C-484BA16EA445}" destId="{1E7A4715-A24F-41D0-BF2A-CBA22F701898}" srcOrd="0" destOrd="0" parTransId="{9DCA7410-2EBD-4962-9BB2-D1F34ED358BD}" sibTransId="{69638246-9E35-4AB7-928F-277E1FA8F3EC}"/>
    <dgm:cxn modelId="{31DAAF4D-52F3-4A1C-80C5-D02EC3C2D4E3}" srcId="{1E7A4715-A24F-41D0-BF2A-CBA22F701898}" destId="{FA0BA7B8-61AF-4E30-B838-C90020589037}" srcOrd="0" destOrd="0" parTransId="{24185EA4-8864-4556-A2DE-7EFBEA898954}" sibTransId="{CF62F421-3FA1-46E0-9DE0-574878A76FE3}"/>
    <dgm:cxn modelId="{C60D4E74-C8EA-478B-8F47-3DE8469C5EBF}" type="presOf" srcId="{FA0BA7B8-61AF-4E30-B838-C90020589037}" destId="{D0C4F7EF-5EB0-4B75-A47B-BAB77477545F}" srcOrd="0" destOrd="0" presId="urn:microsoft.com/office/officeart/2005/8/layout/chevron2"/>
    <dgm:cxn modelId="{FD8B3C8E-EC47-43D6-B7C5-2A06B4C7E496}" type="presOf" srcId="{1DC305BF-6CB4-4E63-A76C-484BA16EA445}" destId="{DF30ECEE-EDBD-4ABE-8A5D-682E3B1D588D}" srcOrd="0" destOrd="0" presId="urn:microsoft.com/office/officeart/2005/8/layout/chevron2"/>
    <dgm:cxn modelId="{FD03A193-4C01-4183-ACBA-0F69E48810B6}" srcId="{1DC305BF-6CB4-4E63-A76C-484BA16EA445}" destId="{BED33E97-43C9-4B93-A3AF-27166BCD7FAD}" srcOrd="1" destOrd="0" parTransId="{E0D80762-EA30-45A5-A139-D10A6CA32D1F}" sibTransId="{28C6532F-B217-43E9-B476-6D87A090442C}"/>
    <dgm:cxn modelId="{6B883A94-2D79-4CA2-B2E5-97E3E1D08A83}" srcId="{BED33E97-43C9-4B93-A3AF-27166BCD7FAD}" destId="{F9ED4DE2-B8A4-4223-975E-A5A7A17D4332}" srcOrd="0" destOrd="0" parTransId="{5FA92ADE-6DA1-4E2B-A769-8437F5F8D17B}" sibTransId="{A7B2E719-2F30-46B5-812B-9893DD6705DC}"/>
    <dgm:cxn modelId="{D06B57E1-18A5-4485-97B2-C1D874E43606}" type="presOf" srcId="{F9ED4DE2-B8A4-4223-975E-A5A7A17D4332}" destId="{CAC93DD8-4417-4A6D-B5EA-58BD711C9D65}" srcOrd="0" destOrd="0" presId="urn:microsoft.com/office/officeart/2005/8/layout/chevron2"/>
    <dgm:cxn modelId="{49C0E0E3-D1DD-4A33-85FC-689577A82AB4}" type="presOf" srcId="{BED33E97-43C9-4B93-A3AF-27166BCD7FAD}" destId="{F240D27E-4570-4E32-8DE0-0A90831FBF1B}" srcOrd="0" destOrd="0" presId="urn:microsoft.com/office/officeart/2005/8/layout/chevron2"/>
    <dgm:cxn modelId="{7483A1E5-1396-41BD-89C2-484192EB9460}" srcId="{4CD3A807-F573-4AAB-B0E4-F2FEBB8FC5DC}" destId="{374EDC02-5067-45E3-84FF-3240C406192A}" srcOrd="0" destOrd="0" parTransId="{68B58A21-BAF6-48A8-A564-DC8E936113F0}" sibTransId="{82484675-248A-4C55-9F2F-C5C4B0390E63}"/>
    <dgm:cxn modelId="{F8011FF6-333F-44E5-AC06-1A8B77732161}" type="presOf" srcId="{4CD3A807-F573-4AAB-B0E4-F2FEBB8FC5DC}" destId="{869A8E84-8449-4A43-AA4C-A4F821A36E6F}" srcOrd="0" destOrd="0" presId="urn:microsoft.com/office/officeart/2005/8/layout/chevron2"/>
    <dgm:cxn modelId="{9DD9D931-94EB-4748-9218-9051516448A9}" type="presParOf" srcId="{DF30ECEE-EDBD-4ABE-8A5D-682E3B1D588D}" destId="{BD813D39-A4EC-4DAA-9B8E-753191F6C748}" srcOrd="0" destOrd="0" presId="urn:microsoft.com/office/officeart/2005/8/layout/chevron2"/>
    <dgm:cxn modelId="{E3036BD0-B63A-424A-8AE0-6605857BA088}" type="presParOf" srcId="{BD813D39-A4EC-4DAA-9B8E-753191F6C748}" destId="{170CC0B3-6FBC-4D77-96AC-12D2BB8D0B5A}" srcOrd="0" destOrd="0" presId="urn:microsoft.com/office/officeart/2005/8/layout/chevron2"/>
    <dgm:cxn modelId="{D7B9DB8E-C7B1-423F-B0D7-5C169AA260AC}" type="presParOf" srcId="{BD813D39-A4EC-4DAA-9B8E-753191F6C748}" destId="{D0C4F7EF-5EB0-4B75-A47B-BAB77477545F}" srcOrd="1" destOrd="0" presId="urn:microsoft.com/office/officeart/2005/8/layout/chevron2"/>
    <dgm:cxn modelId="{87D8EAF4-4DCE-486F-AF43-A4F6497C1CA8}" type="presParOf" srcId="{DF30ECEE-EDBD-4ABE-8A5D-682E3B1D588D}" destId="{DED84542-3F7B-4883-955B-D6CA01593D46}" srcOrd="1" destOrd="0" presId="urn:microsoft.com/office/officeart/2005/8/layout/chevron2"/>
    <dgm:cxn modelId="{F61DEC19-F447-4A86-823F-09F180E8160A}" type="presParOf" srcId="{DF30ECEE-EDBD-4ABE-8A5D-682E3B1D588D}" destId="{3CE3031D-C716-49E1-B932-A088E4B9C8AE}" srcOrd="2" destOrd="0" presId="urn:microsoft.com/office/officeart/2005/8/layout/chevron2"/>
    <dgm:cxn modelId="{26AC205B-565E-41A1-AE84-33CB77B482C6}" type="presParOf" srcId="{3CE3031D-C716-49E1-B932-A088E4B9C8AE}" destId="{F240D27E-4570-4E32-8DE0-0A90831FBF1B}" srcOrd="0" destOrd="0" presId="urn:microsoft.com/office/officeart/2005/8/layout/chevron2"/>
    <dgm:cxn modelId="{21E77BD4-FA22-4FE9-8725-224410898E02}" type="presParOf" srcId="{3CE3031D-C716-49E1-B932-A088E4B9C8AE}" destId="{CAC93DD8-4417-4A6D-B5EA-58BD711C9D65}" srcOrd="1" destOrd="0" presId="urn:microsoft.com/office/officeart/2005/8/layout/chevron2"/>
    <dgm:cxn modelId="{840A3326-0B9E-4ABA-A986-47A8B4928E6C}" type="presParOf" srcId="{DF30ECEE-EDBD-4ABE-8A5D-682E3B1D588D}" destId="{36B7E3FF-F560-4A4F-8955-F8EB9F1DAC17}" srcOrd="3" destOrd="0" presId="urn:microsoft.com/office/officeart/2005/8/layout/chevron2"/>
    <dgm:cxn modelId="{97C8CDE5-AF56-4302-AA73-C3849C4436BA}" type="presParOf" srcId="{DF30ECEE-EDBD-4ABE-8A5D-682E3B1D588D}" destId="{912B335A-4193-4A23-B150-761289172AE7}" srcOrd="4" destOrd="0" presId="urn:microsoft.com/office/officeart/2005/8/layout/chevron2"/>
    <dgm:cxn modelId="{78053B4F-DCDF-4BC8-ADE1-11BAC132574F}" type="presParOf" srcId="{912B335A-4193-4A23-B150-761289172AE7}" destId="{869A8E84-8449-4A43-AA4C-A4F821A36E6F}" srcOrd="0" destOrd="0" presId="urn:microsoft.com/office/officeart/2005/8/layout/chevron2"/>
    <dgm:cxn modelId="{662D27EF-1F07-402F-B160-E167119D7783}" type="presParOf" srcId="{912B335A-4193-4A23-B150-761289172AE7}" destId="{5E5CD45D-33D2-402F-920B-1CD2B20CA203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70CC0B3-6FBC-4D77-96AC-12D2BB8D0B5A}">
      <dsp:nvSpPr>
        <dsp:cNvPr id="0" name=""/>
        <dsp:cNvSpPr/>
      </dsp:nvSpPr>
      <dsp:spPr>
        <a:xfrm rot="5400000">
          <a:off x="-208550" y="210712"/>
          <a:ext cx="1390338" cy="97323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Input</a:t>
          </a:r>
        </a:p>
      </dsp:txBody>
      <dsp:txXfrm rot="-5400000">
        <a:off x="1" y="488779"/>
        <a:ext cx="973236" cy="417102"/>
      </dsp:txXfrm>
    </dsp:sp>
    <dsp:sp modelId="{D0C4F7EF-5EB0-4B75-A47B-BAB77477545F}">
      <dsp:nvSpPr>
        <dsp:cNvPr id="0" name=""/>
        <dsp:cNvSpPr/>
      </dsp:nvSpPr>
      <dsp:spPr>
        <a:xfrm rot="5400000">
          <a:off x="2777958" y="-1802560"/>
          <a:ext cx="903719" cy="451316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6985" rIns="6985" bIns="698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100" kern="1200"/>
            <a:t>System inputs are light sensors, temperature sensors, pressure sesnsors and switches.</a:t>
          </a:r>
        </a:p>
      </dsp:txBody>
      <dsp:txXfrm rot="-5400000">
        <a:off x="973236" y="46278"/>
        <a:ext cx="4469047" cy="815487"/>
      </dsp:txXfrm>
    </dsp:sp>
    <dsp:sp modelId="{F240D27E-4570-4E32-8DE0-0A90831FBF1B}">
      <dsp:nvSpPr>
        <dsp:cNvPr id="0" name=""/>
        <dsp:cNvSpPr/>
      </dsp:nvSpPr>
      <dsp:spPr>
        <a:xfrm rot="5400000">
          <a:off x="-208550" y="1404094"/>
          <a:ext cx="1390338" cy="97323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Process</a:t>
          </a:r>
        </a:p>
      </dsp:txBody>
      <dsp:txXfrm rot="-5400000">
        <a:off x="1" y="1682161"/>
        <a:ext cx="973236" cy="417102"/>
      </dsp:txXfrm>
    </dsp:sp>
    <dsp:sp modelId="{CAC93DD8-4417-4A6D-B5EA-58BD711C9D65}">
      <dsp:nvSpPr>
        <dsp:cNvPr id="0" name=""/>
        <dsp:cNvSpPr/>
      </dsp:nvSpPr>
      <dsp:spPr>
        <a:xfrm rot="5400000">
          <a:off x="2777958" y="-609178"/>
          <a:ext cx="903719" cy="451316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6985" rIns="6985" bIns="698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100" kern="1200"/>
            <a:t>System processes are programmable microcontrollers, counters, timers. These components provide decisionmaking and functionality to the products and systems.</a:t>
          </a:r>
        </a:p>
      </dsp:txBody>
      <dsp:txXfrm rot="-5400000">
        <a:off x="973236" y="1239660"/>
        <a:ext cx="4469047" cy="815487"/>
      </dsp:txXfrm>
    </dsp:sp>
    <dsp:sp modelId="{869A8E84-8449-4A43-AA4C-A4F821A36E6F}">
      <dsp:nvSpPr>
        <dsp:cNvPr id="0" name=""/>
        <dsp:cNvSpPr/>
      </dsp:nvSpPr>
      <dsp:spPr>
        <a:xfrm rot="5400000">
          <a:off x="-208550" y="2597475"/>
          <a:ext cx="1390338" cy="97323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Output</a:t>
          </a:r>
        </a:p>
      </dsp:txBody>
      <dsp:txXfrm rot="-5400000">
        <a:off x="1" y="2875542"/>
        <a:ext cx="973236" cy="417102"/>
      </dsp:txXfrm>
    </dsp:sp>
    <dsp:sp modelId="{5E5CD45D-33D2-402F-920B-1CD2B20CA203}">
      <dsp:nvSpPr>
        <dsp:cNvPr id="0" name=""/>
        <dsp:cNvSpPr/>
      </dsp:nvSpPr>
      <dsp:spPr>
        <a:xfrm rot="5400000">
          <a:off x="2777958" y="584203"/>
          <a:ext cx="903719" cy="451316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6985" rIns="6985" bIns="698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100" kern="1200"/>
            <a:t>System outputs are buzzers, speakers, motors and lamps</a:t>
          </a:r>
        </a:p>
      </dsp:txBody>
      <dsp:txXfrm rot="-5400000">
        <a:off x="973236" y="2433041"/>
        <a:ext cx="4469047" cy="8154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35</TotalTime>
  <Pages>3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4</cp:revision>
  <cp:lastPrinted>2021-03-14T18:16:00Z</cp:lastPrinted>
  <dcterms:created xsi:type="dcterms:W3CDTF">2021-03-09T19:47:00Z</dcterms:created>
  <dcterms:modified xsi:type="dcterms:W3CDTF">2021-03-14T18:22:00Z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