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0F01B" w14:textId="77777777" w:rsidR="00B374DA" w:rsidRPr="009139C9" w:rsidRDefault="00925CBA" w:rsidP="00B374DA">
      <w:pPr>
        <w:jc w:val="center"/>
        <w:rPr>
          <w:b/>
          <w:szCs w:val="21"/>
          <w:u w:val="single"/>
        </w:rPr>
      </w:pPr>
      <w:r w:rsidRPr="009139C9">
        <w:rPr>
          <w:rFonts w:hint="eastAsia"/>
          <w:b/>
          <w:szCs w:val="21"/>
          <w:u w:val="single"/>
        </w:rPr>
        <w:t>指摘・</w:t>
      </w:r>
      <w:r w:rsidR="00B374DA" w:rsidRPr="009139C9">
        <w:rPr>
          <w:rFonts w:hint="eastAsia"/>
          <w:b/>
          <w:szCs w:val="21"/>
          <w:u w:val="single"/>
        </w:rPr>
        <w:t>改善報告</w:t>
      </w:r>
      <w:r w:rsidRPr="009139C9">
        <w:rPr>
          <w:rFonts w:hint="eastAsia"/>
          <w:b/>
          <w:szCs w:val="21"/>
          <w:u w:val="single"/>
        </w:rPr>
        <w:t>対応表</w:t>
      </w:r>
    </w:p>
    <w:tbl>
      <w:tblPr>
        <w:tblW w:w="153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7"/>
        <w:gridCol w:w="3260"/>
        <w:gridCol w:w="3402"/>
        <w:gridCol w:w="3260"/>
      </w:tblGrid>
      <w:tr w:rsidR="00B374DA" w:rsidRPr="009139C9" w14:paraId="2D20C77C" w14:textId="77777777" w:rsidTr="00EA4623">
        <w:trPr>
          <w:tblHeader/>
        </w:trPr>
        <w:tc>
          <w:tcPr>
            <w:tcW w:w="5387" w:type="dxa"/>
            <w:shd w:val="clear" w:color="auto" w:fill="F2F2F2"/>
          </w:tcPr>
          <w:p w14:paraId="1AC7F32F" w14:textId="77777777" w:rsidR="00B374DA" w:rsidRPr="009139C9" w:rsidRDefault="00B374DA" w:rsidP="006D608D">
            <w:pPr>
              <w:jc w:val="center"/>
              <w:rPr>
                <w:sz w:val="20"/>
                <w:szCs w:val="22"/>
              </w:rPr>
            </w:pPr>
            <w:r w:rsidRPr="009139C9">
              <w:rPr>
                <w:rFonts w:hint="eastAsia"/>
                <w:sz w:val="20"/>
                <w:szCs w:val="22"/>
              </w:rPr>
              <w:t>指摘事項</w:t>
            </w:r>
          </w:p>
        </w:tc>
        <w:tc>
          <w:tcPr>
            <w:tcW w:w="3260" w:type="dxa"/>
            <w:shd w:val="clear" w:color="auto" w:fill="F2F2F2"/>
          </w:tcPr>
          <w:p w14:paraId="03C90E78" w14:textId="77777777" w:rsidR="00B374DA" w:rsidRPr="009139C9" w:rsidRDefault="00B374DA" w:rsidP="006D608D">
            <w:pPr>
              <w:jc w:val="center"/>
              <w:rPr>
                <w:sz w:val="20"/>
                <w:szCs w:val="22"/>
              </w:rPr>
            </w:pPr>
            <w:r w:rsidRPr="009139C9">
              <w:rPr>
                <w:rFonts w:hint="eastAsia"/>
                <w:sz w:val="20"/>
                <w:szCs w:val="22"/>
              </w:rPr>
              <w:t>不適合になった原因</w:t>
            </w:r>
          </w:p>
        </w:tc>
        <w:tc>
          <w:tcPr>
            <w:tcW w:w="3402" w:type="dxa"/>
            <w:shd w:val="clear" w:color="auto" w:fill="F2F2F2"/>
          </w:tcPr>
          <w:p w14:paraId="533CD481" w14:textId="77777777" w:rsidR="00B374DA" w:rsidRPr="009139C9" w:rsidRDefault="00B374DA" w:rsidP="006D608D">
            <w:pPr>
              <w:jc w:val="center"/>
              <w:rPr>
                <w:sz w:val="20"/>
                <w:szCs w:val="22"/>
              </w:rPr>
            </w:pPr>
            <w:r w:rsidRPr="009139C9">
              <w:rPr>
                <w:rFonts w:hint="eastAsia"/>
                <w:sz w:val="20"/>
                <w:szCs w:val="22"/>
              </w:rPr>
              <w:t>是正処置</w:t>
            </w:r>
          </w:p>
        </w:tc>
        <w:tc>
          <w:tcPr>
            <w:tcW w:w="3260" w:type="dxa"/>
            <w:shd w:val="clear" w:color="auto" w:fill="F2F2F2"/>
          </w:tcPr>
          <w:p w14:paraId="5FB13A91" w14:textId="77777777" w:rsidR="00B374DA" w:rsidRPr="009139C9" w:rsidRDefault="00765253" w:rsidP="006D608D">
            <w:pPr>
              <w:jc w:val="center"/>
              <w:rPr>
                <w:sz w:val="20"/>
                <w:szCs w:val="22"/>
              </w:rPr>
            </w:pPr>
            <w:r w:rsidRPr="009139C9">
              <w:rPr>
                <w:rFonts w:hint="eastAsia"/>
                <w:sz w:val="20"/>
                <w:szCs w:val="22"/>
              </w:rPr>
              <w:t>資料番号・資料名</w:t>
            </w:r>
          </w:p>
        </w:tc>
      </w:tr>
      <w:tr w:rsidR="00B374DA" w:rsidRPr="009139C9" w14:paraId="04F98C6C" w14:textId="77777777" w:rsidTr="00EA4623">
        <w:tc>
          <w:tcPr>
            <w:tcW w:w="5387" w:type="dxa"/>
          </w:tcPr>
          <w:p w14:paraId="39AF5567" w14:textId="666ED39D" w:rsidR="00B50EA6" w:rsidRDefault="00873C6B" w:rsidP="00215DA8">
            <w:pPr>
              <w:pStyle w:val="a8"/>
              <w:numPr>
                <w:ilvl w:val="0"/>
                <w:numId w:val="2"/>
              </w:numPr>
              <w:ind w:leftChars="0" w:left="462" w:hanging="425"/>
              <w:rPr>
                <w:rFonts w:ascii="ＭＳ Ｐ明朝" w:eastAsia="ＭＳ Ｐ明朝" w:hAnsi="ＭＳ Ｐ明朝"/>
                <w:color w:val="000000"/>
                <w:sz w:val="18"/>
                <w:szCs w:val="18"/>
              </w:rPr>
            </w:pPr>
            <w:r w:rsidRPr="009139C9">
              <w:rPr>
                <w:rFonts w:ascii="ＭＳ Ｐ明朝" w:eastAsia="ＭＳ Ｐ明朝" w:hAnsi="ＭＳ Ｐ明朝" w:hint="eastAsia"/>
                <w:color w:val="000000"/>
                <w:sz w:val="18"/>
                <w:szCs w:val="18"/>
              </w:rPr>
              <w:t>個人情報の特定(</w:t>
            </w:r>
            <w:r w:rsidRPr="009139C9">
              <w:rPr>
                <w:rFonts w:ascii="ＭＳ Ｐ明朝" w:eastAsia="ＭＳ Ｐ明朝" w:hAnsi="ＭＳ Ｐ明朝"/>
                <w:color w:val="000000"/>
                <w:sz w:val="18"/>
                <w:szCs w:val="18"/>
              </w:rPr>
              <w:t>A.3.3.1)</w:t>
            </w:r>
          </w:p>
          <w:p w14:paraId="44B92685" w14:textId="31949A5F" w:rsidR="00C00BEA" w:rsidRDefault="00C00BEA" w:rsidP="00C00BEA">
            <w:pPr>
              <w:pStyle w:val="a8"/>
              <w:ind w:leftChars="0" w:left="462"/>
              <w:rPr>
                <w:rFonts w:ascii="ＭＳ Ｐ明朝" w:eastAsia="ＭＳ Ｐ明朝" w:hAnsi="ＭＳ Ｐ明朝"/>
                <w:color w:val="000000"/>
                <w:sz w:val="18"/>
                <w:szCs w:val="18"/>
              </w:rPr>
            </w:pPr>
            <w:r>
              <w:rPr>
                <w:rFonts w:ascii="ＭＳ Ｐ明朝" w:eastAsia="ＭＳ Ｐ明朝" w:hAnsi="ＭＳ Ｐ明朝" w:hint="eastAsia"/>
                <w:color w:val="000000"/>
                <w:sz w:val="18"/>
                <w:szCs w:val="18"/>
              </w:rPr>
              <w:t>「個人情報保護規定」等に従い「個人情報管理台帳」にて、取り扱っている個人情報を特定しているが、下記不備がある。</w:t>
            </w:r>
          </w:p>
          <w:p w14:paraId="2CF30B80" w14:textId="497E5EE8" w:rsidR="00C00BEA" w:rsidRPr="00C00BEA" w:rsidRDefault="00C00BEA" w:rsidP="00C00BEA">
            <w:pPr>
              <w:rPr>
                <w:rFonts w:ascii="ＭＳ Ｐ明朝" w:eastAsia="ＭＳ Ｐ明朝" w:hAnsi="ＭＳ Ｐ明朝" w:hint="eastAsia"/>
                <w:color w:val="000000"/>
                <w:sz w:val="18"/>
                <w:szCs w:val="18"/>
              </w:rPr>
            </w:pPr>
            <w:r>
              <w:rPr>
                <w:rFonts w:ascii="ＭＳ Ｐ明朝" w:eastAsia="ＭＳ Ｐ明朝" w:hAnsi="ＭＳ Ｐ明朝" w:hint="eastAsia"/>
                <w:color w:val="000000"/>
                <w:sz w:val="18"/>
                <w:szCs w:val="18"/>
              </w:rPr>
              <w:t>【賃貸関係】</w:t>
            </w:r>
          </w:p>
          <w:p w14:paraId="6BCF43CB" w14:textId="05B76BB8" w:rsidR="00873C6B" w:rsidRPr="009139C9" w:rsidRDefault="00883813" w:rsidP="00873C6B">
            <w:pPr>
              <w:pStyle w:val="a8"/>
              <w:numPr>
                <w:ilvl w:val="1"/>
                <w:numId w:val="2"/>
              </w:numPr>
              <w:ind w:leftChars="0" w:left="462" w:hanging="283"/>
              <w:rPr>
                <w:rFonts w:ascii="ＭＳ Ｐ明朝" w:eastAsia="ＭＳ Ｐ明朝" w:hAnsi="ＭＳ Ｐ明朝"/>
                <w:color w:val="000000"/>
                <w:sz w:val="18"/>
                <w:szCs w:val="18"/>
              </w:rPr>
            </w:pPr>
            <w:r w:rsidRPr="009139C9">
              <w:rPr>
                <w:rFonts w:ascii="ＭＳ Ｐ明朝" w:eastAsia="ＭＳ Ｐ明朝" w:hAnsi="ＭＳ Ｐ明朝" w:hint="eastAsia"/>
                <w:color w:val="000000"/>
                <w:sz w:val="18"/>
                <w:szCs w:val="18"/>
              </w:rPr>
              <w:t>入居申込書</w:t>
            </w:r>
            <w:r w:rsidR="00C00BEA">
              <w:rPr>
                <w:rFonts w:ascii="ＭＳ Ｐ明朝" w:eastAsia="ＭＳ Ｐ明朝" w:hAnsi="ＭＳ Ｐ明朝" w:hint="eastAsia"/>
                <w:color w:val="000000"/>
                <w:sz w:val="18"/>
                <w:szCs w:val="18"/>
              </w:rPr>
              <w:t>（</w:t>
            </w:r>
            <w:r w:rsidRPr="009139C9">
              <w:rPr>
                <w:rFonts w:ascii="ＭＳ Ｐ明朝" w:eastAsia="ＭＳ Ｐ明朝" w:hAnsi="ＭＳ Ｐ明朝" w:hint="eastAsia"/>
                <w:color w:val="000000"/>
                <w:sz w:val="18"/>
                <w:szCs w:val="18"/>
              </w:rPr>
              <w:t>データ</w:t>
            </w:r>
            <w:r w:rsidR="00C00BEA">
              <w:rPr>
                <w:rFonts w:ascii="ＭＳ Ｐ明朝" w:eastAsia="ＭＳ Ｐ明朝" w:hAnsi="ＭＳ Ｐ明朝" w:hint="eastAsia"/>
                <w:color w:val="000000"/>
                <w:sz w:val="18"/>
                <w:szCs w:val="18"/>
              </w:rPr>
              <w:t>）</w:t>
            </w:r>
            <w:r w:rsidRPr="009139C9">
              <w:rPr>
                <w:rFonts w:ascii="ＭＳ Ｐ明朝" w:eastAsia="ＭＳ Ｐ明朝" w:hAnsi="ＭＳ Ｐ明朝" w:hint="eastAsia"/>
                <w:color w:val="000000"/>
                <w:sz w:val="18"/>
                <w:szCs w:val="18"/>
              </w:rPr>
              <w:t>、賃貸契約書(データ・紙)を一括</w:t>
            </w:r>
            <w:r w:rsidR="00C00BEA">
              <w:rPr>
                <w:rFonts w:ascii="ＭＳ Ｐ明朝" w:eastAsia="ＭＳ Ｐ明朝" w:hAnsi="ＭＳ Ｐ明朝" w:hint="eastAsia"/>
                <w:color w:val="000000"/>
                <w:sz w:val="18"/>
                <w:szCs w:val="18"/>
              </w:rPr>
              <w:t>して</w:t>
            </w:r>
            <w:r w:rsidRPr="009139C9">
              <w:rPr>
                <w:rFonts w:ascii="ＭＳ Ｐ明朝" w:eastAsia="ＭＳ Ｐ明朝" w:hAnsi="ＭＳ Ｐ明朝" w:hint="eastAsia"/>
                <w:color w:val="000000"/>
                <w:sz w:val="18"/>
                <w:szCs w:val="18"/>
              </w:rPr>
              <w:t>管理</w:t>
            </w:r>
            <w:r w:rsidR="00FF6935" w:rsidRPr="009139C9">
              <w:rPr>
                <w:rFonts w:ascii="ＭＳ Ｐ明朝" w:eastAsia="ＭＳ Ｐ明朝" w:hAnsi="ＭＳ Ｐ明朝" w:hint="eastAsia"/>
                <w:color w:val="000000"/>
                <w:sz w:val="18"/>
                <w:szCs w:val="18"/>
              </w:rPr>
              <w:t>しているため、個人情報の管理項目が適切ではない。</w:t>
            </w:r>
            <w:r w:rsidR="00C00BEA">
              <w:rPr>
                <w:rFonts w:ascii="ＭＳ Ｐ明朝" w:eastAsia="ＭＳ Ｐ明朝" w:hAnsi="ＭＳ Ｐ明朝" w:hint="eastAsia"/>
                <w:color w:val="000000"/>
                <w:sz w:val="18"/>
                <w:szCs w:val="18"/>
              </w:rPr>
              <w:t>例えば、取得方法、委任先、</w:t>
            </w:r>
          </w:p>
          <w:p w14:paraId="73F5CF10" w14:textId="6FA71013" w:rsidR="00FF6935" w:rsidRPr="009139C9" w:rsidRDefault="00FF6935" w:rsidP="00873C6B">
            <w:pPr>
              <w:pStyle w:val="a8"/>
              <w:numPr>
                <w:ilvl w:val="1"/>
                <w:numId w:val="2"/>
              </w:numPr>
              <w:ind w:leftChars="0" w:left="462" w:hanging="283"/>
              <w:rPr>
                <w:rFonts w:ascii="ＭＳ Ｐ明朝" w:eastAsia="ＭＳ Ｐ明朝" w:hAnsi="ＭＳ Ｐ明朝"/>
                <w:color w:val="000000"/>
                <w:sz w:val="18"/>
                <w:szCs w:val="18"/>
              </w:rPr>
            </w:pPr>
            <w:r w:rsidRPr="009139C9">
              <w:rPr>
                <w:rFonts w:ascii="ＭＳ Ｐ明朝" w:eastAsia="ＭＳ Ｐ明朝" w:hAnsi="ＭＳ Ｐ明朝" w:hint="eastAsia"/>
                <w:color w:val="000000"/>
                <w:sz w:val="18"/>
                <w:szCs w:val="18"/>
              </w:rPr>
              <w:t>社内サーバ(</w:t>
            </w:r>
            <w:r w:rsidR="00C00BEA">
              <w:rPr>
                <w:rFonts w:ascii="ＭＳ Ｐ明朝" w:eastAsia="ＭＳ Ｐ明朝" w:hAnsi="ＭＳ Ｐ明朝" w:hint="eastAsia"/>
                <w:color w:val="000000"/>
                <w:sz w:val="18"/>
                <w:szCs w:val="18"/>
              </w:rPr>
              <w:t>賃貸</w:t>
            </w:r>
            <w:r w:rsidRPr="009139C9">
              <w:rPr>
                <w:rFonts w:ascii="ＭＳ Ｐ明朝" w:eastAsia="ＭＳ Ｐ明朝" w:hAnsi="ＭＳ Ｐ明朝" w:hint="eastAsia"/>
                <w:color w:val="000000"/>
                <w:sz w:val="18"/>
                <w:szCs w:val="18"/>
              </w:rPr>
              <w:t>革命</w:t>
            </w:r>
            <w:r w:rsidRPr="009139C9">
              <w:rPr>
                <w:rFonts w:ascii="ＭＳ Ｐ明朝" w:eastAsia="ＭＳ Ｐ明朝" w:hAnsi="ＭＳ Ｐ明朝"/>
                <w:color w:val="000000"/>
                <w:sz w:val="18"/>
                <w:szCs w:val="18"/>
              </w:rPr>
              <w:t>)</w:t>
            </w:r>
            <w:r w:rsidRPr="009139C9">
              <w:rPr>
                <w:rFonts w:ascii="ＭＳ Ｐ明朝" w:eastAsia="ＭＳ Ｐ明朝" w:hAnsi="ＭＳ Ｐ明朝" w:hint="eastAsia"/>
                <w:color w:val="000000"/>
                <w:sz w:val="18"/>
                <w:szCs w:val="18"/>
              </w:rPr>
              <w:t>が特定されていない。</w:t>
            </w:r>
          </w:p>
          <w:p w14:paraId="053E050C" w14:textId="4B088C8D" w:rsidR="00FF6935" w:rsidRPr="009139C9" w:rsidRDefault="00FF6935" w:rsidP="00873C6B">
            <w:pPr>
              <w:pStyle w:val="a8"/>
              <w:numPr>
                <w:ilvl w:val="1"/>
                <w:numId w:val="2"/>
              </w:numPr>
              <w:ind w:leftChars="0" w:left="462" w:hanging="283"/>
              <w:rPr>
                <w:rFonts w:ascii="ＭＳ Ｐ明朝" w:eastAsia="ＭＳ Ｐ明朝" w:hAnsi="ＭＳ Ｐ明朝"/>
                <w:color w:val="000000"/>
                <w:sz w:val="18"/>
                <w:szCs w:val="18"/>
              </w:rPr>
            </w:pPr>
            <w:r w:rsidRPr="009139C9">
              <w:rPr>
                <w:rFonts w:ascii="ＭＳ Ｐ明朝" w:eastAsia="ＭＳ Ｐ明朝" w:hAnsi="ＭＳ Ｐ明朝" w:hint="eastAsia"/>
                <w:color w:val="000000"/>
                <w:sz w:val="18"/>
                <w:szCs w:val="18"/>
              </w:rPr>
              <w:t>収支報告書</w:t>
            </w:r>
            <w:r w:rsidR="00C00BEA">
              <w:rPr>
                <w:rFonts w:ascii="ＭＳ Ｐ明朝" w:eastAsia="ＭＳ Ｐ明朝" w:hAnsi="ＭＳ Ｐ明朝" w:hint="eastAsia"/>
                <w:color w:val="000000"/>
                <w:sz w:val="18"/>
                <w:szCs w:val="18"/>
              </w:rPr>
              <w:t>（紙、電子）を</w:t>
            </w:r>
            <w:r w:rsidRPr="009139C9">
              <w:rPr>
                <w:rFonts w:ascii="ＭＳ Ｐ明朝" w:eastAsia="ＭＳ Ｐ明朝" w:hAnsi="ＭＳ Ｐ明朝" w:hint="eastAsia"/>
                <w:color w:val="000000"/>
                <w:sz w:val="18"/>
                <w:szCs w:val="18"/>
              </w:rPr>
              <w:t>特定</w:t>
            </w:r>
            <w:r w:rsidR="00C00BEA">
              <w:rPr>
                <w:rFonts w:ascii="ＭＳ Ｐ明朝" w:eastAsia="ＭＳ Ｐ明朝" w:hAnsi="ＭＳ Ｐ明朝" w:hint="eastAsia"/>
                <w:color w:val="000000"/>
                <w:sz w:val="18"/>
                <w:szCs w:val="18"/>
              </w:rPr>
              <w:t>しているが、その元になる委託先からメールにて送信されてくる入金情報が特定されていない。</w:t>
            </w:r>
          </w:p>
          <w:p w14:paraId="39D08455" w14:textId="4A5E221A" w:rsidR="00FF6935" w:rsidRPr="009139C9" w:rsidRDefault="00FF6935" w:rsidP="00873C6B">
            <w:pPr>
              <w:pStyle w:val="a8"/>
              <w:numPr>
                <w:ilvl w:val="1"/>
                <w:numId w:val="2"/>
              </w:numPr>
              <w:ind w:leftChars="0" w:left="462" w:hanging="283"/>
              <w:rPr>
                <w:rFonts w:ascii="ＭＳ Ｐ明朝" w:eastAsia="ＭＳ Ｐ明朝" w:hAnsi="ＭＳ Ｐ明朝"/>
                <w:color w:val="000000"/>
                <w:sz w:val="18"/>
                <w:szCs w:val="18"/>
              </w:rPr>
            </w:pPr>
            <w:r w:rsidRPr="009139C9">
              <w:rPr>
                <w:rFonts w:ascii="ＭＳ Ｐ明朝" w:eastAsia="ＭＳ Ｐ明朝" w:hAnsi="ＭＳ Ｐ明朝" w:hint="eastAsia"/>
                <w:color w:val="000000"/>
                <w:sz w:val="18"/>
                <w:szCs w:val="18"/>
              </w:rPr>
              <w:t>不動産クラウドファンディング</w:t>
            </w:r>
            <w:r w:rsidR="00C00BEA">
              <w:rPr>
                <w:rFonts w:ascii="ＭＳ Ｐ明朝" w:eastAsia="ＭＳ Ｐ明朝" w:hAnsi="ＭＳ Ｐ明朝" w:hint="eastAsia"/>
                <w:color w:val="000000"/>
                <w:sz w:val="18"/>
                <w:szCs w:val="18"/>
              </w:rPr>
              <w:t>を特定しているが、マイナンバーが明確に管理されていない。</w:t>
            </w:r>
          </w:p>
          <w:p w14:paraId="5BD45614" w14:textId="77777777" w:rsidR="00873C6B" w:rsidRDefault="00FF6935" w:rsidP="003A5856">
            <w:pPr>
              <w:pStyle w:val="a8"/>
              <w:numPr>
                <w:ilvl w:val="1"/>
                <w:numId w:val="2"/>
              </w:numPr>
              <w:ind w:leftChars="0" w:left="462" w:hanging="283"/>
              <w:rPr>
                <w:rFonts w:ascii="ＭＳ Ｐ明朝" w:eastAsia="ＭＳ Ｐ明朝" w:hAnsi="ＭＳ Ｐ明朝"/>
                <w:color w:val="000000"/>
                <w:sz w:val="18"/>
                <w:szCs w:val="18"/>
              </w:rPr>
            </w:pPr>
            <w:r w:rsidRPr="009139C9">
              <w:rPr>
                <w:rFonts w:ascii="ＭＳ Ｐ明朝" w:eastAsia="ＭＳ Ｐ明朝" w:hAnsi="ＭＳ Ｐ明朝" w:hint="eastAsia"/>
                <w:color w:val="000000"/>
                <w:sz w:val="18"/>
                <w:szCs w:val="18"/>
              </w:rPr>
              <w:t>個人情報の件数</w:t>
            </w:r>
            <w:r w:rsidR="003A5856">
              <w:rPr>
                <w:rFonts w:ascii="ＭＳ Ｐ明朝" w:eastAsia="ＭＳ Ｐ明朝" w:hAnsi="ＭＳ Ｐ明朝" w:hint="eastAsia"/>
                <w:color w:val="000000"/>
                <w:sz w:val="18"/>
                <w:szCs w:val="18"/>
              </w:rPr>
              <w:t>を管理しているが、明確でない。</w:t>
            </w:r>
          </w:p>
          <w:p w14:paraId="05474B1A" w14:textId="6FA982F2" w:rsidR="00063170" w:rsidRPr="009139C9" w:rsidRDefault="00063170" w:rsidP="00063170">
            <w:pPr>
              <w:rPr>
                <w:rFonts w:ascii="ＭＳ Ｐ明朝" w:eastAsia="ＭＳ Ｐ明朝" w:hAnsi="ＭＳ Ｐ明朝"/>
                <w:color w:val="000000"/>
                <w:sz w:val="18"/>
                <w:szCs w:val="18"/>
              </w:rPr>
            </w:pPr>
            <w:r>
              <w:rPr>
                <w:rFonts w:ascii="ＭＳ Ｐ明朝" w:eastAsia="ＭＳ Ｐ明朝" w:hAnsi="ＭＳ Ｐ明朝" w:hint="eastAsia"/>
                <w:color w:val="000000"/>
                <w:sz w:val="18"/>
                <w:szCs w:val="18"/>
              </w:rPr>
              <w:t>【人事総務関係】</w:t>
            </w:r>
          </w:p>
          <w:p w14:paraId="1B18E93B" w14:textId="1FD1191C" w:rsidR="00063170" w:rsidRDefault="00063170" w:rsidP="00063170">
            <w:pPr>
              <w:pStyle w:val="a8"/>
              <w:numPr>
                <w:ilvl w:val="0"/>
                <w:numId w:val="22"/>
              </w:numPr>
              <w:ind w:leftChars="0"/>
              <w:rPr>
                <w:rFonts w:ascii="ＭＳ Ｐ明朝" w:eastAsia="ＭＳ Ｐ明朝" w:hAnsi="ＭＳ Ｐ明朝"/>
                <w:color w:val="000000"/>
                <w:sz w:val="18"/>
                <w:szCs w:val="18"/>
              </w:rPr>
            </w:pPr>
            <w:r w:rsidRPr="00063170">
              <w:rPr>
                <w:rFonts w:ascii="ＭＳ Ｐ明朝" w:eastAsia="ＭＳ Ｐ明朝" w:hAnsi="ＭＳ Ｐ明朝" w:hint="eastAsia"/>
                <w:color w:val="000000"/>
                <w:sz w:val="18"/>
                <w:szCs w:val="18"/>
              </w:rPr>
              <w:t>個人情報</w:t>
            </w:r>
            <w:r w:rsidRPr="00063170">
              <w:rPr>
                <w:rFonts w:ascii="ＭＳ Ｐ明朝" w:eastAsia="ＭＳ Ｐ明朝" w:hAnsi="ＭＳ Ｐ明朝" w:hint="eastAsia"/>
                <w:color w:val="000000"/>
                <w:sz w:val="18"/>
                <w:szCs w:val="18"/>
              </w:rPr>
              <w:t>を取得したり、</w:t>
            </w:r>
            <w:r>
              <w:rPr>
                <w:rFonts w:ascii="ＭＳ Ｐ明朝" w:eastAsia="ＭＳ Ｐ明朝" w:hAnsi="ＭＳ Ｐ明朝" w:hint="eastAsia"/>
                <w:color w:val="000000"/>
                <w:sz w:val="18"/>
                <w:szCs w:val="18"/>
              </w:rPr>
              <w:t>作成し、保管せずに廃棄したり、本人に渡したりしている個人情報が特定されていない。例えば、マイナンバー通知カード等のコピー、給与明細、等。</w:t>
            </w:r>
          </w:p>
          <w:p w14:paraId="26049111" w14:textId="13CB46CE" w:rsidR="00063170" w:rsidRDefault="00063170" w:rsidP="00063170">
            <w:pPr>
              <w:pStyle w:val="a8"/>
              <w:numPr>
                <w:ilvl w:val="0"/>
                <w:numId w:val="22"/>
              </w:numPr>
              <w:ind w:leftChars="0"/>
              <w:rPr>
                <w:rFonts w:ascii="ＭＳ Ｐ明朝" w:eastAsia="ＭＳ Ｐ明朝" w:hAnsi="ＭＳ Ｐ明朝"/>
                <w:color w:val="000000"/>
                <w:sz w:val="18"/>
                <w:szCs w:val="18"/>
              </w:rPr>
            </w:pPr>
            <w:r>
              <w:rPr>
                <w:rFonts w:ascii="ＭＳ Ｐ明朝" w:eastAsia="ＭＳ Ｐ明朝" w:hAnsi="ＭＳ Ｐ明朝" w:hint="eastAsia"/>
                <w:color w:val="000000"/>
                <w:sz w:val="18"/>
                <w:szCs w:val="18"/>
              </w:rPr>
              <w:t>本人に渡す源泉徴収票、市区町村や税務署に申告する源泉徴収票が一括して管理しているため、マイナンバー等の管理項目が適切でない。</w:t>
            </w:r>
          </w:p>
          <w:p w14:paraId="78680135" w14:textId="73764D9F" w:rsidR="00063170" w:rsidRDefault="00063170" w:rsidP="00063170">
            <w:pPr>
              <w:pStyle w:val="a8"/>
              <w:numPr>
                <w:ilvl w:val="0"/>
                <w:numId w:val="22"/>
              </w:numPr>
              <w:ind w:leftChars="0"/>
              <w:rPr>
                <w:rFonts w:ascii="ＭＳ Ｐ明朝" w:eastAsia="ＭＳ Ｐ明朝" w:hAnsi="ＭＳ Ｐ明朝"/>
                <w:color w:val="000000"/>
                <w:sz w:val="18"/>
                <w:szCs w:val="18"/>
              </w:rPr>
            </w:pPr>
            <w:r>
              <w:rPr>
                <w:rFonts w:ascii="ＭＳ Ｐ明朝" w:eastAsia="ＭＳ Ｐ明朝" w:hAnsi="ＭＳ Ｐ明朝" w:hint="eastAsia"/>
                <w:color w:val="000000"/>
                <w:sz w:val="18"/>
                <w:szCs w:val="18"/>
              </w:rPr>
              <w:t>年末調整を</w:t>
            </w:r>
            <w:r w:rsidR="002B0BBC">
              <w:rPr>
                <w:rFonts w:ascii="ＭＳ Ｐ明朝" w:eastAsia="ＭＳ Ｐ明朝" w:hAnsi="ＭＳ Ｐ明朝" w:hint="eastAsia"/>
                <w:color w:val="000000"/>
                <w:sz w:val="18"/>
                <w:szCs w:val="18"/>
              </w:rPr>
              <w:t>行う為の各種控除に関する個人情報を特定しているが、委託先が契約している社労夢に入力している個人情報が特定されていない。</w:t>
            </w:r>
          </w:p>
          <w:p w14:paraId="1C8CC8C5" w14:textId="78FA5C13" w:rsidR="002B0BBC" w:rsidRDefault="002B0BBC" w:rsidP="00063170">
            <w:pPr>
              <w:pStyle w:val="a8"/>
              <w:numPr>
                <w:ilvl w:val="0"/>
                <w:numId w:val="22"/>
              </w:numPr>
              <w:ind w:leftChars="0"/>
              <w:rPr>
                <w:rFonts w:ascii="ＭＳ Ｐ明朝" w:eastAsia="ＭＳ Ｐ明朝" w:hAnsi="ＭＳ Ｐ明朝"/>
                <w:color w:val="000000"/>
                <w:sz w:val="18"/>
                <w:szCs w:val="18"/>
              </w:rPr>
            </w:pPr>
            <w:r>
              <w:rPr>
                <w:rFonts w:ascii="ＭＳ Ｐ明朝" w:eastAsia="ＭＳ Ｐ明朝" w:hAnsi="ＭＳ Ｐ明朝" w:hint="eastAsia"/>
                <w:color w:val="000000"/>
                <w:sz w:val="18"/>
                <w:szCs w:val="18"/>
              </w:rPr>
              <w:t>社会保険関係の届出関係とそれに対する通知関係を一括して管理している為、マイナンバー等の管理項目が適切でない。</w:t>
            </w:r>
          </w:p>
          <w:p w14:paraId="37AB47CE" w14:textId="24834BCA" w:rsidR="002B0BBC" w:rsidRDefault="00482512" w:rsidP="00063170">
            <w:pPr>
              <w:pStyle w:val="a8"/>
              <w:numPr>
                <w:ilvl w:val="0"/>
                <w:numId w:val="22"/>
              </w:numPr>
              <w:ind w:leftChars="0"/>
              <w:rPr>
                <w:rFonts w:ascii="ＭＳ Ｐ明朝" w:eastAsia="ＭＳ Ｐ明朝" w:hAnsi="ＭＳ Ｐ明朝"/>
                <w:color w:val="000000"/>
                <w:sz w:val="18"/>
                <w:szCs w:val="18"/>
              </w:rPr>
            </w:pPr>
            <w:r>
              <w:rPr>
                <w:rFonts w:ascii="ＭＳ Ｐ明朝" w:eastAsia="ＭＳ Ｐ明朝" w:hAnsi="ＭＳ Ｐ明朝" w:hint="eastAsia"/>
                <w:color w:val="000000"/>
                <w:sz w:val="18"/>
                <w:szCs w:val="18"/>
              </w:rPr>
              <w:lastRenderedPageBreak/>
              <w:t>マイナンバーの一覧表（excel）をチャットにて社労士に渡しているが、特定されていない。</w:t>
            </w:r>
          </w:p>
          <w:p w14:paraId="5BFF5CCC" w14:textId="497BD676" w:rsidR="00482512" w:rsidRDefault="00482512" w:rsidP="00063170">
            <w:pPr>
              <w:pStyle w:val="a8"/>
              <w:numPr>
                <w:ilvl w:val="0"/>
                <w:numId w:val="22"/>
              </w:numPr>
              <w:ind w:leftChars="0"/>
              <w:rPr>
                <w:rFonts w:ascii="ＭＳ Ｐ明朝" w:eastAsia="ＭＳ Ｐ明朝" w:hAnsi="ＭＳ Ｐ明朝"/>
                <w:color w:val="000000"/>
                <w:sz w:val="18"/>
                <w:szCs w:val="18"/>
              </w:rPr>
            </w:pPr>
            <w:r>
              <w:rPr>
                <w:rFonts w:ascii="ＭＳ Ｐ明朝" w:eastAsia="ＭＳ Ｐ明朝" w:hAnsi="ＭＳ Ｐ明朝" w:hint="eastAsia"/>
                <w:color w:val="000000"/>
                <w:sz w:val="18"/>
                <w:szCs w:val="18"/>
              </w:rPr>
              <w:t>個人情報の件数を管理しているが、明確でない。</w:t>
            </w:r>
          </w:p>
          <w:p w14:paraId="2EDF5192" w14:textId="76D105E2" w:rsidR="00482512" w:rsidRPr="00482512" w:rsidRDefault="00482512" w:rsidP="00482512">
            <w:pPr>
              <w:rPr>
                <w:rFonts w:ascii="ＭＳ Ｐ明朝" w:eastAsia="ＭＳ Ｐ明朝" w:hAnsi="ＭＳ Ｐ明朝" w:hint="eastAsia"/>
                <w:color w:val="000000"/>
                <w:sz w:val="18"/>
                <w:szCs w:val="18"/>
              </w:rPr>
            </w:pPr>
            <w:r>
              <w:rPr>
                <w:rFonts w:ascii="ＭＳ Ｐ明朝" w:eastAsia="ＭＳ Ｐ明朝" w:hAnsi="ＭＳ Ｐ明朝" w:hint="eastAsia"/>
                <w:color w:val="000000"/>
                <w:sz w:val="18"/>
                <w:szCs w:val="18"/>
              </w:rPr>
              <w:t>他に不備がないか確認し、不備事項を改善すること。また、個人情報の特定の不備に伴って発生しているリスクアセスメント及びリスク対策を改善すること。</w:t>
            </w:r>
          </w:p>
          <w:p w14:paraId="53DD7565" w14:textId="25B84C89" w:rsidR="00063170" w:rsidRPr="00063170" w:rsidRDefault="00063170" w:rsidP="00063170">
            <w:pPr>
              <w:rPr>
                <w:rFonts w:ascii="ＭＳ Ｐ明朝" w:eastAsia="ＭＳ Ｐ明朝" w:hAnsi="ＭＳ Ｐ明朝" w:hint="eastAsia"/>
                <w:color w:val="000000"/>
                <w:sz w:val="18"/>
                <w:szCs w:val="18"/>
              </w:rPr>
            </w:pPr>
          </w:p>
        </w:tc>
        <w:tc>
          <w:tcPr>
            <w:tcW w:w="3260" w:type="dxa"/>
          </w:tcPr>
          <w:p w14:paraId="3AEF3171" w14:textId="7FF56708" w:rsidR="00F912D4" w:rsidRPr="003A5856" w:rsidRDefault="003A5856" w:rsidP="003A5856">
            <w:pPr>
              <w:pStyle w:val="a8"/>
              <w:numPr>
                <w:ilvl w:val="0"/>
                <w:numId w:val="22"/>
              </w:numPr>
              <w:spacing w:line="300" w:lineRule="exact"/>
              <w:ind w:leftChars="0"/>
              <w:rPr>
                <w:rFonts w:ascii="ＭＳ Ｐ明朝" w:eastAsia="ＭＳ Ｐ明朝" w:hAnsi="ＭＳ Ｐ明朝"/>
                <w:sz w:val="18"/>
                <w:szCs w:val="18"/>
              </w:rPr>
            </w:pPr>
            <w:r w:rsidRPr="003A5856">
              <w:rPr>
                <w:rFonts w:ascii="ＭＳ Ｐ明朝" w:eastAsia="ＭＳ Ｐ明朝" w:hAnsi="ＭＳ Ｐ明朝" w:hint="eastAsia"/>
                <w:sz w:val="18"/>
                <w:szCs w:val="18"/>
              </w:rPr>
              <w:lastRenderedPageBreak/>
              <w:t>【賃貸関係】</w:t>
            </w:r>
          </w:p>
          <w:p w14:paraId="6B8D2171" w14:textId="77777777" w:rsidR="003A5856" w:rsidRDefault="003A5856" w:rsidP="003A5856">
            <w:pPr>
              <w:spacing w:line="300" w:lineRule="exact"/>
              <w:rPr>
                <w:rFonts w:ascii="ＭＳ Ｐ明朝" w:eastAsia="ＭＳ Ｐ明朝" w:hAnsi="ＭＳ Ｐ明朝"/>
                <w:sz w:val="18"/>
                <w:szCs w:val="18"/>
              </w:rPr>
            </w:pPr>
            <w:r>
              <w:rPr>
                <w:rFonts w:ascii="ＭＳ Ｐ明朝" w:eastAsia="ＭＳ Ｐ明朝" w:hAnsi="ＭＳ Ｐ明朝" w:hint="eastAsia"/>
                <w:sz w:val="18"/>
                <w:szCs w:val="18"/>
              </w:rPr>
              <w:t>グループNo.45の「個人情報リスク分析対策表」が添付されていない為、改善状況が確認できない。（グループNo.46が2枚提出されている）</w:t>
            </w:r>
          </w:p>
          <w:p w14:paraId="26BC4C6C" w14:textId="77777777" w:rsidR="003A5856" w:rsidRDefault="003A5856" w:rsidP="003A5856">
            <w:pPr>
              <w:spacing w:line="300" w:lineRule="exact"/>
              <w:rPr>
                <w:rFonts w:ascii="ＭＳ Ｐ明朝" w:eastAsia="ＭＳ Ｐ明朝" w:hAnsi="ＭＳ Ｐ明朝"/>
                <w:sz w:val="18"/>
                <w:szCs w:val="18"/>
              </w:rPr>
            </w:pPr>
          </w:p>
          <w:p w14:paraId="5E45ED4E" w14:textId="2215ADC7" w:rsidR="003A5856" w:rsidRPr="003A5856" w:rsidRDefault="003A5856" w:rsidP="003A5856">
            <w:pPr>
              <w:pStyle w:val="a8"/>
              <w:numPr>
                <w:ilvl w:val="0"/>
                <w:numId w:val="23"/>
              </w:numPr>
              <w:spacing w:line="300" w:lineRule="exact"/>
              <w:ind w:leftChars="0"/>
              <w:rPr>
                <w:rFonts w:ascii="ＭＳ Ｐ明朝" w:eastAsia="ＭＳ Ｐ明朝" w:hAnsi="ＭＳ Ｐ明朝"/>
                <w:sz w:val="18"/>
                <w:szCs w:val="18"/>
              </w:rPr>
            </w:pPr>
            <w:r w:rsidRPr="003A5856">
              <w:rPr>
                <w:rFonts w:ascii="ＭＳ Ｐ明朝" w:eastAsia="ＭＳ Ｐ明朝" w:hAnsi="ＭＳ Ｐ明朝" w:hint="eastAsia"/>
                <w:sz w:val="18"/>
                <w:szCs w:val="18"/>
              </w:rPr>
              <w:t>【人事総務関係】</w:t>
            </w:r>
          </w:p>
          <w:p w14:paraId="0C0B5E1C" w14:textId="77777777" w:rsidR="003A5856" w:rsidRDefault="003A5856" w:rsidP="003A5856">
            <w:pPr>
              <w:spacing w:line="300" w:lineRule="exact"/>
              <w:rPr>
                <w:rFonts w:ascii="ＭＳ Ｐ明朝" w:eastAsia="ＭＳ Ｐ明朝" w:hAnsi="ＭＳ Ｐ明朝"/>
                <w:sz w:val="18"/>
                <w:szCs w:val="18"/>
              </w:rPr>
            </w:pPr>
            <w:r>
              <w:rPr>
                <w:rFonts w:ascii="ＭＳ Ｐ明朝" w:eastAsia="ＭＳ Ｐ明朝" w:hAnsi="ＭＳ Ｐ明朝" w:hint="eastAsia"/>
                <w:sz w:val="18"/>
                <w:szCs w:val="18"/>
              </w:rPr>
              <w:t>源泉徴収票（マイナンバー有）が7年保管となっており適切でない。</w:t>
            </w:r>
          </w:p>
          <w:p w14:paraId="405A0C0B" w14:textId="591CB1D9" w:rsidR="003A5856" w:rsidRPr="003A5856" w:rsidRDefault="003A5856" w:rsidP="003A5856">
            <w:pPr>
              <w:spacing w:line="300" w:lineRule="exact"/>
              <w:rPr>
                <w:rFonts w:ascii="ＭＳ Ｐ明朝" w:eastAsia="ＭＳ Ｐ明朝" w:hAnsi="ＭＳ Ｐ明朝" w:hint="eastAsia"/>
                <w:sz w:val="18"/>
                <w:szCs w:val="18"/>
              </w:rPr>
            </w:pPr>
            <w:r>
              <w:rPr>
                <w:rFonts w:ascii="ＭＳ Ｐ明朝" w:eastAsia="ＭＳ Ｐ明朝" w:hAnsi="ＭＳ Ｐ明朝" w:hint="eastAsia"/>
                <w:sz w:val="18"/>
                <w:szCs w:val="18"/>
              </w:rPr>
              <w:t>社会保険関係に関しても社労士が年金事務所に提供したマイナンバーが記載された届出は、保管されていないはずである。</w:t>
            </w:r>
          </w:p>
        </w:tc>
        <w:tc>
          <w:tcPr>
            <w:tcW w:w="3402" w:type="dxa"/>
          </w:tcPr>
          <w:p w14:paraId="09F78825" w14:textId="3F816B3A" w:rsidR="00B50EA6" w:rsidRPr="009139C9" w:rsidRDefault="00873C6B" w:rsidP="002D3B6F">
            <w:pPr>
              <w:spacing w:line="300" w:lineRule="exact"/>
              <w:jc w:val="left"/>
              <w:rPr>
                <w:rFonts w:ascii="ＭＳ Ｐ明朝" w:eastAsia="ＭＳ Ｐ明朝" w:hAnsi="ＭＳ Ｐ明朝"/>
                <w:sz w:val="18"/>
                <w:szCs w:val="18"/>
              </w:rPr>
            </w:pPr>
            <w:r w:rsidRPr="009139C9">
              <w:rPr>
                <w:rFonts w:ascii="ＭＳ Ｐ明朝" w:eastAsia="ＭＳ Ｐ明朝" w:hAnsi="ＭＳ Ｐ明朝" w:hint="eastAsia"/>
                <w:sz w:val="18"/>
                <w:szCs w:val="18"/>
              </w:rPr>
              <w:t>個人情報管理台帳を見直し、修正を行った上、再度リスク分析を実施し</w:t>
            </w:r>
            <w:r w:rsidR="005930F4" w:rsidRPr="009139C9">
              <w:rPr>
                <w:rFonts w:ascii="ＭＳ Ｐ明朝" w:eastAsia="ＭＳ Ｐ明朝" w:hAnsi="ＭＳ Ｐ明朝" w:hint="eastAsia"/>
                <w:sz w:val="18"/>
                <w:szCs w:val="18"/>
              </w:rPr>
              <w:t>、個人情報リスク分析対策表を作成し</w:t>
            </w:r>
            <w:r w:rsidRPr="009139C9">
              <w:rPr>
                <w:rFonts w:ascii="ＭＳ Ｐ明朝" w:eastAsia="ＭＳ Ｐ明朝" w:hAnsi="ＭＳ Ｐ明朝" w:hint="eastAsia"/>
                <w:sz w:val="18"/>
                <w:szCs w:val="18"/>
              </w:rPr>
              <w:t>た。</w:t>
            </w:r>
          </w:p>
        </w:tc>
        <w:tc>
          <w:tcPr>
            <w:tcW w:w="3260" w:type="dxa"/>
          </w:tcPr>
          <w:p w14:paraId="30FA14B7" w14:textId="7ACC8F0A" w:rsidR="005930F4" w:rsidRPr="009139C9" w:rsidRDefault="005930F4" w:rsidP="00A200B2">
            <w:pPr>
              <w:spacing w:line="300" w:lineRule="exact"/>
              <w:jc w:val="left"/>
              <w:rPr>
                <w:rFonts w:ascii="ＭＳ Ｐ明朝" w:eastAsia="ＭＳ Ｐ明朝" w:hAnsi="ＭＳ Ｐ明朝"/>
                <w:sz w:val="18"/>
                <w:szCs w:val="18"/>
              </w:rPr>
            </w:pPr>
            <w:r w:rsidRPr="009139C9">
              <w:rPr>
                <w:rFonts w:ascii="ＭＳ Ｐ明朝" w:eastAsia="ＭＳ Ｐ明朝" w:hAnsi="ＭＳ Ｐ明朝" w:hint="eastAsia"/>
                <w:sz w:val="18"/>
                <w:szCs w:val="18"/>
              </w:rPr>
              <w:t>資料1</w:t>
            </w:r>
            <w:r w:rsidRPr="009139C9">
              <w:rPr>
                <w:rFonts w:ascii="ＭＳ Ｐ明朝" w:eastAsia="ＭＳ Ｐ明朝" w:hAnsi="ＭＳ Ｐ明朝"/>
                <w:sz w:val="18"/>
                <w:szCs w:val="18"/>
              </w:rPr>
              <w:br/>
            </w:r>
            <w:r w:rsidRPr="009139C9">
              <w:rPr>
                <w:rFonts w:ascii="ＭＳ Ｐ明朝" w:eastAsia="ＭＳ Ｐ明朝" w:hAnsi="ＭＳ Ｐ明朝" w:hint="eastAsia"/>
                <w:sz w:val="18"/>
                <w:szCs w:val="18"/>
              </w:rPr>
              <w:t>個人情報管理台帳</w:t>
            </w:r>
            <w:r w:rsidR="00A200B2" w:rsidRPr="009139C9">
              <w:rPr>
                <w:rFonts w:ascii="ＭＳ Ｐ明朝" w:eastAsia="ＭＳ Ｐ明朝" w:hAnsi="ＭＳ Ｐ明朝"/>
                <w:sz w:val="18"/>
                <w:szCs w:val="18"/>
              </w:rPr>
              <w:br/>
            </w:r>
            <w:r w:rsidRPr="009139C9">
              <w:rPr>
                <w:rFonts w:ascii="ＭＳ Ｐ明朝" w:eastAsia="ＭＳ Ｐ明朝" w:hAnsi="ＭＳ Ｐ明朝" w:hint="eastAsia"/>
                <w:sz w:val="18"/>
                <w:szCs w:val="18"/>
              </w:rPr>
              <w:t>資料2</w:t>
            </w:r>
            <w:r w:rsidR="00A200B2" w:rsidRPr="009139C9">
              <w:rPr>
                <w:rFonts w:ascii="ＭＳ Ｐ明朝" w:eastAsia="ＭＳ Ｐ明朝" w:hAnsi="ＭＳ Ｐ明朝"/>
                <w:sz w:val="18"/>
                <w:szCs w:val="18"/>
              </w:rPr>
              <w:br/>
            </w:r>
            <w:r w:rsidRPr="009139C9">
              <w:rPr>
                <w:rFonts w:ascii="ＭＳ Ｐ明朝" w:eastAsia="ＭＳ Ｐ明朝" w:hAnsi="ＭＳ Ｐ明朝" w:hint="eastAsia"/>
                <w:sz w:val="18"/>
                <w:szCs w:val="18"/>
              </w:rPr>
              <w:t>個人情報リスク分析対策表</w:t>
            </w:r>
          </w:p>
        </w:tc>
      </w:tr>
      <w:tr w:rsidR="00BB1015" w:rsidRPr="009139C9" w14:paraId="062DE04C" w14:textId="77777777" w:rsidTr="006062F1">
        <w:trPr>
          <w:trHeight w:val="859"/>
        </w:trPr>
        <w:tc>
          <w:tcPr>
            <w:tcW w:w="5387" w:type="dxa"/>
          </w:tcPr>
          <w:p w14:paraId="1FB483A8" w14:textId="474B44CA" w:rsidR="00B41C0B" w:rsidRPr="009139C9" w:rsidRDefault="00607C50" w:rsidP="002D3B6F">
            <w:pPr>
              <w:pStyle w:val="a8"/>
              <w:numPr>
                <w:ilvl w:val="0"/>
                <w:numId w:val="2"/>
              </w:numPr>
              <w:ind w:leftChars="0" w:left="462" w:hanging="462"/>
              <w:jc w:val="left"/>
              <w:rPr>
                <w:rFonts w:ascii="ＭＳ Ｐ明朝" w:eastAsia="ＭＳ Ｐ明朝" w:hAnsi="ＭＳ Ｐ明朝"/>
                <w:bCs/>
                <w:sz w:val="18"/>
                <w:szCs w:val="18"/>
              </w:rPr>
            </w:pPr>
            <w:r w:rsidRPr="009139C9">
              <w:rPr>
                <w:rFonts w:ascii="ＭＳ Ｐ明朝" w:eastAsia="ＭＳ Ｐ明朝" w:hAnsi="ＭＳ Ｐ明朝" w:hint="eastAsia"/>
                <w:bCs/>
                <w:sz w:val="18"/>
                <w:szCs w:val="18"/>
              </w:rPr>
              <w:t>個人情報を取得した場合の措置(</w:t>
            </w:r>
            <w:r w:rsidRPr="009139C9">
              <w:rPr>
                <w:rFonts w:ascii="ＭＳ Ｐ明朝" w:eastAsia="ＭＳ Ｐ明朝" w:hAnsi="ＭＳ Ｐ明朝"/>
                <w:bCs/>
                <w:sz w:val="18"/>
                <w:szCs w:val="18"/>
              </w:rPr>
              <w:t>A.3.4.2.4)</w:t>
            </w:r>
          </w:p>
          <w:p w14:paraId="598229A3" w14:textId="77777777" w:rsidR="00607C50" w:rsidRDefault="00D51896" w:rsidP="00607C50">
            <w:pPr>
              <w:pStyle w:val="a8"/>
              <w:ind w:leftChars="0" w:left="462"/>
              <w:jc w:val="left"/>
              <w:rPr>
                <w:rFonts w:ascii="ＭＳ Ｐ明朝" w:eastAsia="ＭＳ Ｐ明朝" w:hAnsi="ＭＳ Ｐ明朝"/>
                <w:bCs/>
                <w:sz w:val="18"/>
                <w:szCs w:val="18"/>
              </w:rPr>
            </w:pPr>
            <w:r>
              <w:rPr>
                <w:rFonts w:ascii="ＭＳ Ｐ明朝" w:eastAsia="ＭＳ Ｐ明朝" w:hAnsi="ＭＳ Ｐ明朝" w:hint="eastAsia"/>
                <w:bCs/>
                <w:sz w:val="18"/>
                <w:szCs w:val="18"/>
              </w:rPr>
              <w:t>「個人情報保護規定」等に従い、「個人情報に関する公表文」にて、</w:t>
            </w:r>
            <w:r w:rsidR="00617342" w:rsidRPr="009139C9">
              <w:rPr>
                <w:rFonts w:ascii="ＭＳ Ｐ明朝" w:eastAsia="ＭＳ Ｐ明朝" w:hAnsi="ＭＳ Ｐ明朝" w:hint="eastAsia"/>
                <w:bCs/>
                <w:sz w:val="18"/>
                <w:szCs w:val="18"/>
              </w:rPr>
              <w:t>個人情報の利用目的を公表している</w:t>
            </w:r>
            <w:r w:rsidR="006F0C0A">
              <w:rPr>
                <w:rFonts w:ascii="ＭＳ Ｐ明朝" w:eastAsia="ＭＳ Ｐ明朝" w:hAnsi="ＭＳ Ｐ明朝" w:hint="eastAsia"/>
                <w:bCs/>
                <w:sz w:val="18"/>
                <w:szCs w:val="18"/>
              </w:rPr>
              <w:t>と説明を受けたが、個人情報に対する利用目的が明確でない。</w:t>
            </w:r>
          </w:p>
          <w:p w14:paraId="4B727538" w14:textId="59125A20" w:rsidR="006F0C0A" w:rsidRPr="009139C9" w:rsidRDefault="006F0C0A" w:rsidP="00607C50">
            <w:pPr>
              <w:pStyle w:val="a8"/>
              <w:ind w:leftChars="0" w:left="462"/>
              <w:jc w:val="left"/>
              <w:rPr>
                <w:rFonts w:ascii="ＭＳ Ｐ明朝" w:eastAsia="ＭＳ Ｐ明朝" w:hAnsi="ＭＳ Ｐ明朝" w:hint="eastAsia"/>
                <w:bCs/>
                <w:sz w:val="18"/>
                <w:szCs w:val="18"/>
              </w:rPr>
            </w:pPr>
            <w:r>
              <w:rPr>
                <w:rFonts w:ascii="ＭＳ Ｐ明朝" w:eastAsia="ＭＳ Ｐ明朝" w:hAnsi="ＭＳ Ｐ明朝" w:hint="eastAsia"/>
                <w:bCs/>
                <w:sz w:val="18"/>
                <w:szCs w:val="18"/>
              </w:rPr>
              <w:t xml:space="preserve">　個人情報に対する利用目的を明確にし、「</w:t>
            </w:r>
            <w:r>
              <w:rPr>
                <w:rFonts w:ascii="ＭＳ Ｐ明朝" w:eastAsia="ＭＳ Ｐ明朝" w:hAnsi="ＭＳ Ｐ明朝" w:hint="eastAsia"/>
                <w:bCs/>
                <w:sz w:val="18"/>
                <w:szCs w:val="18"/>
              </w:rPr>
              <w:t>個人情報に関する公表文」</w:t>
            </w:r>
            <w:r>
              <w:rPr>
                <w:rFonts w:ascii="ＭＳ Ｐ明朝" w:eastAsia="ＭＳ Ｐ明朝" w:hAnsi="ＭＳ Ｐ明朝" w:hint="eastAsia"/>
                <w:bCs/>
                <w:sz w:val="18"/>
                <w:szCs w:val="18"/>
              </w:rPr>
              <w:t>を文書化し、ホームページに公表すること。</w:t>
            </w:r>
          </w:p>
        </w:tc>
        <w:tc>
          <w:tcPr>
            <w:tcW w:w="3260" w:type="dxa"/>
          </w:tcPr>
          <w:p w14:paraId="30A4502C" w14:textId="77777777" w:rsidR="00BB1015" w:rsidRDefault="006F0C0A" w:rsidP="00BB1015">
            <w:pPr>
              <w:spacing w:line="300" w:lineRule="exact"/>
              <w:rPr>
                <w:rFonts w:ascii="ＭＳ Ｐ明朝" w:eastAsia="ＭＳ Ｐ明朝" w:hAnsi="ＭＳ Ｐ明朝"/>
                <w:sz w:val="18"/>
                <w:szCs w:val="18"/>
              </w:rPr>
            </w:pPr>
            <w:r>
              <w:rPr>
                <w:rFonts w:ascii="ＭＳ Ｐ明朝" w:eastAsia="ＭＳ Ｐ明朝" w:hAnsi="ＭＳ Ｐ明朝" w:hint="eastAsia"/>
                <w:sz w:val="18"/>
                <w:szCs w:val="18"/>
              </w:rPr>
              <w:t>入居者情報の利用目的をかくにんすると入居申込者情報の利用目的となっている。業務の受託業務の利用目的が明確でない。</w:t>
            </w:r>
          </w:p>
          <w:p w14:paraId="2340E491" w14:textId="77777777" w:rsidR="006F0C0A" w:rsidRDefault="006F0C0A" w:rsidP="00BB1015">
            <w:pPr>
              <w:spacing w:line="300" w:lineRule="exact"/>
              <w:rPr>
                <w:rFonts w:ascii="ＭＳ Ｐ明朝" w:eastAsia="ＭＳ Ｐ明朝" w:hAnsi="ＭＳ Ｐ明朝"/>
                <w:sz w:val="18"/>
                <w:szCs w:val="18"/>
              </w:rPr>
            </w:pPr>
            <w:r>
              <w:rPr>
                <w:rFonts w:ascii="ＭＳ Ｐ明朝" w:eastAsia="ＭＳ Ｐ明朝" w:hAnsi="ＭＳ Ｐ明朝" w:hint="eastAsia"/>
                <w:sz w:val="18"/>
                <w:szCs w:val="18"/>
              </w:rPr>
              <w:t>入居者情報の利用目的、入居申込者情報の利用目的等契約形態に応じて保有個人データであることを判断していない。</w:t>
            </w:r>
          </w:p>
          <w:p w14:paraId="0107C123" w14:textId="063DCE3D" w:rsidR="006F0C0A" w:rsidRPr="009139C9" w:rsidRDefault="006F0C0A" w:rsidP="00BB1015">
            <w:pPr>
              <w:spacing w:line="300" w:lineRule="exact"/>
              <w:rPr>
                <w:rFonts w:ascii="ＭＳ Ｐ明朝" w:eastAsia="ＭＳ Ｐ明朝" w:hAnsi="ＭＳ Ｐ明朝" w:hint="eastAsia"/>
                <w:sz w:val="18"/>
                <w:szCs w:val="18"/>
              </w:rPr>
            </w:pPr>
            <w:r>
              <w:rPr>
                <w:rFonts w:ascii="ＭＳ Ｐ明朝" w:eastAsia="ＭＳ Ｐ明朝" w:hAnsi="ＭＳ Ｐ明朝" w:hint="eastAsia"/>
                <w:sz w:val="18"/>
                <w:szCs w:val="18"/>
              </w:rPr>
              <w:t>利用目的を明確にし、公表すること。</w:t>
            </w:r>
          </w:p>
        </w:tc>
        <w:tc>
          <w:tcPr>
            <w:tcW w:w="3402" w:type="dxa"/>
          </w:tcPr>
          <w:p w14:paraId="702C6623" w14:textId="77777777" w:rsidR="00BB1015" w:rsidRDefault="00817019" w:rsidP="00BB1015">
            <w:pPr>
              <w:spacing w:line="300" w:lineRule="exact"/>
              <w:jc w:val="left"/>
              <w:rPr>
                <w:rFonts w:ascii="ＭＳ Ｐ明朝" w:eastAsia="ＭＳ Ｐ明朝" w:hAnsi="ＭＳ Ｐ明朝"/>
                <w:sz w:val="18"/>
                <w:szCs w:val="18"/>
              </w:rPr>
            </w:pPr>
            <w:r w:rsidRPr="009139C9">
              <w:rPr>
                <w:rFonts w:ascii="ＭＳ Ｐ明朝" w:eastAsia="ＭＳ Ｐ明朝" w:hAnsi="ＭＳ Ｐ明朝" w:hint="eastAsia"/>
                <w:sz w:val="18"/>
                <w:szCs w:val="18"/>
              </w:rPr>
              <w:t>「</w:t>
            </w:r>
            <w:r w:rsidR="00F45494" w:rsidRPr="009139C9">
              <w:rPr>
                <w:rFonts w:ascii="ＭＳ Ｐ明朝" w:eastAsia="ＭＳ Ｐ明朝" w:hAnsi="ＭＳ Ｐ明朝" w:hint="eastAsia"/>
                <w:sz w:val="18"/>
                <w:szCs w:val="18"/>
              </w:rPr>
              <w:t>個人情報に関する公表文</w:t>
            </w:r>
            <w:r w:rsidRPr="009139C9">
              <w:rPr>
                <w:rFonts w:ascii="ＭＳ Ｐ明朝" w:eastAsia="ＭＳ Ｐ明朝" w:hAnsi="ＭＳ Ｐ明朝" w:hint="eastAsia"/>
                <w:sz w:val="18"/>
                <w:szCs w:val="18"/>
              </w:rPr>
              <w:t>」を</w:t>
            </w:r>
            <w:r w:rsidR="00F45494" w:rsidRPr="009139C9">
              <w:rPr>
                <w:rFonts w:ascii="ＭＳ Ｐ明朝" w:eastAsia="ＭＳ Ｐ明朝" w:hAnsi="ＭＳ Ｐ明朝" w:hint="eastAsia"/>
                <w:sz w:val="18"/>
                <w:szCs w:val="18"/>
              </w:rPr>
              <w:t>修正</w:t>
            </w:r>
            <w:r w:rsidRPr="009139C9">
              <w:rPr>
                <w:rFonts w:ascii="ＭＳ Ｐ明朝" w:eastAsia="ＭＳ Ｐ明朝" w:hAnsi="ＭＳ Ｐ明朝" w:hint="eastAsia"/>
                <w:sz w:val="18"/>
                <w:szCs w:val="18"/>
              </w:rPr>
              <w:t>し、差し替えた。</w:t>
            </w:r>
          </w:p>
          <w:p w14:paraId="2188FC63" w14:textId="17C0394B" w:rsidR="00482512" w:rsidRPr="009139C9" w:rsidRDefault="00482512" w:rsidP="00BB1015">
            <w:pPr>
              <w:spacing w:line="300" w:lineRule="exact"/>
              <w:jc w:val="left"/>
              <w:rPr>
                <w:rFonts w:ascii="ＭＳ Ｐ明朝" w:eastAsia="ＭＳ Ｐ明朝" w:hAnsi="ＭＳ Ｐ明朝" w:hint="eastAsia"/>
                <w:sz w:val="18"/>
                <w:szCs w:val="18"/>
              </w:rPr>
            </w:pPr>
            <w:r>
              <w:rPr>
                <w:rFonts w:ascii="ＭＳ Ｐ明朝" w:eastAsia="ＭＳ Ｐ明朝" w:hAnsi="ＭＳ Ｐ明朝" w:hint="eastAsia"/>
                <w:sz w:val="18"/>
                <w:szCs w:val="18"/>
              </w:rPr>
              <w:t>弊社WEBサイトも修正し、更新した。</w:t>
            </w:r>
          </w:p>
        </w:tc>
        <w:tc>
          <w:tcPr>
            <w:tcW w:w="3260" w:type="dxa"/>
          </w:tcPr>
          <w:p w14:paraId="58879D98" w14:textId="14DACD2C" w:rsidR="00BB1015" w:rsidRPr="009139C9" w:rsidRDefault="00607C50" w:rsidP="00DC28CF">
            <w:pPr>
              <w:spacing w:line="300" w:lineRule="exact"/>
              <w:jc w:val="left"/>
              <w:rPr>
                <w:rFonts w:ascii="ＭＳ Ｐ明朝" w:eastAsia="ＭＳ Ｐ明朝" w:hAnsi="ＭＳ Ｐ明朝"/>
                <w:sz w:val="18"/>
                <w:szCs w:val="18"/>
              </w:rPr>
            </w:pPr>
            <w:r w:rsidRPr="009139C9">
              <w:rPr>
                <w:rFonts w:ascii="ＭＳ Ｐ明朝" w:eastAsia="ＭＳ Ｐ明朝" w:hAnsi="ＭＳ Ｐ明朝" w:hint="eastAsia"/>
                <w:sz w:val="18"/>
                <w:szCs w:val="18"/>
              </w:rPr>
              <w:t>資料</w:t>
            </w:r>
            <w:r w:rsidR="00D024F6">
              <w:rPr>
                <w:rFonts w:ascii="ＭＳ Ｐ明朝" w:eastAsia="ＭＳ Ｐ明朝" w:hAnsi="ＭＳ Ｐ明朝" w:hint="eastAsia"/>
                <w:sz w:val="18"/>
                <w:szCs w:val="18"/>
              </w:rPr>
              <w:t>3</w:t>
            </w:r>
          </w:p>
          <w:p w14:paraId="1F471CF0" w14:textId="5EB6550D" w:rsidR="00607C50" w:rsidRPr="009139C9" w:rsidRDefault="00F45494" w:rsidP="00DC28CF">
            <w:pPr>
              <w:spacing w:line="300" w:lineRule="exact"/>
              <w:jc w:val="left"/>
              <w:rPr>
                <w:rFonts w:ascii="ＭＳ Ｐ明朝" w:eastAsia="ＭＳ Ｐ明朝" w:hAnsi="ＭＳ Ｐ明朝"/>
                <w:sz w:val="18"/>
                <w:szCs w:val="18"/>
              </w:rPr>
            </w:pPr>
            <w:r w:rsidRPr="009139C9">
              <w:rPr>
                <w:rFonts w:ascii="ＭＳ Ｐ明朝" w:eastAsia="ＭＳ Ｐ明朝" w:hAnsi="ＭＳ Ｐ明朝" w:hint="eastAsia"/>
                <w:sz w:val="18"/>
                <w:szCs w:val="18"/>
              </w:rPr>
              <w:t>個人情報に関する公表文</w:t>
            </w:r>
          </w:p>
        </w:tc>
      </w:tr>
      <w:tr w:rsidR="00B41C0B" w:rsidRPr="009139C9" w14:paraId="6D08DBD3" w14:textId="77777777" w:rsidTr="00EA4623">
        <w:tc>
          <w:tcPr>
            <w:tcW w:w="5387" w:type="dxa"/>
          </w:tcPr>
          <w:p w14:paraId="5714607D" w14:textId="36733B5E" w:rsidR="00F45494" w:rsidRPr="009139C9" w:rsidRDefault="00617342" w:rsidP="00617342">
            <w:pPr>
              <w:pStyle w:val="a8"/>
              <w:numPr>
                <w:ilvl w:val="0"/>
                <w:numId w:val="2"/>
              </w:numPr>
              <w:ind w:leftChars="0" w:left="462" w:hanging="462"/>
              <w:jc w:val="left"/>
              <w:rPr>
                <w:rFonts w:ascii="ＭＳ Ｐ明朝" w:eastAsia="ＭＳ Ｐ明朝" w:hAnsi="ＭＳ Ｐ明朝"/>
                <w:bCs/>
                <w:sz w:val="18"/>
                <w:szCs w:val="18"/>
              </w:rPr>
            </w:pPr>
            <w:r w:rsidRPr="009139C9">
              <w:rPr>
                <w:rFonts w:ascii="ＭＳ Ｐ明朝" w:eastAsia="ＭＳ Ｐ明朝" w:hAnsi="ＭＳ Ｐ明朝" w:hint="eastAsia"/>
                <w:bCs/>
                <w:sz w:val="18"/>
                <w:szCs w:val="18"/>
              </w:rPr>
              <w:t>委託先の監督(</w:t>
            </w:r>
            <w:r w:rsidRPr="009139C9">
              <w:rPr>
                <w:rFonts w:ascii="ＭＳ Ｐ明朝" w:eastAsia="ＭＳ Ｐ明朝" w:hAnsi="ＭＳ Ｐ明朝"/>
                <w:bCs/>
                <w:sz w:val="18"/>
                <w:szCs w:val="18"/>
              </w:rPr>
              <w:t>A.3.4.3.4)</w:t>
            </w:r>
          </w:p>
          <w:p w14:paraId="562C72D6" w14:textId="77777777" w:rsidR="00617342" w:rsidRDefault="004E443B" w:rsidP="00482512">
            <w:pPr>
              <w:pStyle w:val="a8"/>
              <w:numPr>
                <w:ilvl w:val="0"/>
                <w:numId w:val="25"/>
              </w:numPr>
              <w:ind w:leftChars="0"/>
              <w:jc w:val="left"/>
              <w:rPr>
                <w:rFonts w:ascii="ＭＳ Ｐ明朝" w:eastAsia="ＭＳ Ｐ明朝" w:hAnsi="ＭＳ Ｐ明朝"/>
                <w:bCs/>
                <w:sz w:val="18"/>
                <w:szCs w:val="18"/>
              </w:rPr>
            </w:pPr>
            <w:r>
              <w:rPr>
                <w:rFonts w:ascii="ＭＳ Ｐ明朝" w:eastAsia="ＭＳ Ｐ明朝" w:hAnsi="ＭＳ Ｐ明朝" w:hint="eastAsia"/>
                <w:bCs/>
                <w:sz w:val="18"/>
                <w:szCs w:val="18"/>
              </w:rPr>
              <w:t>「個人情報保護規程」等に従い、「個人情報委託先管理台帳」で個人情報の委託先を管理しているが、個人情報の委託先として管理していない事業者がある。例えば、不動産管理会社1社、’チャットワークの機能を提供している事業者。</w:t>
            </w:r>
          </w:p>
          <w:p w14:paraId="5C7BC14D" w14:textId="4F9D8779" w:rsidR="004E443B" w:rsidRPr="00482512" w:rsidRDefault="004E443B" w:rsidP="004E443B">
            <w:pPr>
              <w:pStyle w:val="a8"/>
              <w:ind w:leftChars="0" w:left="360"/>
              <w:jc w:val="left"/>
              <w:rPr>
                <w:rFonts w:ascii="ＭＳ Ｐ明朝" w:eastAsia="ＭＳ Ｐ明朝" w:hAnsi="ＭＳ Ｐ明朝" w:hint="eastAsia"/>
                <w:bCs/>
                <w:sz w:val="18"/>
                <w:szCs w:val="18"/>
              </w:rPr>
            </w:pPr>
            <w:r>
              <w:rPr>
                <w:rFonts w:ascii="ＭＳ Ｐ明朝" w:eastAsia="ＭＳ Ｐ明朝" w:hAnsi="ＭＳ Ｐ明朝" w:hint="eastAsia"/>
                <w:bCs/>
                <w:sz w:val="18"/>
                <w:szCs w:val="18"/>
              </w:rPr>
              <w:t>「個人情報保護規程」等に従い、「個人情報委託先管理台帳」で管理し、委託先を選定し、“委託先の監督（8項目）”を締結すること。</w:t>
            </w:r>
          </w:p>
        </w:tc>
        <w:tc>
          <w:tcPr>
            <w:tcW w:w="3260" w:type="dxa"/>
          </w:tcPr>
          <w:p w14:paraId="1E9F671B" w14:textId="2CB0F8B4" w:rsidR="00B41C0B" w:rsidRDefault="004E443B" w:rsidP="00E24ABA">
            <w:pPr>
              <w:spacing w:line="300" w:lineRule="exact"/>
              <w:rPr>
                <w:rFonts w:ascii="ＭＳ Ｐ明朝" w:eastAsia="ＭＳ Ｐ明朝" w:hAnsi="ＭＳ Ｐ明朝"/>
                <w:sz w:val="18"/>
                <w:szCs w:val="18"/>
              </w:rPr>
            </w:pPr>
            <w:r>
              <w:rPr>
                <w:rFonts w:ascii="ＭＳ Ｐ明朝" w:eastAsia="ＭＳ Ｐ明朝" w:hAnsi="ＭＳ Ｐ明朝" w:hint="eastAsia"/>
                <w:sz w:val="18"/>
                <w:szCs w:val="18"/>
              </w:rPr>
              <w:t>不動産会社1社については、「個人情報委託先管理台帳」により選定評価していることを確認した。委託契約の締結ができないこと、公表している約款等がないことから、委託リスクを担保することが出来ないため、選定レベルをBとし、残留リスクとして対応していることを確認した。</w:t>
            </w:r>
          </w:p>
          <w:p w14:paraId="1C41E4F0" w14:textId="2E90D209" w:rsidR="004E443B" w:rsidRDefault="004E443B" w:rsidP="00E24ABA">
            <w:pPr>
              <w:spacing w:line="300" w:lineRule="exact"/>
              <w:rPr>
                <w:rFonts w:ascii="ＭＳ Ｐ明朝" w:eastAsia="ＭＳ Ｐ明朝" w:hAnsi="ＭＳ Ｐ明朝"/>
                <w:sz w:val="18"/>
                <w:szCs w:val="18"/>
              </w:rPr>
            </w:pPr>
            <w:r>
              <w:rPr>
                <w:rFonts w:ascii="ＭＳ Ｐ明朝" w:eastAsia="ＭＳ Ｐ明朝" w:hAnsi="ＭＳ Ｐ明朝" w:hint="eastAsia"/>
                <w:sz w:val="18"/>
                <w:szCs w:val="18"/>
              </w:rPr>
              <w:t>しかし、委託管理契約書に守秘義務があると説明を受けた。</w:t>
            </w:r>
          </w:p>
          <w:p w14:paraId="04D67B17" w14:textId="70AD6B89" w:rsidR="004E443B" w:rsidRPr="009139C9" w:rsidRDefault="004E443B" w:rsidP="00E24ABA">
            <w:pPr>
              <w:spacing w:line="300" w:lineRule="exact"/>
              <w:rPr>
                <w:rFonts w:ascii="ＭＳ Ｐ明朝" w:eastAsia="ＭＳ Ｐ明朝" w:hAnsi="ＭＳ Ｐ明朝" w:hint="eastAsia"/>
                <w:sz w:val="18"/>
                <w:szCs w:val="18"/>
              </w:rPr>
            </w:pPr>
            <w:r>
              <w:rPr>
                <w:rFonts w:ascii="ＭＳ Ｐ明朝" w:eastAsia="ＭＳ Ｐ明朝" w:hAnsi="ＭＳ Ｐ明朝" w:hint="eastAsia"/>
                <w:sz w:val="18"/>
                <w:szCs w:val="18"/>
              </w:rPr>
              <w:t>委託管理契約書の現物コピーを提出すること。</w:t>
            </w:r>
          </w:p>
          <w:p w14:paraId="3193C543" w14:textId="77777777" w:rsidR="00B80273" w:rsidRDefault="00B80273" w:rsidP="00E24ABA">
            <w:pPr>
              <w:spacing w:line="300" w:lineRule="exact"/>
              <w:rPr>
                <w:rFonts w:ascii="ＭＳ Ｐ明朝" w:eastAsia="ＭＳ Ｐ明朝" w:hAnsi="ＭＳ Ｐ明朝"/>
                <w:sz w:val="18"/>
                <w:szCs w:val="18"/>
              </w:rPr>
            </w:pPr>
          </w:p>
          <w:p w14:paraId="5440EA98" w14:textId="77777777" w:rsidR="00C83ABA" w:rsidRDefault="00C83ABA" w:rsidP="00E24ABA">
            <w:pPr>
              <w:spacing w:line="300" w:lineRule="exact"/>
              <w:rPr>
                <w:rFonts w:ascii="ＭＳ Ｐ明朝" w:eastAsia="ＭＳ Ｐ明朝" w:hAnsi="ＭＳ Ｐ明朝"/>
                <w:sz w:val="18"/>
                <w:szCs w:val="18"/>
              </w:rPr>
            </w:pPr>
          </w:p>
          <w:p w14:paraId="6DA86533" w14:textId="77777777" w:rsidR="00C83ABA" w:rsidRDefault="00C83ABA" w:rsidP="00E24ABA">
            <w:pPr>
              <w:spacing w:line="300" w:lineRule="exact"/>
              <w:rPr>
                <w:rFonts w:ascii="ＭＳ Ｐ明朝" w:eastAsia="ＭＳ Ｐ明朝" w:hAnsi="ＭＳ Ｐ明朝"/>
                <w:sz w:val="18"/>
                <w:szCs w:val="18"/>
              </w:rPr>
            </w:pPr>
          </w:p>
          <w:p w14:paraId="12B37EFB" w14:textId="5974B74A" w:rsidR="00C83ABA" w:rsidRPr="009139C9" w:rsidRDefault="00C83ABA" w:rsidP="00E24ABA">
            <w:pPr>
              <w:spacing w:line="300" w:lineRule="exact"/>
              <w:rPr>
                <w:rFonts w:ascii="ＭＳ Ｐ明朝" w:eastAsia="ＭＳ Ｐ明朝" w:hAnsi="ＭＳ Ｐ明朝" w:hint="eastAsia"/>
                <w:sz w:val="18"/>
                <w:szCs w:val="18"/>
              </w:rPr>
            </w:pPr>
          </w:p>
        </w:tc>
        <w:tc>
          <w:tcPr>
            <w:tcW w:w="3402" w:type="dxa"/>
          </w:tcPr>
          <w:p w14:paraId="60CBCE04" w14:textId="1FF40EF7" w:rsidR="00D024F6" w:rsidRDefault="004E443B" w:rsidP="004E443B">
            <w:pPr>
              <w:spacing w:line="300" w:lineRule="exact"/>
              <w:jc w:val="left"/>
              <w:rPr>
                <w:rFonts w:ascii="ＭＳ Ｐ明朝" w:eastAsia="ＭＳ Ｐ明朝" w:hAnsi="ＭＳ Ｐ明朝"/>
                <w:sz w:val="18"/>
                <w:szCs w:val="18"/>
              </w:rPr>
            </w:pPr>
            <w:r>
              <w:rPr>
                <w:rFonts w:ascii="ＭＳ Ｐ明朝" w:eastAsia="ＭＳ Ｐ明朝" w:hAnsi="ＭＳ Ｐ明朝" w:hint="eastAsia"/>
                <w:sz w:val="18"/>
                <w:szCs w:val="18"/>
              </w:rPr>
              <w:t>委託契約の締結ができない</w:t>
            </w:r>
            <w:r w:rsidR="005217AD">
              <w:rPr>
                <w:rFonts w:ascii="ＭＳ Ｐ明朝" w:eastAsia="ＭＳ Ｐ明朝" w:hAnsi="ＭＳ Ｐ明朝" w:hint="eastAsia"/>
                <w:sz w:val="18"/>
                <w:szCs w:val="18"/>
              </w:rPr>
              <w:t>1社</w:t>
            </w:r>
            <w:r w:rsidR="00D024F6">
              <w:rPr>
                <w:rFonts w:ascii="ＭＳ Ｐ明朝" w:eastAsia="ＭＳ Ｐ明朝" w:hAnsi="ＭＳ Ｐ明朝" w:hint="eastAsia"/>
                <w:sz w:val="18"/>
                <w:szCs w:val="18"/>
              </w:rPr>
              <w:t>が</w:t>
            </w:r>
            <w:r w:rsidR="00D024F6">
              <w:rPr>
                <w:rFonts w:ascii="ＭＳ Ｐ明朝" w:eastAsia="ＭＳ Ｐ明朝" w:hAnsi="ＭＳ Ｐ明朝" w:hint="eastAsia"/>
                <w:sz w:val="18"/>
                <w:szCs w:val="18"/>
              </w:rPr>
              <w:t>公表している</w:t>
            </w:r>
            <w:r w:rsidR="00EC42EC">
              <w:rPr>
                <w:rFonts w:ascii="ＭＳ Ｐ明朝" w:eastAsia="ＭＳ Ｐ明朝" w:hAnsi="ＭＳ Ｐ明朝" w:hint="eastAsia"/>
                <w:sz w:val="18"/>
                <w:szCs w:val="18"/>
              </w:rPr>
              <w:t>「個人情報の取り扱い」</w:t>
            </w:r>
            <w:r w:rsidR="00D024F6">
              <w:rPr>
                <w:rFonts w:ascii="ＭＳ Ｐ明朝" w:eastAsia="ＭＳ Ｐ明朝" w:hAnsi="ＭＳ Ｐ明朝" w:hint="eastAsia"/>
                <w:sz w:val="18"/>
                <w:szCs w:val="18"/>
              </w:rPr>
              <w:t>を確認し</w:t>
            </w:r>
            <w:r w:rsidR="00D024F6">
              <w:rPr>
                <w:rFonts w:ascii="ＭＳ Ｐ明朝" w:eastAsia="ＭＳ Ｐ明朝" w:hAnsi="ＭＳ Ｐ明朝" w:hint="eastAsia"/>
                <w:sz w:val="18"/>
                <w:szCs w:val="18"/>
              </w:rPr>
              <w:t>、</w:t>
            </w:r>
            <w:r w:rsidR="005217AD">
              <w:rPr>
                <w:rFonts w:ascii="ＭＳ Ｐ明朝" w:eastAsia="ＭＳ Ｐ明朝" w:hAnsi="ＭＳ Ｐ明朝" w:hint="eastAsia"/>
                <w:sz w:val="18"/>
                <w:szCs w:val="18"/>
              </w:rPr>
              <w:t>審査票にて選定レベルをBとし、残存リスクに締結</w:t>
            </w:r>
            <w:r w:rsidR="00D024F6">
              <w:rPr>
                <w:rFonts w:ascii="ＭＳ Ｐ明朝" w:eastAsia="ＭＳ Ｐ明朝" w:hAnsi="ＭＳ Ｐ明朝" w:hint="eastAsia"/>
                <w:sz w:val="18"/>
                <w:szCs w:val="18"/>
              </w:rPr>
              <w:t>待ち</w:t>
            </w:r>
            <w:r w:rsidR="005217AD">
              <w:rPr>
                <w:rFonts w:ascii="ＭＳ Ｐ明朝" w:eastAsia="ＭＳ Ｐ明朝" w:hAnsi="ＭＳ Ｐ明朝" w:hint="eastAsia"/>
                <w:sz w:val="18"/>
                <w:szCs w:val="18"/>
              </w:rPr>
              <w:t>を明記し</w:t>
            </w:r>
            <w:r w:rsidR="00D024F6">
              <w:rPr>
                <w:rFonts w:ascii="ＭＳ Ｐ明朝" w:eastAsia="ＭＳ Ｐ明朝" w:hAnsi="ＭＳ Ｐ明朝" w:hint="eastAsia"/>
                <w:sz w:val="18"/>
                <w:szCs w:val="18"/>
              </w:rPr>
              <w:t>た。</w:t>
            </w:r>
          </w:p>
          <w:p w14:paraId="0B1B1072" w14:textId="4780C590" w:rsidR="005217AD" w:rsidRPr="009139C9" w:rsidRDefault="00D024F6" w:rsidP="004E443B">
            <w:pPr>
              <w:spacing w:line="300" w:lineRule="exact"/>
              <w:jc w:val="left"/>
              <w:rPr>
                <w:rFonts w:ascii="ＭＳ Ｐ明朝" w:eastAsia="ＭＳ Ｐ明朝" w:hAnsi="ＭＳ Ｐ明朝"/>
                <w:sz w:val="18"/>
                <w:szCs w:val="18"/>
              </w:rPr>
            </w:pPr>
            <w:r>
              <w:rPr>
                <w:rFonts w:ascii="ＭＳ Ｐ明朝" w:eastAsia="ＭＳ Ｐ明朝" w:hAnsi="ＭＳ Ｐ明朝" w:hint="eastAsia"/>
                <w:sz w:val="18"/>
                <w:szCs w:val="18"/>
              </w:rPr>
              <w:t>公表している</w:t>
            </w:r>
            <w:r w:rsidR="00EC42EC">
              <w:rPr>
                <w:rFonts w:ascii="ＭＳ Ｐ明朝" w:eastAsia="ＭＳ Ｐ明朝" w:hAnsi="ＭＳ Ｐ明朝" w:hint="eastAsia"/>
                <w:sz w:val="18"/>
                <w:szCs w:val="18"/>
              </w:rPr>
              <w:t>「個人情報の取り扱い」</w:t>
            </w:r>
            <w:r>
              <w:rPr>
                <w:rFonts w:ascii="ＭＳ Ｐ明朝" w:eastAsia="ＭＳ Ｐ明朝" w:hAnsi="ＭＳ Ｐ明朝" w:hint="eastAsia"/>
                <w:sz w:val="18"/>
                <w:szCs w:val="18"/>
              </w:rPr>
              <w:t>を添付した。</w:t>
            </w:r>
          </w:p>
        </w:tc>
        <w:tc>
          <w:tcPr>
            <w:tcW w:w="3260" w:type="dxa"/>
          </w:tcPr>
          <w:p w14:paraId="70EB5E9A" w14:textId="5914D155" w:rsidR="00B80273" w:rsidRDefault="00B80273" w:rsidP="00B80273">
            <w:pPr>
              <w:spacing w:line="300" w:lineRule="exact"/>
              <w:jc w:val="left"/>
              <w:rPr>
                <w:rFonts w:ascii="ＭＳ Ｐ明朝" w:eastAsia="ＭＳ Ｐ明朝" w:hAnsi="ＭＳ Ｐ明朝"/>
                <w:bCs/>
                <w:sz w:val="18"/>
                <w:szCs w:val="18"/>
              </w:rPr>
            </w:pPr>
            <w:r w:rsidRPr="009139C9">
              <w:rPr>
                <w:rFonts w:ascii="ＭＳ Ｐ明朝" w:eastAsia="ＭＳ Ｐ明朝" w:hAnsi="ＭＳ Ｐ明朝" w:hint="eastAsia"/>
                <w:sz w:val="18"/>
                <w:szCs w:val="18"/>
              </w:rPr>
              <w:t>資料</w:t>
            </w:r>
            <w:r w:rsidR="00D024F6">
              <w:rPr>
                <w:rFonts w:ascii="ＭＳ Ｐ明朝" w:eastAsia="ＭＳ Ｐ明朝" w:hAnsi="ＭＳ Ｐ明朝" w:hint="eastAsia"/>
                <w:sz w:val="18"/>
                <w:szCs w:val="18"/>
              </w:rPr>
              <w:t>4</w:t>
            </w:r>
            <w:r w:rsidRPr="009139C9">
              <w:rPr>
                <w:rFonts w:ascii="ＭＳ Ｐ明朝" w:eastAsia="ＭＳ Ｐ明朝" w:hAnsi="ＭＳ Ｐ明朝"/>
                <w:sz w:val="18"/>
                <w:szCs w:val="18"/>
              </w:rPr>
              <w:br/>
            </w:r>
            <w:r w:rsidRPr="009139C9">
              <w:rPr>
                <w:rFonts w:ascii="ＭＳ Ｐ明朝" w:eastAsia="ＭＳ Ｐ明朝" w:hAnsi="ＭＳ Ｐ明朝" w:hint="eastAsia"/>
                <w:bCs/>
                <w:sz w:val="18"/>
                <w:szCs w:val="18"/>
              </w:rPr>
              <w:t>個人情報委託先審査票</w:t>
            </w:r>
          </w:p>
          <w:p w14:paraId="5166BA60" w14:textId="2FD5E362" w:rsidR="00C90079" w:rsidRPr="009139C9" w:rsidRDefault="00EC42EC" w:rsidP="00B80273">
            <w:pPr>
              <w:spacing w:line="300" w:lineRule="exact"/>
              <w:jc w:val="left"/>
              <w:rPr>
                <w:rFonts w:ascii="ＭＳ Ｐ明朝" w:eastAsia="ＭＳ Ｐ明朝" w:hAnsi="ＭＳ Ｐ明朝" w:hint="eastAsia"/>
                <w:sz w:val="18"/>
                <w:szCs w:val="18"/>
              </w:rPr>
            </w:pPr>
            <w:r>
              <w:rPr>
                <w:rFonts w:ascii="ＭＳ Ｐ明朝" w:eastAsia="ＭＳ Ｐ明朝" w:hAnsi="ＭＳ Ｐ明朝" w:hint="eastAsia"/>
                <w:sz w:val="18"/>
                <w:szCs w:val="18"/>
              </w:rPr>
              <w:t>個人情報の取り扱い</w:t>
            </w:r>
          </w:p>
        </w:tc>
      </w:tr>
      <w:tr w:rsidR="00F912D4" w:rsidRPr="009139C9" w14:paraId="434FB954" w14:textId="77777777" w:rsidTr="00EA4623">
        <w:tc>
          <w:tcPr>
            <w:tcW w:w="5387" w:type="dxa"/>
          </w:tcPr>
          <w:p w14:paraId="73FABA1A" w14:textId="77777777" w:rsidR="00EC42EC" w:rsidRPr="009139C9" w:rsidRDefault="00EC42EC" w:rsidP="00EC42EC">
            <w:pPr>
              <w:pStyle w:val="a8"/>
              <w:numPr>
                <w:ilvl w:val="0"/>
                <w:numId w:val="2"/>
              </w:numPr>
              <w:ind w:leftChars="0" w:left="462" w:hanging="462"/>
              <w:jc w:val="left"/>
              <w:rPr>
                <w:rFonts w:ascii="ＭＳ Ｐ明朝" w:eastAsia="ＭＳ Ｐ明朝" w:hAnsi="ＭＳ Ｐ明朝"/>
                <w:bCs/>
                <w:sz w:val="18"/>
                <w:szCs w:val="18"/>
              </w:rPr>
            </w:pPr>
            <w:r w:rsidRPr="009139C9">
              <w:rPr>
                <w:rFonts w:ascii="ＭＳ Ｐ明朝" w:eastAsia="ＭＳ Ｐ明朝" w:hAnsi="ＭＳ Ｐ明朝" w:hint="eastAsia"/>
                <w:bCs/>
                <w:sz w:val="18"/>
                <w:szCs w:val="18"/>
              </w:rPr>
              <w:lastRenderedPageBreak/>
              <w:t>委託先の監督(</w:t>
            </w:r>
            <w:r w:rsidRPr="009139C9">
              <w:rPr>
                <w:rFonts w:ascii="ＭＳ Ｐ明朝" w:eastAsia="ＭＳ Ｐ明朝" w:hAnsi="ＭＳ Ｐ明朝"/>
                <w:bCs/>
                <w:sz w:val="18"/>
                <w:szCs w:val="18"/>
              </w:rPr>
              <w:t>A.3.4.3.4)</w:t>
            </w:r>
          </w:p>
          <w:p w14:paraId="3AD298D8" w14:textId="7349D979" w:rsidR="00F912D4" w:rsidRPr="00EC42EC" w:rsidRDefault="00EC42EC" w:rsidP="00EC42EC">
            <w:pPr>
              <w:pStyle w:val="a8"/>
              <w:numPr>
                <w:ilvl w:val="0"/>
                <w:numId w:val="25"/>
              </w:numPr>
              <w:ind w:leftChars="0"/>
              <w:jc w:val="left"/>
              <w:rPr>
                <w:rFonts w:ascii="ＭＳ Ｐ明朝" w:eastAsia="ＭＳ Ｐ明朝" w:hAnsi="ＭＳ Ｐ明朝" w:hint="eastAsia"/>
                <w:bCs/>
                <w:sz w:val="18"/>
                <w:szCs w:val="18"/>
              </w:rPr>
            </w:pPr>
            <w:r>
              <w:rPr>
                <w:rFonts w:ascii="ＭＳ Ｐ明朝" w:eastAsia="ＭＳ Ｐ明朝" w:hAnsi="ＭＳ Ｐ明朝" w:hint="eastAsia"/>
                <w:bCs/>
                <w:sz w:val="18"/>
                <w:szCs w:val="18"/>
              </w:rPr>
              <w:t>「</w:t>
            </w:r>
            <w:r>
              <w:rPr>
                <w:rFonts w:ascii="ＭＳ Ｐ明朝" w:eastAsia="ＭＳ Ｐ明朝" w:hAnsi="ＭＳ Ｐ明朝" w:hint="eastAsia"/>
                <w:bCs/>
                <w:sz w:val="18"/>
                <w:szCs w:val="18"/>
              </w:rPr>
              <w:t>個人情報保護規程」等に従い、「個人情報委託先管理台帳」で個人情報の委託先を管理しているが、</w:t>
            </w:r>
            <w:r>
              <w:rPr>
                <w:rFonts w:ascii="ＭＳ Ｐ明朝" w:eastAsia="ＭＳ Ｐ明朝" w:hAnsi="ＭＳ Ｐ明朝" w:hint="eastAsia"/>
                <w:bCs/>
                <w:sz w:val="18"/>
                <w:szCs w:val="18"/>
              </w:rPr>
              <w:t>一部の委託先が選定し、“委託先の監督(8項目)”を締結していることが確認できなかった。例えば、不動産管理会社1社、収支報告書のクラウド、不動産クラウドファンディングの提供事業者（契約は未決の為、今回の審査では選定のみで締結は不要）、不動産クラウドファンディングにおけるマイナンバー本人確認の為の仕組みを提供している事業者（契約は未決の為、今回の審査では選定のみで締結は不要）。</w:t>
            </w:r>
          </w:p>
        </w:tc>
        <w:tc>
          <w:tcPr>
            <w:tcW w:w="3260" w:type="dxa"/>
          </w:tcPr>
          <w:p w14:paraId="05ADD8DC" w14:textId="77777777" w:rsidR="00F912D4" w:rsidRDefault="00BF6CFA" w:rsidP="00E24ABA">
            <w:pPr>
              <w:spacing w:line="300" w:lineRule="exact"/>
              <w:rPr>
                <w:rFonts w:ascii="ＭＳ Ｐ明朝" w:eastAsia="ＭＳ Ｐ明朝" w:hAnsi="ＭＳ Ｐ明朝"/>
                <w:sz w:val="18"/>
                <w:szCs w:val="18"/>
              </w:rPr>
            </w:pPr>
            <w:proofErr w:type="spellStart"/>
            <w:r>
              <w:rPr>
                <w:rFonts w:ascii="ＭＳ Ｐ明朝" w:eastAsia="ＭＳ Ｐ明朝" w:hAnsi="ＭＳ Ｐ明朝" w:hint="eastAsia"/>
                <w:sz w:val="18"/>
                <w:szCs w:val="18"/>
              </w:rPr>
              <w:t>WealthPark</w:t>
            </w:r>
            <w:proofErr w:type="spellEnd"/>
            <w:r>
              <w:rPr>
                <w:rFonts w:ascii="ＭＳ Ｐ明朝" w:eastAsia="ＭＳ Ｐ明朝" w:hAnsi="ＭＳ Ｐ明朝" w:hint="eastAsia"/>
                <w:sz w:val="18"/>
                <w:szCs w:val="18"/>
              </w:rPr>
              <w:t>（株）（収支報告書のクラウド）の選定評価した運用記録「個人情報委託先審査票」、「個人情報委託先管理台帳」（2022年6月7日）に記載されている“当社様式”契約が提出されていない。</w:t>
            </w:r>
          </w:p>
          <w:p w14:paraId="3C3E5A34" w14:textId="3C89B5E4" w:rsidR="00BF6CFA" w:rsidRPr="009139C9" w:rsidRDefault="00BF6CFA" w:rsidP="00E24ABA">
            <w:pPr>
              <w:spacing w:line="300" w:lineRule="exact"/>
              <w:rPr>
                <w:rFonts w:ascii="ＭＳ Ｐ明朝" w:eastAsia="ＭＳ Ｐ明朝" w:hAnsi="ＭＳ Ｐ明朝" w:hint="eastAsia"/>
                <w:sz w:val="18"/>
                <w:szCs w:val="18"/>
              </w:rPr>
            </w:pPr>
            <w:r>
              <w:rPr>
                <w:rFonts w:ascii="ＭＳ Ｐ明朝" w:eastAsia="ＭＳ Ｐ明朝" w:hAnsi="ＭＳ Ｐ明朝" w:hint="eastAsia"/>
                <w:sz w:val="18"/>
                <w:szCs w:val="18"/>
              </w:rPr>
              <w:t>上位の提出されていない記録類を提出すること。</w:t>
            </w:r>
          </w:p>
        </w:tc>
        <w:tc>
          <w:tcPr>
            <w:tcW w:w="3402" w:type="dxa"/>
          </w:tcPr>
          <w:p w14:paraId="3F175E86" w14:textId="6E97087D" w:rsidR="00F912D4" w:rsidRPr="009139C9" w:rsidRDefault="00BF6CFA" w:rsidP="004E12CC">
            <w:pPr>
              <w:spacing w:line="300" w:lineRule="exact"/>
              <w:jc w:val="left"/>
              <w:rPr>
                <w:rFonts w:ascii="ＭＳ Ｐ明朝" w:eastAsia="ＭＳ Ｐ明朝" w:hAnsi="ＭＳ Ｐ明朝"/>
                <w:sz w:val="18"/>
                <w:szCs w:val="18"/>
              </w:rPr>
            </w:pPr>
            <w:proofErr w:type="spellStart"/>
            <w:r>
              <w:rPr>
                <w:rFonts w:ascii="ＭＳ Ｐ明朝" w:eastAsia="ＭＳ Ｐ明朝" w:hAnsi="ＭＳ Ｐ明朝" w:hint="eastAsia"/>
                <w:sz w:val="18"/>
                <w:szCs w:val="18"/>
              </w:rPr>
              <w:t>WealthPark</w:t>
            </w:r>
            <w:proofErr w:type="spellEnd"/>
            <w:r>
              <w:rPr>
                <w:rFonts w:ascii="ＭＳ Ｐ明朝" w:eastAsia="ＭＳ Ｐ明朝" w:hAnsi="ＭＳ Ｐ明朝" w:hint="eastAsia"/>
                <w:sz w:val="18"/>
                <w:szCs w:val="18"/>
              </w:rPr>
              <w:t>（株）</w:t>
            </w:r>
            <w:r>
              <w:rPr>
                <w:rFonts w:ascii="ＭＳ Ｐ明朝" w:eastAsia="ＭＳ Ｐ明朝" w:hAnsi="ＭＳ Ｐ明朝" w:hint="eastAsia"/>
                <w:sz w:val="18"/>
                <w:szCs w:val="18"/>
              </w:rPr>
              <w:t>の「個人情報委託先審査票」と「個人情報取扱の委託に関する覚書」を添付した。</w:t>
            </w:r>
          </w:p>
        </w:tc>
        <w:tc>
          <w:tcPr>
            <w:tcW w:w="3260" w:type="dxa"/>
          </w:tcPr>
          <w:p w14:paraId="1E23B283" w14:textId="5590E4AB" w:rsidR="000178AD" w:rsidRPr="000178AD" w:rsidRDefault="000178AD" w:rsidP="000178AD">
            <w:pPr>
              <w:spacing w:line="300" w:lineRule="exact"/>
              <w:jc w:val="left"/>
              <w:rPr>
                <w:rFonts w:ascii="ＭＳ Ｐ明朝" w:eastAsia="ＭＳ Ｐ明朝" w:hAnsi="ＭＳ Ｐ明朝"/>
                <w:sz w:val="18"/>
                <w:szCs w:val="18"/>
              </w:rPr>
            </w:pPr>
            <w:r w:rsidRPr="000178AD">
              <w:rPr>
                <w:rFonts w:ascii="ＭＳ Ｐ明朝" w:eastAsia="ＭＳ Ｐ明朝" w:hAnsi="ＭＳ Ｐ明朝" w:hint="eastAsia"/>
                <w:sz w:val="18"/>
                <w:szCs w:val="18"/>
              </w:rPr>
              <w:t>資料</w:t>
            </w:r>
            <w:r w:rsidR="00C83ABA">
              <w:rPr>
                <w:rFonts w:ascii="ＭＳ Ｐ明朝" w:eastAsia="ＭＳ Ｐ明朝" w:hAnsi="ＭＳ Ｐ明朝" w:hint="eastAsia"/>
                <w:sz w:val="18"/>
                <w:szCs w:val="18"/>
              </w:rPr>
              <w:t>5</w:t>
            </w:r>
          </w:p>
          <w:p w14:paraId="7A5AA494" w14:textId="77777777" w:rsidR="00C83ABA" w:rsidRDefault="00C83ABA" w:rsidP="000178AD">
            <w:pPr>
              <w:spacing w:line="300" w:lineRule="exact"/>
              <w:jc w:val="left"/>
              <w:rPr>
                <w:rFonts w:ascii="ＭＳ Ｐ明朝" w:eastAsia="ＭＳ Ｐ明朝" w:hAnsi="ＭＳ Ｐ明朝"/>
                <w:sz w:val="18"/>
                <w:szCs w:val="18"/>
              </w:rPr>
            </w:pPr>
            <w:proofErr w:type="spellStart"/>
            <w:r>
              <w:rPr>
                <w:rFonts w:ascii="ＭＳ Ｐ明朝" w:eastAsia="ＭＳ Ｐ明朝" w:hAnsi="ＭＳ Ｐ明朝" w:hint="eastAsia"/>
                <w:sz w:val="18"/>
                <w:szCs w:val="18"/>
              </w:rPr>
              <w:t>WealthPark</w:t>
            </w:r>
            <w:proofErr w:type="spellEnd"/>
            <w:r>
              <w:rPr>
                <w:rFonts w:ascii="ＭＳ Ｐ明朝" w:eastAsia="ＭＳ Ｐ明朝" w:hAnsi="ＭＳ Ｐ明朝" w:hint="eastAsia"/>
                <w:sz w:val="18"/>
                <w:szCs w:val="18"/>
              </w:rPr>
              <w:t>（株）の</w:t>
            </w:r>
          </w:p>
          <w:p w14:paraId="77CBC0DC" w14:textId="77777777" w:rsidR="00C83ABA" w:rsidRDefault="00C83ABA" w:rsidP="000178AD">
            <w:pPr>
              <w:spacing w:line="300" w:lineRule="exact"/>
              <w:jc w:val="left"/>
              <w:rPr>
                <w:rFonts w:ascii="ＭＳ Ｐ明朝" w:eastAsia="ＭＳ Ｐ明朝" w:hAnsi="ＭＳ Ｐ明朝"/>
                <w:sz w:val="18"/>
                <w:szCs w:val="18"/>
              </w:rPr>
            </w:pPr>
            <w:r>
              <w:rPr>
                <w:rFonts w:ascii="ＭＳ Ｐ明朝" w:eastAsia="ＭＳ Ｐ明朝" w:hAnsi="ＭＳ Ｐ明朝" w:hint="eastAsia"/>
                <w:sz w:val="18"/>
                <w:szCs w:val="18"/>
              </w:rPr>
              <w:t>個人情報委託先審査票</w:t>
            </w:r>
          </w:p>
          <w:p w14:paraId="7E920827" w14:textId="5EB2BE7B" w:rsidR="00F912D4" w:rsidRPr="009139C9" w:rsidRDefault="00C83ABA" w:rsidP="000178AD">
            <w:pPr>
              <w:spacing w:line="300" w:lineRule="exact"/>
              <w:jc w:val="left"/>
              <w:rPr>
                <w:rFonts w:ascii="ＭＳ Ｐ明朝" w:eastAsia="ＭＳ Ｐ明朝" w:hAnsi="ＭＳ Ｐ明朝"/>
                <w:sz w:val="18"/>
                <w:szCs w:val="18"/>
              </w:rPr>
            </w:pPr>
            <w:r>
              <w:rPr>
                <w:rFonts w:ascii="ＭＳ Ｐ明朝" w:eastAsia="ＭＳ Ｐ明朝" w:hAnsi="ＭＳ Ｐ明朝" w:hint="eastAsia"/>
                <w:sz w:val="18"/>
                <w:szCs w:val="18"/>
              </w:rPr>
              <w:t>個人情報取扱の委託に関する覚書</w:t>
            </w:r>
          </w:p>
        </w:tc>
      </w:tr>
    </w:tbl>
    <w:p w14:paraId="5C871A84" w14:textId="77777777" w:rsidR="00B374DA" w:rsidRPr="009139C9" w:rsidRDefault="00B374DA" w:rsidP="004561D6">
      <w:pPr>
        <w:rPr>
          <w:sz w:val="20"/>
          <w:szCs w:val="22"/>
        </w:rPr>
      </w:pPr>
    </w:p>
    <w:sectPr w:rsidR="00B374DA" w:rsidRPr="009139C9" w:rsidSect="00EA4623">
      <w:footerReference w:type="default" r:id="rId8"/>
      <w:pgSz w:w="16838" w:h="11906" w:orient="landscape"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BE997" w14:textId="77777777" w:rsidR="00362A2F" w:rsidRDefault="00362A2F">
      <w:r>
        <w:separator/>
      </w:r>
    </w:p>
  </w:endnote>
  <w:endnote w:type="continuationSeparator" w:id="0">
    <w:p w14:paraId="1913114E" w14:textId="77777777" w:rsidR="00362A2F" w:rsidRDefault="00362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7BE13" w14:textId="77777777" w:rsidR="00AD6614" w:rsidRDefault="00AD6614" w:rsidP="00973C2F">
    <w:pPr>
      <w:pStyle w:val="a5"/>
      <w:jc w:val="center"/>
    </w:pPr>
    <w:r>
      <w:rPr>
        <w:rStyle w:val="a6"/>
      </w:rPr>
      <w:fldChar w:fldCharType="begin"/>
    </w:r>
    <w:r>
      <w:rPr>
        <w:rStyle w:val="a6"/>
      </w:rPr>
      <w:instrText xml:space="preserve"> PAGE </w:instrText>
    </w:r>
    <w:r>
      <w:rPr>
        <w:rStyle w:val="a6"/>
      </w:rPr>
      <w:fldChar w:fldCharType="separate"/>
    </w:r>
    <w:r w:rsidR="000A6435">
      <w:rPr>
        <w:rStyle w:val="a6"/>
        <w:noProof/>
      </w:rPr>
      <w:t>1</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sidR="000A6435">
      <w:rPr>
        <w:rStyle w:val="a6"/>
        <w:noProof/>
      </w:rPr>
      <w:t>2</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95802" w14:textId="77777777" w:rsidR="00362A2F" w:rsidRDefault="00362A2F">
      <w:r>
        <w:separator/>
      </w:r>
    </w:p>
  </w:footnote>
  <w:footnote w:type="continuationSeparator" w:id="0">
    <w:p w14:paraId="1E89BCE6" w14:textId="77777777" w:rsidR="00362A2F" w:rsidRDefault="00362A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9F1"/>
    <w:multiLevelType w:val="hybridMultilevel"/>
    <w:tmpl w:val="83CA5856"/>
    <w:lvl w:ilvl="0" w:tplc="6E96F1B6">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717075"/>
    <w:multiLevelType w:val="hybridMultilevel"/>
    <w:tmpl w:val="10E44F0A"/>
    <w:lvl w:ilvl="0" w:tplc="A2F4EEF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84FCB"/>
    <w:multiLevelType w:val="hybridMultilevel"/>
    <w:tmpl w:val="39E08F46"/>
    <w:lvl w:ilvl="0" w:tplc="EC44B338">
      <w:start w:val="1"/>
      <w:numFmt w:val="decimalFullWidth"/>
      <w:lvlText w:val="（%1）"/>
      <w:lvlJc w:val="left"/>
      <w:pPr>
        <w:ind w:left="1003"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87A5338"/>
    <w:multiLevelType w:val="hybridMultilevel"/>
    <w:tmpl w:val="2D5812E4"/>
    <w:lvl w:ilvl="0" w:tplc="04090011">
      <w:start w:val="1"/>
      <w:numFmt w:val="decimalEnclosedCircle"/>
      <w:lvlText w:val="%1"/>
      <w:lvlJc w:val="left"/>
      <w:pPr>
        <w:ind w:left="462" w:hanging="420"/>
      </w:pPr>
    </w:lvl>
    <w:lvl w:ilvl="1" w:tplc="04090017" w:tentative="1">
      <w:start w:val="1"/>
      <w:numFmt w:val="aiueoFullWidth"/>
      <w:lvlText w:val="(%2)"/>
      <w:lvlJc w:val="left"/>
      <w:pPr>
        <w:ind w:left="882" w:hanging="420"/>
      </w:pPr>
    </w:lvl>
    <w:lvl w:ilvl="2" w:tplc="04090011" w:tentative="1">
      <w:start w:val="1"/>
      <w:numFmt w:val="decimalEnclosedCircle"/>
      <w:lvlText w:val="%3"/>
      <w:lvlJc w:val="left"/>
      <w:pPr>
        <w:ind w:left="1302" w:hanging="420"/>
      </w:pPr>
    </w:lvl>
    <w:lvl w:ilvl="3" w:tplc="0409000F" w:tentative="1">
      <w:start w:val="1"/>
      <w:numFmt w:val="decimal"/>
      <w:lvlText w:val="%4."/>
      <w:lvlJc w:val="left"/>
      <w:pPr>
        <w:ind w:left="1722" w:hanging="420"/>
      </w:pPr>
    </w:lvl>
    <w:lvl w:ilvl="4" w:tplc="04090017" w:tentative="1">
      <w:start w:val="1"/>
      <w:numFmt w:val="aiueoFullWidth"/>
      <w:lvlText w:val="(%5)"/>
      <w:lvlJc w:val="left"/>
      <w:pPr>
        <w:ind w:left="2142" w:hanging="420"/>
      </w:pPr>
    </w:lvl>
    <w:lvl w:ilvl="5" w:tplc="04090011" w:tentative="1">
      <w:start w:val="1"/>
      <w:numFmt w:val="decimalEnclosedCircle"/>
      <w:lvlText w:val="%6"/>
      <w:lvlJc w:val="left"/>
      <w:pPr>
        <w:ind w:left="2562" w:hanging="420"/>
      </w:pPr>
    </w:lvl>
    <w:lvl w:ilvl="6" w:tplc="0409000F" w:tentative="1">
      <w:start w:val="1"/>
      <w:numFmt w:val="decimal"/>
      <w:lvlText w:val="%7."/>
      <w:lvlJc w:val="left"/>
      <w:pPr>
        <w:ind w:left="2982" w:hanging="420"/>
      </w:pPr>
    </w:lvl>
    <w:lvl w:ilvl="7" w:tplc="04090017" w:tentative="1">
      <w:start w:val="1"/>
      <w:numFmt w:val="aiueoFullWidth"/>
      <w:lvlText w:val="(%8)"/>
      <w:lvlJc w:val="left"/>
      <w:pPr>
        <w:ind w:left="3402" w:hanging="420"/>
      </w:pPr>
    </w:lvl>
    <w:lvl w:ilvl="8" w:tplc="04090011" w:tentative="1">
      <w:start w:val="1"/>
      <w:numFmt w:val="decimalEnclosedCircle"/>
      <w:lvlText w:val="%9"/>
      <w:lvlJc w:val="left"/>
      <w:pPr>
        <w:ind w:left="3822" w:hanging="420"/>
      </w:pPr>
    </w:lvl>
  </w:abstractNum>
  <w:abstractNum w:abstractNumId="4" w15:restartNumberingAfterBreak="0">
    <w:nsid w:val="112C6BCF"/>
    <w:multiLevelType w:val="hybridMultilevel"/>
    <w:tmpl w:val="0F9E8AA2"/>
    <w:lvl w:ilvl="0" w:tplc="ED24FE8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C363DF"/>
    <w:multiLevelType w:val="hybridMultilevel"/>
    <w:tmpl w:val="9B881B74"/>
    <w:lvl w:ilvl="0" w:tplc="AE18453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D753F95"/>
    <w:multiLevelType w:val="hybridMultilevel"/>
    <w:tmpl w:val="2856DA88"/>
    <w:lvl w:ilvl="0" w:tplc="BA3E7C4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38318F8"/>
    <w:multiLevelType w:val="hybridMultilevel"/>
    <w:tmpl w:val="5C408A86"/>
    <w:lvl w:ilvl="0" w:tplc="D876DE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4C1314D"/>
    <w:multiLevelType w:val="hybridMultilevel"/>
    <w:tmpl w:val="3634B5F2"/>
    <w:lvl w:ilvl="0" w:tplc="04090011">
      <w:start w:val="1"/>
      <w:numFmt w:val="decimalEnclosedCircle"/>
      <w:lvlText w:val="%1"/>
      <w:lvlJc w:val="left"/>
      <w:pPr>
        <w:ind w:left="462" w:hanging="420"/>
      </w:pPr>
    </w:lvl>
    <w:lvl w:ilvl="1" w:tplc="04090017" w:tentative="1">
      <w:start w:val="1"/>
      <w:numFmt w:val="aiueoFullWidth"/>
      <w:lvlText w:val="(%2)"/>
      <w:lvlJc w:val="left"/>
      <w:pPr>
        <w:ind w:left="882" w:hanging="420"/>
      </w:pPr>
    </w:lvl>
    <w:lvl w:ilvl="2" w:tplc="04090011" w:tentative="1">
      <w:start w:val="1"/>
      <w:numFmt w:val="decimalEnclosedCircle"/>
      <w:lvlText w:val="%3"/>
      <w:lvlJc w:val="left"/>
      <w:pPr>
        <w:ind w:left="1302" w:hanging="420"/>
      </w:pPr>
    </w:lvl>
    <w:lvl w:ilvl="3" w:tplc="0409000F" w:tentative="1">
      <w:start w:val="1"/>
      <w:numFmt w:val="decimal"/>
      <w:lvlText w:val="%4."/>
      <w:lvlJc w:val="left"/>
      <w:pPr>
        <w:ind w:left="1722" w:hanging="420"/>
      </w:pPr>
    </w:lvl>
    <w:lvl w:ilvl="4" w:tplc="04090017" w:tentative="1">
      <w:start w:val="1"/>
      <w:numFmt w:val="aiueoFullWidth"/>
      <w:lvlText w:val="(%5)"/>
      <w:lvlJc w:val="left"/>
      <w:pPr>
        <w:ind w:left="2142" w:hanging="420"/>
      </w:pPr>
    </w:lvl>
    <w:lvl w:ilvl="5" w:tplc="04090011" w:tentative="1">
      <w:start w:val="1"/>
      <w:numFmt w:val="decimalEnclosedCircle"/>
      <w:lvlText w:val="%6"/>
      <w:lvlJc w:val="left"/>
      <w:pPr>
        <w:ind w:left="2562" w:hanging="420"/>
      </w:pPr>
    </w:lvl>
    <w:lvl w:ilvl="6" w:tplc="0409000F" w:tentative="1">
      <w:start w:val="1"/>
      <w:numFmt w:val="decimal"/>
      <w:lvlText w:val="%7."/>
      <w:lvlJc w:val="left"/>
      <w:pPr>
        <w:ind w:left="2982" w:hanging="420"/>
      </w:pPr>
    </w:lvl>
    <w:lvl w:ilvl="7" w:tplc="04090017" w:tentative="1">
      <w:start w:val="1"/>
      <w:numFmt w:val="aiueoFullWidth"/>
      <w:lvlText w:val="(%8)"/>
      <w:lvlJc w:val="left"/>
      <w:pPr>
        <w:ind w:left="3402" w:hanging="420"/>
      </w:pPr>
    </w:lvl>
    <w:lvl w:ilvl="8" w:tplc="04090011" w:tentative="1">
      <w:start w:val="1"/>
      <w:numFmt w:val="decimalEnclosedCircle"/>
      <w:lvlText w:val="%9"/>
      <w:lvlJc w:val="left"/>
      <w:pPr>
        <w:ind w:left="3822" w:hanging="420"/>
      </w:pPr>
    </w:lvl>
  </w:abstractNum>
  <w:abstractNum w:abstractNumId="9" w15:restartNumberingAfterBreak="0">
    <w:nsid w:val="2F632C49"/>
    <w:multiLevelType w:val="hybridMultilevel"/>
    <w:tmpl w:val="30A808B2"/>
    <w:lvl w:ilvl="0" w:tplc="F6ACB5CE">
      <w:start w:val="1"/>
      <w:numFmt w:val="decimalEnclosedCircle"/>
      <w:lvlText w:val="%1"/>
      <w:lvlJc w:val="left"/>
      <w:pPr>
        <w:ind w:left="119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16F32BF"/>
    <w:multiLevelType w:val="hybridMultilevel"/>
    <w:tmpl w:val="502CF6BE"/>
    <w:lvl w:ilvl="0" w:tplc="7F16FC5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6AD5443"/>
    <w:multiLevelType w:val="hybridMultilevel"/>
    <w:tmpl w:val="B4F22778"/>
    <w:lvl w:ilvl="0" w:tplc="04090011">
      <w:start w:val="1"/>
      <w:numFmt w:val="decimalEnclosedCircle"/>
      <w:lvlText w:val="%1"/>
      <w:lvlJc w:val="left"/>
      <w:pPr>
        <w:ind w:left="462" w:hanging="420"/>
      </w:pPr>
    </w:lvl>
    <w:lvl w:ilvl="1" w:tplc="04090017" w:tentative="1">
      <w:start w:val="1"/>
      <w:numFmt w:val="aiueoFullWidth"/>
      <w:lvlText w:val="(%2)"/>
      <w:lvlJc w:val="left"/>
      <w:pPr>
        <w:ind w:left="882" w:hanging="420"/>
      </w:pPr>
    </w:lvl>
    <w:lvl w:ilvl="2" w:tplc="04090011" w:tentative="1">
      <w:start w:val="1"/>
      <w:numFmt w:val="decimalEnclosedCircle"/>
      <w:lvlText w:val="%3"/>
      <w:lvlJc w:val="left"/>
      <w:pPr>
        <w:ind w:left="1302" w:hanging="420"/>
      </w:pPr>
    </w:lvl>
    <w:lvl w:ilvl="3" w:tplc="0409000F" w:tentative="1">
      <w:start w:val="1"/>
      <w:numFmt w:val="decimal"/>
      <w:lvlText w:val="%4."/>
      <w:lvlJc w:val="left"/>
      <w:pPr>
        <w:ind w:left="1722" w:hanging="420"/>
      </w:pPr>
    </w:lvl>
    <w:lvl w:ilvl="4" w:tplc="04090017" w:tentative="1">
      <w:start w:val="1"/>
      <w:numFmt w:val="aiueoFullWidth"/>
      <w:lvlText w:val="(%5)"/>
      <w:lvlJc w:val="left"/>
      <w:pPr>
        <w:ind w:left="2142" w:hanging="420"/>
      </w:pPr>
    </w:lvl>
    <w:lvl w:ilvl="5" w:tplc="04090011" w:tentative="1">
      <w:start w:val="1"/>
      <w:numFmt w:val="decimalEnclosedCircle"/>
      <w:lvlText w:val="%6"/>
      <w:lvlJc w:val="left"/>
      <w:pPr>
        <w:ind w:left="2562" w:hanging="420"/>
      </w:pPr>
    </w:lvl>
    <w:lvl w:ilvl="6" w:tplc="0409000F" w:tentative="1">
      <w:start w:val="1"/>
      <w:numFmt w:val="decimal"/>
      <w:lvlText w:val="%7."/>
      <w:lvlJc w:val="left"/>
      <w:pPr>
        <w:ind w:left="2982" w:hanging="420"/>
      </w:pPr>
    </w:lvl>
    <w:lvl w:ilvl="7" w:tplc="04090017" w:tentative="1">
      <w:start w:val="1"/>
      <w:numFmt w:val="aiueoFullWidth"/>
      <w:lvlText w:val="(%8)"/>
      <w:lvlJc w:val="left"/>
      <w:pPr>
        <w:ind w:left="3402" w:hanging="420"/>
      </w:pPr>
    </w:lvl>
    <w:lvl w:ilvl="8" w:tplc="04090011" w:tentative="1">
      <w:start w:val="1"/>
      <w:numFmt w:val="decimalEnclosedCircle"/>
      <w:lvlText w:val="%9"/>
      <w:lvlJc w:val="left"/>
      <w:pPr>
        <w:ind w:left="3822" w:hanging="420"/>
      </w:pPr>
    </w:lvl>
  </w:abstractNum>
  <w:abstractNum w:abstractNumId="12" w15:restartNumberingAfterBreak="0">
    <w:nsid w:val="3AA76153"/>
    <w:multiLevelType w:val="hybridMultilevel"/>
    <w:tmpl w:val="2D5812E4"/>
    <w:lvl w:ilvl="0" w:tplc="04090011">
      <w:start w:val="1"/>
      <w:numFmt w:val="decimalEnclosedCircle"/>
      <w:lvlText w:val="%1"/>
      <w:lvlJc w:val="left"/>
      <w:pPr>
        <w:ind w:left="462" w:hanging="420"/>
      </w:pPr>
    </w:lvl>
    <w:lvl w:ilvl="1" w:tplc="04090017" w:tentative="1">
      <w:start w:val="1"/>
      <w:numFmt w:val="aiueoFullWidth"/>
      <w:lvlText w:val="(%2)"/>
      <w:lvlJc w:val="left"/>
      <w:pPr>
        <w:ind w:left="882" w:hanging="420"/>
      </w:pPr>
    </w:lvl>
    <w:lvl w:ilvl="2" w:tplc="04090011" w:tentative="1">
      <w:start w:val="1"/>
      <w:numFmt w:val="decimalEnclosedCircle"/>
      <w:lvlText w:val="%3"/>
      <w:lvlJc w:val="left"/>
      <w:pPr>
        <w:ind w:left="1302" w:hanging="420"/>
      </w:pPr>
    </w:lvl>
    <w:lvl w:ilvl="3" w:tplc="0409000F" w:tentative="1">
      <w:start w:val="1"/>
      <w:numFmt w:val="decimal"/>
      <w:lvlText w:val="%4."/>
      <w:lvlJc w:val="left"/>
      <w:pPr>
        <w:ind w:left="1722" w:hanging="420"/>
      </w:pPr>
    </w:lvl>
    <w:lvl w:ilvl="4" w:tplc="04090017" w:tentative="1">
      <w:start w:val="1"/>
      <w:numFmt w:val="aiueoFullWidth"/>
      <w:lvlText w:val="(%5)"/>
      <w:lvlJc w:val="left"/>
      <w:pPr>
        <w:ind w:left="2142" w:hanging="420"/>
      </w:pPr>
    </w:lvl>
    <w:lvl w:ilvl="5" w:tplc="04090011" w:tentative="1">
      <w:start w:val="1"/>
      <w:numFmt w:val="decimalEnclosedCircle"/>
      <w:lvlText w:val="%6"/>
      <w:lvlJc w:val="left"/>
      <w:pPr>
        <w:ind w:left="2562" w:hanging="420"/>
      </w:pPr>
    </w:lvl>
    <w:lvl w:ilvl="6" w:tplc="0409000F" w:tentative="1">
      <w:start w:val="1"/>
      <w:numFmt w:val="decimal"/>
      <w:lvlText w:val="%7."/>
      <w:lvlJc w:val="left"/>
      <w:pPr>
        <w:ind w:left="2982" w:hanging="420"/>
      </w:pPr>
    </w:lvl>
    <w:lvl w:ilvl="7" w:tplc="04090017" w:tentative="1">
      <w:start w:val="1"/>
      <w:numFmt w:val="aiueoFullWidth"/>
      <w:lvlText w:val="(%8)"/>
      <w:lvlJc w:val="left"/>
      <w:pPr>
        <w:ind w:left="3402" w:hanging="420"/>
      </w:pPr>
    </w:lvl>
    <w:lvl w:ilvl="8" w:tplc="04090011" w:tentative="1">
      <w:start w:val="1"/>
      <w:numFmt w:val="decimalEnclosedCircle"/>
      <w:lvlText w:val="%9"/>
      <w:lvlJc w:val="left"/>
      <w:pPr>
        <w:ind w:left="3822" w:hanging="420"/>
      </w:pPr>
    </w:lvl>
  </w:abstractNum>
  <w:abstractNum w:abstractNumId="13" w15:restartNumberingAfterBreak="0">
    <w:nsid w:val="3C7E6A4C"/>
    <w:multiLevelType w:val="hybridMultilevel"/>
    <w:tmpl w:val="B4F22778"/>
    <w:lvl w:ilvl="0" w:tplc="04090011">
      <w:start w:val="1"/>
      <w:numFmt w:val="decimalEnclosedCircle"/>
      <w:lvlText w:val="%1"/>
      <w:lvlJc w:val="left"/>
      <w:pPr>
        <w:ind w:left="462" w:hanging="420"/>
      </w:pPr>
    </w:lvl>
    <w:lvl w:ilvl="1" w:tplc="04090017" w:tentative="1">
      <w:start w:val="1"/>
      <w:numFmt w:val="aiueoFullWidth"/>
      <w:lvlText w:val="(%2)"/>
      <w:lvlJc w:val="left"/>
      <w:pPr>
        <w:ind w:left="882" w:hanging="420"/>
      </w:pPr>
    </w:lvl>
    <w:lvl w:ilvl="2" w:tplc="04090011" w:tentative="1">
      <w:start w:val="1"/>
      <w:numFmt w:val="decimalEnclosedCircle"/>
      <w:lvlText w:val="%3"/>
      <w:lvlJc w:val="left"/>
      <w:pPr>
        <w:ind w:left="1302" w:hanging="420"/>
      </w:pPr>
    </w:lvl>
    <w:lvl w:ilvl="3" w:tplc="0409000F" w:tentative="1">
      <w:start w:val="1"/>
      <w:numFmt w:val="decimal"/>
      <w:lvlText w:val="%4."/>
      <w:lvlJc w:val="left"/>
      <w:pPr>
        <w:ind w:left="1722" w:hanging="420"/>
      </w:pPr>
    </w:lvl>
    <w:lvl w:ilvl="4" w:tplc="04090017" w:tentative="1">
      <w:start w:val="1"/>
      <w:numFmt w:val="aiueoFullWidth"/>
      <w:lvlText w:val="(%5)"/>
      <w:lvlJc w:val="left"/>
      <w:pPr>
        <w:ind w:left="2142" w:hanging="420"/>
      </w:pPr>
    </w:lvl>
    <w:lvl w:ilvl="5" w:tplc="04090011" w:tentative="1">
      <w:start w:val="1"/>
      <w:numFmt w:val="decimalEnclosedCircle"/>
      <w:lvlText w:val="%6"/>
      <w:lvlJc w:val="left"/>
      <w:pPr>
        <w:ind w:left="2562" w:hanging="420"/>
      </w:pPr>
    </w:lvl>
    <w:lvl w:ilvl="6" w:tplc="0409000F" w:tentative="1">
      <w:start w:val="1"/>
      <w:numFmt w:val="decimal"/>
      <w:lvlText w:val="%7."/>
      <w:lvlJc w:val="left"/>
      <w:pPr>
        <w:ind w:left="2982" w:hanging="420"/>
      </w:pPr>
    </w:lvl>
    <w:lvl w:ilvl="7" w:tplc="04090017" w:tentative="1">
      <w:start w:val="1"/>
      <w:numFmt w:val="aiueoFullWidth"/>
      <w:lvlText w:val="(%8)"/>
      <w:lvlJc w:val="left"/>
      <w:pPr>
        <w:ind w:left="3402" w:hanging="420"/>
      </w:pPr>
    </w:lvl>
    <w:lvl w:ilvl="8" w:tplc="04090011" w:tentative="1">
      <w:start w:val="1"/>
      <w:numFmt w:val="decimalEnclosedCircle"/>
      <w:lvlText w:val="%9"/>
      <w:lvlJc w:val="left"/>
      <w:pPr>
        <w:ind w:left="3822" w:hanging="420"/>
      </w:pPr>
    </w:lvl>
  </w:abstractNum>
  <w:abstractNum w:abstractNumId="14" w15:restartNumberingAfterBreak="0">
    <w:nsid w:val="406A544D"/>
    <w:multiLevelType w:val="hybridMultilevel"/>
    <w:tmpl w:val="98E64768"/>
    <w:lvl w:ilvl="0" w:tplc="F6ACB5CE">
      <w:start w:val="1"/>
      <w:numFmt w:val="decimalEnclosedCircle"/>
      <w:lvlText w:val="%1"/>
      <w:lvlJc w:val="left"/>
      <w:pPr>
        <w:ind w:left="119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A097CC5"/>
    <w:multiLevelType w:val="hybridMultilevel"/>
    <w:tmpl w:val="5B146758"/>
    <w:lvl w:ilvl="0" w:tplc="419A38D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FE976EC"/>
    <w:multiLevelType w:val="hybridMultilevel"/>
    <w:tmpl w:val="454CF228"/>
    <w:lvl w:ilvl="0" w:tplc="873ED7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087328"/>
    <w:multiLevelType w:val="hybridMultilevel"/>
    <w:tmpl w:val="9EC67902"/>
    <w:lvl w:ilvl="0" w:tplc="649E97A8">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546869A2"/>
    <w:multiLevelType w:val="hybridMultilevel"/>
    <w:tmpl w:val="E202E9EC"/>
    <w:lvl w:ilvl="0" w:tplc="9B487FA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75F2E01"/>
    <w:multiLevelType w:val="hybridMultilevel"/>
    <w:tmpl w:val="E0E07C4A"/>
    <w:lvl w:ilvl="0" w:tplc="61D45E2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0684995"/>
    <w:multiLevelType w:val="hybridMultilevel"/>
    <w:tmpl w:val="7FC8C220"/>
    <w:lvl w:ilvl="0" w:tplc="38821D6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1AD04FD"/>
    <w:multiLevelType w:val="hybridMultilevel"/>
    <w:tmpl w:val="8FF63BF6"/>
    <w:lvl w:ilvl="0" w:tplc="04090011">
      <w:start w:val="1"/>
      <w:numFmt w:val="decimalEnclosedCircle"/>
      <w:lvlText w:val="%1"/>
      <w:lvlJc w:val="left"/>
      <w:pPr>
        <w:ind w:left="462" w:hanging="420"/>
      </w:pPr>
    </w:lvl>
    <w:lvl w:ilvl="1" w:tplc="04090017" w:tentative="1">
      <w:start w:val="1"/>
      <w:numFmt w:val="aiueoFullWidth"/>
      <w:lvlText w:val="(%2)"/>
      <w:lvlJc w:val="left"/>
      <w:pPr>
        <w:ind w:left="882" w:hanging="420"/>
      </w:pPr>
    </w:lvl>
    <w:lvl w:ilvl="2" w:tplc="04090011" w:tentative="1">
      <w:start w:val="1"/>
      <w:numFmt w:val="decimalEnclosedCircle"/>
      <w:lvlText w:val="%3"/>
      <w:lvlJc w:val="left"/>
      <w:pPr>
        <w:ind w:left="1302" w:hanging="420"/>
      </w:pPr>
    </w:lvl>
    <w:lvl w:ilvl="3" w:tplc="0409000F" w:tentative="1">
      <w:start w:val="1"/>
      <w:numFmt w:val="decimal"/>
      <w:lvlText w:val="%4."/>
      <w:lvlJc w:val="left"/>
      <w:pPr>
        <w:ind w:left="1722" w:hanging="420"/>
      </w:pPr>
    </w:lvl>
    <w:lvl w:ilvl="4" w:tplc="04090017" w:tentative="1">
      <w:start w:val="1"/>
      <w:numFmt w:val="aiueoFullWidth"/>
      <w:lvlText w:val="(%5)"/>
      <w:lvlJc w:val="left"/>
      <w:pPr>
        <w:ind w:left="2142" w:hanging="420"/>
      </w:pPr>
    </w:lvl>
    <w:lvl w:ilvl="5" w:tplc="04090011" w:tentative="1">
      <w:start w:val="1"/>
      <w:numFmt w:val="decimalEnclosedCircle"/>
      <w:lvlText w:val="%6"/>
      <w:lvlJc w:val="left"/>
      <w:pPr>
        <w:ind w:left="2562" w:hanging="420"/>
      </w:pPr>
    </w:lvl>
    <w:lvl w:ilvl="6" w:tplc="0409000F" w:tentative="1">
      <w:start w:val="1"/>
      <w:numFmt w:val="decimal"/>
      <w:lvlText w:val="%7."/>
      <w:lvlJc w:val="left"/>
      <w:pPr>
        <w:ind w:left="2982" w:hanging="420"/>
      </w:pPr>
    </w:lvl>
    <w:lvl w:ilvl="7" w:tplc="04090017" w:tentative="1">
      <w:start w:val="1"/>
      <w:numFmt w:val="aiueoFullWidth"/>
      <w:lvlText w:val="(%8)"/>
      <w:lvlJc w:val="left"/>
      <w:pPr>
        <w:ind w:left="3402" w:hanging="420"/>
      </w:pPr>
    </w:lvl>
    <w:lvl w:ilvl="8" w:tplc="04090011" w:tentative="1">
      <w:start w:val="1"/>
      <w:numFmt w:val="decimalEnclosedCircle"/>
      <w:lvlText w:val="%9"/>
      <w:lvlJc w:val="left"/>
      <w:pPr>
        <w:ind w:left="3822" w:hanging="420"/>
      </w:pPr>
    </w:lvl>
  </w:abstractNum>
  <w:abstractNum w:abstractNumId="22" w15:restartNumberingAfterBreak="0">
    <w:nsid w:val="68BD5777"/>
    <w:multiLevelType w:val="hybridMultilevel"/>
    <w:tmpl w:val="097C3FAC"/>
    <w:lvl w:ilvl="0" w:tplc="910C2612">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6EDA6B8D"/>
    <w:multiLevelType w:val="hybridMultilevel"/>
    <w:tmpl w:val="6D8ACD14"/>
    <w:lvl w:ilvl="0" w:tplc="8E4A23CC">
      <w:start w:val="1"/>
      <w:numFmt w:val="decimalFullWidth"/>
      <w:lvlText w:val="%1．"/>
      <w:lvlJc w:val="left"/>
      <w:pPr>
        <w:ind w:left="790" w:hanging="380"/>
      </w:pPr>
      <w:rPr>
        <w:rFonts w:hint="default"/>
      </w:rPr>
    </w:lvl>
    <w:lvl w:ilvl="1" w:tplc="F6ACB5CE">
      <w:start w:val="1"/>
      <w:numFmt w:val="decimalEnclosedCircle"/>
      <w:lvlText w:val="%2"/>
      <w:lvlJc w:val="left"/>
      <w:pPr>
        <w:ind w:left="1190" w:hanging="360"/>
      </w:pPr>
      <w:rPr>
        <w:rFonts w:hint="default"/>
      </w:rPr>
    </w:lvl>
    <w:lvl w:ilvl="2" w:tplc="04090011" w:tentative="1">
      <w:start w:val="1"/>
      <w:numFmt w:val="decimalEnclosedCircle"/>
      <w:lvlText w:val="%3"/>
      <w:lvlJc w:val="left"/>
      <w:pPr>
        <w:ind w:left="1670" w:hanging="420"/>
      </w:pPr>
    </w:lvl>
    <w:lvl w:ilvl="3" w:tplc="0409000F" w:tentative="1">
      <w:start w:val="1"/>
      <w:numFmt w:val="decimal"/>
      <w:lvlText w:val="%4."/>
      <w:lvlJc w:val="left"/>
      <w:pPr>
        <w:ind w:left="2090" w:hanging="420"/>
      </w:pPr>
    </w:lvl>
    <w:lvl w:ilvl="4" w:tplc="04090017" w:tentative="1">
      <w:start w:val="1"/>
      <w:numFmt w:val="aiueoFullWidth"/>
      <w:lvlText w:val="(%5)"/>
      <w:lvlJc w:val="left"/>
      <w:pPr>
        <w:ind w:left="2510" w:hanging="420"/>
      </w:pPr>
    </w:lvl>
    <w:lvl w:ilvl="5" w:tplc="04090011" w:tentative="1">
      <w:start w:val="1"/>
      <w:numFmt w:val="decimalEnclosedCircle"/>
      <w:lvlText w:val="%6"/>
      <w:lvlJc w:val="left"/>
      <w:pPr>
        <w:ind w:left="2930" w:hanging="420"/>
      </w:pPr>
    </w:lvl>
    <w:lvl w:ilvl="6" w:tplc="0409000F" w:tentative="1">
      <w:start w:val="1"/>
      <w:numFmt w:val="decimal"/>
      <w:lvlText w:val="%7."/>
      <w:lvlJc w:val="left"/>
      <w:pPr>
        <w:ind w:left="3350" w:hanging="420"/>
      </w:pPr>
    </w:lvl>
    <w:lvl w:ilvl="7" w:tplc="04090017" w:tentative="1">
      <w:start w:val="1"/>
      <w:numFmt w:val="aiueoFullWidth"/>
      <w:lvlText w:val="(%8)"/>
      <w:lvlJc w:val="left"/>
      <w:pPr>
        <w:ind w:left="3770" w:hanging="420"/>
      </w:pPr>
    </w:lvl>
    <w:lvl w:ilvl="8" w:tplc="04090011" w:tentative="1">
      <w:start w:val="1"/>
      <w:numFmt w:val="decimalEnclosedCircle"/>
      <w:lvlText w:val="%9"/>
      <w:lvlJc w:val="left"/>
      <w:pPr>
        <w:ind w:left="4190" w:hanging="420"/>
      </w:pPr>
    </w:lvl>
  </w:abstractNum>
  <w:abstractNum w:abstractNumId="24" w15:restartNumberingAfterBreak="0">
    <w:nsid w:val="7CB92464"/>
    <w:multiLevelType w:val="hybridMultilevel"/>
    <w:tmpl w:val="D4A4286E"/>
    <w:lvl w:ilvl="0" w:tplc="04090011">
      <w:start w:val="1"/>
      <w:numFmt w:val="decimalEnclosedCircle"/>
      <w:lvlText w:val="%1"/>
      <w:lvlJc w:val="left"/>
      <w:pPr>
        <w:ind w:left="462" w:hanging="420"/>
      </w:pPr>
    </w:lvl>
    <w:lvl w:ilvl="1" w:tplc="04090017" w:tentative="1">
      <w:start w:val="1"/>
      <w:numFmt w:val="aiueoFullWidth"/>
      <w:lvlText w:val="(%2)"/>
      <w:lvlJc w:val="left"/>
      <w:pPr>
        <w:ind w:left="882" w:hanging="420"/>
      </w:pPr>
    </w:lvl>
    <w:lvl w:ilvl="2" w:tplc="04090011" w:tentative="1">
      <w:start w:val="1"/>
      <w:numFmt w:val="decimalEnclosedCircle"/>
      <w:lvlText w:val="%3"/>
      <w:lvlJc w:val="left"/>
      <w:pPr>
        <w:ind w:left="1302" w:hanging="420"/>
      </w:pPr>
    </w:lvl>
    <w:lvl w:ilvl="3" w:tplc="0409000F" w:tentative="1">
      <w:start w:val="1"/>
      <w:numFmt w:val="decimal"/>
      <w:lvlText w:val="%4."/>
      <w:lvlJc w:val="left"/>
      <w:pPr>
        <w:ind w:left="1722" w:hanging="420"/>
      </w:pPr>
    </w:lvl>
    <w:lvl w:ilvl="4" w:tplc="04090017" w:tentative="1">
      <w:start w:val="1"/>
      <w:numFmt w:val="aiueoFullWidth"/>
      <w:lvlText w:val="(%5)"/>
      <w:lvlJc w:val="left"/>
      <w:pPr>
        <w:ind w:left="2142" w:hanging="420"/>
      </w:pPr>
    </w:lvl>
    <w:lvl w:ilvl="5" w:tplc="04090011" w:tentative="1">
      <w:start w:val="1"/>
      <w:numFmt w:val="decimalEnclosedCircle"/>
      <w:lvlText w:val="%6"/>
      <w:lvlJc w:val="left"/>
      <w:pPr>
        <w:ind w:left="2562" w:hanging="420"/>
      </w:pPr>
    </w:lvl>
    <w:lvl w:ilvl="6" w:tplc="0409000F" w:tentative="1">
      <w:start w:val="1"/>
      <w:numFmt w:val="decimal"/>
      <w:lvlText w:val="%7."/>
      <w:lvlJc w:val="left"/>
      <w:pPr>
        <w:ind w:left="2982" w:hanging="420"/>
      </w:pPr>
    </w:lvl>
    <w:lvl w:ilvl="7" w:tplc="04090017" w:tentative="1">
      <w:start w:val="1"/>
      <w:numFmt w:val="aiueoFullWidth"/>
      <w:lvlText w:val="(%8)"/>
      <w:lvlJc w:val="left"/>
      <w:pPr>
        <w:ind w:left="3402" w:hanging="420"/>
      </w:pPr>
    </w:lvl>
    <w:lvl w:ilvl="8" w:tplc="04090011" w:tentative="1">
      <w:start w:val="1"/>
      <w:numFmt w:val="decimalEnclosedCircle"/>
      <w:lvlText w:val="%9"/>
      <w:lvlJc w:val="left"/>
      <w:pPr>
        <w:ind w:left="3822" w:hanging="420"/>
      </w:pPr>
    </w:lvl>
  </w:abstractNum>
  <w:num w:numId="1" w16cid:durableId="1783450518">
    <w:abstractNumId w:val="2"/>
  </w:num>
  <w:num w:numId="2" w16cid:durableId="814219514">
    <w:abstractNumId w:val="23"/>
  </w:num>
  <w:num w:numId="3" w16cid:durableId="560795942">
    <w:abstractNumId w:val="7"/>
  </w:num>
  <w:num w:numId="4" w16cid:durableId="587157075">
    <w:abstractNumId w:val="18"/>
  </w:num>
  <w:num w:numId="5" w16cid:durableId="1830363132">
    <w:abstractNumId w:val="6"/>
  </w:num>
  <w:num w:numId="6" w16cid:durableId="694504085">
    <w:abstractNumId w:val="4"/>
  </w:num>
  <w:num w:numId="7" w16cid:durableId="138697341">
    <w:abstractNumId w:val="19"/>
  </w:num>
  <w:num w:numId="8" w16cid:durableId="87582362">
    <w:abstractNumId w:val="24"/>
  </w:num>
  <w:num w:numId="9" w16cid:durableId="975647751">
    <w:abstractNumId w:val="13"/>
  </w:num>
  <w:num w:numId="10" w16cid:durableId="866218461">
    <w:abstractNumId w:val="11"/>
  </w:num>
  <w:num w:numId="11" w16cid:durableId="2144417674">
    <w:abstractNumId w:val="21"/>
  </w:num>
  <w:num w:numId="12" w16cid:durableId="1333878923">
    <w:abstractNumId w:val="12"/>
  </w:num>
  <w:num w:numId="13" w16cid:durableId="2013799142">
    <w:abstractNumId w:val="3"/>
  </w:num>
  <w:num w:numId="14" w16cid:durableId="686834165">
    <w:abstractNumId w:val="8"/>
  </w:num>
  <w:num w:numId="15" w16cid:durableId="588775540">
    <w:abstractNumId w:val="1"/>
  </w:num>
  <w:num w:numId="16" w16cid:durableId="2016497727">
    <w:abstractNumId w:val="20"/>
  </w:num>
  <w:num w:numId="17" w16cid:durableId="353651839">
    <w:abstractNumId w:val="16"/>
  </w:num>
  <w:num w:numId="18" w16cid:durableId="1410078847">
    <w:abstractNumId w:val="9"/>
  </w:num>
  <w:num w:numId="19" w16cid:durableId="1381124955">
    <w:abstractNumId w:val="0"/>
  </w:num>
  <w:num w:numId="20" w16cid:durableId="343867439">
    <w:abstractNumId w:val="22"/>
  </w:num>
  <w:num w:numId="21" w16cid:durableId="487022382">
    <w:abstractNumId w:val="17"/>
  </w:num>
  <w:num w:numId="22" w16cid:durableId="697045363">
    <w:abstractNumId w:val="15"/>
  </w:num>
  <w:num w:numId="23" w16cid:durableId="1437598311">
    <w:abstractNumId w:val="5"/>
  </w:num>
  <w:num w:numId="24" w16cid:durableId="1494448848">
    <w:abstractNumId w:val="14"/>
  </w:num>
  <w:num w:numId="25" w16cid:durableId="7345461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4DA"/>
    <w:rsid w:val="0000529F"/>
    <w:rsid w:val="00012223"/>
    <w:rsid w:val="00013F17"/>
    <w:rsid w:val="00014281"/>
    <w:rsid w:val="0001429E"/>
    <w:rsid w:val="000178AD"/>
    <w:rsid w:val="0002337B"/>
    <w:rsid w:val="00026E5D"/>
    <w:rsid w:val="000367D2"/>
    <w:rsid w:val="00043BD1"/>
    <w:rsid w:val="00054F32"/>
    <w:rsid w:val="00056FA9"/>
    <w:rsid w:val="00063170"/>
    <w:rsid w:val="00067B32"/>
    <w:rsid w:val="000739FA"/>
    <w:rsid w:val="000775F3"/>
    <w:rsid w:val="00087DD1"/>
    <w:rsid w:val="00094837"/>
    <w:rsid w:val="000A6435"/>
    <w:rsid w:val="000A6C84"/>
    <w:rsid w:val="000B3161"/>
    <w:rsid w:val="000B63AF"/>
    <w:rsid w:val="000C53CD"/>
    <w:rsid w:val="000D0870"/>
    <w:rsid w:val="000E0323"/>
    <w:rsid w:val="000F2C82"/>
    <w:rsid w:val="000F446D"/>
    <w:rsid w:val="000F512C"/>
    <w:rsid w:val="00101454"/>
    <w:rsid w:val="001176C1"/>
    <w:rsid w:val="00144209"/>
    <w:rsid w:val="00145BBB"/>
    <w:rsid w:val="00147492"/>
    <w:rsid w:val="001638A0"/>
    <w:rsid w:val="0017663D"/>
    <w:rsid w:val="00176DDF"/>
    <w:rsid w:val="001817E3"/>
    <w:rsid w:val="00182A0E"/>
    <w:rsid w:val="00184332"/>
    <w:rsid w:val="00186762"/>
    <w:rsid w:val="00190D95"/>
    <w:rsid w:val="001935D6"/>
    <w:rsid w:val="0019413D"/>
    <w:rsid w:val="001A39CA"/>
    <w:rsid w:val="001A4AD9"/>
    <w:rsid w:val="001A6EDD"/>
    <w:rsid w:val="001A719E"/>
    <w:rsid w:val="001A7263"/>
    <w:rsid w:val="001B2FB7"/>
    <w:rsid w:val="001C1BB0"/>
    <w:rsid w:val="001C2D3F"/>
    <w:rsid w:val="001C3A2D"/>
    <w:rsid w:val="001C584C"/>
    <w:rsid w:val="001F7F33"/>
    <w:rsid w:val="00215DA8"/>
    <w:rsid w:val="002204FA"/>
    <w:rsid w:val="00222675"/>
    <w:rsid w:val="00224C71"/>
    <w:rsid w:val="00227091"/>
    <w:rsid w:val="00227AA1"/>
    <w:rsid w:val="00235241"/>
    <w:rsid w:val="002677CD"/>
    <w:rsid w:val="002709C9"/>
    <w:rsid w:val="00275DB3"/>
    <w:rsid w:val="002806B1"/>
    <w:rsid w:val="002A5770"/>
    <w:rsid w:val="002A7916"/>
    <w:rsid w:val="002B0BBC"/>
    <w:rsid w:val="002C5F2E"/>
    <w:rsid w:val="002D29CD"/>
    <w:rsid w:val="002D3B6F"/>
    <w:rsid w:val="002F01BD"/>
    <w:rsid w:val="00305DDF"/>
    <w:rsid w:val="003070C4"/>
    <w:rsid w:val="00322422"/>
    <w:rsid w:val="00330A1C"/>
    <w:rsid w:val="00340F13"/>
    <w:rsid w:val="003456FF"/>
    <w:rsid w:val="00356C74"/>
    <w:rsid w:val="00357F2B"/>
    <w:rsid w:val="0036174C"/>
    <w:rsid w:val="00362A2F"/>
    <w:rsid w:val="00364E95"/>
    <w:rsid w:val="00380680"/>
    <w:rsid w:val="00380D0F"/>
    <w:rsid w:val="00383E2E"/>
    <w:rsid w:val="00385168"/>
    <w:rsid w:val="00395A0C"/>
    <w:rsid w:val="00396115"/>
    <w:rsid w:val="003A4FB2"/>
    <w:rsid w:val="003A5856"/>
    <w:rsid w:val="003C17FE"/>
    <w:rsid w:val="003C55CF"/>
    <w:rsid w:val="003C6577"/>
    <w:rsid w:val="003D1BE0"/>
    <w:rsid w:val="003D568E"/>
    <w:rsid w:val="003F4662"/>
    <w:rsid w:val="004106B5"/>
    <w:rsid w:val="00412C36"/>
    <w:rsid w:val="0042322D"/>
    <w:rsid w:val="00424186"/>
    <w:rsid w:val="00436078"/>
    <w:rsid w:val="00441BFC"/>
    <w:rsid w:val="004478A2"/>
    <w:rsid w:val="00454402"/>
    <w:rsid w:val="00454E6F"/>
    <w:rsid w:val="004561D6"/>
    <w:rsid w:val="004600E1"/>
    <w:rsid w:val="00461C12"/>
    <w:rsid w:val="00463E32"/>
    <w:rsid w:val="00473324"/>
    <w:rsid w:val="00481F1F"/>
    <w:rsid w:val="00482512"/>
    <w:rsid w:val="004842F6"/>
    <w:rsid w:val="00485742"/>
    <w:rsid w:val="004865C3"/>
    <w:rsid w:val="00486BA7"/>
    <w:rsid w:val="0048755D"/>
    <w:rsid w:val="00487965"/>
    <w:rsid w:val="0049387C"/>
    <w:rsid w:val="00494F3B"/>
    <w:rsid w:val="00494F6E"/>
    <w:rsid w:val="004A5472"/>
    <w:rsid w:val="004B34E0"/>
    <w:rsid w:val="004C2E56"/>
    <w:rsid w:val="004C6AA5"/>
    <w:rsid w:val="004D3E89"/>
    <w:rsid w:val="004E0814"/>
    <w:rsid w:val="004E12CC"/>
    <w:rsid w:val="004E41CD"/>
    <w:rsid w:val="004E443B"/>
    <w:rsid w:val="004E6604"/>
    <w:rsid w:val="004E66C7"/>
    <w:rsid w:val="004E709C"/>
    <w:rsid w:val="005217AD"/>
    <w:rsid w:val="00525346"/>
    <w:rsid w:val="005332E1"/>
    <w:rsid w:val="00533FEE"/>
    <w:rsid w:val="00534400"/>
    <w:rsid w:val="00534DD1"/>
    <w:rsid w:val="00534E56"/>
    <w:rsid w:val="00536A82"/>
    <w:rsid w:val="00552050"/>
    <w:rsid w:val="00552A20"/>
    <w:rsid w:val="00562F48"/>
    <w:rsid w:val="0057134A"/>
    <w:rsid w:val="0057283A"/>
    <w:rsid w:val="005735AD"/>
    <w:rsid w:val="00577B63"/>
    <w:rsid w:val="00580821"/>
    <w:rsid w:val="005930F4"/>
    <w:rsid w:val="0059325B"/>
    <w:rsid w:val="00593D5D"/>
    <w:rsid w:val="0059497D"/>
    <w:rsid w:val="00595401"/>
    <w:rsid w:val="005A1519"/>
    <w:rsid w:val="005A22AD"/>
    <w:rsid w:val="005A2904"/>
    <w:rsid w:val="005B0494"/>
    <w:rsid w:val="005C46B2"/>
    <w:rsid w:val="005D27DD"/>
    <w:rsid w:val="005D5040"/>
    <w:rsid w:val="005D6F6A"/>
    <w:rsid w:val="005F6223"/>
    <w:rsid w:val="00601176"/>
    <w:rsid w:val="006021B1"/>
    <w:rsid w:val="006062F1"/>
    <w:rsid w:val="00606765"/>
    <w:rsid w:val="00606DC8"/>
    <w:rsid w:val="00607C50"/>
    <w:rsid w:val="00610EAA"/>
    <w:rsid w:val="00611066"/>
    <w:rsid w:val="00617342"/>
    <w:rsid w:val="006179AC"/>
    <w:rsid w:val="006356DC"/>
    <w:rsid w:val="006360F3"/>
    <w:rsid w:val="0063718B"/>
    <w:rsid w:val="00640EA2"/>
    <w:rsid w:val="006514FF"/>
    <w:rsid w:val="0065385D"/>
    <w:rsid w:val="00656F57"/>
    <w:rsid w:val="00670369"/>
    <w:rsid w:val="00670530"/>
    <w:rsid w:val="006720A6"/>
    <w:rsid w:val="00673974"/>
    <w:rsid w:val="0068251A"/>
    <w:rsid w:val="00694B25"/>
    <w:rsid w:val="006C0A6F"/>
    <w:rsid w:val="006C5255"/>
    <w:rsid w:val="006D608D"/>
    <w:rsid w:val="006E4E62"/>
    <w:rsid w:val="006E4EE1"/>
    <w:rsid w:val="006F0C0A"/>
    <w:rsid w:val="006F0F28"/>
    <w:rsid w:val="006F6EFF"/>
    <w:rsid w:val="0070095C"/>
    <w:rsid w:val="0072016C"/>
    <w:rsid w:val="00726F07"/>
    <w:rsid w:val="00730774"/>
    <w:rsid w:val="00730BBB"/>
    <w:rsid w:val="007317A6"/>
    <w:rsid w:val="007348DF"/>
    <w:rsid w:val="00741F95"/>
    <w:rsid w:val="00742C7B"/>
    <w:rsid w:val="00751803"/>
    <w:rsid w:val="0076460C"/>
    <w:rsid w:val="00765253"/>
    <w:rsid w:val="00770286"/>
    <w:rsid w:val="00770A0F"/>
    <w:rsid w:val="00774A8B"/>
    <w:rsid w:val="00775276"/>
    <w:rsid w:val="00776161"/>
    <w:rsid w:val="00780D74"/>
    <w:rsid w:val="00782ED4"/>
    <w:rsid w:val="00792F5A"/>
    <w:rsid w:val="007A2B5D"/>
    <w:rsid w:val="007B0353"/>
    <w:rsid w:val="007B06F0"/>
    <w:rsid w:val="007B2658"/>
    <w:rsid w:val="007B4915"/>
    <w:rsid w:val="007C6289"/>
    <w:rsid w:val="007F2F71"/>
    <w:rsid w:val="007F783B"/>
    <w:rsid w:val="008134BF"/>
    <w:rsid w:val="00814687"/>
    <w:rsid w:val="00814845"/>
    <w:rsid w:val="008155E9"/>
    <w:rsid w:val="00815800"/>
    <w:rsid w:val="00817019"/>
    <w:rsid w:val="00821A02"/>
    <w:rsid w:val="00821DC1"/>
    <w:rsid w:val="008237A4"/>
    <w:rsid w:val="00832B08"/>
    <w:rsid w:val="00836A8A"/>
    <w:rsid w:val="00853D0C"/>
    <w:rsid w:val="00857FE7"/>
    <w:rsid w:val="00872643"/>
    <w:rsid w:val="00873C6B"/>
    <w:rsid w:val="00883813"/>
    <w:rsid w:val="00892DA2"/>
    <w:rsid w:val="008A1F39"/>
    <w:rsid w:val="008A37C5"/>
    <w:rsid w:val="008A3AD4"/>
    <w:rsid w:val="008A759F"/>
    <w:rsid w:val="008A7B56"/>
    <w:rsid w:val="008B6B4F"/>
    <w:rsid w:val="008C4946"/>
    <w:rsid w:val="008D173B"/>
    <w:rsid w:val="008D7129"/>
    <w:rsid w:val="008E06ED"/>
    <w:rsid w:val="008E12AC"/>
    <w:rsid w:val="008E2370"/>
    <w:rsid w:val="008E326A"/>
    <w:rsid w:val="008E4C65"/>
    <w:rsid w:val="008E6C57"/>
    <w:rsid w:val="0090612D"/>
    <w:rsid w:val="0091134F"/>
    <w:rsid w:val="009139C9"/>
    <w:rsid w:val="00915E7A"/>
    <w:rsid w:val="00924F54"/>
    <w:rsid w:val="00925CBA"/>
    <w:rsid w:val="00942422"/>
    <w:rsid w:val="009426EB"/>
    <w:rsid w:val="00943F0C"/>
    <w:rsid w:val="009525E1"/>
    <w:rsid w:val="00956200"/>
    <w:rsid w:val="009628A8"/>
    <w:rsid w:val="00970142"/>
    <w:rsid w:val="009712CB"/>
    <w:rsid w:val="00973C2F"/>
    <w:rsid w:val="00980082"/>
    <w:rsid w:val="009877BA"/>
    <w:rsid w:val="00997813"/>
    <w:rsid w:val="009A4535"/>
    <w:rsid w:val="009A60DD"/>
    <w:rsid w:val="009C04B7"/>
    <w:rsid w:val="009C5CD3"/>
    <w:rsid w:val="009D169B"/>
    <w:rsid w:val="009E18C5"/>
    <w:rsid w:val="009E3E8B"/>
    <w:rsid w:val="00A0024D"/>
    <w:rsid w:val="00A1025B"/>
    <w:rsid w:val="00A17862"/>
    <w:rsid w:val="00A200B2"/>
    <w:rsid w:val="00A33CEF"/>
    <w:rsid w:val="00A3644C"/>
    <w:rsid w:val="00A40EF4"/>
    <w:rsid w:val="00A518C4"/>
    <w:rsid w:val="00A51CF5"/>
    <w:rsid w:val="00A54BB0"/>
    <w:rsid w:val="00A55D6F"/>
    <w:rsid w:val="00A649DB"/>
    <w:rsid w:val="00A65B9A"/>
    <w:rsid w:val="00A83579"/>
    <w:rsid w:val="00A83F7D"/>
    <w:rsid w:val="00A95F51"/>
    <w:rsid w:val="00AA3995"/>
    <w:rsid w:val="00AA3C96"/>
    <w:rsid w:val="00AB1C76"/>
    <w:rsid w:val="00AB219E"/>
    <w:rsid w:val="00AC5721"/>
    <w:rsid w:val="00AC6DC9"/>
    <w:rsid w:val="00AD6614"/>
    <w:rsid w:val="00AE3E6F"/>
    <w:rsid w:val="00AE63BE"/>
    <w:rsid w:val="00AF0676"/>
    <w:rsid w:val="00AF1EB7"/>
    <w:rsid w:val="00AF6E0D"/>
    <w:rsid w:val="00AF7E64"/>
    <w:rsid w:val="00B11906"/>
    <w:rsid w:val="00B12B7C"/>
    <w:rsid w:val="00B1483A"/>
    <w:rsid w:val="00B22DAA"/>
    <w:rsid w:val="00B32C86"/>
    <w:rsid w:val="00B3551A"/>
    <w:rsid w:val="00B374DA"/>
    <w:rsid w:val="00B414EC"/>
    <w:rsid w:val="00B41C0B"/>
    <w:rsid w:val="00B50EA6"/>
    <w:rsid w:val="00B61B9F"/>
    <w:rsid w:val="00B80273"/>
    <w:rsid w:val="00B874B4"/>
    <w:rsid w:val="00BA5F1D"/>
    <w:rsid w:val="00BA6019"/>
    <w:rsid w:val="00BB1015"/>
    <w:rsid w:val="00BC093C"/>
    <w:rsid w:val="00BC5EEC"/>
    <w:rsid w:val="00BC67C5"/>
    <w:rsid w:val="00BD1958"/>
    <w:rsid w:val="00BD3D52"/>
    <w:rsid w:val="00BD3E35"/>
    <w:rsid w:val="00BD5658"/>
    <w:rsid w:val="00BD7A3E"/>
    <w:rsid w:val="00BE10B5"/>
    <w:rsid w:val="00BE3582"/>
    <w:rsid w:val="00BE62EE"/>
    <w:rsid w:val="00BE6C0A"/>
    <w:rsid w:val="00BF102B"/>
    <w:rsid w:val="00BF30CA"/>
    <w:rsid w:val="00BF6CFA"/>
    <w:rsid w:val="00C00BEA"/>
    <w:rsid w:val="00C13C94"/>
    <w:rsid w:val="00C307D5"/>
    <w:rsid w:val="00C32850"/>
    <w:rsid w:val="00C32EBC"/>
    <w:rsid w:val="00C35E7A"/>
    <w:rsid w:val="00C4651E"/>
    <w:rsid w:val="00C46A2C"/>
    <w:rsid w:val="00C62090"/>
    <w:rsid w:val="00C666EB"/>
    <w:rsid w:val="00C705D9"/>
    <w:rsid w:val="00C72700"/>
    <w:rsid w:val="00C742C7"/>
    <w:rsid w:val="00C77EB8"/>
    <w:rsid w:val="00C80707"/>
    <w:rsid w:val="00C8229E"/>
    <w:rsid w:val="00C83ABA"/>
    <w:rsid w:val="00C86280"/>
    <w:rsid w:val="00C8672E"/>
    <w:rsid w:val="00C8714F"/>
    <w:rsid w:val="00C90079"/>
    <w:rsid w:val="00CA6837"/>
    <w:rsid w:val="00CA7B3C"/>
    <w:rsid w:val="00CC0398"/>
    <w:rsid w:val="00CC17F9"/>
    <w:rsid w:val="00CC1EA4"/>
    <w:rsid w:val="00CD2B74"/>
    <w:rsid w:val="00CD3E6C"/>
    <w:rsid w:val="00CE2AF9"/>
    <w:rsid w:val="00CF46AF"/>
    <w:rsid w:val="00CF4F27"/>
    <w:rsid w:val="00D024F6"/>
    <w:rsid w:val="00D0545E"/>
    <w:rsid w:val="00D17E57"/>
    <w:rsid w:val="00D42B36"/>
    <w:rsid w:val="00D45742"/>
    <w:rsid w:val="00D51896"/>
    <w:rsid w:val="00D539D5"/>
    <w:rsid w:val="00D55A22"/>
    <w:rsid w:val="00D6006A"/>
    <w:rsid w:val="00D6048C"/>
    <w:rsid w:val="00D66590"/>
    <w:rsid w:val="00D775C5"/>
    <w:rsid w:val="00DA7D6D"/>
    <w:rsid w:val="00DA7D9B"/>
    <w:rsid w:val="00DB0814"/>
    <w:rsid w:val="00DB7700"/>
    <w:rsid w:val="00DC0180"/>
    <w:rsid w:val="00DC1A21"/>
    <w:rsid w:val="00DC1E44"/>
    <w:rsid w:val="00DC28CF"/>
    <w:rsid w:val="00DD12D0"/>
    <w:rsid w:val="00DD1FFA"/>
    <w:rsid w:val="00DD4F0D"/>
    <w:rsid w:val="00E12298"/>
    <w:rsid w:val="00E175E6"/>
    <w:rsid w:val="00E24ABA"/>
    <w:rsid w:val="00E36678"/>
    <w:rsid w:val="00E41155"/>
    <w:rsid w:val="00E461D2"/>
    <w:rsid w:val="00E50FB4"/>
    <w:rsid w:val="00E906A6"/>
    <w:rsid w:val="00EA034B"/>
    <w:rsid w:val="00EA0923"/>
    <w:rsid w:val="00EA1704"/>
    <w:rsid w:val="00EA4623"/>
    <w:rsid w:val="00EB1A28"/>
    <w:rsid w:val="00EB225F"/>
    <w:rsid w:val="00EB39F3"/>
    <w:rsid w:val="00EB5CB1"/>
    <w:rsid w:val="00EB7315"/>
    <w:rsid w:val="00EC42EC"/>
    <w:rsid w:val="00EC514A"/>
    <w:rsid w:val="00ED1BC9"/>
    <w:rsid w:val="00ED7640"/>
    <w:rsid w:val="00EF2883"/>
    <w:rsid w:val="00EF5EA1"/>
    <w:rsid w:val="00F04100"/>
    <w:rsid w:val="00F33B33"/>
    <w:rsid w:val="00F45494"/>
    <w:rsid w:val="00F46AB8"/>
    <w:rsid w:val="00F50FE8"/>
    <w:rsid w:val="00F51179"/>
    <w:rsid w:val="00F52533"/>
    <w:rsid w:val="00F52A5F"/>
    <w:rsid w:val="00F66241"/>
    <w:rsid w:val="00F71205"/>
    <w:rsid w:val="00F81541"/>
    <w:rsid w:val="00F912D4"/>
    <w:rsid w:val="00F92530"/>
    <w:rsid w:val="00F92E45"/>
    <w:rsid w:val="00FA06B7"/>
    <w:rsid w:val="00FB0938"/>
    <w:rsid w:val="00FE1090"/>
    <w:rsid w:val="00FE5F38"/>
    <w:rsid w:val="00FF10FB"/>
    <w:rsid w:val="00FF43F7"/>
    <w:rsid w:val="00FF69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8096B79"/>
  <w15:docId w15:val="{93E7C27A-6C28-48EF-ADBE-C104035C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374D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973C2F"/>
    <w:pPr>
      <w:tabs>
        <w:tab w:val="center" w:pos="4252"/>
        <w:tab w:val="right" w:pos="8504"/>
      </w:tabs>
      <w:snapToGrid w:val="0"/>
    </w:pPr>
  </w:style>
  <w:style w:type="paragraph" w:styleId="a5">
    <w:name w:val="footer"/>
    <w:basedOn w:val="a"/>
    <w:rsid w:val="00973C2F"/>
    <w:pPr>
      <w:tabs>
        <w:tab w:val="center" w:pos="4252"/>
        <w:tab w:val="right" w:pos="8504"/>
      </w:tabs>
      <w:snapToGrid w:val="0"/>
    </w:pPr>
  </w:style>
  <w:style w:type="character" w:styleId="a6">
    <w:name w:val="page number"/>
    <w:basedOn w:val="a0"/>
    <w:rsid w:val="00973C2F"/>
  </w:style>
  <w:style w:type="character" w:styleId="a7">
    <w:name w:val="Hyperlink"/>
    <w:rsid w:val="00792F5A"/>
    <w:rPr>
      <w:color w:val="0000FF"/>
      <w:u w:val="single"/>
    </w:rPr>
  </w:style>
  <w:style w:type="paragraph" w:styleId="a8">
    <w:name w:val="List Paragraph"/>
    <w:basedOn w:val="a"/>
    <w:uiPriority w:val="34"/>
    <w:qFormat/>
    <w:rsid w:val="000D0870"/>
    <w:pPr>
      <w:ind w:leftChars="400" w:left="840"/>
    </w:pPr>
  </w:style>
  <w:style w:type="paragraph" w:styleId="a9">
    <w:name w:val="Balloon Text"/>
    <w:basedOn w:val="a"/>
    <w:link w:val="aa"/>
    <w:uiPriority w:val="99"/>
    <w:semiHidden/>
    <w:unhideWhenUsed/>
    <w:rsid w:val="00821DC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821DC1"/>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20BD1-2DAA-4038-8DE3-18F0C572D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345</Words>
  <Characters>1972</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改善報告一覧</vt:lpstr>
      <vt:lpstr>改善報告一覧</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改善報告一覧</dc:title>
  <dc:creator>梶原庸生</dc:creator>
  <cp:lastModifiedBy>曽田健嗣</cp:lastModifiedBy>
  <cp:revision>13</cp:revision>
  <cp:lastPrinted>2022-06-07T05:59:00Z</cp:lastPrinted>
  <dcterms:created xsi:type="dcterms:W3CDTF">2022-04-27T00:57:00Z</dcterms:created>
  <dcterms:modified xsi:type="dcterms:W3CDTF">2022-07-06T07:28:00Z</dcterms:modified>
</cp:coreProperties>
</file>