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84B072" wp14:paraId="654A810C" wp14:textId="5E253D1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SMT201 Group 5</w:t>
      </w:r>
    </w:p>
    <w:p xmlns:wp14="http://schemas.microsoft.com/office/word/2010/wordml" w:rsidP="7B84B072" wp14:paraId="78EEB43A" wp14:textId="1CB115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Meeting Minutes</w:t>
      </w:r>
      <w:r>
        <w:br/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20 October 2023</w:t>
      </w:r>
    </w:p>
    <w:p xmlns:wp14="http://schemas.microsoft.com/office/word/2010/wordml" w:rsidP="65B8BC6E" wp14:paraId="0B095B64" wp14:textId="0B6B05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65B8BC6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Opening</w:t>
      </w:r>
      <w:r>
        <w:br/>
      </w:r>
      <w:r w:rsidRPr="65B8BC6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Meeting was called </w:t>
      </w:r>
      <w:r w:rsidRPr="65B8BC6E" w:rsidR="1CBFD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to order </w:t>
      </w:r>
      <w:r w:rsidRPr="65B8BC6E" w:rsidR="38A0DE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at 1600hrs</w:t>
      </w:r>
      <w:r w:rsidRPr="65B8BC6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</w:t>
      </w:r>
      <w:r w:rsidRPr="65B8BC6E" w:rsidR="103A2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on </w:t>
      </w:r>
      <w:r w:rsidRPr="65B8BC6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20 October 202</w:t>
      </w:r>
      <w:r w:rsidRPr="65B8BC6E" w:rsidR="726AB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3</w:t>
      </w:r>
      <w:r w:rsidRPr="65B8BC6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</w:t>
      </w:r>
      <w:r w:rsidRPr="65B8BC6E" w:rsidR="07AD85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in</w:t>
      </w:r>
      <w:r w:rsidRPr="65B8BC6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SMU Connexion</w:t>
      </w:r>
      <w:r w:rsidRPr="65B8BC6E" w:rsidR="489CF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Meeting Pod 4-4</w:t>
      </w:r>
      <w:r w:rsidRPr="65B8BC6E" w:rsidR="51EAF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</w:t>
      </w:r>
      <w:r w:rsidRPr="65B8BC6E" w:rsidR="51EAF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by Lim Zi Yuan Wilfred</w:t>
      </w:r>
      <w:r w:rsidRPr="65B8BC6E" w:rsidR="489CF7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.</w:t>
      </w:r>
    </w:p>
    <w:p xmlns:wp14="http://schemas.microsoft.com/office/word/2010/wordml" w:rsidP="27471034" wp14:paraId="0E153A3D" wp14:textId="219058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71034" w:rsidR="6E5467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Present</w:t>
      </w:r>
      <w:r>
        <w:br/>
      </w:r>
      <w:r w:rsidRPr="27471034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Seah Chi Hao</w:t>
      </w:r>
      <w:r w:rsidRPr="27471034" w:rsidR="2183E4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(1700hrs onwards)</w:t>
      </w:r>
      <w:r>
        <w:br/>
      </w:r>
      <w:r w:rsidRPr="27471034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Lim Zi Yuan Wilfred</w:t>
      </w:r>
      <w:r>
        <w:br/>
      </w:r>
      <w:r w:rsidRPr="27471034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Marcus Tan</w:t>
      </w:r>
    </w:p>
    <w:p xmlns:wp14="http://schemas.microsoft.com/office/word/2010/wordml" w:rsidP="7B84B072" wp14:paraId="26C0279C" wp14:textId="5DA350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Absent</w:t>
      </w:r>
      <w:r>
        <w:br/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None</w:t>
      </w:r>
    </w:p>
    <w:p xmlns:wp14="http://schemas.microsoft.com/office/word/2010/wordml" w:rsidP="7B84B072" wp14:paraId="5FA5C140" wp14:textId="0DF6E1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Approval of Agenda</w:t>
      </w:r>
      <w:r>
        <w:br/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The agenda was unanimously approved as distributed.</w:t>
      </w:r>
    </w:p>
    <w:p xmlns:wp14="http://schemas.microsoft.com/office/word/2010/wordml" w:rsidP="7B84B072" wp14:paraId="1E96F891" wp14:textId="2509B6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Approval of Minutes</w:t>
      </w:r>
      <w:r>
        <w:br/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The minutes of the </w:t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previous</w:t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meeting were unanimously approved as distributed.</w:t>
      </w:r>
    </w:p>
    <w:p w:rsidR="567B5F93" w:rsidP="7E758DC2" w:rsidRDefault="567B5F93" w14:paraId="34FCCF59" w14:textId="64D9B4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758DC2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Business from the Previous Meeting</w:t>
      </w:r>
      <w:r>
        <w:br/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Shared </w:t>
      </w:r>
      <w:r w:rsidRPr="7E758DC2" w:rsidR="60E306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ethodology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 with </w:t>
      </w:r>
      <w:r w:rsidRPr="7E758DC2" w:rsidR="50361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P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rof:</w:t>
      </w:r>
      <w:r>
        <w:br/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Chi Hao shared our team’s chosen theme as well as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with </w:t>
      </w:r>
      <w:r w:rsidRPr="7E758DC2" w:rsidR="2F2EBA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P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rof. Prof clarified some doubts and gave some suggestions, but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ultimately concluded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that our approach is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feasible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.</w:t>
      </w:r>
    </w:p>
    <w:p w:rsidR="06E86295" w:rsidP="7E758DC2" w:rsidRDefault="06E86295" w14:paraId="00FB7C0A" w14:textId="681314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Finalising of </w:t>
      </w:r>
      <w:r w:rsidRPr="7E758DC2" w:rsidR="30CAF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ethodology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With input and insights given by </w:t>
      </w:r>
      <w:r w:rsidRPr="7E758DC2" w:rsidR="041EE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P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rof, we decided to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on our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. Marcus have doubts about adding elevation findings into our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. The team decided to not reject the idea and keep it in view for now.</w:t>
      </w:r>
    </w:p>
    <w:p w:rsidR="06E86295" w:rsidP="4E93135E" w:rsidRDefault="06E86295" w14:paraId="2C6109E8" w14:textId="22A31B9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Do up GIS analysis (post</w:t>
      </w:r>
      <w:r w:rsidRPr="7E758DC2" w:rsidR="7FAD24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-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meeting):</w:t>
      </w:r>
      <w:r>
        <w:br/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All member did GIS analysis independently and share our findings, to ensure reproducibilit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y of our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and up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date our 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thodology</w:t>
      </w:r>
      <w:r w:rsidRPr="7E758DC2" w:rsidR="06E862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accordingly on areas of deviation.</w:t>
      </w:r>
    </w:p>
    <w:p xmlns:wp14="http://schemas.microsoft.com/office/word/2010/wordml" w:rsidP="7E758DC2" wp14:paraId="4816D5E0" wp14:textId="33FBC7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7E758DC2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New Business</w:t>
      </w:r>
      <w:r>
        <w:br/>
      </w:r>
      <w:r w:rsidRPr="7E758DC2" w:rsidR="18CEF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Sharing on results of GIS analysis</w:t>
      </w:r>
      <w:r w:rsidRPr="7E758DC2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E758DC2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Everyone shared </w:t>
      </w:r>
      <w:r w:rsidRPr="7E758DC2" w:rsidR="79257E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their results on their draft GIS analysis results. We faced a problem due to the limitation of QGIS for QNEAT3 plugin to get I</w:t>
      </w:r>
      <w:r w:rsidRPr="7E758DC2" w:rsidR="370B13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SO</w:t>
      </w:r>
      <w:r w:rsidRPr="7E758DC2" w:rsidR="79257E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-</w:t>
      </w:r>
      <w:r w:rsidRPr="7E758DC2" w:rsidR="1141B8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</w:t>
      </w:r>
      <w:r w:rsidRPr="7E758DC2" w:rsidR="055E5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rea polygon. Chi Hao shared his solution and work around the problem. </w:t>
      </w:r>
      <w:r w:rsidRPr="7E758DC2" w:rsidR="0C0749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Wilfred shared with the team about the high-resolution remote sensing data </w:t>
      </w:r>
      <w:r w:rsidRPr="7E758DC2" w:rsidR="0C0749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provided</w:t>
      </w:r>
      <w:r w:rsidRPr="7E758DC2" w:rsidR="0C0749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b</w:t>
      </w:r>
      <w:r w:rsidRPr="7E758DC2" w:rsidR="28B5D1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y P</w:t>
      </w:r>
      <w:r w:rsidRPr="7E758DC2" w:rsidR="0C0749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rof</w:t>
      </w:r>
      <w:r w:rsidRPr="7E758DC2" w:rsidR="055E5C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</w:t>
      </w:r>
      <w:r w:rsidRPr="7E758DC2" w:rsidR="3DCD20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that Chi Hao and Marcus overlooked.</w:t>
      </w:r>
    </w:p>
    <w:p xmlns:wp14="http://schemas.microsoft.com/office/word/2010/wordml" w:rsidP="7E758DC2" wp14:paraId="21249E10" wp14:textId="66BF20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E758DC2" w:rsidR="3DCD20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Solidify </w:t>
      </w:r>
      <w:r w:rsidRPr="7E758DC2" w:rsidR="307E3C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</w:t>
      </w:r>
      <w:r w:rsidRPr="7E758DC2" w:rsidR="3DCD20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ethodology</w:t>
      </w:r>
      <w:r w:rsidRPr="7E758DC2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7E758DC2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We </w:t>
      </w:r>
      <w:r w:rsidRPr="7E758DC2" w:rsidR="1C3A7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solidified our </w:t>
      </w:r>
      <w:r w:rsidRPr="7E758DC2" w:rsidR="1C3A7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methodology</w:t>
      </w:r>
      <w:r w:rsidRPr="7E758DC2" w:rsidR="1C3A77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based on the findings from the differing results by each member</w:t>
      </w:r>
      <w:r w:rsidRPr="7E758DC2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.</w:t>
      </w:r>
    </w:p>
    <w:p xmlns:wp14="http://schemas.microsoft.com/office/word/2010/wordml" w:rsidP="7B84B072" wp14:paraId="683E5B70" wp14:textId="3E0819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84B072" w:rsidR="6E5467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Additions to the Agenda</w:t>
      </w:r>
      <w:r>
        <w:br/>
      </w:r>
      <w:r w:rsidRPr="7B84B072" w:rsidR="6E546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None</w:t>
      </w:r>
    </w:p>
    <w:p xmlns:wp14="http://schemas.microsoft.com/office/word/2010/wordml" w:rsidP="4E93135E" wp14:paraId="50A097CA" wp14:textId="14498C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Agenda for Next Meeting</w:t>
      </w:r>
      <w:r>
        <w:br/>
      </w:r>
      <w:r w:rsidRPr="4E93135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D</w:t>
      </w:r>
      <w:r w:rsidRPr="4E93135E" w:rsidR="6B93B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 xml:space="preserve">o up final GIS analysis based on </w:t>
      </w:r>
      <w:r w:rsidRPr="4E93135E" w:rsidR="6B93B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methodology</w:t>
      </w:r>
      <w:r w:rsidRPr="4E93135E" w:rsidR="6B93B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:</w:t>
      </w:r>
      <w:r>
        <w:br/>
      </w:r>
      <w:r w:rsidRPr="4E93135E" w:rsidR="27CBDD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Finalise GIS analysis for project poster map.</w:t>
      </w:r>
    </w:p>
    <w:p w:rsidR="567B5F93" w:rsidP="4E93135E" w:rsidRDefault="567B5F93" w14:paraId="65CB8E82" w14:textId="689C0F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Adjournment</w:t>
      </w:r>
      <w:r>
        <w:br/>
      </w:r>
      <w:r w:rsidRPr="4E93135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Meeting was adjourned at </w:t>
      </w:r>
      <w:r w:rsidRPr="4E93135E" w:rsidR="65CC7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173</w:t>
      </w:r>
      <w:r w:rsidRPr="4E93135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0hrs by </w:t>
      </w:r>
      <w:r w:rsidRPr="4E93135E" w:rsidR="0D083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Lim Zi Yuan Wilfred</w:t>
      </w:r>
      <w:r w:rsidRPr="4E93135E" w:rsidR="567B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. The next meeting will be </w:t>
      </w:r>
      <w:r w:rsidRPr="4E93135E" w:rsidR="7ADF54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decided later.</w:t>
      </w:r>
    </w:p>
    <w:p xmlns:wp14="http://schemas.microsoft.com/office/word/2010/wordml" w:rsidP="4E93135E" wp14:paraId="6CC02CBF" wp14:textId="1D0FEA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Minutes </w:t>
      </w: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submitted</w:t>
      </w: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 xml:space="preserve"> by:</w:t>
      </w:r>
      <w:r>
        <w:tab/>
      </w:r>
      <w:r w:rsidRPr="4E93135E" w:rsidR="6DEECA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Lim Zi Yuan Wilfred</w:t>
      </w:r>
    </w:p>
    <w:p xmlns:wp14="http://schemas.microsoft.com/office/word/2010/wordml" w:rsidP="4E93135E" wp14:paraId="7BA7A265" wp14:textId="486993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93135E" w:rsidR="567B5F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Approved by:</w:t>
      </w:r>
      <w:r>
        <w:tab/>
      </w:r>
      <w:r>
        <w:tab/>
      </w:r>
      <w:r w:rsidRPr="4E93135E" w:rsidR="2E342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  <w:t>All members</w:t>
      </w:r>
    </w:p>
    <w:p xmlns:wp14="http://schemas.microsoft.com/office/word/2010/wordml" w:rsidP="7B84B072" wp14:paraId="2C078E63" wp14:textId="22C8E6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8E9D15"/>
    <w:rsid w:val="041EEA00"/>
    <w:rsid w:val="055E5C27"/>
    <w:rsid w:val="06E86295"/>
    <w:rsid w:val="07AD8540"/>
    <w:rsid w:val="0C07490B"/>
    <w:rsid w:val="0CE02D08"/>
    <w:rsid w:val="0D083246"/>
    <w:rsid w:val="100B450C"/>
    <w:rsid w:val="10164FC2"/>
    <w:rsid w:val="103A2201"/>
    <w:rsid w:val="1141B86F"/>
    <w:rsid w:val="1711C26E"/>
    <w:rsid w:val="18CEFE93"/>
    <w:rsid w:val="1C3A7778"/>
    <w:rsid w:val="1CBFD102"/>
    <w:rsid w:val="20C0923A"/>
    <w:rsid w:val="2183E483"/>
    <w:rsid w:val="23F832FC"/>
    <w:rsid w:val="2594035D"/>
    <w:rsid w:val="27471034"/>
    <w:rsid w:val="27CBDDB1"/>
    <w:rsid w:val="281BA92B"/>
    <w:rsid w:val="28B5D159"/>
    <w:rsid w:val="28C80C3B"/>
    <w:rsid w:val="298E9D15"/>
    <w:rsid w:val="2D9F1542"/>
    <w:rsid w:val="2E3426F1"/>
    <w:rsid w:val="2F2EBAE5"/>
    <w:rsid w:val="307E3C87"/>
    <w:rsid w:val="30CAF7BC"/>
    <w:rsid w:val="370B1330"/>
    <w:rsid w:val="38A0DEE4"/>
    <w:rsid w:val="3DCD2089"/>
    <w:rsid w:val="41C77464"/>
    <w:rsid w:val="436344C5"/>
    <w:rsid w:val="4746EF04"/>
    <w:rsid w:val="489CF782"/>
    <w:rsid w:val="4E93135E"/>
    <w:rsid w:val="50361CDC"/>
    <w:rsid w:val="506E9379"/>
    <w:rsid w:val="51EAFF44"/>
    <w:rsid w:val="52DD10EA"/>
    <w:rsid w:val="54ED60D2"/>
    <w:rsid w:val="567B5F93"/>
    <w:rsid w:val="5EA6EEE8"/>
    <w:rsid w:val="60E306FD"/>
    <w:rsid w:val="65B8BC6E"/>
    <w:rsid w:val="65CC7D1F"/>
    <w:rsid w:val="676DE715"/>
    <w:rsid w:val="6B93BFD7"/>
    <w:rsid w:val="6DEECADA"/>
    <w:rsid w:val="6E18F6BB"/>
    <w:rsid w:val="6E5467ED"/>
    <w:rsid w:val="6FD54035"/>
    <w:rsid w:val="726AB3A6"/>
    <w:rsid w:val="746F0FE2"/>
    <w:rsid w:val="759887B1"/>
    <w:rsid w:val="79257ECC"/>
    <w:rsid w:val="7ADF54C3"/>
    <w:rsid w:val="7B84B072"/>
    <w:rsid w:val="7E758DC2"/>
    <w:rsid w:val="7FA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1AA2"/>
  <w15:chartTrackingRefBased/>
  <w15:docId w15:val="{1B670F2A-3C09-4BE4-A106-8A29A9901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2023-10-20T09:11:26.2130520Z</dcterms:created>
  <dcterms:modified xsi:type="dcterms:W3CDTF">2023-11-12T10:08:03.1743523Z</dcterms:modified>
  <dc:creator>Wilfred LIM Zi Yuan</dc:creator>
  <lastModifiedBy>Wilfred LIM Zi Yuan</lastModifiedBy>
</coreProperties>
</file>