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BD31" w14:textId="5DFB3ECD" w:rsidR="003B7C45" w:rsidRDefault="002C41F3" w:rsidP="002C41F3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2C41F3">
        <w:rPr>
          <w:b/>
          <w:bCs/>
          <w:sz w:val="36"/>
          <w:szCs w:val="36"/>
          <w:lang w:val="en-US"/>
        </w:rPr>
        <w:t>SMT201 GIS Project Peer Evaluation</w:t>
      </w:r>
    </w:p>
    <w:p w14:paraId="0AA513D2" w14:textId="49873C37" w:rsidR="002C41F3" w:rsidRPr="002C41F3" w:rsidRDefault="002C41F3" w:rsidP="002C41F3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AY202</w:t>
      </w:r>
      <w:r w:rsidR="00456110">
        <w:rPr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  <w:lang w:val="en-US"/>
        </w:rPr>
        <w:t>-2</w:t>
      </w:r>
      <w:r w:rsidR="0045611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 xml:space="preserve"> Term 1</w:t>
      </w:r>
    </w:p>
    <w:p w14:paraId="23941DD0" w14:textId="0237D8D6" w:rsidR="002C41F3" w:rsidRDefault="002C41F3">
      <w:pPr>
        <w:rPr>
          <w:lang w:val="en-US"/>
        </w:rPr>
      </w:pPr>
    </w:p>
    <w:p w14:paraId="3B90FEC0" w14:textId="07E31868" w:rsidR="00575AE2" w:rsidRPr="00575AE2" w:rsidRDefault="00575AE2" w:rsidP="00575AE2">
      <w:pPr>
        <w:rPr>
          <w:lang w:val="en-US"/>
        </w:rPr>
      </w:pPr>
      <w:r w:rsidRPr="00575AE2">
        <w:rPr>
          <w:lang w:val="en-US"/>
        </w:rPr>
        <w:t>Project Group evaluated: 5</w:t>
      </w:r>
      <w:r w:rsidR="00AF4A25">
        <w:rPr>
          <w:lang w:val="en-US"/>
        </w:rPr>
        <w:t>.</w:t>
      </w:r>
    </w:p>
    <w:p w14:paraId="4489D1E2" w14:textId="4A968933" w:rsidR="00575AE2" w:rsidRPr="00575AE2" w:rsidRDefault="00575AE2" w:rsidP="00575AE2">
      <w:pPr>
        <w:rPr>
          <w:lang w:val="en-US"/>
        </w:rPr>
      </w:pPr>
      <w:r w:rsidRPr="00575AE2">
        <w:rPr>
          <w:lang w:val="en-US"/>
        </w:rPr>
        <w:t>Project title:</w:t>
      </w:r>
      <w:r>
        <w:rPr>
          <w:lang w:val="en-US"/>
        </w:rPr>
        <w:t xml:space="preserve"> Derna EvacuConnect</w:t>
      </w:r>
    </w:p>
    <w:p w14:paraId="7645A589" w14:textId="77777777" w:rsidR="00575AE2" w:rsidRPr="00575AE2" w:rsidRDefault="00575AE2" w:rsidP="00575AE2">
      <w:pPr>
        <w:rPr>
          <w:lang w:val="en-US"/>
        </w:rPr>
      </w:pPr>
    </w:p>
    <w:p w14:paraId="68EC8230" w14:textId="77777777" w:rsidR="00575AE2" w:rsidRPr="00575AE2" w:rsidRDefault="00575AE2" w:rsidP="00575AE2">
      <w:pPr>
        <w:rPr>
          <w:lang w:val="en-US"/>
        </w:rPr>
      </w:pPr>
      <w:r w:rsidRPr="00575AE2">
        <w:rPr>
          <w:lang w:val="en-US"/>
        </w:rPr>
        <w:t>Why your team decided to evaluate this project</w:t>
      </w:r>
      <w:r w:rsidRPr="00575AE2">
        <w:rPr>
          <w:rFonts w:ascii="Malgun Gothic" w:eastAsia="Malgun Gothic" w:hAnsi="Malgun Gothic" w:cs="Malgun Gothic" w:hint="eastAsia"/>
          <w:lang w:val="en-US"/>
        </w:rPr>
        <w:t>：</w:t>
      </w:r>
    </w:p>
    <w:p w14:paraId="544B4A5F" w14:textId="0FAA37DA" w:rsidR="00575AE2" w:rsidRPr="00575AE2" w:rsidRDefault="00575AE2" w:rsidP="00575AE2">
      <w:pPr>
        <w:rPr>
          <w:lang w:val="en-US"/>
        </w:rPr>
      </w:pPr>
      <w:r w:rsidRPr="00575AE2">
        <w:rPr>
          <w:lang w:val="en-US"/>
        </w:rPr>
        <w:t>They were very friendly and welcomed us to view their project</w:t>
      </w:r>
      <w:r w:rsidR="00AF4A25">
        <w:rPr>
          <w:lang w:val="en-US"/>
        </w:rPr>
        <w:t>.</w:t>
      </w:r>
    </w:p>
    <w:p w14:paraId="74C07D2F" w14:textId="77777777" w:rsidR="00575AE2" w:rsidRPr="00575AE2" w:rsidRDefault="00575AE2" w:rsidP="00575AE2">
      <w:pPr>
        <w:rPr>
          <w:lang w:val="en-US"/>
        </w:rPr>
      </w:pPr>
    </w:p>
    <w:p w14:paraId="178F5BC7" w14:textId="77777777" w:rsidR="00575AE2" w:rsidRPr="00575AE2" w:rsidRDefault="00575AE2" w:rsidP="00575AE2">
      <w:pPr>
        <w:rPr>
          <w:lang w:val="en-US"/>
        </w:rPr>
      </w:pPr>
      <w:r w:rsidRPr="00575AE2">
        <w:rPr>
          <w:lang w:val="en-US"/>
        </w:rPr>
        <w:t>List down 3 positive learning points take away from project:</w:t>
      </w:r>
    </w:p>
    <w:p w14:paraId="057311FF" w14:textId="5B4E23B4" w:rsidR="00AF4A25" w:rsidRDefault="00575AE2" w:rsidP="00AF4A25">
      <w:pPr>
        <w:pStyle w:val="ListParagraph"/>
        <w:numPr>
          <w:ilvl w:val="0"/>
          <w:numId w:val="10"/>
        </w:numPr>
        <w:rPr>
          <w:lang w:val="en-US"/>
        </w:rPr>
      </w:pPr>
      <w:r w:rsidRPr="00AF4A25">
        <w:rPr>
          <w:lang w:val="en-US"/>
        </w:rPr>
        <w:t>Analysis was comprehensible and clear</w:t>
      </w:r>
      <w:r w:rsidR="00AF4A25">
        <w:rPr>
          <w:lang w:val="en-US"/>
        </w:rPr>
        <w:t>.</w:t>
      </w:r>
    </w:p>
    <w:p w14:paraId="7C096BF0" w14:textId="5FBC9611" w:rsidR="00AF4A25" w:rsidRDefault="00AF4A25" w:rsidP="00AF4A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Practical recommendations given.</w:t>
      </w:r>
    </w:p>
    <w:p w14:paraId="52DC86D5" w14:textId="10C52D6D" w:rsidR="00575AE2" w:rsidRPr="00AF4A25" w:rsidRDefault="00AF4A25" w:rsidP="00AF4A2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Suggestions for future work in terms of considering the capacity factor and response time were relevant.</w:t>
      </w:r>
      <w:r w:rsidR="00575AE2" w:rsidRPr="00AF4A25">
        <w:rPr>
          <w:lang w:val="en-US"/>
        </w:rPr>
        <w:t xml:space="preserve"> </w:t>
      </w:r>
    </w:p>
    <w:p w14:paraId="712D73BD" w14:textId="77777777" w:rsidR="00575AE2" w:rsidRPr="00575AE2" w:rsidRDefault="00575AE2" w:rsidP="00575AE2">
      <w:pPr>
        <w:rPr>
          <w:lang w:val="en-US"/>
        </w:rPr>
      </w:pPr>
    </w:p>
    <w:p w14:paraId="341D6A43" w14:textId="77BE1C1B" w:rsidR="00575AE2" w:rsidRDefault="00575AE2" w:rsidP="00575AE2">
      <w:pPr>
        <w:rPr>
          <w:lang w:val="en-US"/>
        </w:rPr>
      </w:pPr>
      <w:r w:rsidRPr="00575AE2">
        <w:rPr>
          <w:lang w:val="en-US"/>
        </w:rPr>
        <w:t>List down 3 areas for further improvement</w:t>
      </w:r>
    </w:p>
    <w:p w14:paraId="1806BC2C" w14:textId="2FE75B6B" w:rsidR="00AF4A25" w:rsidRDefault="00AF4A25" w:rsidP="00AF4A2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Poster can be less cluttered, could make it more readable.</w:t>
      </w:r>
    </w:p>
    <w:p w14:paraId="0CA334D4" w14:textId="7D3CEB3C" w:rsidR="00AF4A25" w:rsidRDefault="00AF4A25" w:rsidP="00AF4A2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Could include applications of their analysis.</w:t>
      </w:r>
    </w:p>
    <w:p w14:paraId="1652336A" w14:textId="5953D7A4" w:rsidR="00AF4A25" w:rsidRPr="00AF4A25" w:rsidRDefault="00AF4A25" w:rsidP="00AF4A2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Could be clearer on answering the question of how disaster-proof Derna’s evacuation centers and medical facilities are.</w:t>
      </w:r>
    </w:p>
    <w:p w14:paraId="0BBC5C05" w14:textId="5422EE94" w:rsidR="002C41F3" w:rsidRDefault="002C41F3">
      <w:pPr>
        <w:rPr>
          <w:lang w:val="en-US"/>
        </w:rPr>
      </w:pPr>
    </w:p>
    <w:p w14:paraId="5B277789" w14:textId="77777777" w:rsidR="002C41F3" w:rsidRDefault="002C41F3">
      <w:pPr>
        <w:rPr>
          <w:lang w:val="en-US"/>
        </w:rPr>
      </w:pPr>
    </w:p>
    <w:p w14:paraId="7753EEA5" w14:textId="77777777" w:rsidR="002C41F3" w:rsidRPr="002C41F3" w:rsidRDefault="002C41F3">
      <w:pPr>
        <w:rPr>
          <w:lang w:val="en-US"/>
        </w:rPr>
      </w:pPr>
    </w:p>
    <w:sectPr w:rsidR="002C41F3" w:rsidRPr="002C41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8BCBF" w14:textId="77777777" w:rsidR="000C4BA5" w:rsidRDefault="000C4BA5" w:rsidP="002C41F3">
      <w:pPr>
        <w:spacing w:after="0" w:line="240" w:lineRule="auto"/>
      </w:pPr>
      <w:r>
        <w:separator/>
      </w:r>
    </w:p>
  </w:endnote>
  <w:endnote w:type="continuationSeparator" w:id="0">
    <w:p w14:paraId="7DB916C9" w14:textId="77777777" w:rsidR="000C4BA5" w:rsidRDefault="000C4BA5" w:rsidP="002C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4DA9" w14:textId="77777777" w:rsidR="000C4BA5" w:rsidRDefault="000C4BA5" w:rsidP="002C41F3">
      <w:pPr>
        <w:spacing w:after="0" w:line="240" w:lineRule="auto"/>
      </w:pPr>
      <w:r>
        <w:separator/>
      </w:r>
    </w:p>
  </w:footnote>
  <w:footnote w:type="continuationSeparator" w:id="0">
    <w:p w14:paraId="39561AD4" w14:textId="77777777" w:rsidR="000C4BA5" w:rsidRDefault="000C4BA5" w:rsidP="002C4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1008" w14:textId="20F72AFC" w:rsidR="002C41F3" w:rsidRDefault="002C41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38BDD1" wp14:editId="2F7054E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a8b44598aa8fa466b977e81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0A9E36" w14:textId="730CAEC3" w:rsidR="002C41F3" w:rsidRPr="002C41F3" w:rsidRDefault="002C41F3" w:rsidP="002C41F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C41F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8BDD1" id="_x0000_t202" coordsize="21600,21600" o:spt="202" path="m,l,21600r21600,l21600,xe">
              <v:stroke joinstyle="miter"/>
              <v:path gradientshapeok="t" o:connecttype="rect"/>
            </v:shapetype>
            <v:shape id="MSIPCM7a8b44598aa8fa466b977e81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20A9E36" w14:textId="730CAEC3" w:rsidR="002C41F3" w:rsidRPr="002C41F3" w:rsidRDefault="002C41F3" w:rsidP="002C41F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C41F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E3C"/>
    <w:multiLevelType w:val="hybridMultilevel"/>
    <w:tmpl w:val="59F4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504D"/>
    <w:multiLevelType w:val="hybridMultilevel"/>
    <w:tmpl w:val="D71C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7F4"/>
    <w:multiLevelType w:val="hybridMultilevel"/>
    <w:tmpl w:val="4000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E0CEA"/>
    <w:multiLevelType w:val="hybridMultilevel"/>
    <w:tmpl w:val="53D0B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35011"/>
    <w:multiLevelType w:val="hybridMultilevel"/>
    <w:tmpl w:val="359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4433"/>
    <w:multiLevelType w:val="hybridMultilevel"/>
    <w:tmpl w:val="2090B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C3CAC"/>
    <w:multiLevelType w:val="hybridMultilevel"/>
    <w:tmpl w:val="93FA7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622"/>
    <w:multiLevelType w:val="hybridMultilevel"/>
    <w:tmpl w:val="C738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26F32"/>
    <w:multiLevelType w:val="hybridMultilevel"/>
    <w:tmpl w:val="BF1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3152D"/>
    <w:multiLevelType w:val="hybridMultilevel"/>
    <w:tmpl w:val="16BE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4680">
    <w:abstractNumId w:val="0"/>
  </w:num>
  <w:num w:numId="2" w16cid:durableId="1957518313">
    <w:abstractNumId w:val="6"/>
  </w:num>
  <w:num w:numId="3" w16cid:durableId="628247180">
    <w:abstractNumId w:val="3"/>
  </w:num>
  <w:num w:numId="4" w16cid:durableId="1901555553">
    <w:abstractNumId w:val="1"/>
  </w:num>
  <w:num w:numId="5" w16cid:durableId="842401332">
    <w:abstractNumId w:val="2"/>
  </w:num>
  <w:num w:numId="6" w16cid:durableId="1758747453">
    <w:abstractNumId w:val="9"/>
  </w:num>
  <w:num w:numId="7" w16cid:durableId="557859881">
    <w:abstractNumId w:val="4"/>
  </w:num>
  <w:num w:numId="8" w16cid:durableId="1535726212">
    <w:abstractNumId w:val="8"/>
  </w:num>
  <w:num w:numId="9" w16cid:durableId="1968008044">
    <w:abstractNumId w:val="5"/>
  </w:num>
  <w:num w:numId="10" w16cid:durableId="576086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F3"/>
    <w:rsid w:val="000C4BA5"/>
    <w:rsid w:val="002C41F3"/>
    <w:rsid w:val="003B7C45"/>
    <w:rsid w:val="00456110"/>
    <w:rsid w:val="00575AE2"/>
    <w:rsid w:val="00692199"/>
    <w:rsid w:val="007D1232"/>
    <w:rsid w:val="009667A2"/>
    <w:rsid w:val="00AF4A25"/>
    <w:rsid w:val="00B01B67"/>
    <w:rsid w:val="00C248B1"/>
    <w:rsid w:val="00EB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BDFFA"/>
  <w15:chartTrackingRefBased/>
  <w15:docId w15:val="{71F73CB3-1638-4890-8B5E-8A97FCB7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F3"/>
  </w:style>
  <w:style w:type="paragraph" w:styleId="Footer">
    <w:name w:val="footer"/>
    <w:basedOn w:val="Normal"/>
    <w:link w:val="FooterChar"/>
    <w:uiPriority w:val="99"/>
    <w:unhideWhenUsed/>
    <w:rsid w:val="002C4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F3"/>
  </w:style>
  <w:style w:type="paragraph" w:styleId="ListParagraph">
    <w:name w:val="List Paragraph"/>
    <w:basedOn w:val="Normal"/>
    <w:uiPriority w:val="34"/>
    <w:qFormat/>
    <w:rsid w:val="0057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Tin Seong</dc:creator>
  <cp:keywords/>
  <dc:description/>
  <cp:lastModifiedBy>KAM Tin Seong</cp:lastModifiedBy>
  <cp:revision>5</cp:revision>
  <dcterms:created xsi:type="dcterms:W3CDTF">2022-11-06T23:07:00Z</dcterms:created>
  <dcterms:modified xsi:type="dcterms:W3CDTF">2023-11-16T13:55:00Z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2023-11-16T13:55:15Z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69143738-4a58-4a82-904c-2f0dafa7e695</vt:lpwstr>
  </property>
  <property fmtid="{D5CDD505-2E9C-101B-9397-08002B2CF9AE}" pid="8" name="MSIP_Label_6951d41b-6b8e-4636-984f-012bff14ba18_ContentBits">
    <vt:lpwstr>1</vt:lpwstr>
  </property>
</Properties>
</file>