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85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1"/>
        <w:gridCol w:w="3600"/>
        <w:gridCol w:w="4368"/>
      </w:tblGrid>
      <w:tr w14:paraId="6C0824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846" w:type="dxa"/>
            <w:shd w:val="clear"/>
            <w:vAlign w:val="center"/>
          </w:tcPr>
          <w:p w14:paraId="1D18155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选择方法</w:t>
            </w:r>
          </w:p>
        </w:tc>
        <w:tc>
          <w:tcPr>
            <w:tcW w:w="3570" w:type="dxa"/>
            <w:shd w:val="clear"/>
            <w:vAlign w:val="center"/>
          </w:tcPr>
          <w:p w14:paraId="15E15CC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优点</w:t>
            </w:r>
          </w:p>
        </w:tc>
        <w:tc>
          <w:tcPr>
            <w:tcW w:w="4323" w:type="dxa"/>
            <w:shd w:val="clear"/>
            <w:vAlign w:val="center"/>
          </w:tcPr>
          <w:p w14:paraId="6CCA849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缺点</w:t>
            </w:r>
          </w:p>
        </w:tc>
      </w:tr>
    </w:tbl>
    <w:p w14:paraId="4DB6F68F">
      <w:pPr>
        <w:rPr>
          <w:vanish/>
          <w:sz w:val="24"/>
          <w:szCs w:val="24"/>
        </w:rPr>
      </w:pPr>
    </w:p>
    <w:tbl>
      <w:tblPr>
        <w:tblW w:w="88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3547"/>
        <w:gridCol w:w="4428"/>
      </w:tblGrid>
      <w:tr w14:paraId="041BE3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9" w:hRule="atLeast"/>
          <w:tblCellSpacing w:w="15" w:type="dxa"/>
        </w:trPr>
        <w:tc>
          <w:tcPr>
            <w:tcW w:w="859" w:type="dxa"/>
            <w:shd w:val="clear"/>
            <w:vAlign w:val="center"/>
          </w:tcPr>
          <w:p w14:paraId="7053BB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轮盘赌选择</w:t>
            </w:r>
          </w:p>
        </w:tc>
        <w:tc>
          <w:tcPr>
            <w:tcW w:w="3517" w:type="dxa"/>
            <w:shd w:val="clear"/>
            <w:vAlign w:val="center"/>
          </w:tcPr>
          <w:p w14:paraId="38E33E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保留一定随机性，适应度高的个体有较大机会被选中</w:t>
            </w:r>
          </w:p>
        </w:tc>
        <w:tc>
          <w:tcPr>
            <w:tcW w:w="4383" w:type="dxa"/>
            <w:shd w:val="clear"/>
            <w:vAlign w:val="center"/>
          </w:tcPr>
          <w:p w14:paraId="75E78E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适应度差异大时可能导致过早收敛，负适应度需要处理</w:t>
            </w:r>
          </w:p>
        </w:tc>
      </w:tr>
    </w:tbl>
    <w:p w14:paraId="46B1DC3A">
      <w:pPr>
        <w:rPr>
          <w:vanish/>
          <w:sz w:val="24"/>
          <w:szCs w:val="24"/>
        </w:rPr>
      </w:pPr>
    </w:p>
    <w:tbl>
      <w:tblPr>
        <w:tblW w:w="88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3"/>
        <w:gridCol w:w="3555"/>
        <w:gridCol w:w="4431"/>
      </w:tblGrid>
      <w:tr w14:paraId="2177DE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B3EF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锦标赛选择</w:t>
            </w:r>
          </w:p>
        </w:tc>
        <w:tc>
          <w:tcPr>
            <w:tcW w:w="0" w:type="auto"/>
            <w:shd w:val="clear"/>
            <w:vAlign w:val="center"/>
          </w:tcPr>
          <w:p w14:paraId="126DE5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简单易实现，控制选择压力，适应度差异大时仍有效</w:t>
            </w:r>
          </w:p>
        </w:tc>
        <w:tc>
          <w:tcPr>
            <w:tcW w:w="0" w:type="auto"/>
            <w:shd w:val="clear"/>
            <w:vAlign w:val="center"/>
          </w:tcPr>
          <w:p w14:paraId="2A6889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随机性较少，可能导致较快收敛，需调整锦标赛规模以维持多样性</w:t>
            </w:r>
          </w:p>
        </w:tc>
      </w:tr>
    </w:tbl>
    <w:p w14:paraId="1705FCED">
      <w:pPr>
        <w:rPr>
          <w:vanish/>
          <w:sz w:val="24"/>
          <w:szCs w:val="24"/>
        </w:rPr>
      </w:pPr>
    </w:p>
    <w:tbl>
      <w:tblPr>
        <w:tblW w:w="891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8"/>
        <w:gridCol w:w="3570"/>
        <w:gridCol w:w="4430"/>
      </w:tblGrid>
      <w:tr w14:paraId="654178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3" w:type="dxa"/>
            <w:shd w:val="clear"/>
            <w:vAlign w:val="center"/>
          </w:tcPr>
          <w:p w14:paraId="730CD8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排名选择</w:t>
            </w:r>
          </w:p>
        </w:tc>
        <w:tc>
          <w:tcPr>
            <w:tcW w:w="3540" w:type="dxa"/>
            <w:shd w:val="clear"/>
            <w:vAlign w:val="center"/>
          </w:tcPr>
          <w:p w14:paraId="6DBC5B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适应度差异不大时效果较好，保持多样性</w:t>
            </w:r>
          </w:p>
        </w:tc>
        <w:tc>
          <w:tcPr>
            <w:tcW w:w="4385" w:type="dxa"/>
            <w:shd w:val="clear"/>
            <w:vAlign w:val="center"/>
          </w:tcPr>
          <w:p w14:paraId="5B5798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计算较复杂，需要先排序</w:t>
            </w:r>
          </w:p>
        </w:tc>
      </w:tr>
    </w:tbl>
    <w:p w14:paraId="60700682">
      <w:pPr>
        <w:rPr>
          <w:vanish/>
          <w:sz w:val="24"/>
          <w:szCs w:val="24"/>
        </w:rPr>
      </w:pPr>
    </w:p>
    <w:tbl>
      <w:tblPr>
        <w:tblW w:w="895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2"/>
        <w:gridCol w:w="3603"/>
        <w:gridCol w:w="4443"/>
      </w:tblGrid>
      <w:tr w14:paraId="785D1E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2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67CDF4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随机选择</w:t>
            </w:r>
          </w:p>
        </w:tc>
        <w:tc>
          <w:tcPr>
            <w:tcW w:w="3573" w:type="dxa"/>
            <w:shd w:val="clear"/>
            <w:vAlign w:val="center"/>
          </w:tcPr>
          <w:p w14:paraId="5C670A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实现简单，能保持初始种群的多样性</w:t>
            </w:r>
          </w:p>
        </w:tc>
        <w:tc>
          <w:tcPr>
            <w:tcW w:w="4398" w:type="dxa"/>
            <w:shd w:val="clear"/>
            <w:vAlign w:val="center"/>
          </w:tcPr>
          <w:p w14:paraId="6EA34C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缺乏针对性，不能加速收敛，适应度高的个体没有优势</w:t>
            </w:r>
          </w:p>
        </w:tc>
      </w:tr>
    </w:tbl>
    <w:p w14:paraId="7835BBBA">
      <w:pPr>
        <w:rPr>
          <w:vanish/>
          <w:sz w:val="24"/>
          <w:szCs w:val="24"/>
        </w:rPr>
      </w:pPr>
    </w:p>
    <w:tbl>
      <w:tblPr>
        <w:tblW w:w="903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3652"/>
        <w:gridCol w:w="4474"/>
      </w:tblGrid>
      <w:tr w14:paraId="4AC213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1" w:hRule="atLeast"/>
          <w:tblCellSpacing w:w="15" w:type="dxa"/>
        </w:trPr>
        <w:tc>
          <w:tcPr>
            <w:tcW w:w="868" w:type="dxa"/>
            <w:shd w:val="clear"/>
            <w:vAlign w:val="center"/>
          </w:tcPr>
          <w:p w14:paraId="24D7B9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精英选择</w:t>
            </w:r>
          </w:p>
        </w:tc>
        <w:tc>
          <w:tcPr>
            <w:tcW w:w="3622" w:type="dxa"/>
            <w:shd w:val="clear"/>
            <w:vAlign w:val="center"/>
          </w:tcPr>
          <w:p w14:paraId="64CACC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确保最优解不会丢失，逐渐提高种群质量</w:t>
            </w:r>
          </w:p>
        </w:tc>
        <w:tc>
          <w:tcPr>
            <w:tcW w:w="4429" w:type="dxa"/>
            <w:shd w:val="clear"/>
            <w:vAlign w:val="center"/>
          </w:tcPr>
          <w:p w14:paraId="3DEB08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可能导致过早收敛到局部最优，减少多样性</w:t>
            </w:r>
          </w:p>
        </w:tc>
      </w:tr>
    </w:tbl>
    <w:p w14:paraId="6DFEBA6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2888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235</Words>
  <Characters>235</Characters>
  <Lines>0</Lines>
  <Paragraphs>0</Paragraphs>
  <TotalTime>2</TotalTime>
  <ScaleCrop>false</ScaleCrop>
  <LinksUpToDate>false</LinksUpToDate>
  <CharactersWithSpaces>235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2024-09-15T08:30:46Z</dcterms:created>
  <dc:creator>seah8</dc:creator>
  <cp:lastModifiedBy>seah</cp:lastModifiedBy>
  <dcterms:modified xsi:type="dcterms:W3CDTF">2024-09-15T08:33:00Z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3D87618BEE4B46C7ABD3F77941CFEA66_12</vt:lpwstr>
  </property>
</Properties>
</file>