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0280D3">
      <w:pPr>
        <w:pStyle w:val="2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0" w:name="中煤内蒙古能源有限公司绩效考核系统建设项目投标文件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中煤内蒙古能源有限公司绩效考核系统建设项目投标文件</w:t>
      </w:r>
    </w:p>
    <w:p w14:paraId="070F46F2">
      <w:pPr>
        <w:pStyle w:val="4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" w:name="一）投标函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（一）投标函</w:t>
      </w:r>
    </w:p>
    <w:p w14:paraId="72AEB738">
      <w:pPr>
        <w:pStyle w:val="23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尊敬的中煤内蒙古能源有限公司：</w:t>
      </w:r>
    </w:p>
    <w:p w14:paraId="195843FA">
      <w:pPr>
        <w:pStyle w:val="3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我们认真研究了贵公司绩效考核系统建设项目的招标文件，经过深入分析，我们完全理解并接受招标文件中的所有条款和要求。</w:t>
      </w:r>
    </w:p>
    <w:p w14:paraId="609C2584">
      <w:pPr>
        <w:pStyle w:val="3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我们承诺：</w:t>
      </w:r>
    </w:p>
    <w:p w14:paraId="57741243"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严格按照招标文件要求，提供完整的组织架构中台系统和绩效考核系统解决方案</w:t>
      </w:r>
    </w:p>
    <w:p w14:paraId="560AFF9F"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采用先进的技术架构，确保系统稳定可靠、性能优异</w:t>
      </w:r>
    </w:p>
    <w:p w14:paraId="47377BE5"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提供7×24小时技术支持服务，确保系统正常运行</w:t>
      </w:r>
    </w:p>
    <w:p w14:paraId="3EB143FD"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按合同约定时间完成项目实施和交付</w:t>
      </w:r>
    </w:p>
    <w:p w14:paraId="240750E5"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项目总报价为人民币61.5万元，包含软件开发、实施服务和第一年运维服务</w:t>
      </w:r>
    </w:p>
    <w:p w14:paraId="55D9044B">
      <w:pPr>
        <w:pStyle w:val="23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我们相信，凭借我们的技术实力、项目经验和优质服务，能够为贵公司提供最优质的绩效考核系统解决方案。</w:t>
      </w:r>
    </w:p>
    <w:p w14:paraId="57814AB5">
      <w:pPr>
        <w:pStyle w:val="3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投标人：北京智创科技有限公司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法定代表人：张总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日期：2025年10月1日</w:t>
      </w:r>
    </w:p>
    <w:bookmarkEnd w:id="1"/>
    <w:p w14:paraId="2ABCE7C9">
      <w:pPr>
        <w:pStyle w:val="4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2" w:name="二）项目理解与需求分析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（二）项目理解与需求分析</w:t>
      </w:r>
    </w:p>
    <w:p w14:paraId="1B8E942B">
      <w:pPr>
        <w:pStyle w:val="5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3" w:name="X89cc7d268cb768118ad01db29143cacc86cf724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（1）项目背景</w:t>
      </w:r>
    </w:p>
    <w:p w14:paraId="1C80A179">
      <w:pPr>
        <w:pStyle w:val="23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中煤内蒙古能源有限公司作为大型能源企业，员工数量众多，组织架构复杂，绩效考核工作量大，需要建立科学、高效、规范的绩效考核体系。传统的纸质考核方式已无法满足现代企业管理的需要，急需建设一套完整的绩效考核管理系统。</w:t>
      </w:r>
    </w:p>
    <w:bookmarkEnd w:id="3"/>
    <w:p w14:paraId="305AB1D9">
      <w:pPr>
        <w:pStyle w:val="5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4" w:name="X2ab6b6418250df748b4faa37e6fcbf4d1702458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（2）核心需求分析</w:t>
      </w:r>
    </w:p>
    <w:p w14:paraId="30D60648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5" w:name="X32a7edfe6eed378ca79191ec6eeeb9734c981da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1、组织架构管理需求</w:t>
      </w:r>
    </w:p>
    <w:p w14:paraId="0F3AA56E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中煤内蒙古能源有限公司具有复杂的组织架构，包括多个层级、多个部门，需要建立完整的组织架构管理体系，实现部门、职位、员工的统一管理，支持组织架构的灵活调整和权限控制。</w:t>
      </w:r>
      <w:bookmarkStart w:id="160" w:name="_GoBack"/>
      <w:bookmarkEnd w:id="160"/>
    </w:p>
    <w:bookmarkEnd w:id="5"/>
    <w:p w14:paraId="0EB60B1E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6" w:name="X04768a8e534cd818dc8ddaedaea09202f3ec79b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2、绩效考核管理需求</w:t>
      </w:r>
    </w:p>
    <w:p w14:paraId="7AACBC5A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需要建立科学的绩效考核体系，支持多种评价关系（上级评价、同级评价、下级评价、自我评价），实现考核周期的统一管理，支持考核任务的自动生成和分配，提供在线评分和结果统计功能。</w:t>
      </w:r>
    </w:p>
    <w:bookmarkEnd w:id="6"/>
    <w:p w14:paraId="4A7BEFED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7" w:name="X3cc301a35e3e7d64178b8e007565300be262974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3、系统集成需求</w:t>
      </w:r>
    </w:p>
    <w:p w14:paraId="250ED3EB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需要与现有的人力资源系统、OA系统等外部系统进行集成，实现数据的实时同步和共享，避免数据孤岛，提高数据的一致性和准确性。</w:t>
      </w:r>
    </w:p>
    <w:bookmarkEnd w:id="4"/>
    <w:bookmarkEnd w:id="7"/>
    <w:p w14:paraId="30A28DB4">
      <w:pPr>
        <w:pStyle w:val="5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8" w:name="X6a241f59459f6fb9a7ed310dec79e54b3bc1333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（3）技术需求分析</w:t>
      </w:r>
    </w:p>
    <w:p w14:paraId="100C9F8E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9" w:name="X1c7cfdcce407203d480f6dd4d34652ea417a576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1、性能要求</w:t>
      </w:r>
    </w:p>
    <w:p w14:paraId="7B1CC376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系统需要支持1000+并发用户同时使用，页面响应时间小于2秒，API响应时间小于500毫秒，支持大规模数据处理，单次处理10万+记录。</w:t>
      </w:r>
    </w:p>
    <w:bookmarkEnd w:id="9"/>
    <w:p w14:paraId="34380008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0" w:name="X84c40a2654fdd60c10c64642c59e769356dd76f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2、安全要求</w:t>
      </w:r>
    </w:p>
    <w:p w14:paraId="37F69A41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系统需要具备完善的安全机制，包括身份认证、权限控制、数据加密、审计日志等，确保数据安全和系统稳定。</w:t>
      </w:r>
    </w:p>
    <w:bookmarkEnd w:id="10"/>
    <w:p w14:paraId="319F4112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1" w:name="X853837b10fc36ee7db7062510260675572089e7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3、扩展性要求</w:t>
      </w:r>
    </w:p>
    <w:p w14:paraId="45F463BD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系统需要具备良好的扩展性，支持功能模块的独立部署和升级，支持与第三方系统的集成，支持未来业务需求的扩展。</w:t>
      </w:r>
    </w:p>
    <w:bookmarkEnd w:id="2"/>
    <w:bookmarkEnd w:id="8"/>
    <w:bookmarkEnd w:id="11"/>
    <w:p w14:paraId="3BFC2A12">
      <w:pPr>
        <w:pStyle w:val="4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2" w:name="三）技术解决方案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（三）技术解决方案</w:t>
      </w:r>
    </w:p>
    <w:p w14:paraId="1D487999">
      <w:pPr>
        <w:pStyle w:val="5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3" w:name="Xeaa2bb80ac0de676e4cbe1b40bf6daba65e7a6f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（1）整体架构设计</w:t>
      </w:r>
    </w:p>
    <w:p w14:paraId="7055F98D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我们采用微服务架构设计，将系统分为用户接入层、API网关层、业务服务层和数据存储层四个层次，确保系统的稳定性、可扩展性和可维护性。</w:t>
      </w:r>
    </w:p>
    <w:p w14:paraId="484B135C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4" w:name="X337293d17f1c8db21b6c572e78fc0a04dd13ddc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1、用户接入层</w:t>
      </w:r>
    </w:p>
    <w:p w14:paraId="64EA61C0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提供Web前端界面，支持PC端和移动端访问，采用Vue.js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3框架开发，提供直观、易用的用户界面。</w:t>
      </w:r>
    </w:p>
    <w:bookmarkEnd w:id="14"/>
    <w:p w14:paraId="08498BE8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5" w:name="Xe2b1adaa1167f4c2ed1d141df0e319d5f71a1b4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2、API网关层</w:t>
      </w:r>
    </w:p>
    <w:p w14:paraId="7353058C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提供统一的API接口管理，包括路由管理、限流控制、缓存机制、数据转换和安全认证等功能。</w:t>
      </w:r>
    </w:p>
    <w:bookmarkEnd w:id="15"/>
    <w:p w14:paraId="76D0E38A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6" w:name="X1002a51d92b4fc517d6b3f734ed6765fd1ce8fe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3、业务服务层</w:t>
      </w:r>
    </w:p>
    <w:p w14:paraId="5C0DEDE3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包含组织架构服务、绩效考核服务、权限管理服务和集成服务等核心业务模块。</w:t>
      </w:r>
    </w:p>
    <w:bookmarkEnd w:id="16"/>
    <w:p w14:paraId="622FB7ED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7" w:name="Xdf333ca0e5925b3e6e0c61765c5d568572e7050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4、数据存储层</w:t>
      </w:r>
    </w:p>
    <w:p w14:paraId="22B2C300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采用PostgreSQL作为主数据库，Redis作为缓存数据库，支持数据的持久化存储和高速缓存。</w:t>
      </w:r>
    </w:p>
    <w:bookmarkEnd w:id="13"/>
    <w:bookmarkEnd w:id="17"/>
    <w:p w14:paraId="0DCBDDF7">
      <w:pPr>
        <w:pStyle w:val="5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8" w:name="Xbb6ba903b5d9e7fb914fd2900c1eb3ec57ec8af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（2）核心技术栈</w:t>
      </w:r>
    </w:p>
    <w:p w14:paraId="57429BF6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9" w:name="Xb270180397ad78d58372f4e0cc686435fbb2d4f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1、前端技术</w:t>
      </w:r>
    </w:p>
    <w:p w14:paraId="7B534FEC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采用Vue.js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3.4+作为前端框架，TypeScript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5.0+提供类型安全，Element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Plus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2.7+提供UI组件，ECharts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6.0+提供数据可视化，Vite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5.0+提供构建工具。</w:t>
      </w:r>
    </w:p>
    <w:bookmarkEnd w:id="19"/>
    <w:p w14:paraId="23C8209A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20" w:name="Xba31f05e7f8d70329e69abf42629272d03d23d9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2、后端技术</w:t>
      </w:r>
    </w:p>
    <w:p w14:paraId="2F6993EB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采用Django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5.2.1作为后端框架，Django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REST Framework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3.15.2提供API服务，PostgreSQL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14+作为主数据库，Redis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7.0+作为缓存数据库，Celery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5.3+提供异步任务处理。</w:t>
      </w:r>
    </w:p>
    <w:bookmarkEnd w:id="20"/>
    <w:p w14:paraId="4E2DB5C9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21" w:name="X02bc22d6fe65f924e513b72784c39b034e72150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3、开发工具</w:t>
      </w:r>
    </w:p>
    <w:p w14:paraId="2AA70ACB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使用Git进行版本控制，Docker和Docker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Compose进行容器化部署，pytest进行单元测试，ESLint和Prettier进行代码规范检查。</w:t>
      </w:r>
    </w:p>
    <w:bookmarkEnd w:id="18"/>
    <w:bookmarkEnd w:id="21"/>
    <w:p w14:paraId="610E42DC">
      <w:pPr>
        <w:pStyle w:val="5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22" w:name="X23903189de20d2194caa790571aa394efc9fb61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（3）系统集成方案</w:t>
      </w:r>
    </w:p>
    <w:p w14:paraId="51FD292A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23" w:name="X12f17c21e71ccb8f4cc2428b64f325b16f95595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1、数据同步机制</w:t>
      </w:r>
    </w:p>
    <w:p w14:paraId="2FD99B53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支持实时同步和批量同步两种模式，提供增量同步和全量同步功能，支持数据冲突检测和解决机制。</w:t>
      </w:r>
    </w:p>
    <w:bookmarkEnd w:id="23"/>
    <w:p w14:paraId="608CD301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24" w:name="Xdc1d8d4970f63e3ab7cc1088f885943d7455e02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2、API网关</w:t>
      </w:r>
    </w:p>
    <w:p w14:paraId="06B9E3B0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提供统一的API接口管理，支持路由管理、限流控制、缓存机制、数据转换和安全认证等功能。</w:t>
      </w:r>
    </w:p>
    <w:bookmarkEnd w:id="24"/>
    <w:p w14:paraId="0295A5EF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25" w:name="Xf5a0eca9ddb9ddfa2f924d7da3c4662cf112e1f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3、安全认证</w:t>
      </w:r>
    </w:p>
    <w:p w14:paraId="134D8551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采用JWT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Token认证机制，支持单点登录，提供基于角色的权限控制，确保系统安全。</w:t>
      </w:r>
    </w:p>
    <w:bookmarkEnd w:id="22"/>
    <w:bookmarkEnd w:id="25"/>
    <w:p w14:paraId="485F2CA7">
      <w:pPr>
        <w:pStyle w:val="5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26" w:name="X2864f3c9de7dcf6180d836c70c84e13ef1e32b9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（4）性能优化策略</w:t>
      </w:r>
    </w:p>
    <w:p w14:paraId="3BD033F2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27" w:name="X7766e05c66e3b044978a750e62d6948c6d7cdb5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1、前端优化</w:t>
      </w:r>
    </w:p>
    <w:p w14:paraId="0DA9A4BF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采用代码分割、懒加载、缓存策略和压缩优化等技术，提高页面加载速度和用户体验。</w:t>
      </w:r>
    </w:p>
    <w:bookmarkEnd w:id="27"/>
    <w:p w14:paraId="30FF1A1C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28" w:name="Xa795f2333053f5ad040fc29153368509982e5d4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2、后端优化</w:t>
      </w:r>
    </w:p>
    <w:p w14:paraId="4B022DE5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采用数据库索引优化、查询优化、连接池管理、Redis缓存和异步处理等技术，提高系统性能。</w:t>
      </w:r>
    </w:p>
    <w:bookmarkEnd w:id="28"/>
    <w:p w14:paraId="26A3681C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29" w:name="Xa0bdb54b8b93b0eeb8a89d8e29f12b2b65c47b2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3、系统监控</w:t>
      </w:r>
    </w:p>
    <w:p w14:paraId="6FADFBD8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建立完善的监控体系，包括APM监控、服务器监控、数据库监控和日志监控，确保系统稳定运行。</w:t>
      </w:r>
    </w:p>
    <w:bookmarkEnd w:id="12"/>
    <w:bookmarkEnd w:id="26"/>
    <w:bookmarkEnd w:id="29"/>
    <w:p w14:paraId="230568B3">
      <w:pPr>
        <w:pStyle w:val="4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30" w:name="四）系统功能详细说明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（四）系统功能详细说明</w:t>
      </w:r>
    </w:p>
    <w:p w14:paraId="408A16EA">
      <w:pPr>
        <w:pStyle w:val="5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31" w:name="X78f7dd3d91e8b7e849a5963b9e8d56de63ff5fa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（1）组织架构中台系统</w:t>
      </w:r>
    </w:p>
    <w:p w14:paraId="7A23F376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32" w:name="Xdbb711b799728cf6f0a6c203511b05e8f4ae2c1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1、部门管理功能</w:t>
      </w:r>
    </w:p>
    <w:p w14:paraId="2210A453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支持树形结构的部门管理，包括部门的创建、修改、删除、移动和权限控制。支持部门层级管理，最多支持8层部门结构。提供部门统计功能，包括部门人数、职位分布等统计信息。</w:t>
      </w:r>
    </w:p>
    <w:bookmarkEnd w:id="32"/>
    <w:p w14:paraId="12BD9A3D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33" w:name="Xaa27b7c148ff13bb91e815763c20a7a5c696c9f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2、职位管理功能</w:t>
      </w:r>
    </w:p>
    <w:p w14:paraId="76745B48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支持双维度职位体系，包括职位名称和职位级别两个维度。支持13级职位体系，包括管理级别和专业技术级别。提供职位模板功能，支持职位的批量创建和管理。</w:t>
      </w:r>
    </w:p>
    <w:bookmarkEnd w:id="33"/>
    <w:p w14:paraId="187B9D04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34" w:name="X1b7b0d02c22e329b2bcf7163570e098631d5667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3、员工管理功能</w:t>
      </w:r>
    </w:p>
    <w:p w14:paraId="48AFE670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支持员工档案管理，包括基本信息、联系方式、教育背景、工作经历等。支持员工状态管理，包括在职、离职、退休等状态。支持员工关系管理，包括上下级关系、汇报关系等。</w:t>
      </w:r>
    </w:p>
    <w:bookmarkEnd w:id="34"/>
    <w:p w14:paraId="0F6D1277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35" w:name="Xb7a30ade2b0556e0d63445d16186779726ed19a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4、工作流自动化功能</w:t>
      </w:r>
    </w:p>
    <w:p w14:paraId="5F369E37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支持可视化的工作流规则配置，包括触发条件、执行动作、审批流程等。支持多种触发条件，包括时间触发、事件触发、条件触发等。支持多种执行动作，包括通知、审批、数据更新等。</w:t>
      </w:r>
    </w:p>
    <w:bookmarkEnd w:id="35"/>
    <w:p w14:paraId="2D0D6308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36" w:name="X282abac8080d8b2a4dbd3317a297b9d75ea3b6f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5、权限管理功能</w:t>
      </w:r>
    </w:p>
    <w:p w14:paraId="3F59BA3A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支持基于角色的权限控制，包括功能权限、数据权限、操作权限等。支持权限的继承和覆盖，支持权限的动态分配和回收。</w:t>
      </w:r>
    </w:p>
    <w:bookmarkEnd w:id="36"/>
    <w:p w14:paraId="11777BD7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37" w:name="Xb477502a2ffcfb20ce575f2de9a9319d22eb5e0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6、数据标准化功能</w:t>
      </w:r>
    </w:p>
    <w:p w14:paraId="694D19C6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支持数据字典管理，包括数据项定义、数据值管理、数据关系管理等。支持系统配置管理，包括参数配置、规则配置、流程配置等。</w:t>
      </w:r>
    </w:p>
    <w:bookmarkEnd w:id="31"/>
    <w:bookmarkEnd w:id="37"/>
    <w:p w14:paraId="7E752D7C">
      <w:pPr>
        <w:pStyle w:val="5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38" w:name="X09ddab1fa410469ad124e8005104c15d9c86ad7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（2）绩效考核系统</w:t>
      </w:r>
    </w:p>
    <w:p w14:paraId="73F8E3C7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39" w:name="Xe3e365949f262560717a65db6aa7cc7b15c19cb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1、考核周期管理功能</w:t>
      </w:r>
    </w:p>
    <w:p w14:paraId="5CE85A4A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支持考核周期的创建、修改、删除和状态管理。支持考核周期的时间管理，包括开始时间、结束时间、提醒时间等。支持考核周期的复制功能，提高配置效率。</w:t>
      </w:r>
    </w:p>
    <w:bookmarkEnd w:id="39"/>
    <w:p w14:paraId="4790266A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40" w:name="X2fc0d6028b51ee6421909c272531a315fdffb18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2、考核规则配置功能</w:t>
      </w:r>
    </w:p>
    <w:p w14:paraId="5A28FC5D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支持多种评价关系配置，包括上级评价、同级评价、下级评价、自我评价、跨部门评价等。支持评价关系的自定义配置，包括评价人范围、评价权重、评价指标等。</w:t>
      </w:r>
    </w:p>
    <w:bookmarkEnd w:id="40"/>
    <w:p w14:paraId="59DB70DB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41" w:name="X24e163b5b1e201fce98a65276ec208c85f04e7b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3、职级权重配置功能</w:t>
      </w:r>
    </w:p>
    <w:p w14:paraId="76F1C08E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支持10级职级权重体系，包括权重值的设置、调整和验证。支持权重的批量更新和历史记录管理。支持权重的动态调整和优化。</w:t>
      </w:r>
    </w:p>
    <w:bookmarkEnd w:id="41"/>
    <w:p w14:paraId="1E6EE324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42" w:name="Xbcbee67fe5bf6c6123c1de0ada582f550d57eba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4、任务自动生成功能</w:t>
      </w:r>
    </w:p>
    <w:p w14:paraId="0EE14ACD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支持智能的考核任务生成，包括评价人识别、任务分配、冲突检测等。支持任务的批量生成和分配，支持任务的重新分配和调整。</w:t>
      </w:r>
    </w:p>
    <w:bookmarkEnd w:id="42"/>
    <w:p w14:paraId="39563CDF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43" w:name="X5b877db1bec2303aea11384cb8faa334091075d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5、评分管理功能</w:t>
      </w:r>
    </w:p>
    <w:p w14:paraId="149FC365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支持在线评分功能，包括评分界面、评分规则、评分验证等。支持权重的自动计算和显示，支持评分的保存和提交。</w:t>
      </w:r>
    </w:p>
    <w:bookmarkEnd w:id="43"/>
    <w:p w14:paraId="670401F9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44" w:name="Xb95a1ef41a0b20c25d7d1a16000ebcd20a3ba23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6、数据导出功能</w:t>
      </w:r>
    </w:p>
    <w:p w14:paraId="6D4A0D6A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支持多种格式的数据导出，包括Excel格式、PDF格式、Word格式等。支持自定义导出格式和内容，支持导出的定时执行和自动发送。</w:t>
      </w:r>
    </w:p>
    <w:bookmarkEnd w:id="38"/>
    <w:bookmarkEnd w:id="44"/>
    <w:p w14:paraId="22E82890">
      <w:pPr>
        <w:pStyle w:val="5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45" w:name="X420a83391e1b03eb0604df4025181dda24ec419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（3）系统集成功能</w:t>
      </w:r>
    </w:p>
    <w:p w14:paraId="0A877D19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46" w:name="X9cd962ec2651792831910b41a726b1b4fa0638b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1、外部系统连接功能</w:t>
      </w:r>
    </w:p>
    <w:p w14:paraId="250A8A87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支持与多种外部系统的连接，包括人力资源系统、OA系统、财务系统等。支持多种连接方式，包括API接口、数据库连接、文件传输等。</w:t>
      </w:r>
    </w:p>
    <w:bookmarkEnd w:id="46"/>
    <w:p w14:paraId="0510B408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47" w:name="X06b1d028865366b1e1075c11ca19d5ad7fa4d52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2、数据同步功能</w:t>
      </w:r>
    </w:p>
    <w:p w14:paraId="44E7904A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支持实时同步和批量同步两种模式，支持增量同步和全量同步。支持数据冲突的检测和解决，支持同步状态的监控和报告。</w:t>
      </w:r>
    </w:p>
    <w:bookmarkEnd w:id="47"/>
    <w:p w14:paraId="3A5A46D5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48" w:name="X446788245ab21ae821d18a07c7a643697528c72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3、API网关功能</w:t>
      </w:r>
    </w:p>
    <w:p w14:paraId="756A59B2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提供统一的API接口管理，支持路由管理、限流控制、缓存机制、数据转换和安全认证等功能。</w:t>
      </w:r>
    </w:p>
    <w:bookmarkEnd w:id="30"/>
    <w:bookmarkEnd w:id="45"/>
    <w:bookmarkEnd w:id="48"/>
    <w:p w14:paraId="3AC2B4C4">
      <w:pPr>
        <w:pStyle w:val="4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49" w:name="五）技术架构与实现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（五）技术架构与实现</w:t>
      </w:r>
    </w:p>
    <w:p w14:paraId="0A0D45B3">
      <w:pPr>
        <w:pStyle w:val="5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50" w:name="X92412e5d2e9a3ee7c5fb2c0ada5a5f2e9305fd1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（1）数据库设计</w:t>
      </w:r>
    </w:p>
    <w:p w14:paraId="7EB78D9B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51" w:name="X571da53b06fdb5579316f4b7a962c08cb65e4ef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1、组织架构系统数据表</w:t>
      </w:r>
    </w:p>
    <w:p w14:paraId="1072C990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包括部门表、职位表、员工表、权限表、角色表等核心数据表。支持数据的完整性约束和关系约束，确保数据的一致性和准确性。</w:t>
      </w:r>
    </w:p>
    <w:bookmarkEnd w:id="51"/>
    <w:p w14:paraId="3D0F1B9B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52" w:name="Xbe5de470e0fda2b78be9609a84d9f27cf829e29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2、绩效考核系统数据表</w:t>
      </w:r>
    </w:p>
    <w:p w14:paraId="4C68486C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包括考核周期表、考核任务表、评分记录表、权重配置表等核心数据表。支持数据的版本管理和历史记录，确保数据的可追溯性。</w:t>
      </w:r>
    </w:p>
    <w:bookmarkEnd w:id="52"/>
    <w:p w14:paraId="2BD0AD21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53" w:name="X952e4227ae64dd299cd76351f124f06050ead6a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3、系统集成数据表</w:t>
      </w:r>
    </w:p>
    <w:p w14:paraId="328B12A0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包括集成配置表、同步记录表、API日志表等数据表。支持集成状态的监控和管理，确保集成的稳定性和可靠性。</w:t>
      </w:r>
    </w:p>
    <w:bookmarkEnd w:id="50"/>
    <w:bookmarkEnd w:id="53"/>
    <w:p w14:paraId="47E5B995">
      <w:pPr>
        <w:pStyle w:val="5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54" w:name="X9e378d893c53441c912dbbba34cb739351580e4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（2）API接口设计</w:t>
      </w:r>
    </w:p>
    <w:p w14:paraId="20140502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55" w:name="X1c4954838f21d457497222aba8ef83415b88322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1、RESTful 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API规范</w:t>
      </w:r>
    </w:p>
    <w:p w14:paraId="203601DD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采用RESTful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API设计规范，提供统一的接口格式和错误处理机制。支持API版本管理，确保接口的向后兼容性。</w:t>
      </w:r>
    </w:p>
    <w:bookmarkEnd w:id="55"/>
    <w:p w14:paraId="5D849E1D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56" w:name="Xeb4dde0e73ee526ba18f0eeddbbe7dc2ed82213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2、接口安全机制</w:t>
      </w:r>
    </w:p>
    <w:p w14:paraId="043CB776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采用JWT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Token认证机制，支持接口的权限控制和访问限制。支持接口的限流控制和缓存机制，确保接口的稳定性和性能。</w:t>
      </w:r>
    </w:p>
    <w:bookmarkEnd w:id="56"/>
    <w:p w14:paraId="533A0B00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57" w:name="X2cb2b6e8c22f94710fb514150139e0429bbb5ae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3、接口文档管理</w:t>
      </w:r>
    </w:p>
    <w:p w14:paraId="69F7430A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提供完整的API接口文档，包括接口说明、参数说明、返回值说明、示例代码等。支持接口的在线测试和调试。</w:t>
      </w:r>
    </w:p>
    <w:bookmarkEnd w:id="54"/>
    <w:bookmarkEnd w:id="57"/>
    <w:p w14:paraId="349CB620">
      <w:pPr>
        <w:pStyle w:val="5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58" w:name="X3d5deb67dba46232451ab6db045c45ec5ab481f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（3）安全架构设计</w:t>
      </w:r>
    </w:p>
    <w:p w14:paraId="3C7A56F7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59" w:name="Xeae9a06ac915403717a41a6c235d77b46648f1e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1、身份认证机制</w:t>
      </w:r>
    </w:p>
    <w:p w14:paraId="1A27BA80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采用多种认证方式，包括用户名密码认证、短信验证码认证、第三方认证等。支持单点登录和统一认证。</w:t>
      </w:r>
    </w:p>
    <w:bookmarkEnd w:id="59"/>
    <w:p w14:paraId="2D375AD6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60" w:name="X7cd774a2fe4da5324a78ed98f6e6664563f7c49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2、权限控制机制</w:t>
      </w:r>
    </w:p>
    <w:p w14:paraId="20CD4FB1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采用基于角色的权限控制模型，支持细粒度的权限管理。支持权限的继承和覆盖，支持权限的动态分配和回收。</w:t>
      </w:r>
    </w:p>
    <w:bookmarkEnd w:id="60"/>
    <w:p w14:paraId="06C5D7D2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61" w:name="X2a5971717a35909f6576292e4e1467341d8701d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3、数据安全机制</w:t>
      </w:r>
    </w:p>
    <w:p w14:paraId="6148B823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采用AES-256加密算法对敏感数据进行加密存储。采用HTTPS/TLS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1.3协议进行数据传输加密。支持数据的脱敏处理和访问控制。</w:t>
      </w:r>
    </w:p>
    <w:bookmarkEnd w:id="58"/>
    <w:bookmarkEnd w:id="61"/>
    <w:p w14:paraId="73B620F8">
      <w:pPr>
        <w:pStyle w:val="5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62" w:name="X8518231bbc9f42d43e2a548aa54179e9dd8403d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（4）性能优化策略</w:t>
      </w:r>
    </w:p>
    <w:p w14:paraId="3710DC01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63" w:name="X327d3ac782b940ba0dd74e2bc8bbd311f719440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1、数据库优化</w:t>
      </w:r>
    </w:p>
    <w:p w14:paraId="6D4C3EAB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采用数据库索引优化、查询优化、连接池管理等技术，提高数据库性能。支持数据库的读写分离和负载均衡。</w:t>
      </w:r>
    </w:p>
    <w:bookmarkEnd w:id="63"/>
    <w:p w14:paraId="649104EB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64" w:name="Xe76993aa265c4a83dd570e2a418f0d20ce8ebc8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2、缓存优化</w:t>
      </w:r>
    </w:p>
    <w:p w14:paraId="2C17FF31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采用Redis缓存技术，对热点数据进行缓存，提高系统响应速度。支持多级缓存机制，包括应用缓存、数据库缓存、CDN缓存等。</w:t>
      </w:r>
    </w:p>
    <w:bookmarkEnd w:id="64"/>
    <w:p w14:paraId="34435FB2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65" w:name="Xb185940170cf758e08ddf4ce759bb547a009e9d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3、系统监控</w:t>
      </w:r>
    </w:p>
    <w:p w14:paraId="5ACDE872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建立完善的监控体系，包括性能监控、安全监控、业务监控等。支持监控告警和自动恢复机制。</w:t>
      </w:r>
    </w:p>
    <w:bookmarkEnd w:id="49"/>
    <w:bookmarkEnd w:id="62"/>
    <w:bookmarkEnd w:id="65"/>
    <w:p w14:paraId="13185BD5">
      <w:pPr>
        <w:pStyle w:val="4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66" w:name="六）项目实施计划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（六）项目实施计划</w:t>
      </w:r>
    </w:p>
    <w:p w14:paraId="03434079">
      <w:pPr>
        <w:pStyle w:val="5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67" w:name="Xa119b87ef9c217a6a56139de3ce78f8850440df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（1）项目总体安排</w:t>
      </w:r>
    </w:p>
    <w:p w14:paraId="0E6772B9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本项目预计总工期为11周，分为4个主要阶段：需求调研与系统设计（2周）、系统开发与测试（6周）、系统集成与部署（2周）、用户培训与上线（1周）。</w:t>
      </w:r>
    </w:p>
    <w:bookmarkEnd w:id="67"/>
    <w:p w14:paraId="4964DFC9">
      <w:pPr>
        <w:pStyle w:val="5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68" w:name="X0efb7b9efdd6a9e0749795812766f8a547876b5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（2）详细实施计划</w:t>
      </w:r>
    </w:p>
    <w:p w14:paraId="14E27583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69" w:name="Xadf4d9bf0ac0770e524d9925e4b4b1f047b8838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1、第一阶段：需求调研与系统设计（2周）</w:t>
      </w:r>
    </w:p>
    <w:p w14:paraId="4A9A1EDD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第1周进行业务需求调研，包括用户访谈、现状分析、需求整理等。第2周进行系统设计，包括架构设计、数据库设计、接口设计等。</w:t>
      </w:r>
    </w:p>
    <w:bookmarkEnd w:id="69"/>
    <w:p w14:paraId="35D738A0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70" w:name="Xbb659f60eaab7a703455ae5a27a7917ca4da937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2、第二阶段：系统开发与测试（6周）</w:t>
      </w:r>
    </w:p>
    <w:p w14:paraId="582E67D5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第3-4周进行基础功能开发，包括环境搭建、框架搭建、核心模块开发等。第5-6周进行核心功能开发，包括绩效考核模块、评分管理模块等。第7-8周进行高级功能开发，包括工作流引擎、系统集成等。</w:t>
      </w:r>
    </w:p>
    <w:bookmarkEnd w:id="70"/>
    <w:p w14:paraId="4C512868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71" w:name="X62feb78301410af6496543e404468d32ff61bd0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3、第三阶段：系统集成与部署（2周）</w:t>
      </w:r>
    </w:p>
    <w:p w14:paraId="7D754C43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第9周进行系统集成测试，包括集成测试、性能测试、安全测试等。第10周进行生产环境部署，包括环境准备、系统部署、数据迁移等。</w:t>
      </w:r>
    </w:p>
    <w:bookmarkEnd w:id="71"/>
    <w:p w14:paraId="5BDD5EFC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72" w:name="Xf6320cc881f5ce4e972c444eeebfd495c989506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4、第四阶段：用户培训与上线（1周）</w:t>
      </w:r>
    </w:p>
    <w:p w14:paraId="310D191A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第11周进行用户培训与上线，包括用户培训、试运行、正式上线等。</w:t>
      </w:r>
    </w:p>
    <w:bookmarkEnd w:id="68"/>
    <w:bookmarkEnd w:id="72"/>
    <w:p w14:paraId="7FCD23E3">
      <w:pPr>
        <w:pStyle w:val="5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73" w:name="Xcf4d7602479384d54cbc0e643d90f3658452200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（3）项目团队组织</w:t>
      </w:r>
    </w:p>
    <w:p w14:paraId="0B69BAA0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74" w:name="X66ce1b6f6f2332a46747ecb276872966abc288d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1、项目管理团队</w:t>
      </w:r>
    </w:p>
    <w:p w14:paraId="0B99D25F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项目经理1名，负责项目整体管理、进度控制、风险管控。技术负责人1名，负责技术方案设计、技术难点攻关。</w:t>
      </w:r>
    </w:p>
    <w:bookmarkEnd w:id="74"/>
    <w:p w14:paraId="28CE4641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75" w:name="X40ecbe17b002c4026104990b138fd81edda7ee0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2、开发团队</w:t>
      </w:r>
    </w:p>
    <w:p w14:paraId="55BD08BD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前端开发工程师2名，负责Vue.js前端开发。后端开发工程师2名，负责Django后端开发。全栈开发工程师1名，负责前后端协调开发。</w:t>
      </w:r>
    </w:p>
    <w:bookmarkEnd w:id="75"/>
    <w:p w14:paraId="00B2F660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76" w:name="X45b8cfe5eed0399c6fd814394d0f6b06ef2f89c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3、测试团队</w:t>
      </w:r>
    </w:p>
    <w:p w14:paraId="0BB42AA9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测试工程师1名，负责系统测试，包括功能测试、性能测试、安全测试等。</w:t>
      </w:r>
    </w:p>
    <w:bookmarkEnd w:id="76"/>
    <w:p w14:paraId="6962C49D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77" w:name="Xf754f5724895c574c42a9e627d3159ede2af5a5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4、实施团队</w:t>
      </w:r>
    </w:p>
    <w:p w14:paraId="1BF373EE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实施工程师2名，负责系统部署和配置。培训师1名，负责用户培训。</w:t>
      </w:r>
    </w:p>
    <w:bookmarkEnd w:id="73"/>
    <w:bookmarkEnd w:id="77"/>
    <w:p w14:paraId="2CE5E3A5">
      <w:pPr>
        <w:pStyle w:val="5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78" w:name="Xd0edb54977bf5bc5e896769743eaf49717b7974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（4）质量保证措施</w:t>
      </w:r>
    </w:p>
    <w:p w14:paraId="48988E16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79" w:name="X6fe8d09c55e3ac46a68c33698406908b33cae19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1、开发质量保证</w:t>
      </w:r>
    </w:p>
    <w:p w14:paraId="116DAE1B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建立代码审查制度，所有代码必须经过同行审查。建立单元测试制度，代码覆盖率不低于90%。建立集成测试制度，确保模块间的正确集成。</w:t>
      </w:r>
    </w:p>
    <w:bookmarkEnd w:id="79"/>
    <w:p w14:paraId="7EE82821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80" w:name="X364242ac4c42209c37b5162131dd889fc93b470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2、项目管理质量保证</w:t>
      </w:r>
    </w:p>
    <w:p w14:paraId="1CD6DB51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建立周报制度，每周提交项目进度报告。建立里程碑评审制度，每个里程碑进行评审。建立风险管控制度，定期识别和评估项目风险。</w:t>
      </w:r>
    </w:p>
    <w:bookmarkEnd w:id="80"/>
    <w:p w14:paraId="2ECAAA6E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81" w:name="Xaebd2cffea500344b6c694921ccff04eef6e1cf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3、交付质量保证</w:t>
      </w:r>
    </w:p>
    <w:p w14:paraId="51780BEA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确保所有交付物完整，包括功能完整性、性能达标、安全合规等。建立用户验收制度，确保系统满足用户需求。</w:t>
      </w:r>
    </w:p>
    <w:bookmarkEnd w:id="66"/>
    <w:bookmarkEnd w:id="78"/>
    <w:bookmarkEnd w:id="81"/>
    <w:p w14:paraId="15519407">
      <w:pPr>
        <w:pStyle w:val="4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82" w:name="七）服务承诺与支持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（七）服务承诺与支持</w:t>
      </w:r>
    </w:p>
    <w:p w14:paraId="079F11C8">
      <w:pPr>
        <w:pStyle w:val="5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83" w:name="Xdbfebc040a87962f09cb0496908233b33662ed4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（1）技术支持体系</w:t>
      </w:r>
    </w:p>
    <w:p w14:paraId="6651D551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84" w:name="X4ebc25aab85de08e79fb73d46bddb41f6d308ce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1、实施阶段支持</w:t>
      </w:r>
    </w:p>
    <w:p w14:paraId="7B3CC52C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项目实施期间提供2名技术人员驻场支持，提供7×24小时远程技术支持服务。紧急问题30分钟内响应，2小时内解决。一般问题2小时内响应，24小时内解决。</w:t>
      </w:r>
    </w:p>
    <w:bookmarkEnd w:id="84"/>
    <w:p w14:paraId="673FF582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85" w:name="X68837f7e0089edc6e8d0f8c430250caf0ac8229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2、运维阶段支持</w:t>
      </w:r>
    </w:p>
    <w:p w14:paraId="666E111E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系统上线后提供7×24小时系统监控，包括性能监控、安全监控、告警机制等。提供故障处理服务，故障发生后30分钟内响应，快速定位和修复故障。</w:t>
      </w:r>
    </w:p>
    <w:bookmarkEnd w:id="85"/>
    <w:p w14:paraId="14D9B583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86" w:name="X5b16ee16e7f858d7ae374d12f29793b41857809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3、升级维护服务</w:t>
      </w:r>
    </w:p>
    <w:p w14:paraId="1EE5162B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提供功能升级服务，根据业务需求开发新功能。提供版本升级服务，包括版本规划、兼容性测试、数据迁移等。</w:t>
      </w:r>
    </w:p>
    <w:bookmarkEnd w:id="83"/>
    <w:bookmarkEnd w:id="86"/>
    <w:p w14:paraId="74E38450">
      <w:pPr>
        <w:pStyle w:val="5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87" w:name="X61e74445a35b04a95d77405f3be7dde51c70297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（2）质量保证体系</w:t>
      </w:r>
    </w:p>
    <w:p w14:paraId="711EB65D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88" w:name="Xce9b4fdbb91de523a553ad154cfbce4643bc425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1、开发质量保证</w:t>
      </w:r>
    </w:p>
    <w:p w14:paraId="409A375D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严格遵循行业代码规范和最佳实践，所有代码必须经过同行审查。建立完善的测试体系，包括功能测试、性能测试、安全测试、兼容性测试等。</w:t>
      </w:r>
    </w:p>
    <w:bookmarkEnd w:id="88"/>
    <w:p w14:paraId="58543809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89" w:name="X92a30063c285173df7a70fca6c4ecea34fad190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2、交付质量保证</w:t>
      </w:r>
    </w:p>
    <w:p w14:paraId="38DEE02A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确保100%实现需求规格说明书中的功能，确保系统性能满足要求，确保系统安全合规。提供完整的技术文档和用户手册。</w:t>
      </w:r>
    </w:p>
    <w:bookmarkEnd w:id="89"/>
    <w:p w14:paraId="516F5519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90" w:name="Xaee056317bfc834f700646e5b725bae17242b58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3、服务质量保证</w:t>
      </w:r>
    </w:p>
    <w:p w14:paraId="617088BD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严格按照承诺时间响应客户需求，提供有效的解决方案。建立顺畅的沟通渠道，确保客户满意度95%以上。</w:t>
      </w:r>
    </w:p>
    <w:bookmarkEnd w:id="87"/>
    <w:bookmarkEnd w:id="90"/>
    <w:p w14:paraId="03E28A60">
      <w:pPr>
        <w:pStyle w:val="5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91" w:name="X42bf1982fe7ff3ea007b1808dfc641b487c2b34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（3）服务等级协议</w:t>
      </w:r>
    </w:p>
    <w:p w14:paraId="09F3F032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92" w:name="X91b98fa9e92cdaaad2fa4afdeeafbd05c29f0c6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1、系统可用性</w:t>
      </w:r>
    </w:p>
    <w:p w14:paraId="1430DA33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目标可用性99.9%以上，计划停机时间每月不超过4.4小时，非计划停机时间每月不超过0.1小时，平均故障恢复时间小于30分钟。</w:t>
      </w:r>
    </w:p>
    <w:bookmarkEnd w:id="92"/>
    <w:p w14:paraId="3997EADC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93" w:name="X6f6d5fb873f795027dcd5f6ed0c0c69b6ad96ab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2、性能指标</w:t>
      </w:r>
    </w:p>
    <w:p w14:paraId="1FB4A11D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95%的页面响应时间小于2秒，95%的API响应时间小于500毫秒，支持1000+并发用户，支持10万+记录的单次处理。</w:t>
      </w:r>
    </w:p>
    <w:bookmarkEnd w:id="93"/>
    <w:p w14:paraId="2F5C936F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94" w:name="Xf22f3eda59819aef33ca92ce1b55ba36393eaeb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3、支持响应时间</w:t>
      </w:r>
    </w:p>
    <w:p w14:paraId="506845BB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紧急问题30分钟内响应，2小时内解决。高优先级问题2小时内响应，24小时内解决。一般问题4小时内响应，72小时内解决。</w:t>
      </w:r>
    </w:p>
    <w:bookmarkEnd w:id="82"/>
    <w:bookmarkEnd w:id="91"/>
    <w:bookmarkEnd w:id="94"/>
    <w:p w14:paraId="7CCD433C">
      <w:pPr>
        <w:pStyle w:val="4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95" w:name="八）报价明细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（八）报价明细</w:t>
      </w:r>
    </w:p>
    <w:p w14:paraId="6E13BAC4">
      <w:pPr>
        <w:pStyle w:val="5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96" w:name="Xe2d73d18136a7664ed40902d090008e25d9bff1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（1）软件开发费用</w:t>
      </w:r>
    </w:p>
    <w:p w14:paraId="3AE849AD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97" w:name="X0429126a204edb7989b9019da26de7ec4656e16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1、组织架构中台系统（15.0万元）</w:t>
      </w:r>
    </w:p>
    <w:p w14:paraId="6699908E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包括部门管理模块、职位管理模块、员工管理模块、权限管理模块、工作流引擎、数据字典管理、系统配置管理等7个功能模块。</w:t>
      </w:r>
    </w:p>
    <w:bookmarkEnd w:id="97"/>
    <w:p w14:paraId="6AEC0B88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98" w:name="X75c8f95775f96b3c578e04a725d080db3723eff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2、绩效考核系统（20.0万元）</w:t>
      </w:r>
    </w:p>
    <w:p w14:paraId="400AE777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包括考核周期管理、考核规则配置、职级权重配置、任务自动生成、评分管理、数据导出、统计分析、考核码管理、评价意见管理、系统集成接口等10个功能模块。</w:t>
      </w:r>
    </w:p>
    <w:bookmarkEnd w:id="98"/>
    <w:p w14:paraId="76981CC7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99" w:name="X02b5ca1543cd51de76a350210f30c8705955029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3、系统集成平台（8.0万元）</w:t>
      </w:r>
    </w:p>
    <w:p w14:paraId="7ECDF518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包括API网关、数据同步引擎、集成系统管理、监控告警系统、安全认证模块、缓存管理模块等6个功能模块。</w:t>
      </w:r>
    </w:p>
    <w:bookmarkEnd w:id="96"/>
    <w:bookmarkEnd w:id="99"/>
    <w:p w14:paraId="019B04AD">
      <w:pPr>
        <w:pStyle w:val="5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00" w:name="Xb9805620884bdad4d60992bd6da2af70d4b8d52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（2）实施服务费用</w:t>
      </w:r>
    </w:p>
    <w:p w14:paraId="02B946CE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01" w:name="Xd6aaa12aa50b04640af28dd6a58d658c3621b5b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1、需求调研与设计（3.0万元）</w:t>
      </w:r>
    </w:p>
    <w:p w14:paraId="0AB070C1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包括业务需求调研、用户访谈、需求分析整理、系统架构设计等服务。</w:t>
      </w:r>
    </w:p>
    <w:bookmarkEnd w:id="101"/>
    <w:p w14:paraId="6AAB1A70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02" w:name="Xa920ff96804ce145e65a6d08dcedab21e1401fd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2、系统开发与测试（8.0万元）</w:t>
      </w:r>
    </w:p>
    <w:p w14:paraId="01B1DFC6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包括开发环境搭建、功能开发指导、单元测试、集成测试、性能测试、安全测试、缺陷修复、代码审查、文档编写等服务。</w:t>
      </w:r>
    </w:p>
    <w:bookmarkEnd w:id="102"/>
    <w:p w14:paraId="7D177902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03" w:name="X16d9e319a1ce5162a8742e160840c57af2d5c11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3、系统部署与上线（2.0万元）</w:t>
      </w:r>
    </w:p>
    <w:p w14:paraId="17E6B342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包括生产环境搭建、系统部署、数据迁移、系统配置等服务。</w:t>
      </w:r>
    </w:p>
    <w:bookmarkEnd w:id="103"/>
    <w:p w14:paraId="453E2A87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04" w:name="Xd4b045225457329868184cda9ca4cfd5d6a194e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4、用户培训（1.0万元）</w:t>
      </w:r>
    </w:p>
    <w:p w14:paraId="558EF960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包括培训材料编写、管理员培训等服务。</w:t>
      </w:r>
    </w:p>
    <w:bookmarkEnd w:id="100"/>
    <w:bookmarkEnd w:id="104"/>
    <w:p w14:paraId="592B792E">
      <w:pPr>
        <w:pStyle w:val="5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05" w:name="X3af8d45f0f51d666b7278977c99d310e28c9219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（3）运维服务费用</w:t>
      </w:r>
    </w:p>
    <w:p w14:paraId="6E4FE50C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06" w:name="X6d36870e182d509b563de7b6fb81ac6659ad421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1、第一年运维服务（4.5万元）</w:t>
      </w:r>
    </w:p>
    <w:p w14:paraId="7FB74DC9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包括技术支持服务、系统维护服务、安全服务等。</w:t>
      </w:r>
    </w:p>
    <w:bookmarkEnd w:id="105"/>
    <w:bookmarkEnd w:id="106"/>
    <w:p w14:paraId="4F098275">
      <w:pPr>
        <w:pStyle w:val="5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07" w:name="X6d682a312cd4e4bae9fe92334bf6b4adde64561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（4）费用汇总</w:t>
      </w:r>
    </w:p>
    <w:p w14:paraId="0BBCCE16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项目总价为61.5万元，其中软件开发费用43.0万元（70.5%），实施服务费用14.0万元（23.0%），运维服务费用4.5万元（7.4%）。</w:t>
      </w:r>
    </w:p>
    <w:bookmarkEnd w:id="107"/>
    <w:p w14:paraId="1EB5DD8B">
      <w:pPr>
        <w:pStyle w:val="5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08" w:name="Xf8f0e9cd185995dda07a9272133bb30c93c4e98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（5）付款方式</w:t>
      </w:r>
    </w:p>
    <w:p w14:paraId="3C0E7B9A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09" w:name="X5adf23078f3623a07cae4a406c35d6b4563c7a5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1、付款计划</w:t>
      </w:r>
    </w:p>
    <w:p w14:paraId="40B6C979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合同签订后支付30%（18.45万元），需求确认后支付20%（12.3万元），开发完成后支付30%（18.45万元），系统上线后支付15%（9.225万元），质保期满后支付5%（3.075万元）。</w:t>
      </w:r>
    </w:p>
    <w:bookmarkEnd w:id="109"/>
    <w:p w14:paraId="68451079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10" w:name="X416f4f153a1fa4bd1b63841a29227bdfb001e8d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2、付款条件</w:t>
      </w:r>
    </w:p>
    <w:p w14:paraId="55958537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严格按照项目里程碑进行付款，确保项目进度和质量。提供增值税专用发票，税率6%。</w:t>
      </w:r>
    </w:p>
    <w:bookmarkEnd w:id="95"/>
    <w:bookmarkEnd w:id="108"/>
    <w:bookmarkEnd w:id="110"/>
    <w:p w14:paraId="32F10EDD">
      <w:pPr>
        <w:pStyle w:val="4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11" w:name="九）资质证明与案例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（九）资质证明与案例</w:t>
      </w:r>
    </w:p>
    <w:p w14:paraId="141E6694">
      <w:pPr>
        <w:pStyle w:val="5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12" w:name="Xd1ea40ff014ada5e815cce8b7a59375676d1c47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（1）公司资质证明</w:t>
      </w:r>
    </w:p>
    <w:p w14:paraId="4012508B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13" w:name="Xea9807d43536ed908d801b8c21a7e74fdb1551c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1、企业基本资质</w:t>
      </w:r>
    </w:p>
    <w:p w14:paraId="6A7139C4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具有合法的企业法人资格，注册资本1000万元以上。拥有20+项软件著作权证书，通过ISO9001质量管理体系认证、ISO27001信息安全管理体系认证，获得国家高新技术企业认定。</w:t>
      </w:r>
    </w:p>
    <w:bookmarkEnd w:id="113"/>
    <w:p w14:paraId="13324072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14" w:name="X3ef65449b875e89b7e95c3c8b50d4b955ad1e59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2、技术团队资质</w:t>
      </w:r>
    </w:p>
    <w:p w14:paraId="55B6F083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技术负责人具有10年以上大型系统开发经验，开发团队15名专业开发人员，平均5年以上开发经验。团队成员持有PMP、CISSP、AWS、Azure等专业认证。</w:t>
      </w:r>
    </w:p>
    <w:bookmarkEnd w:id="114"/>
    <w:p w14:paraId="2DA3454F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15" w:name="X6537b0dc264bd7b84a7d5d13e9f91a4adf5ef7f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3、服务能力资质</w:t>
      </w:r>
    </w:p>
    <w:p w14:paraId="6E4632A4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在北京、上海、深圳等地设有分支机构，建立ISO20000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IT服务管理体系，近三年客户满意度保持在95%以上，提供7×24小时技术支持。</w:t>
      </w:r>
    </w:p>
    <w:bookmarkEnd w:id="112"/>
    <w:bookmarkEnd w:id="115"/>
    <w:p w14:paraId="2CB03DDC">
      <w:pPr>
        <w:pStyle w:val="5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16" w:name="Xfc562c2fc752c6b94b861cbc049efaf73087da9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（2）成功项目案例</w:t>
      </w:r>
    </w:p>
    <w:p w14:paraId="650F4B97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17" w:name="X2dea3b65e501cafccdf5e9a7ba74ea5a6b5cb4b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1、某大型能源集团绩效考核系统（2023年）</w:t>
      </w:r>
    </w:p>
    <w:p w14:paraId="5BCFB0BD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员工数量5000+，涉及20+子公司，采用Vue.js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3 + Django +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PostgreSQL技术架构，实现360度考核、权重配置、任务自动生成、结果统计分析等功能。系统稳定运行，考核效率提升60%，用户满意度98%。</w:t>
      </w:r>
    </w:p>
    <w:bookmarkEnd w:id="117"/>
    <w:p w14:paraId="33A0C6D4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18" w:name="X7ef9fbdeafa8888c5880180df12060db11bb63a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2、某央企组织架构管理系统（2022年）</w:t>
      </w:r>
    </w:p>
    <w:p w14:paraId="31207B66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员工数量10000+，部门层级8层，采用Vue.js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3 + Django + Redis +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Elasticsearch技术架构，实现组织架构管理、权限控制、工作流引擎、数据同步等功能。系统上线后，组织管理效率提升50%。</w:t>
      </w:r>
    </w:p>
    <w:bookmarkEnd w:id="118"/>
    <w:p w14:paraId="4ADE38FA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19" w:name="X716edbc46ec6f2d22d149b628a54a8e12d67565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3、某政府部门人事管理系统（2021年）</w:t>
      </w:r>
    </w:p>
    <w:p w14:paraId="66A6EBDE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员工数量2000+，涉及多个部门，采用Vue.js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2 + Django +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MySQL技术架构，实现人员管理、考勤管理、薪资管理、报表统计等功能。系统运行稳定，人事管理效率提升40%。</w:t>
      </w:r>
    </w:p>
    <w:bookmarkEnd w:id="116"/>
    <w:bookmarkEnd w:id="119"/>
    <w:p w14:paraId="719672D4">
      <w:pPr>
        <w:pStyle w:val="5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20" w:name="X580cf123e24993a76fafcea40df0668076caa67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（3）技术优势与创新</w:t>
      </w:r>
    </w:p>
    <w:p w14:paraId="759D2A95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21" w:name="X421292130ef4468d45619945d692ab2e18adc88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1、技术先进性</w:t>
      </w:r>
    </w:p>
    <w:p w14:paraId="4ACDEC4B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采用Vue.js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3 +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TypeScript提供类型安全，使用Django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5.2.1 +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DRF提供强大的API功能，采用PostgreSQL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+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Redis确保数据一致性和高性能，使用Docker容器化部署支持快速扩展。</w:t>
      </w:r>
    </w:p>
    <w:bookmarkEnd w:id="121"/>
    <w:p w14:paraId="15F4A3E8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22" w:name="Xf22eba021ded1a120e942441ac20b5849515791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2、功能创新点</w:t>
      </w:r>
    </w:p>
    <w:p w14:paraId="513EBD25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智能权重配置算法，基于职级体系的智能权重配置。可视化工作流引擎，图形化的工作流规则配置。智能任务生成算法，基于规则的智能考核任务生成。实时数据同步机制，支持多系统间的实时数据同步。</w:t>
      </w:r>
    </w:p>
    <w:bookmarkEnd w:id="122"/>
    <w:p w14:paraId="5130346D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23" w:name="X4c3f25906a6b773faa658fe2c74cd596232afe8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3、用户体验优化</w:t>
      </w:r>
    </w:p>
    <w:p w14:paraId="17D3C841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响应式设计支持PC、平板、手机等多种设备，直观的用户界面降低学习成本，页面加载时间小于2秒，API响应时间小于500毫秒，支持用户个性化配置和主题定制。</w:t>
      </w:r>
    </w:p>
    <w:bookmarkEnd w:id="111"/>
    <w:bookmarkEnd w:id="120"/>
    <w:bookmarkEnd w:id="123"/>
    <w:p w14:paraId="4230D41C">
      <w:pPr>
        <w:pStyle w:val="4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24" w:name="十）风险控制与应对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（十）风险控制与应对</w:t>
      </w:r>
    </w:p>
    <w:p w14:paraId="3613B5FB">
      <w:pPr>
        <w:pStyle w:val="5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25" w:name="X3742b69e97efc157e2593145baa66ab6d0f77ee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（1）技术风险控制</w:t>
      </w:r>
    </w:p>
    <w:p w14:paraId="737B5DD5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26" w:name="X90af4d1c80e48c41086511534eab36ef7b85592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1、技术选型风险</w:t>
      </w:r>
    </w:p>
    <w:p w14:paraId="73F05A17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选择成熟稳定的技术栈，降低技术风险。采用敏捷开发模式，及时发现问题并调整。建立完善的测试体系，确保系统质量。</w:t>
      </w:r>
    </w:p>
    <w:bookmarkEnd w:id="126"/>
    <w:p w14:paraId="167E664C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27" w:name="Xd3c3585c5a9cf88b67d07daec17cee715f0d7ba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2、开发风险</w:t>
      </w:r>
    </w:p>
    <w:p w14:paraId="3BD9CDBC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建立技术专家团队，提供技术支持和指导。采用代码审查制度，确保代码质量。建立单元测试制度，确保功能正确性。</w:t>
      </w:r>
    </w:p>
    <w:bookmarkEnd w:id="127"/>
    <w:p w14:paraId="4025716E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28" w:name="Xad6122255c2a468cfd7d0cfb2bfca4fbe8d10c3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3、集成风险</w:t>
      </w:r>
    </w:p>
    <w:p w14:paraId="7EC69DE1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提供完整的API接口，支持多种集成方式。建立集成测试制度，确保集成正确性。提供集成文档和示例代码。</w:t>
      </w:r>
    </w:p>
    <w:bookmarkEnd w:id="125"/>
    <w:bookmarkEnd w:id="128"/>
    <w:p w14:paraId="53F53DF6">
      <w:pPr>
        <w:pStyle w:val="5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29" w:name="X2fbcad524f6b00ca21438e9b960ac395d13235a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（2）项目风险控制</w:t>
      </w:r>
    </w:p>
    <w:p w14:paraId="545F30C0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30" w:name="X83ef5cf78e989a0697c6706bde0ca3f674e1cee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1、进度风险</w:t>
      </w:r>
    </w:p>
    <w:p w14:paraId="7FA7A345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制定详细的项目计划，定期跟踪进度。建立里程碑评审制度，及时发现问题。建立风险预警机制，提前识别风险。</w:t>
      </w:r>
    </w:p>
    <w:bookmarkEnd w:id="130"/>
    <w:p w14:paraId="51A33FED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31" w:name="X19d54ff4b767bfe2cf0b9f544aa2a0feb987ee5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2、质量风险</w:t>
      </w:r>
    </w:p>
    <w:p w14:paraId="3635930A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建立完善的质量保证体系，确保交付质量。建立用户验收制度，确保满足用户需求。建立持续改进机制，根据反馈优化系统。</w:t>
      </w:r>
    </w:p>
    <w:bookmarkEnd w:id="131"/>
    <w:p w14:paraId="748D83EC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32" w:name="X48a8da0b455c0189a8a093b0d03172a8f790e6f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3、沟通风险</w:t>
      </w:r>
    </w:p>
    <w:p w14:paraId="6A003955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建立定期沟通机制，及时解决问题。建立多种沟通渠道，确保信息畅通。建立问题跟踪机制，确保问题得到及时解决。</w:t>
      </w:r>
    </w:p>
    <w:bookmarkEnd w:id="129"/>
    <w:bookmarkEnd w:id="132"/>
    <w:p w14:paraId="3783C0BB">
      <w:pPr>
        <w:pStyle w:val="5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33" w:name="Xbdfcba87f81e4b833b3af6bd5fd16a1349cede6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（3）风险应对措施</w:t>
      </w:r>
    </w:p>
    <w:p w14:paraId="1C263A0C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34" w:name="X1e0fc8e99c04c156803057e3842d90d50719d50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1、技术风险应对</w:t>
      </w:r>
    </w:p>
    <w:p w14:paraId="15D163D1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建立技术专家团队，提供技术支持和指导。采用成熟的技术方案，降低技术风险。建立技术培训制度，提高团队技术水平。</w:t>
      </w:r>
    </w:p>
    <w:bookmarkEnd w:id="134"/>
    <w:p w14:paraId="70FEDFC5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35" w:name="Xf66cc7474f3bd65919df15eda893eba3150e3c6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2、进度风险应对</w:t>
      </w:r>
    </w:p>
    <w:p w14:paraId="0A5D72C4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增加开发人员，延长开发时间。优化开发流程，提高开发效率。建立并行开发机制，缩短开发周期。</w:t>
      </w:r>
    </w:p>
    <w:bookmarkEnd w:id="135"/>
    <w:p w14:paraId="655ABE29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36" w:name="X67ba988ed40751c7a7be6f8b24b52e303e7cfb9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3、质量风险应对</w:t>
      </w:r>
    </w:p>
    <w:p w14:paraId="2139DCF6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加强测试力度，延长测试时间。建立质量检查制度，确保交付质量。建立用户反馈机制，持续改进系统。</w:t>
      </w:r>
    </w:p>
    <w:bookmarkEnd w:id="124"/>
    <w:bookmarkEnd w:id="133"/>
    <w:bookmarkEnd w:id="136"/>
    <w:p w14:paraId="63EB950C">
      <w:pPr>
        <w:pStyle w:val="4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37" w:name="十一）创新亮点与优势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（十一）创新亮点与优势</w:t>
      </w:r>
    </w:p>
    <w:p w14:paraId="4F39FC66">
      <w:pPr>
        <w:pStyle w:val="5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38" w:name="X7b4c8d1ff63882f250c1efad360b304d192808d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（1）技术创新亮点</w:t>
      </w:r>
    </w:p>
    <w:p w14:paraId="4733E32B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39" w:name="Xb3a8be69f0cff1a9c013d66b7e80a831204bc03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1、智能权重配置算法</w:t>
      </w:r>
    </w:p>
    <w:p w14:paraId="64A63E20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基于职级体系的智能权重配置算法，确保评价的公平性和科学性。支持权重的动态调整和优化，基于历史数据的权重优化建议，图形化的权重配置界面。</w:t>
      </w:r>
    </w:p>
    <w:bookmarkEnd w:id="139"/>
    <w:p w14:paraId="011C9467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40" w:name="Xace279e3d0dc1f7428a165302c1b23f4bea7603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2、可视化工作流引擎</w:t>
      </w:r>
    </w:p>
    <w:p w14:paraId="29AB9D80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通过图形化界面配置工作流规则，无需编程知识。提供丰富的工作流规则模板，配置过程中实时预览规则效果，自动验证规则配置的正确性和完整性。</w:t>
      </w:r>
    </w:p>
    <w:bookmarkEnd w:id="140"/>
    <w:p w14:paraId="0B1313FB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41" w:name="X816a24cc42ab6d5b96a9cfc798910392503a0e4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3、智能任务生成算法</w:t>
      </w:r>
    </w:p>
    <w:p w14:paraId="5FC4F53E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自动识别评价人和被评价人的关系，智能检测和解决任务分配冲突，基于算法优化任务分配效率，支持任务分配的动态调整。</w:t>
      </w:r>
    </w:p>
    <w:bookmarkEnd w:id="141"/>
    <w:p w14:paraId="2088EB76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42" w:name="X23eb182f69a5ef42eb38a932e507cfcddcfb46a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4、实时数据同步机制</w:t>
      </w:r>
    </w:p>
    <w:p w14:paraId="370C0096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只同步变更的数据，提高同步效率。智能的数据冲突检测和解决机制，支持同步中断后的断点续传，实时监控同步状态，异常自动告警。</w:t>
      </w:r>
    </w:p>
    <w:bookmarkEnd w:id="138"/>
    <w:bookmarkEnd w:id="142"/>
    <w:p w14:paraId="5CC37B82">
      <w:pPr>
        <w:pStyle w:val="5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43" w:name="X2340ac8be4769c1309fdb385c31c3c8b2d29110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（2）业务价值优势</w:t>
      </w:r>
    </w:p>
    <w:p w14:paraId="4DFD2F3F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44" w:name="X0cd8afb3a84988a71f6325523575bda33baec61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1、提升管理效率</w:t>
      </w:r>
    </w:p>
    <w:p w14:paraId="4703EFE2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通过系统化考核管理，考核效率提升60%。减少人工操作，人工成本降低40%。提供数据分析和决策支持，提升管理决策质量。建立标准化的考核流程，提高管理规范性。</w:t>
      </w:r>
    </w:p>
    <w:bookmarkEnd w:id="144"/>
    <w:p w14:paraId="0E1E1883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45" w:name="X3303ef6dce10b439b03dc6d2a0ea7bca62428d2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2、增强用户体验</w:t>
      </w:r>
    </w:p>
    <w:p w14:paraId="2B51CBE5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直观的用户界面，降低学习成本。页面响应时间小于2秒，API响应时间小于500毫秒。支持移动端访问，随时随地处理考核事务。支持用户个性化配置和主题定制。</w:t>
      </w:r>
    </w:p>
    <w:bookmarkEnd w:id="145"/>
    <w:p w14:paraId="39D21015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46" w:name="X7b3e67b1ad3cd3866eb2a3879dc38d75effad6f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3、保障数据安全</w:t>
      </w:r>
    </w:p>
    <w:p w14:paraId="2AF1AF51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敏感数据AES-256加密存储和传输，基于角色的细粒度权限控制，完整的操作审计日志，确保数据可追溯。定期数据备份和快速恢复机制。</w:t>
      </w:r>
    </w:p>
    <w:bookmarkEnd w:id="143"/>
    <w:bookmarkEnd w:id="146"/>
    <w:p w14:paraId="62DB09B9">
      <w:pPr>
        <w:pStyle w:val="5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47" w:name="X0f10ff590e4bd205f3780ae550aaa5ccf79d454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（3）竞争优势分析</w:t>
      </w:r>
    </w:p>
    <w:p w14:paraId="38D97A2A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48" w:name="X56ccbbe89daacb17c28dc0673501bcada1fa5af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1、技术优势</w:t>
      </w:r>
    </w:p>
    <w:p w14:paraId="148C50E9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采用最新的Vue.js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3 + Django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5.2.1技术栈，微服务架构设计，支持高并发和大规模部署。模块化设计，支持功能扩展和定制开发。代码结构清晰，维护简单，升级方便。</w:t>
      </w:r>
    </w:p>
    <w:bookmarkEnd w:id="148"/>
    <w:p w14:paraId="73374708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49" w:name="X5016e799be70b48f984b3236567f2e0c9602e83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2、功能优势</w:t>
      </w:r>
    </w:p>
    <w:p w14:paraId="6A0AD15B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涵盖组织架构管理和绩效考核全流程，深度适配企业绩效考核业务需求。支持与多种外部系统集成，提供丰富的统计分析和报表功能。</w:t>
      </w:r>
    </w:p>
    <w:bookmarkEnd w:id="149"/>
    <w:p w14:paraId="456D69A4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50" w:name="Xa27fa91a233c3dcdf9567be29486bb3b19983a8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3、服务优势</w:t>
      </w:r>
    </w:p>
    <w:p w14:paraId="1D9A5C09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提供7×24小时技术支持服务，紧急问题30分钟内响应，2小时内解决。具有多个类似项目成功经验，根据客户反馈持续改进产品和服务。</w:t>
      </w:r>
    </w:p>
    <w:bookmarkEnd w:id="137"/>
    <w:bookmarkEnd w:id="147"/>
    <w:bookmarkEnd w:id="150"/>
    <w:p w14:paraId="019875EC">
      <w:pPr>
        <w:pStyle w:val="4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51" w:name="十二）联系方式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（十二）联系方式</w:t>
      </w:r>
    </w:p>
    <w:p w14:paraId="585CD129">
      <w:pPr>
        <w:pStyle w:val="5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52" w:name="X1a18cb284bcf92ed4fb642ae3a18dfd5fe5b69e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（1）投标单位信息</w:t>
      </w:r>
    </w:p>
    <w:p w14:paraId="1C3E2CD4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公司名称：北京智创科技有限公司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br w:type="textWrapping"/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公司地址：北京市海淀区中关村软件园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br w:type="textWrapping"/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邮政编码：100190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br w:type="textWrapping"/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联系电话：010-12345678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br w:type="textWrapping"/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传真号码：010-12345679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br w:type="textWrapping"/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电子邮箱：bid@zhichuang.com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br w:type="textWrapping"/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公司网站：www.zhichuang.com</w:t>
      </w:r>
    </w:p>
    <w:bookmarkEnd w:id="152"/>
    <w:p w14:paraId="67B99D22">
      <w:pPr>
        <w:pStyle w:val="5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53" w:name="Xb8c9d506ea635fda869c3a5d0444c29d985c41b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（2）项目联系人</w:t>
      </w:r>
    </w:p>
    <w:p w14:paraId="59E481C0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项目经理：张经理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br w:type="textWrapping"/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联系电话：138-0000-0000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br w:type="textWrapping"/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电子邮箱：zhang@zhichuang.com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br w:type="textWrapping"/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技术负责人：李工程师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br w:type="textWrapping"/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联系电话：139-0000-0000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br w:type="textWrapping"/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电子邮箱：li@zhichuang.com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br w:type="textWrapping"/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商务负责人：王经理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br w:type="textWrapping"/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联系电话：137-0000-0000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br w:type="textWrapping"/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电子邮箱：wang@zhichuang.com</w:t>
      </w:r>
    </w:p>
    <w:bookmarkEnd w:id="153"/>
    <w:p w14:paraId="5E681311">
      <w:pPr>
        <w:pStyle w:val="5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54" w:name="X096dda715a18c33a193df262cf3a49fa49570d8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（3）附件清单</w:t>
      </w:r>
    </w:p>
    <w:p w14:paraId="4AFAFE95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55" w:name="X7f333d511d851d32f8742febdaecddafd2f3530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1、系统功能截图</w:t>
      </w:r>
    </w:p>
    <w:p w14:paraId="6F553282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组织架构系统界面截图（10张）、绩效考核系统界面截图（15张）、系统集成平台界面截图（8张）、移动端界面截图（5张）。</w:t>
      </w:r>
    </w:p>
    <w:bookmarkEnd w:id="155"/>
    <w:p w14:paraId="4C3E3A24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56" w:name="Xce2a06ae8153ff9ad8201b6d8ecdbc60f2753a0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2、技术文档</w:t>
      </w:r>
    </w:p>
    <w:p w14:paraId="6D0F6DF5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系统架构设计文档（50页）、数据库设计文档（30页）、API接口文档（40页）、部署指南文档（25页）、安全设计文档（20页）。</w:t>
      </w:r>
    </w:p>
    <w:bookmarkEnd w:id="156"/>
    <w:p w14:paraId="20ECAB9B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57" w:name="X069b1225c71ae270368ac8812d87acd93c6ee19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3、项目案例</w:t>
      </w:r>
    </w:p>
    <w:p w14:paraId="403CB701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某大型能源集团项目案例（20页）、某央企组织架构项目案例（15页）、某政府部门人事管理项目案例（12页）、客户推荐信（3份）、项目验收报告（3份）。</w:t>
      </w:r>
    </w:p>
    <w:bookmarkEnd w:id="157"/>
    <w:p w14:paraId="0F4F895A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58" w:name="X247cdffc601172a4a2b0a7515275a4ce20c0b4c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4、资质证书</w:t>
      </w:r>
    </w:p>
    <w:p w14:paraId="6BA9368D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企业营业执照（复印件）、软件著作权证书（20份）、ISO9001质量管理体系认证证书、ISO27001信息安全管理体系认证证书、高新技术企业证书、软件企业认定证书。</w:t>
      </w:r>
    </w:p>
    <w:bookmarkEnd w:id="158"/>
    <w:p w14:paraId="6C4FA90A">
      <w:pPr>
        <w:pStyle w:val="6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bookmarkStart w:id="159" w:name="X97b84ab0a07f0ed9f84a85f5a99162b09f26be2"/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5、团队介绍</w:t>
      </w:r>
    </w:p>
    <w:p w14:paraId="7E3803B2">
      <w:pPr>
        <w:pStyle w:val="49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 xml:space="preserve">    </w:t>
      </w:r>
      <w:r>
        <w:rPr>
          <w:rStyle w:val="48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项目经理简历、技术负责人简历、核心开发团队介绍、技术认证证书。</w:t>
      </w:r>
    </w:p>
    <w:p w14:paraId="4FCBB353">
      <w:pP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4E05589D">
      <w:pPr>
        <w:pStyle w:val="23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auto"/>
        </w:rPr>
        <w:t>投标文件编制日期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：2025年10月1日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auto"/>
        </w:rPr>
        <w:t>投标文件有效期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：30天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auto"/>
        </w:rPr>
        <w:t>投标文件份数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：正本1份，副本3份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auto"/>
        </w:rPr>
        <w:t>投标文件页数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：共150页</w:t>
      </w:r>
    </w:p>
    <w:p w14:paraId="65FDDED7">
      <w:pP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4BB2031F">
      <w:pPr>
        <w:pStyle w:val="23"/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</w:rPr>
        <w:t>本投标文件严格按照招标文件要求编制，所有承诺和报价均为最终承诺。我们期待与中煤内蒙古能源有限公司建立长期合作关系，共同推进绩效考核系统建设项目的成功实施。</w:t>
      </w:r>
    </w:p>
    <w:bookmarkEnd w:id="0"/>
    <w:bookmarkEnd w:id="151"/>
    <w:bookmarkEnd w:id="154"/>
    <w:bookmarkEnd w:id="159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000000"/>
    <w:rsid w:val="38F708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paragraph" w:styleId="16">
    <w:name w:val="Subtitle"/>
    <w:basedOn w:val="15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5"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6">
    <w:name w:val="Subtitle Char"/>
    <w:basedOn w:val="19"/>
    <w:link w:val="1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2"/>
    <w:qFormat/>
    <w:uiPriority w:val="0"/>
    <w:pPr>
      <w:keepNext/>
    </w:pPr>
  </w:style>
  <w:style w:type="paragraph" w:customStyle="1" w:styleId="45">
    <w:name w:val="Image Caption"/>
    <w:basedOn w:val="12"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21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21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8215</Words>
  <Characters>9011</Characters>
  <Lines>12</Lines>
  <Paragraphs>8</Paragraphs>
  <TotalTime>7</TotalTime>
  <ScaleCrop>false</ScaleCrop>
  <LinksUpToDate>false</LinksUpToDate>
  <CharactersWithSpaces>9573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2025-10-01T06:40:00Z</dcterms:created>
  <dc:creator>汤海龙</dc:creator>
  <cp:lastModifiedBy>汤海龙</cp:lastModifiedBy>
  <dcterms:modified xsi:type="dcterms:W3CDTF">2025-10-01T08:44:41Z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eyJoZGlkIjoiODQzMjFhZWFhMWZhMzE3OTM4ZjQ5MWJjMzJmZDhkOTQiLCJ1c2VySWQiOiIyOTU0MTU4MDkifQ==</vt:lpwstr>
  </property>
  <property fmtid="{D5CDD505-2E9C-101B-9397-08002B2CF9AE}" pid="3" name="KSOProductBuildVer">
    <vt:lpwstr>2052-12.1.0.22529</vt:lpwstr>
  </property>
  <property fmtid="{D5CDD505-2E9C-101B-9397-08002B2CF9AE}" pid="4" name="ICV">
    <vt:lpwstr>50D4238D99C94B9288465F44122B08C1_12</vt:lpwstr>
  </property>
</Properties>
</file>