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3C" w:rsidRDefault="00B20D3C" w:rsidP="00B20D3C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&lt;Onceaba   entrega &gt;</w:t>
      </w:r>
    </w:p>
    <w:tbl>
      <w:tblPr>
        <w:tblW w:w="3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9"/>
        <w:gridCol w:w="2665"/>
      </w:tblGrid>
      <w:tr w:rsidR="00B20D3C" w:rsidTr="00133571">
        <w:trPr>
          <w:trHeight w:val="415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19196A" w:rsidP="00133571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  <w:r w:rsidR="00B20D3C">
              <w:rPr>
                <w:lang w:val="es-MX"/>
              </w:rPr>
              <w:t>-Mayo-2015</w:t>
            </w:r>
          </w:p>
        </w:tc>
      </w:tr>
      <w:tr w:rsidR="00B20D3C" w:rsidTr="00133571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8:00am-8:15am</w:t>
            </w:r>
          </w:p>
        </w:tc>
      </w:tr>
      <w:tr w:rsidR="00B20D3C" w:rsidTr="00133571">
        <w:trPr>
          <w:trHeight w:val="384"/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B20D3C" w:rsidRDefault="00B20D3C" w:rsidP="00B20D3C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6856"/>
      </w:tblGrid>
      <w:tr w:rsidR="00B20D3C" w:rsidTr="00133571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Onceaba  entrega para el avance del proyecto</w:t>
            </w:r>
          </w:p>
        </w:tc>
      </w:tr>
      <w:tr w:rsidR="00B20D3C" w:rsidTr="00133571">
        <w:trPr>
          <w:trHeight w:val="150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B20D3C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 xml:space="preserve">Unidad de pruebas </w:t>
            </w:r>
          </w:p>
          <w:p w:rsidR="00B20D3C" w:rsidRDefault="00F04976" w:rsidP="00B20D3C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>El día 19 de mayo es la entrega del proyecto final(Modulo)</w:t>
            </w:r>
          </w:p>
          <w:p w:rsidR="00F04976" w:rsidRDefault="00F04976" w:rsidP="00B20D3C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 xml:space="preserve">El día 22 se hará una revisión de la documentación de nuestro proyecto (Planeación y Anexos) </w:t>
            </w:r>
          </w:p>
          <w:p w:rsidR="00F04976" w:rsidRDefault="00F04976" w:rsidP="00B20D3C">
            <w:pPr>
              <w:pStyle w:val="Prrafodelista"/>
              <w:numPr>
                <w:ilvl w:val="0"/>
                <w:numId w:val="2"/>
              </w:numPr>
              <w:spacing w:line="276" w:lineRule="auto"/>
            </w:pPr>
            <w:r>
              <w:t xml:space="preserve">Irving y Sealtiel deberás entregar la evaluación del líder del proyecto   </w:t>
            </w:r>
          </w:p>
        </w:tc>
      </w:tr>
      <w:tr w:rsidR="00B20D3C" w:rsidTr="00133571">
        <w:trPr>
          <w:trHeight w:val="33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rPr>
                <w:lang w:val="es-MX"/>
              </w:rPr>
            </w:pPr>
            <w:bookmarkStart w:id="0" w:name="_GoBack"/>
            <w:bookmarkEnd w:id="0"/>
          </w:p>
        </w:tc>
      </w:tr>
      <w:tr w:rsidR="00B20D3C" w:rsidTr="00133571">
        <w:trPr>
          <w:trHeight w:val="1000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3C" w:rsidRDefault="00B20D3C" w:rsidP="00133571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B20D3C" w:rsidRDefault="00B20D3C" w:rsidP="00133571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B20D3C" w:rsidRDefault="00B20D3C" w:rsidP="00133571">
            <w:pPr>
              <w:spacing w:line="252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B20D3C" w:rsidRDefault="00B20D3C" w:rsidP="00B20D3C"/>
    <w:p w:rsidR="00B20D3C" w:rsidRDefault="00B20D3C" w:rsidP="00B20D3C"/>
    <w:p w:rsidR="00B20D3C" w:rsidRDefault="00B20D3C" w:rsidP="00B20D3C"/>
    <w:p w:rsidR="00663CD7" w:rsidRDefault="00663CD7"/>
    <w:sectPr w:rsidR="00663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24A4E"/>
    <w:multiLevelType w:val="hybridMultilevel"/>
    <w:tmpl w:val="D08AB2F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950C2"/>
    <w:multiLevelType w:val="hybridMultilevel"/>
    <w:tmpl w:val="2EA4B2D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3C"/>
    <w:rsid w:val="0019196A"/>
    <w:rsid w:val="00663CD7"/>
    <w:rsid w:val="00B20D3C"/>
    <w:rsid w:val="00F0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02814-C043-4245-8AE9-EDD810D1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2</cp:revision>
  <dcterms:created xsi:type="dcterms:W3CDTF">2015-05-19T03:21:00Z</dcterms:created>
  <dcterms:modified xsi:type="dcterms:W3CDTF">2015-05-20T13:30:00Z</dcterms:modified>
</cp:coreProperties>
</file>