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D6" w:rsidRDefault="00512DD6" w:rsidP="00512DD6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&lt;Tercera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512DD6" w:rsidTr="00512DD6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25</w:t>
            </w:r>
            <w:r>
              <w:rPr>
                <w:lang w:val="es-MX"/>
              </w:rPr>
              <w:t>-Marzo-2015</w:t>
            </w:r>
          </w:p>
        </w:tc>
      </w:tr>
      <w:tr w:rsidR="00512DD6" w:rsidTr="00512DD6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9:30am-9:45am</w:t>
            </w:r>
          </w:p>
        </w:tc>
      </w:tr>
      <w:tr w:rsidR="00512DD6" w:rsidTr="00512DD6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512DD6" w:rsidRDefault="00512DD6" w:rsidP="00512DD6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512DD6" w:rsidTr="00512DD6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Tercera entrega para el avance del proyecto</w:t>
            </w:r>
          </w:p>
        </w:tc>
      </w:tr>
      <w:tr w:rsidR="00512DD6" w:rsidTr="00512DD6">
        <w:trPr>
          <w:trHeight w:val="28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 w:rsidP="00512DD6">
            <w:pPr>
              <w:pStyle w:val="Prrafodelista"/>
              <w:numPr>
                <w:ilvl w:val="0"/>
                <w:numId w:val="1"/>
              </w:numPr>
            </w:pPr>
            <w:r>
              <w:t xml:space="preserve">Sealtiel </w:t>
            </w:r>
            <w:r>
              <w:t xml:space="preserve">se encargará de </w:t>
            </w:r>
            <w:r>
              <w:t xml:space="preserve">realizar </w:t>
            </w:r>
            <w:r w:rsidR="00A805B4">
              <w:t xml:space="preserve">Casos de prueba por función </w:t>
            </w:r>
            <w:r>
              <w:t>deberá  entregarlo a más tardar el día 26 de Marzo a las</w:t>
            </w:r>
            <w:r>
              <w:t xml:space="preserve"> 11:00am</w:t>
            </w:r>
            <w:r>
              <w:t xml:space="preserve"> </w:t>
            </w:r>
          </w:p>
          <w:p w:rsidR="00512DD6" w:rsidRDefault="00512DD6" w:rsidP="00512DD6">
            <w:pPr>
              <w:pStyle w:val="Prrafodelista"/>
              <w:numPr>
                <w:ilvl w:val="0"/>
                <w:numId w:val="1"/>
              </w:numPr>
            </w:pPr>
            <w:r>
              <w:t xml:space="preserve">Irving se encargará de </w:t>
            </w:r>
            <w:r>
              <w:t xml:space="preserve">realizar el DD, </w:t>
            </w:r>
            <w:r>
              <w:t>deberá  entregarlo a más tardar el día</w:t>
            </w:r>
            <w:r>
              <w:t xml:space="preserve"> 26 de Marzo a las 5:00pm</w:t>
            </w:r>
          </w:p>
          <w:p w:rsidR="00512DD6" w:rsidRDefault="00512DD6" w:rsidP="00512DD6">
            <w:pPr>
              <w:pStyle w:val="Prrafodelista"/>
              <w:numPr>
                <w:ilvl w:val="0"/>
                <w:numId w:val="1"/>
              </w:numPr>
            </w:pPr>
            <w:r>
              <w:t>Brenda</w:t>
            </w:r>
            <w:r>
              <w:t xml:space="preserve"> se encargará de </w:t>
            </w:r>
            <w:r>
              <w:t xml:space="preserve">realizar Dominio y subdominio de cada variable </w:t>
            </w:r>
            <w:r>
              <w:t>deberá  entregarlo a más tardar el día</w:t>
            </w:r>
            <w:r>
              <w:t xml:space="preserve"> 25</w:t>
            </w:r>
            <w:r>
              <w:t xml:space="preserve"> de Marzo a las </w:t>
            </w:r>
            <w:r>
              <w:t>11:00a</w:t>
            </w:r>
            <w:r>
              <w:t>m</w:t>
            </w:r>
          </w:p>
          <w:p w:rsidR="00512DD6" w:rsidRDefault="00512DD6" w:rsidP="00512DD6">
            <w:pPr>
              <w:numPr>
                <w:ilvl w:val="0"/>
                <w:numId w:val="1"/>
              </w:numPr>
              <w:spacing w:line="256" w:lineRule="auto"/>
            </w:pPr>
            <w:r>
              <w:t xml:space="preserve">Subir las </w:t>
            </w:r>
            <w:r>
              <w:t xml:space="preserve"> </w:t>
            </w:r>
            <w:r>
              <w:t>modificaciones correspondientes:</w:t>
            </w:r>
          </w:p>
          <w:p w:rsidR="00512DD6" w:rsidRDefault="00A805B4" w:rsidP="00512DD6">
            <w:pPr>
              <w:spacing w:line="256" w:lineRule="auto"/>
              <w:ind w:left="720"/>
            </w:pPr>
            <w:r>
              <w:t xml:space="preserve">    </w:t>
            </w:r>
            <w:r w:rsidR="00512DD6">
              <w:t>-Diagrama T-E (Irving)</w:t>
            </w:r>
          </w:p>
          <w:p w:rsidR="00512DD6" w:rsidRDefault="00A805B4" w:rsidP="00512DD6">
            <w:pPr>
              <w:spacing w:line="256" w:lineRule="auto"/>
              <w:ind w:left="720"/>
            </w:pPr>
            <w:r>
              <w:t xml:space="preserve">    </w:t>
            </w:r>
            <w:r w:rsidR="00512DD6">
              <w:t>-Diagrama E-R (Sealtiel)</w:t>
            </w:r>
          </w:p>
          <w:p w:rsidR="00512DD6" w:rsidRDefault="00A805B4" w:rsidP="00512DD6">
            <w:pPr>
              <w:spacing w:line="256" w:lineRule="auto"/>
              <w:ind w:left="720"/>
            </w:pPr>
            <w:r>
              <w:t xml:space="preserve">    </w:t>
            </w:r>
            <w:r w:rsidR="00512DD6">
              <w:t>-Dominio y subdominio de cada variable (Brenda)</w:t>
            </w:r>
          </w:p>
          <w:p w:rsidR="00512DD6" w:rsidRDefault="00512DD6" w:rsidP="00512DD6">
            <w:pPr>
              <w:pStyle w:val="Prrafodelista"/>
              <w:numPr>
                <w:ilvl w:val="0"/>
                <w:numId w:val="1"/>
              </w:numPr>
              <w:spacing w:line="254" w:lineRule="auto"/>
            </w:pPr>
            <w:r>
              <w:t>La siguiente entra</w:t>
            </w:r>
            <w:r w:rsidR="00A805B4">
              <w:t xml:space="preserve"> en para el día 27 de marzo y</w:t>
            </w:r>
            <w:r>
              <w:t xml:space="preserve"> consiste en:</w:t>
            </w:r>
          </w:p>
          <w:p w:rsidR="00512DD6" w:rsidRDefault="00A805B4">
            <w:pPr>
              <w:pStyle w:val="Prrafodelista"/>
              <w:spacing w:line="254" w:lineRule="auto"/>
            </w:pPr>
            <w:r>
              <w:t xml:space="preserve">   </w:t>
            </w:r>
            <w:r w:rsidR="00512DD6">
              <w:t>-Domino y Subdominio de cada variable (Brenda)</w:t>
            </w:r>
          </w:p>
          <w:p w:rsidR="00512DD6" w:rsidRDefault="00A805B4">
            <w:pPr>
              <w:pStyle w:val="Prrafodelista"/>
              <w:spacing w:line="254" w:lineRule="auto"/>
            </w:pPr>
            <w:r>
              <w:t xml:space="preserve">   </w:t>
            </w:r>
            <w:r w:rsidR="00512DD6">
              <w:t>-Casos de prueba por función (Sealtiel)</w:t>
            </w:r>
          </w:p>
          <w:p w:rsidR="00512DD6" w:rsidRDefault="00A805B4">
            <w:pPr>
              <w:pStyle w:val="Prrafodelista"/>
              <w:spacing w:line="254" w:lineRule="auto"/>
            </w:pPr>
            <w:r>
              <w:t xml:space="preserve">   </w:t>
            </w:r>
            <w:r w:rsidR="00512DD6">
              <w:t>- Diccionario de datos (Irving)</w:t>
            </w:r>
          </w:p>
        </w:tc>
        <w:bookmarkStart w:id="0" w:name="_GoBack"/>
        <w:bookmarkEnd w:id="0"/>
      </w:tr>
      <w:tr w:rsidR="00512DD6" w:rsidTr="00512DD6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</w:p>
        </w:tc>
      </w:tr>
      <w:tr w:rsidR="00512DD6" w:rsidTr="00512DD6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512DD6" w:rsidRDefault="00512DD6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512DD6" w:rsidRDefault="00512DD6" w:rsidP="00512DD6"/>
    <w:p w:rsidR="009D06D7" w:rsidRDefault="009D06D7"/>
    <w:sectPr w:rsidR="009D0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7696"/>
    <w:multiLevelType w:val="hybridMultilevel"/>
    <w:tmpl w:val="30A6B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D6"/>
    <w:rsid w:val="00512DD6"/>
    <w:rsid w:val="009D06D7"/>
    <w:rsid w:val="00A8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E7D85-0668-4098-AC0A-6174D281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2015-03-25T15:35:00Z</dcterms:created>
  <dcterms:modified xsi:type="dcterms:W3CDTF">2015-03-25T15:52:00Z</dcterms:modified>
</cp:coreProperties>
</file>