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2D22" w:rsidRPr="00262D22" w:rsidRDefault="00262D22" w:rsidP="00262D22">
      <w:pPr>
        <w:shd w:val="clear" w:color="auto" w:fill="ACB9CA" w:themeFill="text2" w:themeFillTint="66"/>
        <w:jc w:val="center"/>
        <w:rPr>
          <w:rFonts w:ascii="Algerian" w:hAnsi="Algerian"/>
          <w:b/>
          <w:sz w:val="24"/>
        </w:rPr>
      </w:pPr>
      <w:r w:rsidRPr="00262D22">
        <w:rPr>
          <w:rFonts w:ascii="Algerian" w:hAnsi="Algerian"/>
          <w:b/>
          <w:sz w:val="32"/>
          <w:shd w:val="clear" w:color="auto" w:fill="ACB9CA" w:themeFill="text2" w:themeFillTint="66"/>
        </w:rPr>
        <w:t>Requirement Defect Taxonomy Table</w:t>
      </w:r>
    </w:p>
    <w:tbl>
      <w:tblPr>
        <w:tblStyle w:val="PlainTable1"/>
        <w:tblW w:w="9448" w:type="dxa"/>
        <w:tblLook w:val="04A0" w:firstRow="1" w:lastRow="0" w:firstColumn="1" w:lastColumn="0" w:noHBand="0" w:noVBand="1"/>
      </w:tblPr>
      <w:tblGrid>
        <w:gridCol w:w="1669"/>
        <w:gridCol w:w="1996"/>
        <w:gridCol w:w="1636"/>
        <w:gridCol w:w="4147"/>
      </w:tblGrid>
      <w:tr w:rsidR="00CC5336" w:rsidRPr="00CC5336" w:rsidTr="00CC53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C5336" w:rsidRPr="00CC5336" w:rsidRDefault="00CC5336" w:rsidP="00CC533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336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 ID</w:t>
            </w:r>
          </w:p>
        </w:tc>
        <w:tc>
          <w:tcPr>
            <w:tcW w:w="0" w:type="auto"/>
            <w:hideMark/>
          </w:tcPr>
          <w:p w:rsidR="00CC5336" w:rsidRPr="00CC5336" w:rsidRDefault="00CC5336" w:rsidP="00CC53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336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 Description</w:t>
            </w:r>
          </w:p>
        </w:tc>
        <w:tc>
          <w:tcPr>
            <w:tcW w:w="0" w:type="auto"/>
            <w:hideMark/>
          </w:tcPr>
          <w:p w:rsidR="00CC5336" w:rsidRPr="00CC5336" w:rsidRDefault="00CC5336" w:rsidP="00CC53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336">
              <w:rPr>
                <w:rFonts w:ascii="Times New Roman" w:eastAsia="Times New Roman" w:hAnsi="Times New Roman" w:cs="Times New Roman"/>
                <w:sz w:val="24"/>
                <w:szCs w:val="24"/>
              </w:rPr>
              <w:t>Defect Type</w:t>
            </w:r>
          </w:p>
        </w:tc>
        <w:tc>
          <w:tcPr>
            <w:tcW w:w="0" w:type="auto"/>
            <w:hideMark/>
          </w:tcPr>
          <w:p w:rsidR="00CC5336" w:rsidRPr="00CC5336" w:rsidRDefault="00CC5336" w:rsidP="00CC53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336">
              <w:rPr>
                <w:rFonts w:ascii="Times New Roman" w:eastAsia="Times New Roman" w:hAnsi="Times New Roman" w:cs="Times New Roman"/>
                <w:sz w:val="24"/>
                <w:szCs w:val="24"/>
              </w:rPr>
              <w:t>Explanation</w:t>
            </w:r>
          </w:p>
        </w:tc>
      </w:tr>
      <w:tr w:rsidR="00CC5336" w:rsidRPr="00CC5336" w:rsidTr="00CC53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C5336" w:rsidRPr="00CC5336" w:rsidRDefault="00CC5336" w:rsidP="00CC53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336">
              <w:rPr>
                <w:rFonts w:ascii="Times New Roman" w:eastAsia="Times New Roman" w:hAnsi="Times New Roman" w:cs="Times New Roman"/>
                <w:sz w:val="24"/>
                <w:szCs w:val="24"/>
              </w:rPr>
              <w:t>FR1</w:t>
            </w:r>
          </w:p>
        </w:tc>
        <w:tc>
          <w:tcPr>
            <w:tcW w:w="0" w:type="auto"/>
            <w:hideMark/>
          </w:tcPr>
          <w:p w:rsidR="00CC5336" w:rsidRPr="00CC5336" w:rsidRDefault="00CC5336" w:rsidP="00CC5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336">
              <w:rPr>
                <w:rFonts w:ascii="Times New Roman" w:eastAsia="Times New Roman" w:hAnsi="Times New Roman" w:cs="Times New Roman"/>
                <w:sz w:val="24"/>
                <w:szCs w:val="24"/>
              </w:rPr>
              <w:t>User login system</w:t>
            </w:r>
          </w:p>
        </w:tc>
        <w:tc>
          <w:tcPr>
            <w:tcW w:w="0" w:type="auto"/>
            <w:hideMark/>
          </w:tcPr>
          <w:p w:rsidR="00CC5336" w:rsidRPr="00CC5336" w:rsidRDefault="00CC5336" w:rsidP="00CC5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336">
              <w:rPr>
                <w:rFonts w:ascii="Times New Roman" w:eastAsia="Times New Roman" w:hAnsi="Times New Roman" w:cs="Times New Roman"/>
                <w:sz w:val="24"/>
                <w:szCs w:val="24"/>
              </w:rPr>
              <w:t>Ambiguity</w:t>
            </w:r>
          </w:p>
        </w:tc>
        <w:tc>
          <w:tcPr>
            <w:tcW w:w="0" w:type="auto"/>
            <w:hideMark/>
          </w:tcPr>
          <w:p w:rsidR="00CC5336" w:rsidRPr="00CC5336" w:rsidRDefault="00CC5336" w:rsidP="00CC5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336">
              <w:rPr>
                <w:rFonts w:ascii="Times New Roman" w:eastAsia="Times New Roman" w:hAnsi="Times New Roman" w:cs="Times New Roman"/>
                <w:sz w:val="24"/>
                <w:szCs w:val="24"/>
              </w:rPr>
              <w:t>Login method not defined (email/ID/username)</w:t>
            </w:r>
          </w:p>
        </w:tc>
      </w:tr>
      <w:tr w:rsidR="00CC5336" w:rsidRPr="00CC5336" w:rsidTr="00CC5336">
        <w:trPr>
          <w:trHeight w:val="7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C5336" w:rsidRPr="00CC5336" w:rsidRDefault="00CC5336" w:rsidP="00CC53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336">
              <w:rPr>
                <w:rFonts w:ascii="Times New Roman" w:eastAsia="Times New Roman" w:hAnsi="Times New Roman" w:cs="Times New Roman"/>
                <w:sz w:val="24"/>
                <w:szCs w:val="24"/>
              </w:rPr>
              <w:t>FR2</w:t>
            </w:r>
          </w:p>
        </w:tc>
        <w:tc>
          <w:tcPr>
            <w:tcW w:w="0" w:type="auto"/>
            <w:hideMark/>
          </w:tcPr>
          <w:p w:rsidR="00CC5336" w:rsidRPr="00CC5336" w:rsidRDefault="00CC5336" w:rsidP="00CC53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336">
              <w:rPr>
                <w:rFonts w:ascii="Times New Roman" w:eastAsia="Times New Roman" w:hAnsi="Times New Roman" w:cs="Times New Roman"/>
                <w:sz w:val="24"/>
                <w:szCs w:val="24"/>
              </w:rPr>
              <w:t>Mark attendance</w:t>
            </w:r>
          </w:p>
        </w:tc>
        <w:tc>
          <w:tcPr>
            <w:tcW w:w="0" w:type="auto"/>
            <w:hideMark/>
          </w:tcPr>
          <w:p w:rsidR="00CC5336" w:rsidRPr="00CC5336" w:rsidRDefault="00CC5336" w:rsidP="00CC53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336">
              <w:rPr>
                <w:rFonts w:ascii="Times New Roman" w:eastAsia="Times New Roman" w:hAnsi="Times New Roman" w:cs="Times New Roman"/>
                <w:sz w:val="24"/>
                <w:szCs w:val="24"/>
              </w:rPr>
              <w:t>Non-verifiability</w:t>
            </w:r>
          </w:p>
        </w:tc>
        <w:tc>
          <w:tcPr>
            <w:tcW w:w="0" w:type="auto"/>
            <w:hideMark/>
          </w:tcPr>
          <w:p w:rsidR="00CC5336" w:rsidRPr="00CC5336" w:rsidRDefault="00CC5336" w:rsidP="00CC53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336">
              <w:rPr>
                <w:rFonts w:ascii="Times New Roman" w:eastAsia="Times New Roman" w:hAnsi="Times New Roman" w:cs="Times New Roman"/>
                <w:sz w:val="24"/>
                <w:szCs w:val="24"/>
              </w:rPr>
              <w:t>Method of marking attendance not specified (manual/biometric/digital)</w:t>
            </w:r>
          </w:p>
        </w:tc>
      </w:tr>
      <w:tr w:rsidR="00CC5336" w:rsidRPr="00CC5336" w:rsidTr="00CC53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C5336" w:rsidRPr="00CC5336" w:rsidRDefault="00CC5336" w:rsidP="00CC53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336">
              <w:rPr>
                <w:rFonts w:ascii="Times New Roman" w:eastAsia="Times New Roman" w:hAnsi="Times New Roman" w:cs="Times New Roman"/>
                <w:sz w:val="24"/>
                <w:szCs w:val="24"/>
              </w:rPr>
              <w:t>FR3</w:t>
            </w:r>
          </w:p>
        </w:tc>
        <w:tc>
          <w:tcPr>
            <w:tcW w:w="0" w:type="auto"/>
            <w:hideMark/>
          </w:tcPr>
          <w:p w:rsidR="00CC5336" w:rsidRPr="00CC5336" w:rsidRDefault="00CC5336" w:rsidP="00CC5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336">
              <w:rPr>
                <w:rFonts w:ascii="Times New Roman" w:eastAsia="Times New Roman" w:hAnsi="Times New Roman" w:cs="Times New Roman"/>
                <w:sz w:val="24"/>
                <w:szCs w:val="24"/>
              </w:rPr>
              <w:t>Store attendance records</w:t>
            </w:r>
          </w:p>
        </w:tc>
        <w:tc>
          <w:tcPr>
            <w:tcW w:w="0" w:type="auto"/>
            <w:hideMark/>
          </w:tcPr>
          <w:p w:rsidR="00CC5336" w:rsidRPr="00CC5336" w:rsidRDefault="00CC5336" w:rsidP="00CC5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336">
              <w:rPr>
                <w:rFonts w:ascii="Times New Roman" w:eastAsia="Times New Roman" w:hAnsi="Times New Roman" w:cs="Times New Roman"/>
                <w:sz w:val="24"/>
                <w:szCs w:val="24"/>
              </w:rPr>
              <w:t>Inconsistency</w:t>
            </w:r>
          </w:p>
        </w:tc>
        <w:tc>
          <w:tcPr>
            <w:tcW w:w="0" w:type="auto"/>
            <w:hideMark/>
          </w:tcPr>
          <w:p w:rsidR="00CC5336" w:rsidRPr="00CC5336" w:rsidRDefault="00CC5336" w:rsidP="00CC5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336">
              <w:rPr>
                <w:rFonts w:ascii="Times New Roman" w:eastAsia="Times New Roman" w:hAnsi="Times New Roman" w:cs="Times New Roman"/>
                <w:sz w:val="24"/>
                <w:szCs w:val="24"/>
              </w:rPr>
              <w:t>Storage type not defined (database/file/cloud)</w:t>
            </w:r>
          </w:p>
        </w:tc>
      </w:tr>
      <w:tr w:rsidR="00CC5336" w:rsidRPr="00CC5336" w:rsidTr="00CC5336">
        <w:trPr>
          <w:trHeight w:val="7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C5336" w:rsidRPr="00CC5336" w:rsidRDefault="00CC5336" w:rsidP="00CC53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336">
              <w:rPr>
                <w:rFonts w:ascii="Times New Roman" w:eastAsia="Times New Roman" w:hAnsi="Times New Roman" w:cs="Times New Roman"/>
                <w:sz w:val="24"/>
                <w:szCs w:val="24"/>
              </w:rPr>
              <w:t>FR4</w:t>
            </w:r>
          </w:p>
        </w:tc>
        <w:tc>
          <w:tcPr>
            <w:tcW w:w="0" w:type="auto"/>
            <w:hideMark/>
          </w:tcPr>
          <w:p w:rsidR="00CC5336" w:rsidRPr="00CC5336" w:rsidRDefault="00CC5336" w:rsidP="00CC53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336">
              <w:rPr>
                <w:rFonts w:ascii="Times New Roman" w:eastAsia="Times New Roman" w:hAnsi="Times New Roman" w:cs="Times New Roman"/>
                <w:sz w:val="24"/>
                <w:szCs w:val="24"/>
              </w:rPr>
              <w:t>View attendance history</w:t>
            </w:r>
          </w:p>
        </w:tc>
        <w:tc>
          <w:tcPr>
            <w:tcW w:w="0" w:type="auto"/>
            <w:hideMark/>
          </w:tcPr>
          <w:p w:rsidR="00CC5336" w:rsidRPr="00CC5336" w:rsidRDefault="00CC5336" w:rsidP="00CC53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336">
              <w:rPr>
                <w:rFonts w:ascii="Times New Roman" w:eastAsia="Times New Roman" w:hAnsi="Times New Roman" w:cs="Times New Roman"/>
                <w:sz w:val="24"/>
                <w:szCs w:val="24"/>
              </w:rPr>
              <w:t>Non-verifiability</w:t>
            </w:r>
          </w:p>
        </w:tc>
        <w:tc>
          <w:tcPr>
            <w:tcW w:w="0" w:type="auto"/>
            <w:hideMark/>
          </w:tcPr>
          <w:p w:rsidR="00CC5336" w:rsidRPr="00CC5336" w:rsidRDefault="00CC5336" w:rsidP="00CC53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336">
              <w:rPr>
                <w:rFonts w:ascii="Times New Roman" w:eastAsia="Times New Roman" w:hAnsi="Times New Roman" w:cs="Times New Roman"/>
                <w:sz w:val="24"/>
                <w:szCs w:val="24"/>
              </w:rPr>
              <w:t>Format and access rules not specified</w:t>
            </w:r>
          </w:p>
        </w:tc>
        <w:bookmarkStart w:id="0" w:name="_GoBack"/>
        <w:bookmarkEnd w:id="0"/>
      </w:tr>
      <w:tr w:rsidR="00CC5336" w:rsidRPr="00CC5336" w:rsidTr="00CC53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C5336" w:rsidRPr="00CC5336" w:rsidRDefault="00CC5336" w:rsidP="00CC53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336">
              <w:rPr>
                <w:rFonts w:ascii="Times New Roman" w:eastAsia="Times New Roman" w:hAnsi="Times New Roman" w:cs="Times New Roman"/>
                <w:sz w:val="24"/>
                <w:szCs w:val="24"/>
              </w:rPr>
              <w:t>FR5</w:t>
            </w:r>
          </w:p>
        </w:tc>
        <w:tc>
          <w:tcPr>
            <w:tcW w:w="0" w:type="auto"/>
            <w:hideMark/>
          </w:tcPr>
          <w:p w:rsidR="00CC5336" w:rsidRPr="00CC5336" w:rsidRDefault="00CC5336" w:rsidP="00CC5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336">
              <w:rPr>
                <w:rFonts w:ascii="Times New Roman" w:eastAsia="Times New Roman" w:hAnsi="Times New Roman" w:cs="Times New Roman"/>
                <w:sz w:val="24"/>
                <w:szCs w:val="24"/>
              </w:rPr>
              <w:t>Manage users (Admin)</w:t>
            </w:r>
          </w:p>
        </w:tc>
        <w:tc>
          <w:tcPr>
            <w:tcW w:w="0" w:type="auto"/>
            <w:hideMark/>
          </w:tcPr>
          <w:p w:rsidR="00CC5336" w:rsidRPr="00CC5336" w:rsidRDefault="00CC5336" w:rsidP="00CC5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336">
              <w:rPr>
                <w:rFonts w:ascii="Times New Roman" w:eastAsia="Times New Roman" w:hAnsi="Times New Roman" w:cs="Times New Roman"/>
                <w:sz w:val="24"/>
                <w:szCs w:val="24"/>
              </w:rPr>
              <w:t>Ambiguity</w:t>
            </w:r>
          </w:p>
        </w:tc>
        <w:tc>
          <w:tcPr>
            <w:tcW w:w="0" w:type="auto"/>
            <w:hideMark/>
          </w:tcPr>
          <w:p w:rsidR="00CC5336" w:rsidRPr="00CC5336" w:rsidRDefault="00CC5336" w:rsidP="00CC5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336">
              <w:rPr>
                <w:rFonts w:ascii="Times New Roman" w:eastAsia="Times New Roman" w:hAnsi="Times New Roman" w:cs="Times New Roman"/>
                <w:sz w:val="24"/>
                <w:szCs w:val="24"/>
              </w:rPr>
              <w:t>Overlap between admin and teacher permissions</w:t>
            </w:r>
          </w:p>
        </w:tc>
      </w:tr>
      <w:tr w:rsidR="00CC5336" w:rsidRPr="00CC5336" w:rsidTr="00CC5336">
        <w:trPr>
          <w:trHeight w:val="7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C5336" w:rsidRPr="00CC5336" w:rsidRDefault="00CC5336" w:rsidP="00CC53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336">
              <w:rPr>
                <w:rFonts w:ascii="Times New Roman" w:eastAsia="Times New Roman" w:hAnsi="Times New Roman" w:cs="Times New Roman"/>
                <w:sz w:val="24"/>
                <w:szCs w:val="24"/>
              </w:rPr>
              <w:t>FR6</w:t>
            </w:r>
          </w:p>
        </w:tc>
        <w:tc>
          <w:tcPr>
            <w:tcW w:w="0" w:type="auto"/>
            <w:hideMark/>
          </w:tcPr>
          <w:p w:rsidR="00CC5336" w:rsidRPr="00CC5336" w:rsidRDefault="00CC5336" w:rsidP="00CC53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336">
              <w:rPr>
                <w:rFonts w:ascii="Times New Roman" w:eastAsia="Times New Roman" w:hAnsi="Times New Roman" w:cs="Times New Roman"/>
                <w:sz w:val="24"/>
                <w:szCs w:val="24"/>
              </w:rPr>
              <w:t>Generate attendance reports</w:t>
            </w:r>
          </w:p>
        </w:tc>
        <w:tc>
          <w:tcPr>
            <w:tcW w:w="0" w:type="auto"/>
            <w:hideMark/>
          </w:tcPr>
          <w:p w:rsidR="00CC5336" w:rsidRPr="00CC5336" w:rsidRDefault="00CC5336" w:rsidP="00CC53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336">
              <w:rPr>
                <w:rFonts w:ascii="Times New Roman" w:eastAsia="Times New Roman" w:hAnsi="Times New Roman" w:cs="Times New Roman"/>
                <w:sz w:val="24"/>
                <w:szCs w:val="24"/>
              </w:rPr>
              <w:t>Non-verifiability</w:t>
            </w:r>
          </w:p>
        </w:tc>
        <w:tc>
          <w:tcPr>
            <w:tcW w:w="0" w:type="auto"/>
            <w:hideMark/>
          </w:tcPr>
          <w:p w:rsidR="00CC5336" w:rsidRPr="00CC5336" w:rsidRDefault="00CC5336" w:rsidP="00CC53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336">
              <w:rPr>
                <w:rFonts w:ascii="Times New Roman" w:eastAsia="Times New Roman" w:hAnsi="Times New Roman" w:cs="Times New Roman"/>
                <w:sz w:val="24"/>
                <w:szCs w:val="24"/>
              </w:rPr>
              <w:t>Report format, criteria, and filters not defined</w:t>
            </w:r>
          </w:p>
        </w:tc>
      </w:tr>
    </w:tbl>
    <w:p w:rsidR="00262D22" w:rsidRDefault="00262D22"/>
    <w:sectPr w:rsidR="00262D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D22"/>
    <w:rsid w:val="00262D22"/>
    <w:rsid w:val="00CC5336"/>
    <w:rsid w:val="00EE3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DEDB2"/>
  <w15:chartTrackingRefBased/>
  <w15:docId w15:val="{8C4CB1AD-548E-4485-B362-86BE95A53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1">
    <w:name w:val="Plain Table 1"/>
    <w:basedOn w:val="TableNormal"/>
    <w:uiPriority w:val="41"/>
    <w:rsid w:val="00262D2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44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786</dc:creator>
  <cp:keywords/>
  <dc:description/>
  <cp:lastModifiedBy>786</cp:lastModifiedBy>
  <cp:revision>2</cp:revision>
  <dcterms:created xsi:type="dcterms:W3CDTF">2026-05-10T13:14:00Z</dcterms:created>
  <dcterms:modified xsi:type="dcterms:W3CDTF">2026-05-10T13:20:00Z</dcterms:modified>
</cp:coreProperties>
</file>