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64FFD3" w14:textId="40BBF325" w:rsidR="00BA47F5" w:rsidRDefault="00000000">
      <w:pPr>
        <w:pStyle w:val="Title"/>
      </w:pPr>
      <w:r>
        <w:t>Mapping the wetland dynamics of Lake Chilwa’s recession cycles using multisource remote sensing data</w:t>
      </w:r>
    </w:p>
    <w:p w14:paraId="0C3A6A18" w14:textId="77777777" w:rsidR="00AF357D" w:rsidRDefault="00000000" w:rsidP="00AF357D">
      <w:pPr>
        <w:pStyle w:val="Subtitle"/>
      </w:pPr>
      <w:r>
        <w:t>Integrating optical-radar time-series with participatory mapping of migrant fishing communities</w:t>
      </w:r>
    </w:p>
    <w:p w14:paraId="1E3F69CB" w14:textId="77777777" w:rsidR="00AF357D" w:rsidRDefault="00000000" w:rsidP="00AF357D">
      <w:pPr>
        <w:pStyle w:val="Author"/>
        <w:spacing w:before="0" w:after="0"/>
      </w:pPr>
      <w:r>
        <w:t>Seamus Murphy</w:t>
      </w:r>
    </w:p>
    <w:p w14:paraId="3D4422E3" w14:textId="77777777" w:rsidR="00AF357D" w:rsidRDefault="00000000" w:rsidP="00AF357D">
      <w:pPr>
        <w:pStyle w:val="Author"/>
        <w:spacing w:before="0" w:after="0"/>
      </w:pPr>
      <w:r>
        <w:t>John Wilson</w:t>
      </w:r>
    </w:p>
    <w:p w14:paraId="585A03FD" w14:textId="77777777" w:rsidR="00AF357D" w:rsidRDefault="00000000" w:rsidP="00AF357D">
      <w:pPr>
        <w:pStyle w:val="Author"/>
        <w:spacing w:before="0"/>
      </w:pPr>
      <w:r>
        <w:t>Lauren K Banks</w:t>
      </w:r>
    </w:p>
    <w:p w14:paraId="518E6DB1" w14:textId="77777777" w:rsidR="00AF357D" w:rsidRDefault="00000000" w:rsidP="00AF357D">
      <w:pPr>
        <w:pStyle w:val="Heading2"/>
      </w:pPr>
      <w:r>
        <w:t>Abstract</w:t>
      </w:r>
    </w:p>
    <w:p w14:paraId="1BC04128" w14:textId="644AEB2E" w:rsidR="00BA47F5" w:rsidRDefault="00000000" w:rsidP="00AF357D">
      <w:pPr>
        <w:pStyle w:val="Abstract"/>
      </w:pPr>
      <w:r>
        <w:t xml:space="preserve">Surface water and open water are treated as synonyms across the wetland literature, so every surface water record reports only the fraction of water lying open to the sky, and where a reed belt holds much of the standing water that is a measurement of the wrong quantity. Few studies measure the vegetated fraction directly, because no optical sensor resolves water beneath a stand and the reference labels cannot be collected from above. This study built a sixteen-day record of inundated area for the Lake Chilwa basin, a shallow endorheic lake in southern Malawi that recedes and refills across roughly fifteen years, spanning forty-one years from 1984 to 2024 (936 steps, 8,752 km2, 562 of them carrying a direct observation). Water area measured by Landsat and by the Moderate Resolution Imaging Spectroradiometer was combined in a state-space model, a statistical model that updated its estimate of the lake at each sixteen-day step as observations arrived and gave the uncertainty of every estimate. The design followed a published pixel-by-pixel method for combining the two satellites but was applied to the water area of the whole basin, and it filled the seventeen months from October 2011 to March 2013 when the only Landsat satellite over the basin, Landsat 7, recorded images with strips of missing data. Water standing within vegetation was measured from the horizontally polarised double bounce recorded by Envisat Advanced Synthetic Aperture Radar in 2011 and 2012 and by ALOS Phased Array L-band Synthetic Aperture Radar. Open water averaged 1,187 km2 and ranged from 48 km2 to 2,010 km2, and water within vegetation averaged 130 km2, a tenth of the combined footprint and a fifth of it on the 22 February 2012 radar date rather than the majority that the framing anticipated. The deepest drawdown of the satellite era fell in 2018, whose seasonal minimum of 48 km2 approached desiccation, against 530 km2 in the 1995 recession and 925 km2 in 2012, so an annual record built on composites had missed the largest event it contained. Credible intervals averaged 873 km2 before 2000, where Landsat supplies about four usable observations a year, against 98 km2 from 2015, which states rather than conceals how much of the early record is measured. Reporting inundation at the interval a lake </w:t>
      </w:r>
      <w:r w:rsidR="00AF357D">
        <w:t>moves</w:t>
      </w:r>
      <w:r>
        <w:t>, with the uncertainty that the archive earns, changes which years read as recessions and therefore which years a migratory fishery is understood to have responded to.</w:t>
      </w:r>
    </w:p>
    <w:p w14:paraId="439DE791" w14:textId="77777777" w:rsidR="00AF357D" w:rsidRDefault="00AF357D">
      <w:pPr>
        <w:pStyle w:val="Heading2"/>
        <w:sectPr w:rsidR="00AF357D" w:rsidSect="00B13028">
          <w:footerReference w:type="default" r:id="rId7"/>
          <w:footerReference w:type="first" r:id="rId8"/>
          <w:pgSz w:w="12240" w:h="15840"/>
          <w:pgMar w:top="1440" w:right="1440" w:bottom="1440" w:left="1440" w:header="720" w:footer="720" w:gutter="0"/>
          <w:lnNumType w:countBy="1" w:restart="continuous"/>
          <w:pgNumType w:start="1"/>
          <w:cols w:space="720"/>
          <w:titlePg/>
          <w:docGrid w:linePitch="299"/>
        </w:sectPr>
      </w:pPr>
      <w:bookmarkStart w:id="0" w:name="introduction"/>
    </w:p>
    <w:p w14:paraId="39905EE4" w14:textId="77777777" w:rsidR="00BA47F5" w:rsidRDefault="00000000">
      <w:pPr>
        <w:pStyle w:val="Heading2"/>
      </w:pPr>
      <w:r>
        <w:lastRenderedPageBreak/>
        <w:t>Introduction</w:t>
      </w:r>
    </w:p>
    <w:p w14:paraId="729535FB" w14:textId="77777777" w:rsidR="00BA47F5" w:rsidRDefault="00000000">
      <w:pPr>
        <w:pStyle w:val="FirstParagraph"/>
      </w:pPr>
      <w:r>
        <w:t>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Mahdianpari et al., 2019). In sub-Saharan Africa, the problem is acute. Many wetlands of continental significance function with limited mapping, and those that exist rely on single-date optical imagery that captures a snapshot rather than the seasonal and inter-annual variability that defines wetland function (Rebelo et al., 2009; Muro et al., 2016).</w:t>
      </w:r>
    </w:p>
    <w:p w14:paraId="6144C043" w14:textId="77777777" w:rsidR="00BA47F5" w:rsidRDefault="00000000">
      <w:pPr>
        <w:pStyle w:val="BodyText"/>
      </w:pPr>
      <w:r>
        <w:t>Remote sensing offers the spatial and temporal coverage that field surveys cannot match, and two decades of methodological development have produced a substantial toolkit for wetland mapping (Ozesmi and Bauer, 2002; Mahdavi et al., 2018). Yet accurate mapping of inland wetlands remains difficult. Shallow, turbid waters confound optical classification. Cloud cover obscures tropical wet seasons precisely when inundation is greatest. Emergent vegetation masks the water beneath it. Coloured dissolved organic matter, suspended sediment, and phytoplankton blooms alter spectral properties in ways that atmospheric correction algorithms handle poorly (Matthews, 2011; Ogashawara et al., 2017). Higher-resolution sensors introduce their own constraints in spectral coverage, radiometric sensitivity, and temporal frequency (Palmer et al., 2015; Kutser, 2012).</w:t>
      </w:r>
    </w:p>
    <w:p w14:paraId="2590C1B4" w14:textId="77777777" w:rsidR="00BA47F5" w:rsidRDefault="00000000">
      <w:pPr>
        <w:pStyle w:val="BodyText"/>
      </w:pPr>
      <w:r>
        <w:t>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Mahdianpari et al., 2019). These advances enable on-demand, large-scale wetland mapping that was not possible a decade ago.</w:t>
      </w:r>
    </w:p>
    <w:p w14:paraId="3D63D76E" w14:textId="77777777" w:rsidR="00BA47F5" w:rsidRDefault="00000000">
      <w:pPr>
        <w:pStyle w:val="BodyText"/>
      </w:pPr>
      <w:r>
        <w:t xml:space="preserve">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w:t>
      </w:r>
      <w:r>
        <w:lastRenderedPageBreak/>
        <w:t>political ecology that governs access to fluctuating resources (Yiran et al., 2012; Sulieman and Ahmed, 2013; Demichelis et al., 2023). Maps that are technically defensible remain ecologically and socially incomplete.</w:t>
      </w:r>
    </w:p>
    <w:p w14:paraId="3A4C63EA" w14:textId="77777777" w:rsidR="00BA47F5" w:rsidRDefault="00000000">
      <w:pPr>
        <w:pStyle w:val="BodyText"/>
      </w:pPr>
      <w:r>
        <w:t>The spatial unit of this study is the basin, a term whose precise hydrological meaning the lake at its centre tends to obscure. A drainage basin, equivalently a catchment or watershed, is the whole area that drains to a common outlet, bounded by topography rather than by any water body within it. In an endorheic basin that outlet is internal: no channel reaches the sea, and water leaves only by evaporation and seepage from the terminal lakes and swamps where drainage gathers (Wang et al., 2018). Closed basins of this kind cover close to a fifth of the continental land surface, concentrate in arid and semi-arid regions, and are losing water storage worldwide (Wang et al., 2018). Lake Chilwa lies at the floor of one, a transboundary catchment of roughly 8,300 km² shared between Malawi and Mozambique (Kambombe et al., 2023), which we delineate from the terrain rather than adopt from a published product (Section 2.2.A).</w:t>
      </w:r>
    </w:p>
    <w:p w14:paraId="1FA1D064" w14:textId="77777777" w:rsidR="00BA47F5" w:rsidRDefault="00000000">
      <w:pPr>
        <w:pStyle w:val="BodyText"/>
      </w:pPr>
      <w:r>
        <w:t>This distinction is the axis of the measurement, not a nicety of vocabulary. The basin is fixed; its divide does not move with the seasons. The water within it is not: open water advances and retreats across the flat basin floor through cycles of recession and refilling, and in the severest recessions the lake all but vanishes (Kalk, 1979; Njaya et al., 2011). The lake with its fringing Typha swamp and seasonal marsh forms a wetland complex of some 2,300 km², itself a small and shifting fraction of the catchment, and open water is a smaller and more variable fraction still. Separating that fluctuating extent from the fixed frame that contains it is the primary objective of this study. An inundation fraction means little without the reference area it is measured against, so we hold the catchment as the analytical boundary and treat the wetland complex and the open water as the quantities that vary within it (Pekel et al., 2016; Halabisky et al., 2016).</w:t>
      </w:r>
    </w:p>
    <w:p w14:paraId="1DC451A4" w14:textId="77777777" w:rsidR="00BA47F5" w:rsidRDefault="00000000">
      <w:pPr>
        <w:pStyle w:val="BodyText"/>
      </w:pPr>
      <w:r>
        <w:t>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social and institutional structures that determine how the lake’s resources are governed, contested, and used.</w:t>
      </w:r>
    </w:p>
    <w:p w14:paraId="0F7CB4BB" w14:textId="77777777" w:rsidR="00BA47F5" w:rsidRDefault="00000000">
      <w:pPr>
        <w:pStyle w:val="BodyText"/>
      </w:pPr>
      <w:r>
        <w:lastRenderedPageBreak/>
        <w:t>We read Lake Chilwa as a socio-hydrological system in the sense of Sivapalan and colleagues: a coupled human-water system whose lake dynamics and fishing society co-evolve through two-way feedback rather than through one-way climatic forcing (Blair and Buytaert, 2016; Xia et al., 2022). Mapping the inundation history and the fisher response that together constitute that coupling is the work of this paper, and it lays the empirical foundation for a coupled socio-hydrological model of the water-society feedback in the basin. That model is the central aim of the wider research programme, specified here and built on the record this study assembles rather than run within it (Srinivasan et al., 2017).</w:t>
      </w:r>
    </w:p>
    <w:p w14:paraId="3E2E2D98" w14:textId="77777777" w:rsidR="00BA47F5" w:rsidRDefault="00000000">
      <w:pPr>
        <w:pStyle w:val="Heading3"/>
      </w:pPr>
      <w:bookmarkStart w:id="1" w:name="optical-index-limitations"/>
      <w:r>
        <w:t>1.1 Optical Index Limitations</w:t>
      </w:r>
    </w:p>
    <w:p w14:paraId="0C97FAE3" w14:textId="77777777" w:rsidR="00BA47F5" w:rsidRDefault="00000000">
      <w:pPr>
        <w:pStyle w:val="FirstParagraph"/>
      </w:pPr>
      <w:r>
        <w:t>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14:paraId="3D8081B3" w14:textId="77777777" w:rsidR="00BA47F5" w:rsidRDefault="00000000">
      <w:pPr>
        <w:pStyle w:val="BodyText"/>
      </w:pPr>
      <w:r>
        <w:t>The Normalized Difference Water Index (NDWI; McFeeters, 1996) uses the ratio of green to near-infrared reflectance to delineate open water. It performs well where water is deep and clear (Ji et al., 2009) but struggles in shallow, turbid conditions because suspended sediment raises NIR reflectance, compressing index values toward zero (Xu, 2006; Li et al., 2013). In vegetated wetlands, vegetation reflectance dominates both bands and the index cannot distinguish water beneath emergent vegetation from surrounding marshland (Ozesmi and Bauer, 2002). Endorheic lakes with fluctuating shorelines present mixed pixels at the land-water boundary where NDWI thresholds systematically misclassify wet soil as dry land (Deus and Gloaguen, 2013).</w:t>
      </w:r>
    </w:p>
    <w:p w14:paraId="05FC8274" w14:textId="77777777" w:rsidR="00BA47F5" w:rsidRDefault="00000000">
      <w:pPr>
        <w:pStyle w:val="BodyText"/>
      </w:pPr>
      <w:r>
        <w:t>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2016). Heimhuber et al. (2018) found that MNDWI required SAR fusion to map water extent beneath vegetation in the Murray-Darling system.</w:t>
      </w:r>
    </w:p>
    <w:p w14:paraId="43254820" w14:textId="77777777" w:rsidR="00BA47F5" w:rsidRDefault="00000000">
      <w:pPr>
        <w:pStyle w:val="BodyText"/>
      </w:pPr>
      <w:r>
        <w:t xml:space="preserve">The Automated Water Extraction Index (AWEIsh; Feyisa et al., 2014) combines five bands to suppress shadow and dark-surface commission errors. Its multi-band formulation captures contrasts that two-band indices cannot resolve, but subpixel mixing of emergent vegetation and </w:t>
      </w:r>
      <w:r>
        <w:lastRenderedPageBreak/>
        <w:t>water still reduces values below detection thresholds (Ji et al., 2015). Fisher et al. (2016) found that no single index, AWEIsh included, consistently mapped shallow or seasonal water bodies in a global comparison. In endorheic systems, AWEIsh can misclassify exposed lakebed and brine as water (Pekel et al., 2016).</w:t>
      </w:r>
    </w:p>
    <w:p w14:paraId="084CBF02" w14:textId="77777777" w:rsidR="00BA47F5" w:rsidRDefault="00000000">
      <w:pPr>
        <w:pStyle w:val="BodyText"/>
      </w:pPr>
      <w:r>
        <w:t>The Water Ratio Index (WRI; Shen and Li, 2010) uses the ratio of visible to infrared bands, yielding values above 1.0 for water. It suppresses cloud and shadow noise effectively (Li et al., 2023) and has shown strong performance in bare-soil landscapes in Ethiopia (Demelash et al., 2025).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14:paraId="034858DE" w14:textId="77777777" w:rsidR="00BA47F5" w:rsidRDefault="00000000">
      <w:pPr>
        <w:pStyle w:val="BodyText"/>
      </w:pPr>
      <w:r>
        <w:t>The Normalized Difference Pond Index (NDPI; Lacaux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 (2012) 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14:paraId="0985E56A" w14:textId="77777777" w:rsidR="00BA47F5" w:rsidRDefault="00000000">
      <w:pPr>
        <w:pStyle w:val="BodyText"/>
      </w:pPr>
      <w:r>
        <w:t>The pattern across all five indices is consistent: each occupies a spectral niche but fails at the boundaries that define Lake Chilwa’s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p w14:paraId="70BEBFCA" w14:textId="77777777" w:rsidR="00BA47F5" w:rsidRDefault="00000000">
      <w:pPr>
        <w:pStyle w:val="Heading3"/>
      </w:pPr>
      <w:bookmarkStart w:id="2" w:name="flooded-vegetation-signatures"/>
      <w:bookmarkEnd w:id="1"/>
      <w:r>
        <w:t>1.2 Flooded Vegetation Signatures</w:t>
      </w:r>
    </w:p>
    <w:p w14:paraId="60D0A6A0" w14:textId="77777777" w:rsidR="00BA47F5" w:rsidRDefault="00000000">
      <w:pPr>
        <w:pStyle w:val="FirstParagraph"/>
      </w:pPr>
      <w:r>
        <w:t xml:space="preserve">The unresolved problem in wetland inundation mapping is not the detection of open water but the detection of water standing beneath vegetation. Open water is spectrally and radiometrically distinct and has been mapped operationally for decades. Water held within an emergent macrophyte stand is neither, and the failure to resolve it propagates directly into every hydrological quantity derived from the map: inundated area, hydroperiod, and the timing and magnitude of recession and refilling. Tsyganskaya et al. (2018), reviewing 128 studies devoted to this single problem, state the position plainly: “In contrast to open flood surfaces, there is little </w:t>
      </w:r>
      <w:r>
        <w:lastRenderedPageBreak/>
        <w:t>research on the detection of flooded areas underneath vegetation. However, the disregard of FV can lead to an underestimation of the extent of an inundation.” Six years later Amitrano et al. (2024) still describe flooding beneath the vegetation as “a less explored challenge” and warn that “the presence of vegetation may lead to an underestimation of the extent of inundated areas.”</w:t>
      </w:r>
    </w:p>
    <w:p w14:paraId="3F953B97" w14:textId="77777777" w:rsidR="00BA47F5" w:rsidRDefault="00000000">
      <w:pPr>
        <w:pStyle w:val="BodyText"/>
      </w:pPr>
      <w:r>
        <w:t>Optical sensors cannot solve it, and the reason is physical rather than methodological. Mahdavi et al. (2018) put the limit categorically: “the penetration depth of optical sensors is so low that detection of the water beneath trees/dense vegetation is not possible.” Adam et al. (2010) explain why the vegetation above that water is itself hard to resolve, since the reflectance spectra of wetland vegetation “are often very similar and are combined with reflectance spectra of the underlying soil, hydrologic regime, and atmospheric vapour,” a mixture that depresses reflectance most severely “in the near-to mid-infrared regions where water absorption is stronger,” which is where every shortwave water index takes its signal. The consequence they draw is that methods proven on terrestrial vegetation do not transfer to wetlands. The gap is long-standing rather than newly discovered. Rundquist et al. (2001) named it a quarter of a century ago, concluding that “it has been virtually impossible to detect the presence of standing water or wet soils under a full canopy of emergent macrophytes,” and placing “assessing the impact of water beneath the vegetation canopy” among the field’s defining research needs. Gallant (2015) generalises the diagnosis: from a remote sensing perspective wetlands are a moving target, “representing more of a moisture regime than a cover type.”</w:t>
      </w:r>
    </w:p>
    <w:p w14:paraId="5B1BE62C" w14:textId="77777777" w:rsidR="00BA47F5" w:rsidRDefault="00000000">
      <w:pPr>
        <w:pStyle w:val="BodyText"/>
      </w:pPr>
      <w:r>
        <w:t xml:space="preserve">Radar addresses the problem in principle and saturates in practice. The double-bounce return from a water surface and vertical plant stems is the physical basis for detection beneath the vegetation, but it is conditional on wavelength, polarisation, incidence angle, and standing biomass. Tsyganskaya et al. (2018) report that studies converge on saturation points “at which water beneath the canopy cannot be detected any longer,” beyond which “volume scattering from the canopy completely superimposes the contribution of double bounce,” and note a lower bound as well, since “if the emerging part of the plants becomes too small, no considerable double-bounce scattering can be produced.” Polarisation matters as much as wavelength. Adeli et al. (2020) identify the specific weakness of the configuration this study inherits from Sentinel-1: vertical transmit “may not reach the water surface beneath the vegetation cover because of its vertical orientation,” while Mahdianpari et al. (2020) find that “the HH polarized signal is better able to distinguish wetland vegetation from water under calm water conditions.” Battaglia and Bourgeau-Chavez (2025) quantify the dependence for </w:t>
      </w:r>
      <w:r>
        <w:rPr>
          <w:i/>
          <w:iCs/>
        </w:rPr>
        <w:t>Typha</w:t>
      </w:r>
      <w:r>
        <w:t xml:space="preserve">, the genus that dominates the Chilwa swamp, measuring stems of roughly 1.6 cm diameter at 20 to 28 per square metre and </w:t>
      </w:r>
      <w:r>
        <w:lastRenderedPageBreak/>
        <w:t xml:space="preserve">1.8 to 2.2 m tall, a structure within reach of C-, S-, and L-band alike; for the denser and finer-stemmed </w:t>
      </w:r>
      <w:r>
        <w:rPr>
          <w:i/>
          <w:iCs/>
        </w:rPr>
        <w:t>Phragmites</w:t>
      </w:r>
      <w:r>
        <w:t xml:space="preserve"> of the same study, C-band “was not able to detect flooding beneath mature Phragmites stands in many cases.” Their strongest result is that the answer depends on the instrument: flooded-vegetation area over one delta varied by 22 per cent across the three wavelengths on the same scene.</w:t>
      </w:r>
    </w:p>
    <w:p w14:paraId="585A096A" w14:textId="77777777" w:rsidR="00BA47F5" w:rsidRDefault="00000000">
      <w:pPr>
        <w:pStyle w:val="BodyText"/>
      </w:pPr>
      <w:r>
        <w:t>The cost of the failure has been measured, and it falls on this class alone. Slagter et al. (2020), working in a South African coastal wetland with the same sensors and classifier family used here, report that “subcanopy flooding could not be detected with Sentinel-1’s C-band sensors operating in VV/VH mode,” and resolved the problem by removing the class: their headline accuracy of 88.5 per cent is stated for the case “when excluding high-vegetated areas.” Within their retained classification, user’s accuracy falls from 94.0 per cent on unvegetated flooded wetland to between 22 and 48 per cent on the three vegetated flooded classes. The pattern recurs wherever per-class figures are reported. Mahdianpari et al. (2019) resolved shallow water and every non-wetland class above 90 per cent producer’s accuracy but reached only 78 per cent for marsh and 70 per cent for swamp. Chasmer et al. (2020) synthesised 205 field-validated comparisons and found wetland form and type mapped at an average of 55 per cent accuracy from imagery of 11 to 30 m resolution, against 80 per cent at finer resolution. In semi-arid African settings the errors concentrate at the same boundary: Gxokwe et al. (2020) record omission errors of about 30 per cent in which water was confused with mudflat and emergent vegetation, “located at the interface of mudflats and other classes.”</w:t>
      </w:r>
    </w:p>
    <w:p w14:paraId="112802C6" w14:textId="77777777" w:rsidR="00BA47F5" w:rsidRDefault="00000000">
      <w:pPr>
        <w:pStyle w:val="BodyText"/>
      </w:pPr>
      <w:r>
        <w:t xml:space="preserve">The African record shows the same gap in a sharper form, because the region’s large wetlands are dominated by the class that cannot be measured. On Lake Chad, the closest hydrological analogue to Chilwa, Pham-Duc et al. (2020) state the choice and its consequence explicitly: “In this study, we only consider open water bodies as surface water, whereas, in previous studies, water under vegetation was included as surface water.” Counting the vegetated area as inundated moves the reported October 2013 extent to 12,800 km², against an open-water maximum of about 5,800 km² over the preceding two decades, so the definition alone shifts the number by roughly a factor of two, and the lake’s permanent vegetation cover has itself grown from about 3,800 to 5,200 km² since the 2000s. In the Sudd, Rebelo et al. (2012) mapped open water and flooded vegetation separately across five dates and found flooded vegetation to be the larger component every time, between 63 and 86 per cent of total mapped wetland, while conceding that “the exact figures require validation against ground-based measurements” that the wetland’s inaccessibility precluded. Validation is the recurring casualty. On the Kafue Flats, Aduah and Mantey (2012) </w:t>
      </w:r>
      <w:r>
        <w:lastRenderedPageBreak/>
        <w:t xml:space="preserve">report that “accuracy assessment of the derived maps was not conducted since ground truth data at the time of satellite over pass was not available,” and attribute their success to the scarcity of the difficult class, since the tall </w:t>
      </w:r>
      <w:r>
        <w:rPr>
          <w:i/>
          <w:iCs/>
        </w:rPr>
        <w:t>Typha</w:t>
      </w:r>
      <w:r>
        <w:t xml:space="preserve"> and </w:t>
      </w:r>
      <w:r>
        <w:rPr>
          <w:i/>
          <w:iCs/>
        </w:rPr>
        <w:t>Papyrus</w:t>
      </w:r>
      <w:r>
        <w:t xml:space="preserve"> stands “cover a small percentage of the study area” and the dominant short grasses submerge completely. That condition is the inverse of Lake Chilwa, where the </w:t>
      </w:r>
      <w:r>
        <w:rPr>
          <w:i/>
          <w:iCs/>
        </w:rPr>
        <w:t>Typha</w:t>
      </w:r>
      <w:r>
        <w:t xml:space="preserve"> fringe is the wetland. Schlaffer et al. (2016) mapped persistently and seasonally flooded vegetation across Zambia and reported no accuracy figure for any class. Where flood-exposure classes are validated, they are the weakest: in the Barotse Floodplain, Del Rio et al. (2018) achieved perfect user’s accuracy on forest and upland eco-types while their wet and dry floodplain class fell to 0.64 producer’s accuracy and their water class to 0.75 user’s accuracy on four reference pixels. Gxokwe et al. (2020) note that few such studies exist in sub-Saharan Africa at all. Where a southern African floodplain has been mapped with the vegetated class retained, its share is decisive: Hardy et al. (2019), working the Barotse Floodplain of the upper Zambezi, report that “70% of the total water extent mapped was attributed to vegetated water, highlighting the importance of mapping both open and vegetated water bodies for surface water mapping.”</w:t>
      </w:r>
    </w:p>
    <w:p w14:paraId="46FF228C" w14:textId="77777777" w:rsidR="00BA47F5" w:rsidRDefault="00000000">
      <w:pPr>
        <w:pStyle w:val="BodyText"/>
      </w:pPr>
      <w:r>
        <w:t xml:space="preserve">For a shallow endorheic basin the consequence is not a marginal error but a misreading of the hydrology. Where a lake recedes across a flat floor, emergent macrophytes colonise the exposed margin, so open water contracts while vegetated water expands, and a record built on open water alone reports desiccation where the wetland has in fact reorganised. Oakes et al. (2023), mapping the Barotseland Floodplain of Zambia, measured the share directly and found that “inundated vegetation can account for over three-quarters of the total inundated area, yet widely used EO mapping approaches are limited to the detection of open water bodies,” with inundated vegetation accounting for a mean 80 per cent of wet-season inundation; they concede that any method resting on C-band backscatter, theirs included, “will underestimate the extent of inundation.” The proportions are of the same order wherever they have been measured against radar. Across the lowland Amazon at high water, Hess et al. (2015) found open water to account for 9 per cent of wetland area against 77 per cent woody vegetation and 14 per cent aquatic macrophytes, and concluded that global datasets from lower-resolution optical sensors “capture less than 25 %” of the wetland area they mapped. Schroeder et al. (2015) put the same contrast in areal terms over the central Amazon, where radar returned 25,400 km² of open water but 67,700 km² once flooded vegetation was included, and reported their own coarse-resolution product limited by “the inability to detect standing water bodies underneath closed forest canopies.” At global scale the shortfall persists: Poulter et al. (2017) set ground-based wetland inventories at 8.2 to 10.1 Mkm² against remote-sensing surface water near 6.5 Mkm². Vegetation indices offer no way round this, because </w:t>
      </w:r>
      <w:r>
        <w:lastRenderedPageBreak/>
        <w:t>the vegetation response outlasts the water: Sims and Colloff (2012) found floodplain greenness elevated by up to 19 per cent for thirteen months after flood recession, so greenness dates a past inundation rather than measuring a present one. The reviews converge on the same remedy, longer wavelengths combined with shorter ones, and on the same verdict, that it remains unproven. Poulter et al. (2017) recommend that “multi-platform remote sensing using both radar and optical observations are integrated at higher spatial resolution to resolve issues associated with low-detection probabilities in closed-forest canopy regions.” The compilers of the standard global inventory reach the same conclusion from the other direction, noting that seasonal inundation driven by vegetation and saturated soils “are not as reliably mapped and contribute disproportionately to the large uncertainties in global wetland estimates,” and naming among the field’s outstanding needs “dependable estimates of soil surface moisture, sub-canopy inundation, refined topographic data and detection of hydrophytic vegetation” (Lehner et al., 2025). This study takes that remedy as its primary methodological objective, retaining the class that the state of the art excludes and measuring what its retention costs and recovers.</w:t>
      </w:r>
    </w:p>
    <w:p w14:paraId="44DD2CAD" w14:textId="77777777" w:rsidR="00BA47F5" w:rsidRDefault="00000000">
      <w:pPr>
        <w:pStyle w:val="BodyText"/>
      </w:pPr>
      <w:r>
        <w:t>The same gap runs through the hydrological models built on these maps. Global reach-scale reconstructions delineate their river networks from elevation and open-water layers (Yamazaki et al., 2019), then route water through channels (Lin et al., 2019; Song et al., 2025; Ji et al., 2025). A wetland enters such a network as a set of flow paths rather than as a store, so water standing within a reed stand for months is routed downstream in the model as it is passed over in the map. Calibration cannot correct what the structure omits, and in Africa there is little to calibrate against: Ji et al. (2025) report that their model could not reproduce observed runoff trends in the Niger or the Congo, attributing the failure to a paucity of training data. The measurement problem and the modelling problem are one. Both are limited by reference data rather than by method.</w:t>
      </w:r>
    </w:p>
    <w:p w14:paraId="7407BE30" w14:textId="77777777" w:rsidR="00BA47F5" w:rsidRDefault="00000000">
      <w:pPr>
        <w:pStyle w:val="Heading3"/>
      </w:pPr>
      <w:bookmarkStart w:id="3" w:name="sar-optical-fusion"/>
      <w:bookmarkEnd w:id="2"/>
      <w:r>
        <w:t>1.3 SAR-Optical Fusion</w:t>
      </w:r>
    </w:p>
    <w:p w14:paraId="6818335E" w14:textId="77777777" w:rsidR="00BA47F5" w:rsidRDefault="00000000">
      <w:pPr>
        <w:pStyle w:val="FirstParagraph"/>
      </w:pPr>
      <w:r>
        <w:t>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 (Mahdavi et al., 2018).</w:t>
      </w:r>
    </w:p>
    <w:p w14:paraId="037787A0" w14:textId="77777777" w:rsidR="00BA47F5" w:rsidRDefault="00000000">
      <w:pPr>
        <w:pStyle w:val="BodyText"/>
      </w:pPr>
      <w:r>
        <w:t xml:space="preserve">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w:t>
      </w:r>
      <w:r>
        <w:lastRenderedPageBreak/>
        <w:t>and then from vertical plant structures. This produces backscatter paradoxically higher than from the same vegetation when dry, because the smooth water surface enhances the coherent specular return (Hess et al., 1995; Tsyganskaya et al., 2018). The contrast between double-bounce returns from flooded vegetation and volume scattering from dry vegetation is the physical basis for detecting inundation beneath the vegetation.</w:t>
      </w:r>
    </w:p>
    <w:p w14:paraId="1B9ABCE0" w14:textId="77777777" w:rsidR="00BA47F5" w:rsidRDefault="00000000">
      <w:pPr>
        <w:pStyle w:val="BodyText"/>
      </w:pPr>
      <w:r>
        <w:t>Sentinel-1, operational since 2014, provides C-band imagery at 10 m resolution with 6 to 12 day revisit. Its dual-polarisation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season contrast to characterise hydroperiod without ground data. The Sentinel-1 Global Flood Monitoring service now processes all incoming acquisitions for near-real-time detection (Roth et al., 2025).</w:t>
      </w:r>
    </w:p>
    <w:p w14:paraId="1A4C9640" w14:textId="77777777" w:rsidR="00BA47F5" w:rsidRDefault="00000000">
      <w:pPr>
        <w:pStyle w:val="BodyText"/>
      </w:pPr>
      <w:r>
        <w:t>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PALSAR and the forthcoming NISAR mission, penetrates vegetation far more effectively. Hess et al. (2003) showed that L-band detected flooding beneath the vegetation at 50 cm depth in Amazonian floodplains, versus 80 cm for C-band.</w:t>
      </w:r>
    </w:p>
    <w:p w14:paraId="072CC38F" w14:textId="77777777" w:rsidR="00BA47F5" w:rsidRDefault="00000000">
      <w:pPr>
        <w:pStyle w:val="BodyText"/>
      </w:pPr>
      <w:r>
        <w:t>SAR interferometry offers additional capability. InSAR measures phase differences between acquisitions to detect centimetre-scale vertical displacement. In wetlands, the double-bounce mechanism preserves coherence, enabling water level change detection at resolutions exceeding gauge networks (Wdowinski et al., 2008; Hong and Wdowinski, 2017). Kim et al. (2021) mapped water level gradients across Tonle Sap at sub-monthly intervals. Temporal decorrelation and atmospheric phase delays limit the technique, particularly at C-band over intervals exceeding two weeks (Zebker and Villasenor, 1992). InSAR water level retrieval has not been attempted for African endorheic systems.</w:t>
      </w:r>
    </w:p>
    <w:p w14:paraId="5B57022A" w14:textId="77777777" w:rsidR="00BA47F5" w:rsidRDefault="00000000">
      <w:pPr>
        <w:pStyle w:val="BodyText"/>
      </w:pPr>
      <w:r>
        <w:t xml:space="preserve">Fusing SAR and optical data exploits their complementarity. Pixel-level stacking, decision-level fusion, and machine learning classifiers trained on combined feature spaces consistently outperform single-source models, with reported accuracies of 85 to 95 percent for wetland classes </w:t>
      </w:r>
      <w:r>
        <w:lastRenderedPageBreak/>
        <w:t>(Amani et al., 2019; Whyte et al., 2018). Xu et al. (2025) mapped surface water dynamics across East Africa at 10 m resolution by integrating Sentinel-1 and Sentinel-2 time series. Lubala et al. (2023) fused Sentinel-1, Sentinel-2, and ALOS PALSAR to map small inland wetlands in the Democratic Republic of Congo. These studies confirm that multi-sensor integration captures dynamics that either sensor family misses alone.</w:t>
      </w:r>
    </w:p>
    <w:p w14:paraId="33FAEE75" w14:textId="77777777" w:rsidR="00BA47F5" w:rsidRDefault="00000000">
      <w:pPr>
        <w:pStyle w:val="BodyText"/>
      </w:pPr>
      <w:r>
        <w:t>Combining satellites through time addressed a different problem, the gaps that cloud and instrument faults left in the optical record. Landsat recorded the basin at 30 m every sixteen days and the Moderate Resolution Imaging Spectroradiometer (MODIS) at 500 m every day. Spatiotemporal fusion, which predicts a sharp image on a given date from the coarse image of that date and from pairs of sharp and coarse images taken on other dates, joined the two (Gao et al., 2006; Zhu et al., 2010). A Kalman filter, a method that keeps a running estimate and corrects it each time an observation arrives according to how reliable that observation is, removed the need for fixed image pairs, and Sedano et al. (2014) used one to combine Landsat and MODIS vegetation index into complete 30 m sequences at sixteen-day steps. Moreno-Martínez et al. (2020) extended the approach to large areas in Google Earth Engine as the Highly Scalable Temporal Adaptive Reflectance Fusion Model (HISTARFM), writing that they “implement a bias-aware Kalman filter method in the Google Earth Engine (GEE) platform to obtain fused images at the Landsat spatial-resolution” (p. 1), where bias-aware meant that the filter also corrected errors that ran consistently in one direction. The result was a monthly 30 m reflectance record with no gaps and an uncertainty for every pixel. HISTARFM was built and tested on vegetated land, and the gap that mattered at Lake Chilwa was longer than any cloudy season. For seventeen months between the last Landsat 5 image and the first Landsat 8 image, the only Landsat satellite over the basin was Landsat 7, whose images had carried wedge-shaped strips of missing data since its scan-line corrector, the part that keeps the scan lines parallel, failed in May 2003.</w:t>
      </w:r>
    </w:p>
    <w:p w14:paraId="3C9AD93E" w14:textId="77777777" w:rsidR="00BA47F5" w:rsidRDefault="00000000">
      <w:pPr>
        <w:pStyle w:val="Heading5"/>
      </w:pPr>
      <w:bookmarkStart w:id="4" w:name="environment-setup"/>
      <w:r>
        <w:t>Environment Setup</w:t>
      </w:r>
    </w:p>
    <w:p w14:paraId="1B8CF817" w14:textId="77777777" w:rsidR="00BA47F5" w:rsidRDefault="00000000">
      <w:pPr>
        <w:pStyle w:val="FirstParagraph"/>
      </w:pPr>
      <w:r>
        <w:t xml:space="preserve">A one-time Earth Engine setup adapted below from previous rgee workflows was render hidden. Run this chunk named </w:t>
      </w:r>
      <w:r>
        <w:rPr>
          <w:rStyle w:val="VerbatimChar"/>
        </w:rPr>
        <w:t>gee-setup-once</w:t>
      </w:r>
      <w:r>
        <w:t xml:space="preserve"> using </w:t>
      </w:r>
      <w:r>
        <w:rPr>
          <w:rStyle w:val="VerbatimChar"/>
        </w:rPr>
        <w:t>eval: true</w:t>
      </w:r>
      <w:r>
        <w:t xml:space="preserve"> in a fresh R session to build the project virtual environment. This will install the Earth Engine Python API into it, and authenticate. It does not run on render as cloned.</w:t>
      </w:r>
    </w:p>
    <w:p w14:paraId="0A1658A9" w14:textId="77777777" w:rsidR="00BA47F5" w:rsidRDefault="00000000">
      <w:pPr>
        <w:pStyle w:val="SourceCode"/>
      </w:pPr>
      <w:r>
        <w:rPr>
          <w:rStyle w:val="NormalTok"/>
        </w:rPr>
        <w:lastRenderedPageBreak/>
        <w:t>easypackages</w:t>
      </w:r>
      <w:r>
        <w:rPr>
          <w:rStyle w:val="SpecialCharTok"/>
        </w:rPr>
        <w:t>::</w:t>
      </w:r>
      <w:r>
        <w:rPr>
          <w:rStyle w:val="FunctionTok"/>
        </w:rPr>
        <w:t>packages</w:t>
      </w:r>
      <w:r>
        <w:rPr>
          <w:rStyle w:val="NormalTok"/>
        </w:rPr>
        <w:t>(</w:t>
      </w:r>
      <w:r>
        <w:br/>
      </w:r>
      <w:r>
        <w:rPr>
          <w:rStyle w:val="NormalTok"/>
        </w:rPr>
        <w:t xml:space="preserve">  </w:t>
      </w:r>
      <w:r>
        <w:rPr>
          <w:rStyle w:val="StringTok"/>
        </w:rPr>
        <w:t>"bslib"</w:t>
      </w:r>
      <w:r>
        <w:rPr>
          <w:rStyle w:val="NormalTok"/>
        </w:rPr>
        <w:t>,</w:t>
      </w:r>
      <w:r>
        <w:br/>
      </w:r>
      <w:r>
        <w:rPr>
          <w:rStyle w:val="NormalTok"/>
        </w:rPr>
        <w:t xml:space="preserve">  </w:t>
      </w:r>
      <w:r>
        <w:rPr>
          <w:rStyle w:val="StringTok"/>
        </w:rPr>
        <w:t>"cols4all"</w:t>
      </w:r>
      <w:r>
        <w:rPr>
          <w:rStyle w:val="NormalTok"/>
        </w:rPr>
        <w:t xml:space="preserve">, </w:t>
      </w:r>
      <w:r>
        <w:rPr>
          <w:rStyle w:val="StringTok"/>
        </w:rPr>
        <w:t>"covr"</w:t>
      </w:r>
      <w:r>
        <w:rPr>
          <w:rStyle w:val="NormalTok"/>
        </w:rPr>
        <w:t xml:space="preserve">, </w:t>
      </w:r>
      <w:r>
        <w:rPr>
          <w:rStyle w:val="StringTok"/>
        </w:rPr>
        <w:t>"cowplot"</w:t>
      </w:r>
      <w:r>
        <w:rPr>
          <w:rStyle w:val="NormalTok"/>
        </w:rPr>
        <w:t>,</w:t>
      </w:r>
      <w:r>
        <w:br/>
      </w:r>
      <w:r>
        <w:rPr>
          <w:rStyle w:val="NormalTok"/>
        </w:rPr>
        <w:t xml:space="preserve">  </w:t>
      </w:r>
      <w:r>
        <w:rPr>
          <w:rStyle w:val="StringTok"/>
        </w:rPr>
        <w:t>"dendextend"</w:t>
      </w:r>
      <w:r>
        <w:rPr>
          <w:rStyle w:val="NormalTok"/>
        </w:rPr>
        <w:t xml:space="preserve">, </w:t>
      </w:r>
      <w:r>
        <w:rPr>
          <w:rStyle w:val="StringTok"/>
        </w:rPr>
        <w:t>"digest"</w:t>
      </w:r>
      <w:r>
        <w:rPr>
          <w:rStyle w:val="NormalTok"/>
        </w:rPr>
        <w:t>,</w:t>
      </w:r>
      <w:r>
        <w:rPr>
          <w:rStyle w:val="StringTok"/>
        </w:rPr>
        <w:t>"DiagrammeR"</w:t>
      </w:r>
      <w:r>
        <w:rPr>
          <w:rStyle w:val="NormalTok"/>
        </w:rPr>
        <w:t>,</w:t>
      </w:r>
      <w:r>
        <w:rPr>
          <w:rStyle w:val="StringTok"/>
        </w:rPr>
        <w:t>"dtwclust"</w:t>
      </w:r>
      <w:r>
        <w:rPr>
          <w:rStyle w:val="NormalTok"/>
        </w:rPr>
        <w:t xml:space="preserve">, </w:t>
      </w:r>
      <w:r>
        <w:rPr>
          <w:rStyle w:val="StringTok"/>
        </w:rPr>
        <w:t>"downlit"</w:t>
      </w:r>
      <w:r>
        <w:rPr>
          <w:rStyle w:val="NormalTok"/>
        </w:rPr>
        <w:t>,</w:t>
      </w:r>
      <w:r>
        <w:br/>
      </w:r>
      <w:r>
        <w:rPr>
          <w:rStyle w:val="NormalTok"/>
        </w:rPr>
        <w:t xml:space="preserve">  </w:t>
      </w:r>
      <w:r>
        <w:rPr>
          <w:rStyle w:val="StringTok"/>
        </w:rPr>
        <w:t>"e1071"</w:t>
      </w:r>
      <w:r>
        <w:rPr>
          <w:rStyle w:val="NormalTok"/>
        </w:rPr>
        <w:t xml:space="preserve">, </w:t>
      </w:r>
      <w:r>
        <w:rPr>
          <w:rStyle w:val="StringTok"/>
        </w:rPr>
        <w:t>"exactextractr"</w:t>
      </w:r>
      <w:r>
        <w:rPr>
          <w:rStyle w:val="NormalTok"/>
        </w:rPr>
        <w:t>,</w:t>
      </w:r>
      <w:r>
        <w:rPr>
          <w:rStyle w:val="StringTok"/>
        </w:rPr>
        <w:t>"elevatr"</w:t>
      </w:r>
      <w:r>
        <w:rPr>
          <w:rStyle w:val="NormalTok"/>
        </w:rPr>
        <w:t xml:space="preserve">, </w:t>
      </w:r>
      <w:r>
        <w:rPr>
          <w:rStyle w:val="StringTok"/>
        </w:rPr>
        <w:t>"exifr"</w:t>
      </w:r>
      <w:r>
        <w:rPr>
          <w:rStyle w:val="NormalTok"/>
        </w:rPr>
        <w:t>,</w:t>
      </w:r>
      <w:r>
        <w:br/>
      </w:r>
      <w:r>
        <w:rPr>
          <w:rStyle w:val="NormalTok"/>
        </w:rPr>
        <w:t xml:space="preserve">  </w:t>
      </w:r>
      <w:r>
        <w:rPr>
          <w:rStyle w:val="StringTok"/>
        </w:rPr>
        <w:t>"FNN"</w:t>
      </w:r>
      <w:r>
        <w:rPr>
          <w:rStyle w:val="NormalTok"/>
        </w:rPr>
        <w:t xml:space="preserve">, </w:t>
      </w:r>
      <w:r>
        <w:rPr>
          <w:rStyle w:val="StringTok"/>
        </w:rPr>
        <w:t>"future"</w:t>
      </w:r>
      <w:r>
        <w:rPr>
          <w:rStyle w:val="NormalTok"/>
        </w:rPr>
        <w:t xml:space="preserve">, </w:t>
      </w:r>
      <w:r>
        <w:rPr>
          <w:rStyle w:val="StringTok"/>
        </w:rPr>
        <w:t>"forestdata"</w:t>
      </w:r>
      <w:r>
        <w:rPr>
          <w:rStyle w:val="NormalTok"/>
        </w:rPr>
        <w:t>,</w:t>
      </w:r>
      <w:r>
        <w:br/>
      </w:r>
      <w:r>
        <w:rPr>
          <w:rStyle w:val="NormalTok"/>
        </w:rPr>
        <w:t xml:space="preserve">  </w:t>
      </w:r>
      <w:r>
        <w:rPr>
          <w:rStyle w:val="StringTok"/>
        </w:rPr>
        <w:t>"gdalcubes"</w:t>
      </w:r>
      <w:r>
        <w:rPr>
          <w:rStyle w:val="NormalTok"/>
        </w:rPr>
        <w:t xml:space="preserve">, </w:t>
      </w:r>
      <w:r>
        <w:rPr>
          <w:rStyle w:val="StringTok"/>
        </w:rPr>
        <w:t>"gdalUtilities"</w:t>
      </w:r>
      <w:r>
        <w:rPr>
          <w:rStyle w:val="NormalTok"/>
        </w:rPr>
        <w:t xml:space="preserve">, </w:t>
      </w:r>
      <w:r>
        <w:rPr>
          <w:rStyle w:val="StringTok"/>
        </w:rPr>
        <w:t>"geojsonsf"</w:t>
      </w:r>
      <w:r>
        <w:rPr>
          <w:rStyle w:val="NormalTok"/>
        </w:rPr>
        <w:t xml:space="preserve">, </w:t>
      </w:r>
      <w:r>
        <w:rPr>
          <w:rStyle w:val="StringTok"/>
        </w:rPr>
        <w:t>"geos"</w:t>
      </w:r>
      <w:r>
        <w:rPr>
          <w:rStyle w:val="NormalTok"/>
        </w:rPr>
        <w:t xml:space="preserve">, </w:t>
      </w:r>
      <w:r>
        <w:rPr>
          <w:rStyle w:val="StringTok"/>
        </w:rPr>
        <w:t>"ggplot2"</w:t>
      </w:r>
      <w:r>
        <w:rPr>
          <w:rStyle w:val="NormalTok"/>
        </w:rPr>
        <w:t xml:space="preserve">, </w:t>
      </w:r>
      <w:r>
        <w:rPr>
          <w:rStyle w:val="StringTok"/>
        </w:rPr>
        <w:t>"ggstats"</w:t>
      </w:r>
      <w:r>
        <w:rPr>
          <w:rStyle w:val="NormalTok"/>
        </w:rPr>
        <w:t>,</w:t>
      </w:r>
      <w:r>
        <w:br/>
      </w:r>
      <w:r>
        <w:rPr>
          <w:rStyle w:val="NormalTok"/>
        </w:rPr>
        <w:t xml:space="preserve">  </w:t>
      </w:r>
      <w:r>
        <w:rPr>
          <w:rStyle w:val="StringTok"/>
        </w:rPr>
        <w:t>"ggspatial"</w:t>
      </w:r>
      <w:r>
        <w:rPr>
          <w:rStyle w:val="NormalTok"/>
        </w:rPr>
        <w:t xml:space="preserve">, </w:t>
      </w:r>
      <w:r>
        <w:rPr>
          <w:rStyle w:val="StringTok"/>
        </w:rPr>
        <w:t>"ggmap"</w:t>
      </w:r>
      <w:r>
        <w:rPr>
          <w:rStyle w:val="NormalTok"/>
        </w:rPr>
        <w:t xml:space="preserve">, </w:t>
      </w:r>
      <w:r>
        <w:rPr>
          <w:rStyle w:val="StringTok"/>
        </w:rPr>
        <w:t>"ggplotify"</w:t>
      </w:r>
      <w:r>
        <w:rPr>
          <w:rStyle w:val="NormalTok"/>
        </w:rPr>
        <w:t xml:space="preserve">, </w:t>
      </w:r>
      <w:r>
        <w:rPr>
          <w:rStyle w:val="StringTok"/>
        </w:rPr>
        <w:t>"ggpubr"</w:t>
      </w:r>
      <w:r>
        <w:rPr>
          <w:rStyle w:val="NormalTok"/>
        </w:rPr>
        <w:t xml:space="preserve">, </w:t>
      </w:r>
      <w:r>
        <w:rPr>
          <w:rStyle w:val="StringTok"/>
        </w:rPr>
        <w:t>"ggrepel"</w:t>
      </w:r>
      <w:r>
        <w:rPr>
          <w:rStyle w:val="NormalTok"/>
        </w:rPr>
        <w:t xml:space="preserve">, </w:t>
      </w:r>
      <w:r>
        <w:rPr>
          <w:rStyle w:val="StringTok"/>
        </w:rPr>
        <w:t>"giscoR"</w:t>
      </w:r>
      <w:r>
        <w:rPr>
          <w:rStyle w:val="NormalTok"/>
        </w:rPr>
        <w:t>,</w:t>
      </w:r>
      <w:r>
        <w:br/>
      </w:r>
      <w:r>
        <w:rPr>
          <w:rStyle w:val="NormalTok"/>
        </w:rPr>
        <w:t xml:space="preserve">  </w:t>
      </w:r>
      <w:r>
        <w:rPr>
          <w:rStyle w:val="StringTok"/>
        </w:rPr>
        <w:t>"hdf5r"</w:t>
      </w:r>
      <w:r>
        <w:rPr>
          <w:rStyle w:val="NormalTok"/>
        </w:rPr>
        <w:t xml:space="preserve">, </w:t>
      </w:r>
      <w:r>
        <w:rPr>
          <w:rStyle w:val="StringTok"/>
        </w:rPr>
        <w:t>"here"</w:t>
      </w:r>
      <w:r>
        <w:rPr>
          <w:rStyle w:val="NormalTok"/>
        </w:rPr>
        <w:t xml:space="preserve">, </w:t>
      </w:r>
      <w:r>
        <w:rPr>
          <w:rStyle w:val="StringTok"/>
        </w:rPr>
        <w:t>"httr"</w:t>
      </w:r>
      <w:r>
        <w:rPr>
          <w:rStyle w:val="NormalTok"/>
        </w:rPr>
        <w:t xml:space="preserve">, </w:t>
      </w:r>
      <w:r>
        <w:rPr>
          <w:rStyle w:val="StringTok"/>
        </w:rPr>
        <w:t>"httr2"</w:t>
      </w:r>
      <w:r>
        <w:rPr>
          <w:rStyle w:val="NormalTok"/>
        </w:rPr>
        <w:t xml:space="preserve">, </w:t>
      </w:r>
      <w:r>
        <w:rPr>
          <w:rStyle w:val="StringTok"/>
        </w:rPr>
        <w:t>"htmltools"</w:t>
      </w:r>
      <w:r>
        <w:rPr>
          <w:rStyle w:val="NormalTok"/>
        </w:rPr>
        <w:t>,</w:t>
      </w:r>
      <w:r>
        <w:br/>
      </w:r>
      <w:r>
        <w:rPr>
          <w:rStyle w:val="NormalTok"/>
        </w:rPr>
        <w:t xml:space="preserve">  </w:t>
      </w:r>
      <w:r>
        <w:rPr>
          <w:rStyle w:val="StringTok"/>
        </w:rPr>
        <w:t>"jsonlite"</w:t>
      </w:r>
      <w:r>
        <w:rPr>
          <w:rStyle w:val="NormalTok"/>
        </w:rPr>
        <w:t>,</w:t>
      </w:r>
      <w:r>
        <w:br/>
      </w:r>
      <w:r>
        <w:rPr>
          <w:rStyle w:val="NormalTok"/>
        </w:rPr>
        <w:t xml:space="preserve">  </w:t>
      </w:r>
      <w:r>
        <w:rPr>
          <w:rStyle w:val="StringTok"/>
        </w:rPr>
        <w:t>"kable"</w:t>
      </w:r>
      <w:r>
        <w:rPr>
          <w:rStyle w:val="NormalTok"/>
        </w:rPr>
        <w:t xml:space="preserve">, </w:t>
      </w:r>
      <w:r>
        <w:rPr>
          <w:rStyle w:val="StringTok"/>
        </w:rPr>
        <w:t>"kableExtrra"</w:t>
      </w:r>
      <w:r>
        <w:rPr>
          <w:rStyle w:val="NormalTok"/>
        </w:rPr>
        <w:t xml:space="preserve">, </w:t>
      </w:r>
      <w:r>
        <w:rPr>
          <w:rStyle w:val="StringTok"/>
        </w:rPr>
        <w:t>"kohonen"</w:t>
      </w:r>
      <w:r>
        <w:rPr>
          <w:rStyle w:val="NormalTok"/>
        </w:rPr>
        <w:t>,</w:t>
      </w:r>
      <w:r>
        <w:br/>
      </w:r>
      <w:r>
        <w:rPr>
          <w:rStyle w:val="NormalTok"/>
        </w:rPr>
        <w:t xml:space="preserve">  </w:t>
      </w:r>
      <w:r>
        <w:rPr>
          <w:rStyle w:val="StringTok"/>
        </w:rPr>
        <w:t>"leaflet.providers"</w:t>
      </w:r>
      <w:r>
        <w:rPr>
          <w:rStyle w:val="NormalTok"/>
        </w:rPr>
        <w:t xml:space="preserve">, </w:t>
      </w:r>
      <w:r>
        <w:rPr>
          <w:rStyle w:val="StringTok"/>
        </w:rPr>
        <w:t>"leafem"</w:t>
      </w:r>
      <w:r>
        <w:rPr>
          <w:rStyle w:val="NormalTok"/>
        </w:rPr>
        <w:t xml:space="preserve">, </w:t>
      </w:r>
      <w:r>
        <w:rPr>
          <w:rStyle w:val="StringTok"/>
        </w:rPr>
        <w:t>"libgeos"</w:t>
      </w:r>
      <w:r>
        <w:rPr>
          <w:rStyle w:val="NormalTok"/>
        </w:rPr>
        <w:t>,</w:t>
      </w:r>
      <w:r>
        <w:rPr>
          <w:rStyle w:val="StringTok"/>
        </w:rPr>
        <w:t>"luz"</w:t>
      </w:r>
      <w:r>
        <w:rPr>
          <w:rStyle w:val="NormalTok"/>
        </w:rPr>
        <w:t>,</w:t>
      </w:r>
      <w:r>
        <w:rPr>
          <w:rStyle w:val="StringTok"/>
        </w:rPr>
        <w:t>"lwgeom"</w:t>
      </w:r>
      <w:r>
        <w:rPr>
          <w:rStyle w:val="NormalTok"/>
        </w:rPr>
        <w:t xml:space="preserve">, </w:t>
      </w:r>
      <w:r>
        <w:rPr>
          <w:rStyle w:val="StringTok"/>
        </w:rPr>
        <w:t>"leaflet"</w:t>
      </w:r>
      <w:r>
        <w:rPr>
          <w:rStyle w:val="NormalTok"/>
        </w:rPr>
        <w:t xml:space="preserve">, </w:t>
      </w:r>
      <w:r>
        <w:rPr>
          <w:rStyle w:val="StringTok"/>
        </w:rPr>
        <w:t>"leafgl"</w:t>
      </w:r>
      <w:r>
        <w:rPr>
          <w:rStyle w:val="NormalTok"/>
        </w:rPr>
        <w:t>,</w:t>
      </w:r>
      <w:r>
        <w:br/>
      </w:r>
      <w:r>
        <w:rPr>
          <w:rStyle w:val="NormalTok"/>
        </w:rPr>
        <w:t xml:space="preserve">  </w:t>
      </w:r>
      <w:r>
        <w:rPr>
          <w:rStyle w:val="StringTok"/>
        </w:rPr>
        <w:t>"mapedit"</w:t>
      </w:r>
      <w:r>
        <w:rPr>
          <w:rStyle w:val="NormalTok"/>
        </w:rPr>
        <w:t xml:space="preserve">, </w:t>
      </w:r>
      <w:r>
        <w:rPr>
          <w:rStyle w:val="StringTok"/>
        </w:rPr>
        <w:t>"mapview"</w:t>
      </w:r>
      <w:r>
        <w:rPr>
          <w:rStyle w:val="NormalTok"/>
        </w:rPr>
        <w:t xml:space="preserve">, </w:t>
      </w:r>
      <w:r>
        <w:rPr>
          <w:rStyle w:val="StringTok"/>
        </w:rPr>
        <w:t>"maptiles"</w:t>
      </w:r>
      <w:r>
        <w:rPr>
          <w:rStyle w:val="NormalTok"/>
        </w:rPr>
        <w:t xml:space="preserve">, </w:t>
      </w:r>
      <w:r>
        <w:rPr>
          <w:rStyle w:val="StringTok"/>
        </w:rPr>
        <w:t>"methods"</w:t>
      </w:r>
      <w:r>
        <w:rPr>
          <w:rStyle w:val="NormalTok"/>
        </w:rPr>
        <w:t xml:space="preserve">, </w:t>
      </w:r>
      <w:r>
        <w:rPr>
          <w:rStyle w:val="StringTok"/>
        </w:rPr>
        <w:t>"mgcv"</w:t>
      </w:r>
      <w:r>
        <w:rPr>
          <w:rStyle w:val="NormalTok"/>
        </w:rPr>
        <w:t>,</w:t>
      </w:r>
      <w:r>
        <w:br/>
      </w:r>
      <w:r>
        <w:rPr>
          <w:rStyle w:val="NormalTok"/>
        </w:rPr>
        <w:t xml:space="preserve">  </w:t>
      </w:r>
      <w:r>
        <w:rPr>
          <w:rStyle w:val="StringTok"/>
        </w:rPr>
        <w:t>"ncdf4"</w:t>
      </w:r>
      <w:r>
        <w:rPr>
          <w:rStyle w:val="NormalTok"/>
        </w:rPr>
        <w:t xml:space="preserve">, </w:t>
      </w:r>
      <w:r>
        <w:rPr>
          <w:rStyle w:val="StringTok"/>
        </w:rPr>
        <w:t>"nnet"</w:t>
      </w:r>
      <w:r>
        <w:rPr>
          <w:rStyle w:val="NormalTok"/>
        </w:rPr>
        <w:t>,</w:t>
      </w:r>
      <w:r>
        <w:br/>
      </w:r>
      <w:r>
        <w:rPr>
          <w:rStyle w:val="NormalTok"/>
        </w:rPr>
        <w:t xml:space="preserve">  </w:t>
      </w:r>
      <w:r>
        <w:rPr>
          <w:rStyle w:val="StringTok"/>
        </w:rPr>
        <w:t>"openxlsx"</w:t>
      </w:r>
      <w:r>
        <w:rPr>
          <w:rStyle w:val="NormalTok"/>
        </w:rPr>
        <w:t xml:space="preserve">, </w:t>
      </w:r>
      <w:r>
        <w:rPr>
          <w:rStyle w:val="StringTok"/>
        </w:rPr>
        <w:t>"parallel"</w:t>
      </w:r>
      <w:r>
        <w:rPr>
          <w:rStyle w:val="NormalTok"/>
        </w:rPr>
        <w:t xml:space="preserve">, </w:t>
      </w:r>
      <w:r>
        <w:rPr>
          <w:rStyle w:val="StringTok"/>
        </w:rPr>
        <w:t>"plotly"</w:t>
      </w:r>
      <w:r>
        <w:rPr>
          <w:rStyle w:val="NormalTok"/>
        </w:rPr>
        <w:t>,</w:t>
      </w:r>
      <w:r>
        <w:br/>
      </w:r>
      <w:r>
        <w:rPr>
          <w:rStyle w:val="NormalTok"/>
        </w:rPr>
        <w:t xml:space="preserve">  </w:t>
      </w:r>
      <w:r>
        <w:rPr>
          <w:rStyle w:val="StringTok"/>
        </w:rPr>
        <w:t>"randomForest"</w:t>
      </w:r>
      <w:r>
        <w:rPr>
          <w:rStyle w:val="NormalTok"/>
        </w:rPr>
        <w:t xml:space="preserve">, </w:t>
      </w:r>
      <w:r>
        <w:rPr>
          <w:rStyle w:val="StringTok"/>
        </w:rPr>
        <w:t>"rasterVis"</w:t>
      </w:r>
      <w:r>
        <w:rPr>
          <w:rStyle w:val="NormalTok"/>
        </w:rPr>
        <w:t xml:space="preserve">, </w:t>
      </w:r>
      <w:r>
        <w:rPr>
          <w:rStyle w:val="StringTok"/>
        </w:rPr>
        <w:t>"raster"</w:t>
      </w:r>
      <w:r>
        <w:rPr>
          <w:rStyle w:val="NormalTok"/>
        </w:rPr>
        <w:t xml:space="preserve">, </w:t>
      </w:r>
      <w:r>
        <w:rPr>
          <w:rStyle w:val="StringTok"/>
        </w:rPr>
        <w:t>"Rcpp"</w:t>
      </w:r>
      <w:r>
        <w:rPr>
          <w:rStyle w:val="NormalTok"/>
        </w:rPr>
        <w:t xml:space="preserve">, </w:t>
      </w:r>
      <w:r>
        <w:rPr>
          <w:rStyle w:val="StringTok"/>
        </w:rPr>
        <w:t>"RcppArmadillo"</w:t>
      </w:r>
      <w:r>
        <w:rPr>
          <w:rStyle w:val="NormalTok"/>
        </w:rPr>
        <w:t>,</w:t>
      </w:r>
      <w:r>
        <w:br/>
      </w:r>
      <w:r>
        <w:rPr>
          <w:rStyle w:val="NormalTok"/>
        </w:rPr>
        <w:t xml:space="preserve">  </w:t>
      </w:r>
      <w:r>
        <w:rPr>
          <w:rStyle w:val="StringTok"/>
        </w:rPr>
        <w:t>"RcppCensSpatial"</w:t>
      </w:r>
      <w:r>
        <w:rPr>
          <w:rStyle w:val="NormalTok"/>
        </w:rPr>
        <w:t>,</w:t>
      </w:r>
      <w:r>
        <w:rPr>
          <w:rStyle w:val="StringTok"/>
        </w:rPr>
        <w:t>"rayshader"</w:t>
      </w:r>
      <w:r>
        <w:rPr>
          <w:rStyle w:val="NormalTok"/>
        </w:rPr>
        <w:t xml:space="preserve">, </w:t>
      </w:r>
      <w:r>
        <w:rPr>
          <w:rStyle w:val="StringTok"/>
        </w:rPr>
        <w:t>"RcppEigen"</w:t>
      </w:r>
      <w:r>
        <w:rPr>
          <w:rStyle w:val="NormalTok"/>
        </w:rPr>
        <w:t xml:space="preserve">, </w:t>
      </w:r>
      <w:r>
        <w:rPr>
          <w:rStyle w:val="StringTok"/>
        </w:rPr>
        <w:t>"RcppParallel"</w:t>
      </w:r>
      <w:r>
        <w:rPr>
          <w:rStyle w:val="NormalTok"/>
        </w:rPr>
        <w:t>,</w:t>
      </w:r>
      <w:r>
        <w:br/>
      </w:r>
      <w:r>
        <w:rPr>
          <w:rStyle w:val="NormalTok"/>
        </w:rPr>
        <w:t xml:space="preserve">  </w:t>
      </w:r>
      <w:r>
        <w:rPr>
          <w:rStyle w:val="StringTok"/>
        </w:rPr>
        <w:t>"RColorBrewer"</w:t>
      </w:r>
      <w:r>
        <w:rPr>
          <w:rStyle w:val="NormalTok"/>
        </w:rPr>
        <w:t xml:space="preserve">, </w:t>
      </w:r>
      <w:r>
        <w:rPr>
          <w:rStyle w:val="StringTok"/>
        </w:rPr>
        <w:t>"reactable"</w:t>
      </w:r>
      <w:r>
        <w:rPr>
          <w:rStyle w:val="NormalTok"/>
        </w:rPr>
        <w:t xml:space="preserve">, </w:t>
      </w:r>
      <w:r>
        <w:rPr>
          <w:rStyle w:val="StringTok"/>
        </w:rPr>
        <w:t>"reticulate"</w:t>
      </w:r>
      <w:r>
        <w:rPr>
          <w:rStyle w:val="NormalTok"/>
        </w:rPr>
        <w:t xml:space="preserve">, </w:t>
      </w:r>
      <w:r>
        <w:rPr>
          <w:rStyle w:val="StringTok"/>
        </w:rPr>
        <w:t>"rgee"</w:t>
      </w:r>
      <w:r>
        <w:rPr>
          <w:rStyle w:val="NormalTok"/>
        </w:rPr>
        <w:t xml:space="preserve">, </w:t>
      </w:r>
      <w:r>
        <w:rPr>
          <w:rStyle w:val="StringTok"/>
        </w:rPr>
        <w:t>"rgl"</w:t>
      </w:r>
      <w:r>
        <w:rPr>
          <w:rStyle w:val="NormalTok"/>
        </w:rPr>
        <w:t xml:space="preserve">, </w:t>
      </w:r>
      <w:r>
        <w:br/>
      </w:r>
      <w:r>
        <w:rPr>
          <w:rStyle w:val="NormalTok"/>
        </w:rPr>
        <w:t xml:space="preserve">  </w:t>
      </w:r>
      <w:r>
        <w:rPr>
          <w:rStyle w:val="StringTok"/>
        </w:rPr>
        <w:t>"rnaturalearth"</w:t>
      </w:r>
      <w:r>
        <w:rPr>
          <w:rStyle w:val="NormalTok"/>
        </w:rPr>
        <w:t xml:space="preserve">, </w:t>
      </w:r>
      <w:r>
        <w:rPr>
          <w:rStyle w:val="StringTok"/>
        </w:rPr>
        <w:t>"rsconnect"</w:t>
      </w:r>
      <w:r>
        <w:rPr>
          <w:rStyle w:val="NormalTok"/>
        </w:rPr>
        <w:t>,</w:t>
      </w:r>
      <w:r>
        <w:rPr>
          <w:rStyle w:val="StringTok"/>
        </w:rPr>
        <w:t>"RStoolbox"</w:t>
      </w:r>
      <w:r>
        <w:rPr>
          <w:rStyle w:val="NormalTok"/>
        </w:rPr>
        <w:t xml:space="preserve">, </w:t>
      </w:r>
      <w:r>
        <w:rPr>
          <w:rStyle w:val="StringTok"/>
        </w:rPr>
        <w:t>"rts"</w:t>
      </w:r>
      <w:r>
        <w:rPr>
          <w:rStyle w:val="NormalTok"/>
        </w:rPr>
        <w:t>,</w:t>
      </w:r>
      <w:r>
        <w:br/>
      </w:r>
      <w:r>
        <w:rPr>
          <w:rStyle w:val="NormalTok"/>
        </w:rPr>
        <w:t xml:space="preserve">  </w:t>
      </w:r>
      <w:r>
        <w:rPr>
          <w:rStyle w:val="StringTok"/>
        </w:rPr>
        <w:t>"s2"</w:t>
      </w:r>
      <w:r>
        <w:rPr>
          <w:rStyle w:val="NormalTok"/>
        </w:rPr>
        <w:t xml:space="preserve">, </w:t>
      </w:r>
      <w:r>
        <w:rPr>
          <w:rStyle w:val="StringTok"/>
        </w:rPr>
        <w:t>"sf"</w:t>
      </w:r>
      <w:r>
        <w:rPr>
          <w:rStyle w:val="NormalTok"/>
        </w:rPr>
        <w:t xml:space="preserve">, </w:t>
      </w:r>
      <w:r>
        <w:rPr>
          <w:rStyle w:val="StringTok"/>
        </w:rPr>
        <w:t>"scales"</w:t>
      </w:r>
      <w:r>
        <w:rPr>
          <w:rStyle w:val="NormalTok"/>
        </w:rPr>
        <w:t xml:space="preserve">, </w:t>
      </w:r>
      <w:r>
        <w:rPr>
          <w:rStyle w:val="StringTok"/>
        </w:rPr>
        <w:t>"sits"</w:t>
      </w:r>
      <w:r>
        <w:rPr>
          <w:rStyle w:val="NormalTok"/>
        </w:rPr>
        <w:t>,</w:t>
      </w:r>
      <w:r>
        <w:rPr>
          <w:rStyle w:val="StringTok"/>
        </w:rPr>
        <w:t>"spdep"</w:t>
      </w:r>
      <w:r>
        <w:rPr>
          <w:rStyle w:val="NormalTok"/>
        </w:rPr>
        <w:t xml:space="preserve">, </w:t>
      </w:r>
      <w:r>
        <w:rPr>
          <w:rStyle w:val="StringTok"/>
        </w:rPr>
        <w:t>"stars"</w:t>
      </w:r>
      <w:r>
        <w:rPr>
          <w:rStyle w:val="NormalTok"/>
        </w:rPr>
        <w:t xml:space="preserve">, </w:t>
      </w:r>
      <w:r>
        <w:rPr>
          <w:rStyle w:val="StringTok"/>
        </w:rPr>
        <w:t>"stringr"</w:t>
      </w:r>
      <w:r>
        <w:rPr>
          <w:rStyle w:val="NormalTok"/>
        </w:rPr>
        <w:t>,</w:t>
      </w:r>
      <w:r>
        <w:rPr>
          <w:rStyle w:val="StringTok"/>
        </w:rPr>
        <w:t>"supercells"</w:t>
      </w:r>
      <w:r>
        <w:rPr>
          <w:rStyle w:val="NormalTok"/>
        </w:rPr>
        <w:t>,</w:t>
      </w:r>
      <w:r>
        <w:br/>
      </w:r>
      <w:r>
        <w:rPr>
          <w:rStyle w:val="NormalTok"/>
        </w:rPr>
        <w:t xml:space="preserve">  </w:t>
      </w:r>
      <w:r>
        <w:rPr>
          <w:rStyle w:val="StringTok"/>
        </w:rPr>
        <w:t>"terra"</w:t>
      </w:r>
      <w:r>
        <w:rPr>
          <w:rStyle w:val="NormalTok"/>
        </w:rPr>
        <w:t xml:space="preserve">, </w:t>
      </w:r>
      <w:r>
        <w:rPr>
          <w:rStyle w:val="StringTok"/>
        </w:rPr>
        <w:t>"testthat"</w:t>
      </w:r>
      <w:r>
        <w:rPr>
          <w:rStyle w:val="NormalTok"/>
        </w:rPr>
        <w:t xml:space="preserve">, </w:t>
      </w:r>
      <w:r>
        <w:rPr>
          <w:rStyle w:val="StringTok"/>
        </w:rPr>
        <w:t>"tidyverse"</w:t>
      </w:r>
      <w:r>
        <w:rPr>
          <w:rStyle w:val="NormalTok"/>
        </w:rPr>
        <w:t xml:space="preserve">, </w:t>
      </w:r>
      <w:r>
        <w:rPr>
          <w:rStyle w:val="StringTok"/>
        </w:rPr>
        <w:t>"tidyterra"</w:t>
      </w:r>
      <w:r>
        <w:rPr>
          <w:rStyle w:val="NormalTok"/>
        </w:rPr>
        <w:t>,</w:t>
      </w:r>
      <w:r>
        <w:rPr>
          <w:rStyle w:val="StringTok"/>
        </w:rPr>
        <w:t>"tools"</w:t>
      </w:r>
      <w:r>
        <w:rPr>
          <w:rStyle w:val="NormalTok"/>
        </w:rPr>
        <w:t>,</w:t>
      </w:r>
      <w:r>
        <w:br/>
      </w:r>
      <w:r>
        <w:rPr>
          <w:rStyle w:val="NormalTok"/>
        </w:rPr>
        <w:t xml:space="preserve">  </w:t>
      </w:r>
      <w:r>
        <w:rPr>
          <w:rStyle w:val="StringTok"/>
        </w:rPr>
        <w:t>"tmap"</w:t>
      </w:r>
      <w:r>
        <w:rPr>
          <w:rStyle w:val="NormalTok"/>
        </w:rPr>
        <w:t xml:space="preserve">, </w:t>
      </w:r>
      <w:r>
        <w:rPr>
          <w:rStyle w:val="StringTok"/>
        </w:rPr>
        <w:t>"tmaptools"</w:t>
      </w:r>
      <w:r>
        <w:rPr>
          <w:rStyle w:val="NormalTok"/>
        </w:rPr>
        <w:t xml:space="preserve">, </w:t>
      </w:r>
      <w:r>
        <w:rPr>
          <w:rStyle w:val="StringTok"/>
        </w:rPr>
        <w:t>"terrainr"</w:t>
      </w:r>
      <w:r>
        <w:rPr>
          <w:rStyle w:val="NormalTok"/>
        </w:rPr>
        <w:t>,</w:t>
      </w:r>
      <w:r>
        <w:br/>
      </w:r>
      <w:r>
        <w:rPr>
          <w:rStyle w:val="NormalTok"/>
        </w:rPr>
        <w:t xml:space="preserve">  </w:t>
      </w:r>
      <w:r>
        <w:rPr>
          <w:rStyle w:val="StringTok"/>
        </w:rPr>
        <w:t>"xgboost"</w:t>
      </w:r>
      <w:r>
        <w:rPr>
          <w:rStyle w:val="NormalTok"/>
        </w:rPr>
        <w:t>,</w:t>
      </w:r>
      <w:r>
        <w:br/>
      </w:r>
      <w:r>
        <w:rPr>
          <w:rStyle w:val="NormalTok"/>
        </w:rPr>
        <w:t xml:space="preserve">  </w:t>
      </w:r>
      <w:r>
        <w:rPr>
          <w:rStyle w:val="AttributeTok"/>
        </w:rPr>
        <w:t>prompt =</w:t>
      </w:r>
      <w:r>
        <w:rPr>
          <w:rStyle w:val="NormalTok"/>
        </w:rPr>
        <w:t xml:space="preserve"> F)</w:t>
      </w:r>
      <w:r>
        <w:br/>
      </w:r>
      <w:r>
        <w:br/>
      </w:r>
      <w:r>
        <w:rPr>
          <w:rStyle w:val="CommentTok"/>
        </w:rPr>
        <w:t># Disable spherical geometry</w:t>
      </w:r>
      <w:r>
        <w:br/>
      </w:r>
      <w:r>
        <w:rPr>
          <w:rStyle w:val="NormalTok"/>
        </w:rPr>
        <w:t>sf</w:t>
      </w:r>
      <w:r>
        <w:rPr>
          <w:rStyle w:val="SpecialCharTok"/>
        </w:rPr>
        <w:t>::</w:t>
      </w:r>
      <w:r>
        <w:rPr>
          <w:rStyle w:val="FunctionTok"/>
        </w:rPr>
        <w:t>sf_use_s2</w:t>
      </w:r>
      <w:r>
        <w:rPr>
          <w:rStyle w:val="NormalTok"/>
        </w:rPr>
        <w:t>(</w:t>
      </w:r>
      <w:r>
        <w:rPr>
          <w:rStyle w:val="AttributeTok"/>
        </w:rPr>
        <w:t>use_s2 =</w:t>
      </w:r>
      <w:r>
        <w:rPr>
          <w:rStyle w:val="NormalTok"/>
        </w:rPr>
        <w:t xml:space="preserve"> </w:t>
      </w:r>
      <w:r>
        <w:rPr>
          <w:rStyle w:val="ConstantTok"/>
        </w:rPr>
        <w:t>FALSE</w:t>
      </w:r>
      <w:r>
        <w:rPr>
          <w:rStyle w:val="NormalTok"/>
        </w:rPr>
        <w:t>)</w:t>
      </w:r>
      <w:r>
        <w:br/>
      </w:r>
      <w:r>
        <w:rPr>
          <w:rStyle w:val="CommentTok"/>
        </w:rPr>
        <w:t># Lift R's elapsed-time guard so long Earth Engine calls finish.</w:t>
      </w:r>
      <w:r>
        <w:br/>
      </w:r>
      <w:r>
        <w:rPr>
          <w:rStyle w:val="FunctionTok"/>
        </w:rPr>
        <w:t>setTimeLimit</w:t>
      </w:r>
      <w:r>
        <w:rPr>
          <w:rStyle w:val="NormalTok"/>
        </w:rPr>
        <w:t>(</w:t>
      </w:r>
      <w:r>
        <w:rPr>
          <w:rStyle w:val="AttributeTok"/>
        </w:rPr>
        <w:t>cpu =</w:t>
      </w:r>
      <w:r>
        <w:rPr>
          <w:rStyle w:val="NormalTok"/>
        </w:rPr>
        <w:t xml:space="preserve"> </w:t>
      </w:r>
      <w:r>
        <w:rPr>
          <w:rStyle w:val="ConstantTok"/>
        </w:rPr>
        <w:t>Inf</w:t>
      </w:r>
      <w:r>
        <w:rPr>
          <w:rStyle w:val="NormalTok"/>
        </w:rPr>
        <w:t xml:space="preserve">, </w:t>
      </w:r>
      <w:r>
        <w:rPr>
          <w:rStyle w:val="AttributeTok"/>
        </w:rPr>
        <w:t>elapsed =</w:t>
      </w:r>
      <w:r>
        <w:rPr>
          <w:rStyle w:val="NormalTok"/>
        </w:rPr>
        <w:t xml:space="preserve"> </w:t>
      </w:r>
      <w:r>
        <w:rPr>
          <w:rStyle w:val="ConstantTok"/>
        </w:rPr>
        <w:t>Inf</w:t>
      </w:r>
      <w:r>
        <w:rPr>
          <w:rStyle w:val="NormalTok"/>
        </w:rPr>
        <w:t>)</w:t>
      </w:r>
      <w:r>
        <w:br/>
      </w:r>
      <w:r>
        <w:br/>
      </w:r>
      <w:r>
        <w:rPr>
          <w:rStyle w:val="CommentTok"/>
        </w:rPr>
        <w:t># Assign working directory to current location</w:t>
      </w:r>
      <w:r>
        <w:br/>
      </w:r>
      <w:r>
        <w:rPr>
          <w:rStyle w:val="NormalTok"/>
        </w:rPr>
        <w:t>knitr</w:t>
      </w:r>
      <w:r>
        <w:rPr>
          <w:rStyle w:val="SpecialCharTok"/>
        </w:rPr>
        <w:t>::</w:t>
      </w:r>
      <w:r>
        <w:rPr>
          <w:rStyle w:val="NormalTok"/>
        </w:rPr>
        <w:t>opts_knit</w:t>
      </w:r>
      <w:r>
        <w:rPr>
          <w:rStyle w:val="SpecialCharTok"/>
        </w:rPr>
        <w:t>$</w:t>
      </w:r>
      <w:r>
        <w:rPr>
          <w:rStyle w:val="FunctionTok"/>
        </w:rPr>
        <w:t>set</w:t>
      </w:r>
      <w:r>
        <w:rPr>
          <w:rStyle w:val="NormalTok"/>
        </w:rPr>
        <w:t>(</w:t>
      </w:r>
      <w:r>
        <w:rPr>
          <w:rStyle w:val="AttributeTok"/>
        </w:rPr>
        <w:t>root.dir =</w:t>
      </w:r>
      <w:r>
        <w:rPr>
          <w:rStyle w:val="NormalTok"/>
        </w:rPr>
        <w:t xml:space="preserve"> here</w:t>
      </w:r>
      <w:r>
        <w:rPr>
          <w:rStyle w:val="SpecialCharTok"/>
        </w:rPr>
        <w:t>::</w:t>
      </w:r>
      <w:r>
        <w:rPr>
          <w:rStyle w:val="FunctionTok"/>
        </w:rPr>
        <w:t>here</w:t>
      </w:r>
      <w:r>
        <w:rPr>
          <w:rStyle w:val="NormalTok"/>
        </w:rPr>
        <w:t>())</w:t>
      </w:r>
      <w:r>
        <w:br/>
      </w:r>
      <w:r>
        <w:rPr>
          <w:rStyle w:val="FunctionTok"/>
        </w:rPr>
        <w:t>options</w:t>
      </w:r>
      <w:r>
        <w:rPr>
          <w:rStyle w:val="NormalTok"/>
        </w:rPr>
        <w:t>(</w:t>
      </w:r>
      <w:r>
        <w:rPr>
          <w:rStyle w:val="AttributeTok"/>
        </w:rPr>
        <w:t>repos =</w:t>
      </w:r>
      <w:r>
        <w:rPr>
          <w:rStyle w:val="NormalTok"/>
        </w:rPr>
        <w:t xml:space="preserve"> </w:t>
      </w:r>
      <w:r>
        <w:rPr>
          <w:rStyle w:val="FunctionTok"/>
        </w:rPr>
        <w:t>c</w:t>
      </w:r>
      <w:r>
        <w:rPr>
          <w:rStyle w:val="NormalTok"/>
        </w:rPr>
        <w:t>(</w:t>
      </w:r>
      <w:r>
        <w:rPr>
          <w:rStyle w:val="AttributeTok"/>
        </w:rPr>
        <w:t>CRAN =</w:t>
      </w:r>
      <w:r>
        <w:rPr>
          <w:rStyle w:val="NormalTok"/>
        </w:rPr>
        <w:t xml:space="preserve"> </w:t>
      </w:r>
      <w:r>
        <w:rPr>
          <w:rStyle w:val="StringTok"/>
        </w:rPr>
        <w:t>"https://cloud.r-project.org"</w:t>
      </w:r>
      <w:r>
        <w:rPr>
          <w:rStyle w:val="NormalTok"/>
        </w:rPr>
        <w:t>),</w:t>
      </w:r>
      <w:r>
        <w:br/>
      </w:r>
      <w:r>
        <w:rPr>
          <w:rStyle w:val="NormalTok"/>
        </w:rPr>
        <w:t xml:space="preserve">        </w:t>
      </w:r>
      <w:r>
        <w:rPr>
          <w:rStyle w:val="AttributeTok"/>
        </w:rPr>
        <w:t>htmltools.dir.version =</w:t>
      </w:r>
      <w:r>
        <w:rPr>
          <w:rStyle w:val="NormalTok"/>
        </w:rPr>
        <w:t xml:space="preserve"> </w:t>
      </w:r>
      <w:r>
        <w:rPr>
          <w:rStyle w:val="ConstantTok"/>
        </w:rPr>
        <w:t>FALSE</w:t>
      </w:r>
      <w:r>
        <w:rPr>
          <w:rStyle w:val="NormalTok"/>
        </w:rPr>
        <w:t>,</w:t>
      </w:r>
      <w:r>
        <w:br/>
      </w:r>
      <w:r>
        <w:rPr>
          <w:rStyle w:val="NormalTok"/>
        </w:rPr>
        <w:t xml:space="preserve">        </w:t>
      </w:r>
      <w:r>
        <w:rPr>
          <w:rStyle w:val="AttributeTok"/>
        </w:rPr>
        <w:t>htmltools.preserve.raw =</w:t>
      </w:r>
      <w:r>
        <w:rPr>
          <w:rStyle w:val="NormalTok"/>
        </w:rPr>
        <w:t xml:space="preserve"> </w:t>
      </w:r>
      <w:r>
        <w:rPr>
          <w:rStyle w:val="ConstantTok"/>
        </w:rPr>
        <w:t>FALSE</w:t>
      </w:r>
      <w:r>
        <w:rPr>
          <w:rStyle w:val="NormalTok"/>
        </w:rPr>
        <w:t>)</w:t>
      </w:r>
      <w:r>
        <w:br/>
      </w:r>
      <w:r>
        <w:br/>
      </w:r>
      <w:r>
        <w:rPr>
          <w:rStyle w:val="CommentTok"/>
        </w:rPr>
        <w:t># Configure code formatting</w:t>
      </w:r>
      <w:r>
        <w:br/>
      </w:r>
      <w:r>
        <w:rPr>
          <w:rStyle w:val="NormalTok"/>
        </w:rPr>
        <w:t>knitr</w:t>
      </w:r>
      <w:r>
        <w:rPr>
          <w:rStyle w:val="SpecialCharTok"/>
        </w:rPr>
        <w:t>::</w:t>
      </w:r>
      <w:r>
        <w:rPr>
          <w:rStyle w:val="NormalTok"/>
        </w:rPr>
        <w:t>opts_chunk</w:t>
      </w:r>
      <w:r>
        <w:rPr>
          <w:rStyle w:val="SpecialCharTok"/>
        </w:rPr>
        <w:t>$</w:t>
      </w:r>
      <w:r>
        <w:rPr>
          <w:rStyle w:val="FunctionTok"/>
        </w:rPr>
        <w:t>set</w:t>
      </w:r>
      <w:r>
        <w:rPr>
          <w:rStyle w:val="NormalTok"/>
        </w:rPr>
        <w:t>(</w:t>
      </w:r>
      <w:r>
        <w:br/>
      </w:r>
      <w:r>
        <w:rPr>
          <w:rStyle w:val="NormalTok"/>
        </w:rPr>
        <w:t xml:space="preserve">  </w:t>
      </w:r>
      <w:r>
        <w:rPr>
          <w:rStyle w:val="AttributeTok"/>
        </w:rPr>
        <w:t>echo =</w:t>
      </w:r>
      <w:r>
        <w:rPr>
          <w:rStyle w:val="NormalTok"/>
        </w:rPr>
        <w:t xml:space="preserve"> </w:t>
      </w:r>
      <w:r>
        <w:rPr>
          <w:rStyle w:val="ConstantTok"/>
        </w:rPr>
        <w:t>TRUE</w:t>
      </w:r>
      <w:r>
        <w:rPr>
          <w:rStyle w:val="NormalTok"/>
        </w:rPr>
        <w:t xml:space="preserve">, </w:t>
      </w:r>
      <w:r>
        <w:rPr>
          <w:rStyle w:val="AttributeTok"/>
        </w:rPr>
        <w:t>message =</w:t>
      </w:r>
      <w:r>
        <w:rPr>
          <w:rStyle w:val="NormalTok"/>
        </w:rPr>
        <w:t xml:space="preserve"> </w:t>
      </w:r>
      <w:r>
        <w:rPr>
          <w:rStyle w:val="ConstantTok"/>
        </w:rPr>
        <w:t>FALSE</w:t>
      </w:r>
      <w:r>
        <w:rPr>
          <w:rStyle w:val="NormalTok"/>
        </w:rPr>
        <w:t xml:space="preserve">, </w:t>
      </w:r>
      <w:r>
        <w:rPr>
          <w:rStyle w:val="AttributeTok"/>
        </w:rPr>
        <w:t>warning =</w:t>
      </w:r>
      <w:r>
        <w:rPr>
          <w:rStyle w:val="NormalTok"/>
        </w:rPr>
        <w:t xml:space="preserve"> </w:t>
      </w:r>
      <w:r>
        <w:rPr>
          <w:rStyle w:val="ConstantTok"/>
        </w:rPr>
        <w:t>FALSE</w:t>
      </w:r>
      <w:r>
        <w:rPr>
          <w:rStyle w:val="NormalTok"/>
        </w:rPr>
        <w:t>,</w:t>
      </w:r>
      <w:r>
        <w:br/>
      </w:r>
      <w:r>
        <w:rPr>
          <w:rStyle w:val="NormalTok"/>
        </w:rPr>
        <w:t xml:space="preserve">  </w:t>
      </w:r>
      <w:r>
        <w:rPr>
          <w:rStyle w:val="AttributeTok"/>
        </w:rPr>
        <w:t>error =</w:t>
      </w:r>
      <w:r>
        <w:rPr>
          <w:rStyle w:val="NormalTok"/>
        </w:rPr>
        <w:t xml:space="preserve"> </w:t>
      </w:r>
      <w:r>
        <w:rPr>
          <w:rStyle w:val="ConstantTok"/>
        </w:rPr>
        <w:t>TRUE</w:t>
      </w:r>
      <w:r>
        <w:rPr>
          <w:rStyle w:val="NormalTok"/>
        </w:rPr>
        <w:t xml:space="preserve">, </w:t>
      </w:r>
      <w:r>
        <w:rPr>
          <w:rStyle w:val="AttributeTok"/>
        </w:rPr>
        <w:t>comment =</w:t>
      </w:r>
      <w:r>
        <w:rPr>
          <w:rStyle w:val="NormalTok"/>
        </w:rPr>
        <w:t xml:space="preserve"> </w:t>
      </w:r>
      <w:r>
        <w:rPr>
          <w:rStyle w:val="ConstantTok"/>
        </w:rPr>
        <w:t>NA</w:t>
      </w:r>
      <w:r>
        <w:rPr>
          <w:rStyle w:val="NormalTok"/>
        </w:rPr>
        <w:t xml:space="preserve">,   </w:t>
      </w:r>
      <w:r>
        <w:rPr>
          <w:rStyle w:val="CommentTok"/>
        </w:rPr>
        <w:t># one cell error cannot abort the whole render</w:t>
      </w:r>
      <w:r>
        <w:br/>
      </w:r>
      <w:r>
        <w:rPr>
          <w:rStyle w:val="NormalTok"/>
        </w:rPr>
        <w:t xml:space="preserve">  </w:t>
      </w:r>
      <w:r>
        <w:rPr>
          <w:rStyle w:val="AttributeTok"/>
        </w:rPr>
        <w:t>tidy.opts =</w:t>
      </w:r>
      <w:r>
        <w:rPr>
          <w:rStyle w:val="NormalTok"/>
        </w:rPr>
        <w:t xml:space="preserve"> </w:t>
      </w:r>
      <w:r>
        <w:rPr>
          <w:rStyle w:val="FunctionTok"/>
        </w:rPr>
        <w:t>list</w:t>
      </w:r>
      <w:r>
        <w:rPr>
          <w:rStyle w:val="NormalTok"/>
        </w:rPr>
        <w:t>(</w:t>
      </w:r>
      <w:r>
        <w:rPr>
          <w:rStyle w:val="AttributeTok"/>
        </w:rPr>
        <w:t>width.cutoff =</w:t>
      </w:r>
      <w:r>
        <w:rPr>
          <w:rStyle w:val="NormalTok"/>
        </w:rPr>
        <w:t xml:space="preserve"> </w:t>
      </w:r>
      <w:r>
        <w:rPr>
          <w:rStyle w:val="DecValTok"/>
        </w:rPr>
        <w:t>60</w:t>
      </w:r>
      <w:r>
        <w:rPr>
          <w:rStyle w:val="NormalTok"/>
        </w:rPr>
        <w:t>))</w:t>
      </w:r>
      <w:r>
        <w:br/>
      </w:r>
      <w:r>
        <w:br/>
      </w:r>
      <w:r>
        <w:rPr>
          <w:rStyle w:val="CommentTok"/>
        </w:rPr>
        <w:t># --- The analysis stack ----------------------------------------------------</w:t>
      </w:r>
      <w:r>
        <w:br/>
      </w:r>
      <w:r>
        <w:rPr>
          <w:rStyle w:val="CommentTok"/>
        </w:rPr>
        <w:t># Loaded here so every later cell can assume them. The inundation record in</w:t>
      </w:r>
      <w:r>
        <w:br/>
      </w:r>
      <w:r>
        <w:rPr>
          <w:rStyle w:val="CommentTok"/>
        </w:rPr>
        <w:t># Section 2.3 is built from these alone and needs no Earth Engine session.</w:t>
      </w:r>
      <w:r>
        <w:br/>
      </w:r>
      <w:r>
        <w:rPr>
          <w:rStyle w:val="FunctionTok"/>
        </w:rPr>
        <w:t>suppressPackageStartupMessages</w:t>
      </w:r>
      <w:r>
        <w:rPr>
          <w:rStyle w:val="NormalTok"/>
        </w:rPr>
        <w:t>({</w:t>
      </w:r>
      <w:r>
        <w:br/>
      </w:r>
      <w:r>
        <w:rPr>
          <w:rStyle w:val="NormalTok"/>
        </w:rPr>
        <w:t xml:space="preserve">  </w:t>
      </w:r>
      <w:r>
        <w:rPr>
          <w:rStyle w:val="FunctionTok"/>
        </w:rPr>
        <w:t>library</w:t>
      </w:r>
      <w:r>
        <w:rPr>
          <w:rStyle w:val="NormalTok"/>
        </w:rPr>
        <w:t xml:space="preserve">(dplyr)      </w:t>
      </w:r>
      <w:r>
        <w:rPr>
          <w:rStyle w:val="CommentTok"/>
        </w:rPr>
        <w:t># data manipulation</w:t>
      </w:r>
      <w:r>
        <w:br/>
      </w:r>
      <w:r>
        <w:rPr>
          <w:rStyle w:val="NormalTok"/>
        </w:rPr>
        <w:t xml:space="preserve">  </w:t>
      </w:r>
      <w:r>
        <w:rPr>
          <w:rStyle w:val="FunctionTok"/>
        </w:rPr>
        <w:t>library</w:t>
      </w:r>
      <w:r>
        <w:rPr>
          <w:rStyle w:val="NormalTok"/>
        </w:rPr>
        <w:t xml:space="preserve">(tidyr)      </w:t>
      </w:r>
      <w:r>
        <w:rPr>
          <w:rStyle w:val="CommentTok"/>
        </w:rPr>
        <w:t># reshaping, pivot_wider and drop_na</w:t>
      </w:r>
      <w:r>
        <w:br/>
      </w:r>
      <w:r>
        <w:rPr>
          <w:rStyle w:val="NormalTok"/>
        </w:rPr>
        <w:t xml:space="preserve">  </w:t>
      </w:r>
      <w:r>
        <w:rPr>
          <w:rStyle w:val="FunctionTok"/>
        </w:rPr>
        <w:t>library</w:t>
      </w:r>
      <w:r>
        <w:rPr>
          <w:rStyle w:val="NormalTok"/>
        </w:rPr>
        <w:t xml:space="preserve">(readr)      </w:t>
      </w:r>
      <w:r>
        <w:rPr>
          <w:rStyle w:val="CommentTok"/>
        </w:rPr>
        <w:t># read_csv without type guessing surprises</w:t>
      </w:r>
      <w:r>
        <w:br/>
      </w:r>
      <w:r>
        <w:rPr>
          <w:rStyle w:val="NormalTok"/>
        </w:rPr>
        <w:t xml:space="preserve">  </w:t>
      </w:r>
      <w:r>
        <w:rPr>
          <w:rStyle w:val="FunctionTok"/>
        </w:rPr>
        <w:t>library</w:t>
      </w:r>
      <w:r>
        <w:rPr>
          <w:rStyle w:val="NormalTok"/>
        </w:rPr>
        <w:t xml:space="preserve">(purrr)      </w:t>
      </w:r>
      <w:r>
        <w:rPr>
          <w:rStyle w:val="CommentTok"/>
        </w:rPr>
        <w:t># map_dbl over the smoother's time steps</w:t>
      </w:r>
      <w:r>
        <w:br/>
      </w:r>
      <w:r>
        <w:rPr>
          <w:rStyle w:val="NormalTok"/>
        </w:rPr>
        <w:t xml:space="preserve">  </w:t>
      </w:r>
      <w:r>
        <w:rPr>
          <w:rStyle w:val="FunctionTok"/>
        </w:rPr>
        <w:t>library</w:t>
      </w:r>
      <w:r>
        <w:rPr>
          <w:rStyle w:val="NormalTok"/>
        </w:rPr>
        <w:t xml:space="preserve">(tibble)     </w:t>
      </w:r>
      <w:r>
        <w:rPr>
          <w:rStyle w:val="CommentTok"/>
        </w:rPr>
        <w:t># tibbles for every table</w:t>
      </w:r>
      <w:r>
        <w:br/>
      </w:r>
      <w:r>
        <w:rPr>
          <w:rStyle w:val="NormalTok"/>
        </w:rPr>
        <w:t xml:space="preserve">  </w:t>
      </w:r>
      <w:r>
        <w:rPr>
          <w:rStyle w:val="FunctionTok"/>
        </w:rPr>
        <w:t>library</w:t>
      </w:r>
      <w:r>
        <w:rPr>
          <w:rStyle w:val="NormalTok"/>
        </w:rPr>
        <w:t xml:space="preserve">(ggplot2)    </w:t>
      </w:r>
      <w:r>
        <w:rPr>
          <w:rStyle w:val="CommentTok"/>
        </w:rPr>
        <w:t># the record's figure</w:t>
      </w:r>
      <w:r>
        <w:br/>
      </w:r>
      <w:r>
        <w:rPr>
          <w:rStyle w:val="NormalTok"/>
        </w:rPr>
        <w:t xml:space="preserve">  </w:t>
      </w:r>
      <w:r>
        <w:rPr>
          <w:rStyle w:val="FunctionTok"/>
        </w:rPr>
        <w:t>library</w:t>
      </w:r>
      <w:r>
        <w:rPr>
          <w:rStyle w:val="NormalTok"/>
        </w:rPr>
        <w:t xml:space="preserve">(here)       </w:t>
      </w:r>
      <w:r>
        <w:rPr>
          <w:rStyle w:val="CommentTok"/>
        </w:rPr>
        <w:t># paths that hold wherever the render runs from</w:t>
      </w:r>
      <w:r>
        <w:br/>
      </w:r>
      <w:r>
        <w:rPr>
          <w:rStyle w:val="NormalTok"/>
        </w:rPr>
        <w:t>})</w:t>
      </w:r>
      <w:r>
        <w:br/>
      </w:r>
      <w:r>
        <w:br/>
      </w:r>
      <w:r>
        <w:rPr>
          <w:rStyle w:val="CommentTok"/>
        </w:rPr>
        <w:t># --- Google Earth Engine via rgee (live init) ------------------------------</w:t>
      </w:r>
      <w:r>
        <w:br/>
      </w:r>
      <w:r>
        <w:rPr>
          <w:rStyle w:val="CommentTok"/>
        </w:rPr>
        <w:t># rgee::ee_install() saves EARTHENGINE_PYTHON (~/.virtualenvs/rgee) to .Renviron.</w:t>
      </w:r>
      <w:r>
        <w:br/>
      </w:r>
      <w:r>
        <w:rPr>
          <w:rStyle w:val="CommentTok"/>
        </w:rPr>
        <w:t># Bind reticulate to that same interpreter and set RETICULATE_PYTHON to match so</w:t>
      </w:r>
      <w:r>
        <w:br/>
      </w:r>
      <w:r>
        <w:rPr>
          <w:rStyle w:val="CommentTok"/>
        </w:rPr>
        <w:t># the two agree (no "request ignored" warning), then initialise.</w:t>
      </w:r>
      <w:r>
        <w:br/>
      </w:r>
      <w:r>
        <w:rPr>
          <w:rStyle w:val="NormalTok"/>
        </w:rPr>
        <w:t xml:space="preserve">ee_py </w:t>
      </w:r>
      <w:r>
        <w:rPr>
          <w:rStyle w:val="OtherTok"/>
        </w:rPr>
        <w:t>&lt;-</w:t>
      </w:r>
      <w:r>
        <w:rPr>
          <w:rStyle w:val="NormalTok"/>
        </w:rPr>
        <w:t xml:space="preserve"> </w:t>
      </w:r>
      <w:r>
        <w:rPr>
          <w:rStyle w:val="FunctionTok"/>
        </w:rPr>
        <w:t>Sys.getenv</w:t>
      </w:r>
      <w:r>
        <w:rPr>
          <w:rStyle w:val="NormalTok"/>
        </w:rPr>
        <w:t>(</w:t>
      </w:r>
      <w:r>
        <w:rPr>
          <w:rStyle w:val="StringTok"/>
        </w:rPr>
        <w:t>"EARTHENGINE_PYTHON"</w:t>
      </w:r>
      <w:r>
        <w:rPr>
          <w:rStyle w:val="NormalTok"/>
        </w:rPr>
        <w:t>,</w:t>
      </w:r>
      <w:r>
        <w:rPr>
          <w:rStyle w:val="AttributeTok"/>
        </w:rPr>
        <w:t>unset =</w:t>
      </w:r>
      <w:r>
        <w:rPr>
          <w:rStyle w:val="NormalTok"/>
        </w:rPr>
        <w:t xml:space="preserve"> </w:t>
      </w:r>
      <w:r>
        <w:rPr>
          <w:rStyle w:val="FunctionTok"/>
        </w:rPr>
        <w:t>Sys.getenv</w:t>
      </w:r>
      <w:r>
        <w:rPr>
          <w:rStyle w:val="NormalTok"/>
        </w:rPr>
        <w:t>(</w:t>
      </w:r>
      <w:r>
        <w:rPr>
          <w:rStyle w:val="StringTok"/>
        </w:rPr>
        <w:t>"RETICULATE_PYTHON"</w:t>
      </w:r>
      <w:r>
        <w:rPr>
          <w:rStyle w:val="NormalTok"/>
        </w:rPr>
        <w:t xml:space="preserve">, </w:t>
      </w:r>
      <w:r>
        <w:rPr>
          <w:rStyle w:val="StringTok"/>
        </w:rPr>
        <w:t>"/opt/local/bin/python"</w:t>
      </w:r>
      <w:r>
        <w:rPr>
          <w:rStyle w:val="NormalTok"/>
        </w:rPr>
        <w:t>))</w:t>
      </w:r>
      <w:r>
        <w:br/>
      </w:r>
      <w:r>
        <w:rPr>
          <w:rStyle w:val="FunctionTok"/>
        </w:rPr>
        <w:lastRenderedPageBreak/>
        <w:t>Sys.setenv</w:t>
      </w:r>
      <w:r>
        <w:rPr>
          <w:rStyle w:val="NormalTok"/>
        </w:rPr>
        <w:t>(</w:t>
      </w:r>
      <w:r>
        <w:rPr>
          <w:rStyle w:val="AttributeTok"/>
        </w:rPr>
        <w:t>RETICULATE_PYTHON =</w:t>
      </w:r>
      <w:r>
        <w:rPr>
          <w:rStyle w:val="NormalTok"/>
        </w:rPr>
        <w:t xml:space="preserve"> ee_py)</w:t>
      </w:r>
      <w:r>
        <w:br/>
      </w:r>
      <w:r>
        <w:rPr>
          <w:rStyle w:val="NormalTok"/>
        </w:rPr>
        <w:t>reticulate</w:t>
      </w:r>
      <w:r>
        <w:rPr>
          <w:rStyle w:val="SpecialCharTok"/>
        </w:rPr>
        <w:t>::</w:t>
      </w:r>
      <w:r>
        <w:rPr>
          <w:rStyle w:val="FunctionTok"/>
        </w:rPr>
        <w:t>use_python</w:t>
      </w:r>
      <w:r>
        <w:rPr>
          <w:rStyle w:val="NormalTok"/>
        </w:rPr>
        <w:t xml:space="preserve">(ee_py, </w:t>
      </w:r>
      <w:r>
        <w:rPr>
          <w:rStyle w:val="AttributeTok"/>
        </w:rPr>
        <w:t>required =</w:t>
      </w:r>
      <w:r>
        <w:rPr>
          <w:rStyle w:val="NormalTok"/>
        </w:rPr>
        <w:t xml:space="preserve"> </w:t>
      </w:r>
      <w:r>
        <w:rPr>
          <w:rStyle w:val="ConstantTok"/>
        </w:rPr>
        <w:t>TRUE</w:t>
      </w:r>
      <w:r>
        <w:rPr>
          <w:rStyle w:val="NormalTok"/>
        </w:rPr>
        <w:t>)</w:t>
      </w:r>
      <w:r>
        <w:br/>
      </w:r>
      <w:r>
        <w:rPr>
          <w:rStyle w:val="FunctionTok"/>
        </w:rPr>
        <w:t>library</w:t>
      </w:r>
      <w:r>
        <w:rPr>
          <w:rStyle w:val="NormalTok"/>
        </w:rPr>
        <w:t>(rgee)</w:t>
      </w:r>
      <w:r>
        <w:br/>
      </w:r>
      <w:r>
        <w:rPr>
          <w:rStyle w:val="NormalTok"/>
        </w:rPr>
        <w:t>rgee</w:t>
      </w:r>
      <w:r>
        <w:rPr>
          <w:rStyle w:val="SpecialCharTok"/>
        </w:rPr>
        <w:t>::</w:t>
      </w:r>
      <w:r>
        <w:rPr>
          <w:rStyle w:val="FunctionTok"/>
        </w:rPr>
        <w:t>ee_Initialize</w:t>
      </w:r>
      <w:r>
        <w:rPr>
          <w:rStyle w:val="NormalTok"/>
        </w:rPr>
        <w:t>(</w:t>
      </w:r>
      <w:r>
        <w:rPr>
          <w:rStyle w:val="AttributeTok"/>
        </w:rPr>
        <w:t>user =</w:t>
      </w:r>
      <w:r>
        <w:rPr>
          <w:rStyle w:val="NormalTok"/>
        </w:rPr>
        <w:t xml:space="preserve"> </w:t>
      </w:r>
      <w:r>
        <w:rPr>
          <w:rStyle w:val="StringTok"/>
        </w:rPr>
        <w:t>"seamusrobertmurphy"</w:t>
      </w:r>
      <w:r>
        <w:rPr>
          <w:rStyle w:val="NormalTok"/>
        </w:rPr>
        <w:t xml:space="preserve">, </w:t>
      </w:r>
      <w:r>
        <w:rPr>
          <w:rStyle w:val="AttributeTok"/>
        </w:rPr>
        <w:t>drive =</w:t>
      </w:r>
      <w:r>
        <w:rPr>
          <w:rStyle w:val="NormalTok"/>
        </w:rPr>
        <w:t xml:space="preserve"> </w:t>
      </w:r>
      <w:r>
        <w:rPr>
          <w:rStyle w:val="ConstantTok"/>
        </w:rPr>
        <w:t>TRUE</w:t>
      </w:r>
      <w:r>
        <w:rPr>
          <w:rStyle w:val="NormalTok"/>
        </w:rPr>
        <w:t xml:space="preserve">, </w:t>
      </w:r>
      <w:r>
        <w:rPr>
          <w:rStyle w:val="AttributeTok"/>
        </w:rPr>
        <w:t>project =</w:t>
      </w:r>
      <w:r>
        <w:rPr>
          <w:rStyle w:val="NormalTok"/>
        </w:rPr>
        <w:t xml:space="preserve"> </w:t>
      </w:r>
      <w:r>
        <w:rPr>
          <w:rStyle w:val="StringTok"/>
        </w:rPr>
        <w:t>"murphys-deforisk"</w:t>
      </w:r>
      <w:r>
        <w:rPr>
          <w:rStyle w:val="NormalTok"/>
        </w:rPr>
        <w:t>)</w:t>
      </w:r>
    </w:p>
    <w:p w14:paraId="1653F7C1" w14:textId="77777777" w:rsidR="00BA47F5" w:rsidRDefault="00000000">
      <w:pPr>
        <w:pStyle w:val="SourceCode"/>
      </w:pPr>
      <w:r>
        <w:rPr>
          <w:rStyle w:val="VerbatimChar"/>
        </w:rPr>
        <w:t xml:space="preserve">NA ── rgee 1.1.8 ──────────────────────────────────────── earthengine-api 1.7.35 ── </w:t>
      </w:r>
      <w:r>
        <w:br/>
      </w:r>
      <w:r>
        <w:rPr>
          <w:rStyle w:val="VerbatimChar"/>
        </w:rPr>
        <w:t xml:space="preserve">NA  ✔ user: seamusrobertmurphy </w:t>
      </w:r>
      <w:r>
        <w:br/>
      </w:r>
      <w:r>
        <w:rPr>
          <w:rStyle w:val="VerbatimChar"/>
        </w:rPr>
        <w:t>NA  ✔ Google Drive credentials:</w:t>
      </w:r>
    </w:p>
    <w:p w14:paraId="2E546EF9" w14:textId="77777777" w:rsidR="00BA47F5" w:rsidRDefault="00000000">
      <w:pPr>
        <w:pStyle w:val="SourceCode"/>
      </w:pPr>
      <w:r>
        <w:rPr>
          <w:rStyle w:val="VerbatimChar"/>
        </w:rPr>
        <w:t xml:space="preserve">NA </w:t>
      </w:r>
      <w:r>
        <w:br/>
      </w:r>
      <w:r>
        <w:rPr>
          <w:rStyle w:val="VerbatimChar"/>
        </w:rPr>
        <w:t xml:space="preserve"> ✔ Google Drive credentials:  FOUND</w:t>
      </w:r>
      <w:r>
        <w:br/>
      </w:r>
      <w:r>
        <w:rPr>
          <w:rStyle w:val="VerbatimChar"/>
        </w:rPr>
        <w:t>NA  ✔ Initializing Google Earth Engine:</w:t>
      </w:r>
      <w:r>
        <w:br/>
      </w:r>
      <w:r>
        <w:rPr>
          <w:rStyle w:val="VerbatimChar"/>
        </w:rPr>
        <w:t xml:space="preserve"> ✔ Initializing Google Earth Engine:  DONE!</w:t>
      </w:r>
      <w:r>
        <w:br/>
      </w:r>
      <w:r>
        <w:rPr>
          <w:rStyle w:val="VerbatimChar"/>
        </w:rPr>
        <w:t xml:space="preserve">NA </w:t>
      </w:r>
      <w:r>
        <w:br/>
      </w:r>
      <w:r>
        <w:rPr>
          <w:rStyle w:val="VerbatimChar"/>
        </w:rPr>
        <w:t xml:space="preserve"> ✔ Earth Engine account: projects/murphys-deforisk/assets/AllLandscapes_merge_v02 </w:t>
      </w:r>
      <w:r>
        <w:br/>
      </w:r>
      <w:r>
        <w:rPr>
          <w:rStyle w:val="VerbatimChar"/>
        </w:rPr>
        <w:t xml:space="preserve">NA </w:t>
      </w:r>
      <w:r>
        <w:br/>
      </w:r>
      <w:r>
        <w:rPr>
          <w:rStyle w:val="VerbatimChar"/>
        </w:rPr>
        <w:t xml:space="preserve"> ✔ Python Path: /Users/seamus/.virtualenvs/rgee/bin/python </w:t>
      </w:r>
      <w:r>
        <w:br/>
      </w:r>
      <w:r>
        <w:rPr>
          <w:rStyle w:val="VerbatimChar"/>
        </w:rPr>
        <w:t>NA ────────────────────────────────────────────────────────────────────────────────</w:t>
      </w:r>
    </w:p>
    <w:p w14:paraId="78320159" w14:textId="77777777" w:rsidR="00BA47F5" w:rsidRDefault="00000000">
      <w:pPr>
        <w:pStyle w:val="SourceCode"/>
      </w:pPr>
      <w:r>
        <w:rPr>
          <w:rStyle w:val="CommentTok"/>
        </w:rPr>
        <w:t># gcs = TRUE also works once a Service Account Key is configured (see above).</w:t>
      </w:r>
      <w:r>
        <w:br/>
      </w:r>
      <w:r>
        <w:rPr>
          <w:rStyle w:val="CommentTok"/>
        </w:rPr>
        <w:t># `ee` and rgee helpers (ee_as_sf, sf_as_ee, ee_extract, Map$addLayer) available.</w:t>
      </w:r>
      <w:r>
        <w:br/>
      </w:r>
      <w:r>
        <w:br/>
      </w:r>
      <w:r>
        <w:rPr>
          <w:rStyle w:val="CommentTok"/>
        </w:rPr>
        <w:t># Helpers to handle earth engine objects in tmap/leaflet</w:t>
      </w:r>
      <w:r>
        <w:br/>
      </w:r>
      <w:r>
        <w:rPr>
          <w:rStyle w:val="NormalTok"/>
        </w:rPr>
        <w:t xml:space="preserve">ee_tile_url </w:t>
      </w:r>
      <w:r>
        <w:rPr>
          <w:rStyle w:val="OtherTok"/>
        </w:rPr>
        <w:t>&lt;-</w:t>
      </w:r>
      <w:r>
        <w:rPr>
          <w:rStyle w:val="NormalTok"/>
        </w:rPr>
        <w:t xml:space="preserve"> </w:t>
      </w:r>
      <w:r>
        <w:rPr>
          <w:rStyle w:val="ControlFlowTok"/>
        </w:rPr>
        <w:t>function</w:t>
      </w:r>
      <w:r>
        <w:rPr>
          <w:rStyle w:val="NormalTok"/>
        </w:rPr>
        <w:t>(ee_image, vis_params) {</w:t>
      </w:r>
      <w:r>
        <w:br/>
      </w:r>
      <w:r>
        <w:rPr>
          <w:rStyle w:val="NormalTok"/>
        </w:rPr>
        <w:t xml:space="preserve">  ee_image</w:t>
      </w:r>
      <w:r>
        <w:rPr>
          <w:rStyle w:val="SpecialCharTok"/>
        </w:rPr>
        <w:t>$</w:t>
      </w:r>
      <w:r>
        <w:rPr>
          <w:rStyle w:val="FunctionTok"/>
        </w:rPr>
        <w:t>getMapId</w:t>
      </w:r>
      <w:r>
        <w:rPr>
          <w:rStyle w:val="NormalTok"/>
        </w:rPr>
        <w:t>(vis_params)</w:t>
      </w:r>
      <w:r>
        <w:rPr>
          <w:rStyle w:val="SpecialCharTok"/>
        </w:rPr>
        <w:t>$</w:t>
      </w:r>
      <w:r>
        <w:rPr>
          <w:rStyle w:val="NormalTok"/>
        </w:rPr>
        <w:t>tile_fetcher</w:t>
      </w:r>
      <w:r>
        <w:rPr>
          <w:rStyle w:val="SpecialCharTok"/>
        </w:rPr>
        <w:t>$</w:t>
      </w:r>
      <w:r>
        <w:rPr>
          <w:rStyle w:val="NormalTok"/>
        </w:rPr>
        <w:t>url_format}</w:t>
      </w:r>
      <w:r>
        <w:br/>
      </w:r>
      <w:r>
        <w:rPr>
          <w:rStyle w:val="NormalTok"/>
        </w:rPr>
        <w:t xml:space="preserve">ee_to_sf </w:t>
      </w:r>
      <w:r>
        <w:rPr>
          <w:rStyle w:val="OtherTok"/>
        </w:rPr>
        <w:t>&lt;-</w:t>
      </w:r>
      <w:r>
        <w:rPr>
          <w:rStyle w:val="NormalTok"/>
        </w:rPr>
        <w:t xml:space="preserve"> </w:t>
      </w:r>
      <w:r>
        <w:rPr>
          <w:rStyle w:val="ControlFlowTok"/>
        </w:rPr>
        <w:t>function</w:t>
      </w:r>
      <w:r>
        <w:rPr>
          <w:rStyle w:val="NormalTok"/>
        </w:rPr>
        <w:t>(fc) {geojsonsf</w:t>
      </w:r>
      <w:r>
        <w:rPr>
          <w:rStyle w:val="SpecialCharTok"/>
        </w:rPr>
        <w:t>::</w:t>
      </w:r>
      <w:r>
        <w:rPr>
          <w:rStyle w:val="FunctionTok"/>
        </w:rPr>
        <w:t>geojson_sf</w:t>
      </w:r>
      <w:r>
        <w:rPr>
          <w:rStyle w:val="NormalTok"/>
        </w:rPr>
        <w:t>(</w:t>
      </w:r>
      <w:r>
        <w:br/>
      </w:r>
      <w:r>
        <w:rPr>
          <w:rStyle w:val="NormalTok"/>
        </w:rPr>
        <w:t xml:space="preserve">  jsonlite</w:t>
      </w:r>
      <w:r>
        <w:rPr>
          <w:rStyle w:val="SpecialCharTok"/>
        </w:rPr>
        <w:t>::</w:t>
      </w:r>
      <w:r>
        <w:rPr>
          <w:rStyle w:val="FunctionTok"/>
        </w:rPr>
        <w:t>toJSON</w:t>
      </w:r>
      <w:r>
        <w:rPr>
          <w:rStyle w:val="NormalTok"/>
        </w:rPr>
        <w:t>(fc</w:t>
      </w:r>
      <w:r>
        <w:rPr>
          <w:rStyle w:val="SpecialCharTok"/>
        </w:rPr>
        <w:t>$</w:t>
      </w:r>
      <w:r>
        <w:rPr>
          <w:rStyle w:val="FunctionTok"/>
        </w:rPr>
        <w:t>getInfo</w:t>
      </w:r>
      <w:r>
        <w:rPr>
          <w:rStyle w:val="NormalTok"/>
        </w:rPr>
        <w:t xml:space="preserve">(), </w:t>
      </w:r>
      <w:r>
        <w:rPr>
          <w:rStyle w:val="AttributeTok"/>
        </w:rPr>
        <w:t>auto_unbox =</w:t>
      </w:r>
      <w:r>
        <w:rPr>
          <w:rStyle w:val="NormalTok"/>
        </w:rPr>
        <w:t xml:space="preserve"> </w:t>
      </w:r>
      <w:r>
        <w:rPr>
          <w:rStyle w:val="ConstantTok"/>
        </w:rPr>
        <w:t>TRUE</w:t>
      </w:r>
      <w:r>
        <w:rPr>
          <w:rStyle w:val="NormalTok"/>
        </w:rPr>
        <w:t>))}</w:t>
      </w:r>
    </w:p>
    <w:p w14:paraId="316AAAB2" w14:textId="77777777" w:rsidR="00BA47F5" w:rsidRDefault="00000000">
      <w:pPr>
        <w:pStyle w:val="Heading3"/>
      </w:pPr>
      <w:bookmarkStart w:id="5" w:name="study-area"/>
      <w:bookmarkEnd w:id="3"/>
      <w:bookmarkEnd w:id="4"/>
      <w:r>
        <w:t>1.4 Study Area</w:t>
      </w:r>
    </w:p>
    <w:p w14:paraId="64232FC6" w14:textId="77777777" w:rsidR="00BA47F5" w:rsidRDefault="00000000">
      <w:pPr>
        <w:pStyle w:val="FirstParagraph"/>
      </w:pPr>
      <w:r>
        <w:t>Lake Chilwa Basin is one of Africa’s most productive endorheic systems, a transboundary catchment of roughly 8,300 km² draining the hills of southern Malawi and adjacent Mozambique to a terminal lake (Kambombe et al., 2023); the boundary we delineate from the terrain in Section 2.2.A encloses 8,752 km². At its floor the lake with its fringing Typha swamp and seasonally inundated marshland forms a shallow wetland complex of approximately 2,310 km², of which open water is a fluctuating share, on the order of a third in a wet year and far less during recession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km⁻² around the lake itself and considerably higher in the southern basin (Wilson, 2010), with 70 to 81% of households living below the poverty line and farming plots averaging 0.35 ha (Wilson, 2010). The fishery contributes on average 20% of Malawi’s annual catch and in peak years has reached 43% (Chiotha, 1996; Njaya et al., 2011).</w:t>
      </w:r>
    </w:p>
    <w:p w14:paraId="34ECB937" w14:textId="77777777" w:rsidR="00BA47F5" w:rsidRDefault="00000000">
      <w:pPr>
        <w:pStyle w:val="BodyText"/>
      </w:pPr>
      <w:r>
        <w:t xml:space="preserve">The basin’s hydrology is driven by unimodal rainfall (November to April) and sporadic chiperone rains (May to August). Annual fluctuations follow precipitation patterns closely (Ngongondo et al., 2011; Nicholson et al., 2014). Longer-term cycles of approximately 15 to 20 years produce dramatic lake recessions and varying degrees of complete desiccation (Kambombe et al., 2021). Wilson (2014) compiled the most complete chronology of lake levels, documenting major </w:t>
      </w:r>
      <w:r>
        <w:lastRenderedPageBreak/>
        <w:t>recessions in 1900, 1913-16, 1922, 1934, 1943, 1946, 1952, 1960, 1967-68, 1995, and 2012-13, set within a geological record of pluvial and inter-pluvial phases extending 450,000 years. Average maximum lake depth is 2.95 m; a prolonged dry phase between approximately 1760 and 1850 deposited a hard layer of homogeneous sandy clays at least 1.2 m thick that now underlies the lakebed (Wilson, 2014; Crossley et al., 1983). These fluctuations are not anomalies but the lake’s defining ecological characteristic: a transient world that in some seasons supports a thriving fishery, a bustling marketing network, and burgeoning lakeshore settlements, while in the following season the shoreline may retreat by fifteen kilometres, leaving communities stranded from open water (Kalk, 1979; Allison and Mvula, 2002).</w:t>
      </w:r>
    </w:p>
    <w:p w14:paraId="788A373D" w14:textId="77777777" w:rsidR="00BA47F5" w:rsidRDefault="00000000">
      <w:pPr>
        <w:pStyle w:val="BodyText"/>
      </w:pPr>
      <w:r>
        <w:t xml:space="preserve">During recession, the lake’s three main commercial species, </w:t>
      </w:r>
      <w:r>
        <w:rPr>
          <w:i/>
          <w:iCs/>
        </w:rPr>
        <w:t>Barbus paludinosus</w:t>
      </w:r>
      <w:r>
        <w:t xml:space="preserve"> (matemba), </w:t>
      </w:r>
      <w:r>
        <w:rPr>
          <w:i/>
          <w:iCs/>
        </w:rPr>
        <w:t>Clarias gariepinus</w:t>
      </w:r>
      <w:r>
        <w:t xml:space="preserve"> (mlamba), and </w:t>
      </w:r>
      <w:r>
        <w:rPr>
          <w:i/>
          <w:iCs/>
        </w:rPr>
        <w:t>Oreochromis shiranus chilwae</w:t>
      </w:r>
      <w:r>
        <w:t xml:space="preserve"> (chambo), take refuge in residual deep pools at alluvial river mouths and in swamps dominated by salt-hardy </w:t>
      </w:r>
      <w:r>
        <w:rPr>
          <w:i/>
          <w:iCs/>
        </w:rPr>
        <w:t>Typha domingensis</w:t>
      </w:r>
      <w:r>
        <w:t xml:space="preserve"> Pers. (Howard-Williams and Walker, 1974; Howard-Williams and Gaudet, 1985). These species have evolved characteristics suited to a fluctuating environment: high fecundity, early reproductive maturity, broad diets, unspecialised spawning habits, and tolerance to wide environmental variation (Njaya, 2001). Refilling initiates complex succession dynamics, with emergent food webs driven by detritus and bacterial processes in alkaline, nutrient-rich sediments (Kalk and Schulten-Senden, 1977; Furse et al., 1979). Peak productivity reaches 159 kg ha⁻¹ (1979) and 113 kg ha⁻¹ (1990), surpassing Lake Malawi (40 kg ha⁻¹), Lake Tanganyika (90 kg ha⁻¹), and Lake Victoria (116 kg ha⁻¹) (Njaya et al., 2011; Vanden Bossche and Bernacsek, 1990). Wilson (2014) notes that the 1979 bumper harvest of 24,310 tonnes followed six years after the lake dried, during which oxidation of organic matter released nutrients that fuelled explosive productivity upon refilling.</w:t>
      </w:r>
    </w:p>
    <w:p w14:paraId="69760B34" w14:textId="77777777" w:rsidR="00BA47F5" w:rsidRDefault="00000000">
      <w:pPr>
        <w:pStyle w:val="BodyText"/>
      </w:pPr>
      <w:r>
        <w:t xml:space="preserve">This boom-and-bust ecology sustains a complex mobile population. The basin’s settlement history stretches back millennia, from Akafula hunter-gatherers through the 16th-century Maravi (Mang’anja) chieftancies, the mid-19th-century Yao migration from Mozambique, and the 20th-century Lomwe influx from Portuguese East Africa (Wilson, 2010). Today, permanent lakeshore communities of Yao, Nyanja, and Lomwe matrilineal descent groups farm the seasonally exposed lakebed and fish inshore waters. Seasonal migrants travel from as far as Machinga district to the north, spending weeks to months on zimbowera, floating platforms of piled Typha grass that serve as fishing camps in the lake interior (Murphy, 2014). These zimbowera neighbourhoods, such as Andere, Chambwalu, and Lingoni, support shifting populations of 300 to 1,000 fishers and sustain their own tea rooms, trading posts, and social governance structures. During the wet season, </w:t>
      </w:r>
      <w:r>
        <w:lastRenderedPageBreak/>
        <w:t>when fishing grounds are most productive but most inaccessible from the mainland, zimbowera cooperatives form along lines of village membership, kinship, and occupational specialisation. Seine-net crews of up to 80 fishers operate from large camps under single owners, while smaller gill-net cooperatives of three to four family members share boats, equipment, and risks on remote islands (Murphy, 2014). The fishery’s principal port is Kachulu, on the western shore in Zomba district, which serves as the hub for a regional marketing network extending by bicycle and truck to Zomba, Blantyre, Liwonde, Phalombe, and Mulanje.</w:t>
      </w:r>
    </w:p>
    <w:p w14:paraId="7098C73E" w14:textId="77777777" w:rsidR="00BA47F5" w:rsidRDefault="00000000">
      <w:pPr>
        <w:pStyle w:val="BodyText"/>
      </w:pPr>
      <w:r>
        <w:t>The area of interest for all remote sensing analysis is the study’s own basin polygon (</w:t>
      </w:r>
      <w:r>
        <w:rPr>
          <w:rStyle w:val="VerbatimChar"/>
        </w:rPr>
        <w:t>03.outputs/SHP/chilwa_basin.shp</w:t>
      </w:r>
      <w:r>
        <w:t>), delineated by routing flow over a hydrologically conditioned digital elevation model rather than adopted from a public basin product. This replaces the hand-digitised outline of earlier drafts: the boundary is re-derivable from the elevation model itself by the flow-routing set out in Section 2.2.A, where a relief map of the basin also appears.</w:t>
      </w:r>
    </w:p>
    <w:p w14:paraId="3020914E" w14:textId="77777777" w:rsidR="00BA47F5" w:rsidRDefault="00000000">
      <w:pPr>
        <w:pStyle w:val="Heading3"/>
      </w:pPr>
      <w:bookmarkStart w:id="6" w:name="participatory-mapping-data"/>
      <w:bookmarkEnd w:id="5"/>
      <w:r>
        <w:t>1.5 Participatory Mapping Data</w:t>
      </w:r>
    </w:p>
    <w:p w14:paraId="6C7339DF" w14:textId="77777777" w:rsidR="00BA47F5" w:rsidRDefault="00000000">
      <w:pPr>
        <w:pStyle w:val="FirstParagraph"/>
      </w:pPr>
      <w:r>
        <w:t>The reasoning behind multi-sensor fusion does not stop at the satellite. Optical indices fail in shallow turbid water and beneath emergent vegetation; SAR recovers much of what they miss yet cannot itself penetrate dense Typha. Each sensor earns its place by measuring a dimension the others cannot, and classification accuracy climbs as complementary sources accumulate: in a comparable Ghanaian peatland, overall accuracy rose from 71% for radar alone to 94% for a stacked optical, SAR, and terrain feature space (Amoakoh et al., 2021). The gain comes from complementarity, not volume. A source that repeats what another already records adds nothing, and a redundant band can even degrade a classifier. Read this way, the knowledge held by Lake Chilwa’s fishers is not a departure from the remote sensing method but its extension: another source, subject to the same test as any spectral band, admitted because it carries information no sensor registers.</w:t>
      </w:r>
    </w:p>
    <w:p w14:paraId="1B80065E" w14:textId="77777777" w:rsidR="00BA47F5" w:rsidRDefault="00000000">
      <w:pPr>
        <w:pStyle w:val="BodyText"/>
      </w:pPr>
      <w:r>
        <w:t xml:space="preserve">What that source supplies is what the satellite stack cannot reach. Radar and optical indices share a blind spot in the marsh interior, where water stands beneath the vegetation that defeats both (Clement et al., 2018). Fishers work that interior through the recession cycle and know where the water goes. Their knowledge also holds what no reflectance encodes: the demand placed on the wetland, the causes behind an observed change, and the culturally defined places that have no spectral signature (Hodbod et al., 2019). Integrating local observation with satellite data is the standard response to optically complex, access-limited waters, where in-situ knowledge is treated as a first-class complement rather than mere ground truth (Hestir and Dronova, 2023). We </w:t>
      </w:r>
      <w:r>
        <w:lastRenderedPageBreak/>
        <w:t>therefore treat participatory mapping as a data source within a multi-source paradigm, and ask of it what we ask of every other source: that it add what the others miss. Local knowledge enters remote sensing in two registers: as an independent check on a satellite classification, and as the response variable itself where the phenomenon has no stable spectral signature. Lateef et al. (2025) exemplify the first, cross-validating flood-damage maps in the Hadejia wetlands of northern Nigeria against farmer-reported loss to within nine percentage points; Woodward et al. (2021) the second, deriving the very resource-use intensity classes their model predicts from participatory-mapped resource areas across a transboundary southern African landscape, where the contribution of Landsat spectra proved negligible.</w:t>
      </w:r>
    </w:p>
    <w:p w14:paraId="1980FC46" w14:textId="77777777" w:rsidR="00BA47F5" w:rsidRDefault="00000000">
      <w:pPr>
        <w:pStyle w:val="Heading3"/>
      </w:pPr>
      <w:bookmarkStart w:id="7" w:name="research-objectives"/>
      <w:bookmarkEnd w:id="6"/>
      <w:r>
        <w:t>1.6 Research Objectives</w:t>
      </w:r>
    </w:p>
    <w:p w14:paraId="045ABEC8" w14:textId="77777777" w:rsidR="00BA47F5" w:rsidRDefault="00000000">
      <w:pPr>
        <w:pStyle w:val="FirstParagraph"/>
      </w:pPr>
      <w:r>
        <w:t>This study pursues two aims. The first and primary aim is methodological. Surface water extent in vegetated wetlands is systematically underestimated, because it is mapped as open water. The two terms are used as though they were synonyms, so products that report surface water report only the fraction of it that lies open to the sky. Where flooded vegetation holds most of the standing water, as it does at Lake Chilwa, this is not a bias to be corrected at the margin but a measurement of the wrong quantity. We therefore measure surface water as the sum of open water and water standing within emergent vegetation, and we retain the vegetated class through every stage of the analysis rather than excluding it to protect the accuracy figures (Slagter et al., 2020). The obstacle is not the sensor alone. Water standing within a reed stand cannot be labelled from above at any resolution, and the marsh interior cannot be reached from the shore, so no conventional survey can supply the reference data the class requires. Fishers work that interior through the recession cycle and observe the standing water directly. Their observations are the training data this class has never had.</w:t>
      </w:r>
    </w:p>
    <w:p w14:paraId="2855BEB9" w14:textId="77777777" w:rsidR="00BA47F5" w:rsidRDefault="00000000">
      <w:pPr>
        <w:pStyle w:val="BodyText"/>
      </w:pPr>
      <w:r>
        <w:t xml:space="preserve">The model we build on those labels combines four elements the literature has treated separately. It draws on multi-decadal optical reflectance, combined from Landsat and MODIS into a sixteen-day record of inundated area that covered the 2011 to 2013 gap in the Landsat archive, and on the five water-extraction indices computed from it (NDWI, MNDWI, AWEIsh, WRI, NDPI). It draws on radar backscatter at two wavelengths, Sentinel-1 C-band in VV and VH, which resolves open water and intra-annual timing, and ALOS PALSAR L-band in HH and HV, whose longer wavelength and horizontal transmit reach the water beneath the vegetation that C-band cannot (Adeli et al., 2020; Mahdianpari et al., 2020). It is fitted through spectral endmember mixture analysis, which resolves the water-and-vegetation mixture below the 30 m pixel as continuous fractions rather than forcing it wholly into one class or the other. And it is trained on participatory </w:t>
      </w:r>
      <w:r>
        <w:lastRenderedPageBreak/>
        <w:t>mapping with the basin’s fishing communities, who work the marsh interior through the recession cycle and can report standing water within a reed stand that no overhead sensor and no image interpreter can observe. The basin boundary and drainage network on which the model is grounded are derived from the terrain by D-infinity flow routing (Tarboton 1997) over a depression-breached elevation model in WhiteboxTools and flowdem, rather than inherited from a public basin product. Under this aim we quantify the inundated footprint as the sum of open water and water held beneath emergent vegetation, rather than open water alone, and test whether the two components move together or compensate through the recession-refilling cycle. Three hypotheses follow, and each can fail.</w:t>
      </w:r>
    </w:p>
    <w:p w14:paraId="7C827E4B" w14:textId="77777777" w:rsidR="00BA47F5" w:rsidRDefault="00000000">
      <w:pPr>
        <w:pStyle w:val="BodyText"/>
      </w:pPr>
      <w:r>
        <w:rPr>
          <w:b/>
          <w:bCs/>
        </w:rPr>
        <w:t>H1.</w:t>
      </w:r>
      <w:r>
        <w:t xml:space="preserve"> Most of Lake Chilwa’s surface water stands beneath aquatic vegetation rather than open to the sky. Total inundated area therefore cannot be recovered from open-water mapping, and existing surface-water records understate the basin’s inundation by a large and measurable fraction. Leblanc et al. (2011) established this necessity for Lake Chad; Chilwa is the same class of shallow, vegetation-dominated lake.</w:t>
      </w:r>
    </w:p>
    <w:p w14:paraId="35340134" w14:textId="77777777" w:rsidR="00BA47F5" w:rsidRDefault="00000000">
      <w:pPr>
        <w:pStyle w:val="BodyText"/>
      </w:pPr>
      <w:r>
        <w:rPr>
          <w:b/>
          <w:bCs/>
        </w:rPr>
        <w:t>H2.</w:t>
      </w:r>
      <w:r>
        <w:t xml:space="preserve"> No imagery-derived reference set can label the vegetated fraction: optical sensors observe only the skin surface of the vegetation, and C-band backscatter over water is continually modulated by wind roughening. Fisher-derived reference points supply labels for that class, and a classifier trained on them returns a flooded-vegetation extent that differs materially from one trained on image-interpreted or global-product reference data.</w:t>
      </w:r>
    </w:p>
    <w:p w14:paraId="271EE868" w14:textId="77777777" w:rsidR="00BA47F5" w:rsidRDefault="00000000">
      <w:pPr>
        <w:pStyle w:val="BodyText"/>
      </w:pPr>
      <w:r>
        <w:rPr>
          <w:b/>
          <w:bCs/>
        </w:rPr>
        <w:t>H3.</w:t>
      </w:r>
      <w:r>
        <w:t xml:space="preserve"> Vegetation activity remains elevated for weeks to months after water has receded, so index-based records date a past inundation rather than measuring a present one. Fisher observation registers recession as it happens, and the offset between the two records is therefore a property of the spectral response, not of revisit frequency. The second aim is to develop a socio-hydrological framework for watershed and natural-resource management in rural Africa: to test whether fisher knowledge supplies inundation and resource-use information absent from the satellite record, and whether coupling it with the hydrological record exposes a lake-fishery feedback that formal monitoring misses. Under this aim we validate the satellite-derived classifications against ethnographic data from key informant interviews, focus group discussions, and participatory mapping with migrant fishing communities, and document the fishing regulations, population movements, and resource-use patterns that formal monitoring frameworks have not captured. The coupled socio-hydrological model of that feedback is specified as the central next step of the research programme, not a claim of the present paper.</w:t>
      </w:r>
    </w:p>
    <w:p w14:paraId="67C6A051" w14:textId="77777777" w:rsidR="00BA47F5" w:rsidRDefault="00F763F2">
      <w:r>
        <w:rPr>
          <w:noProof/>
        </w:rPr>
      </w:r>
      <w:r>
        <w:pict w14:anchorId="6B4E9BCA">
          <v:rect id="Horizontal Line 1"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A0128A7" w14:textId="77777777" w:rsidR="00BA47F5" w:rsidRDefault="00000000">
      <w:pPr>
        <w:pStyle w:val="Heading2"/>
      </w:pPr>
      <w:bookmarkStart w:id="8" w:name="methods"/>
      <w:bookmarkEnd w:id="0"/>
      <w:bookmarkEnd w:id="7"/>
      <w:r>
        <w:t>Methods</w:t>
      </w:r>
    </w:p>
    <w:p w14:paraId="298177B8" w14:textId="77777777" w:rsidR="00BA47F5" w:rsidRDefault="00000000">
      <w:pPr>
        <w:pStyle w:val="Heading3"/>
      </w:pPr>
      <w:bookmarkStart w:id="9" w:name="socio-hydrological-systems"/>
      <w:r>
        <w:t>2.1 Socio-Hydrological Systems</w:t>
      </w:r>
    </w:p>
    <w:p w14:paraId="66DA9AA5" w14:textId="77777777" w:rsidR="00BA47F5" w:rsidRDefault="00000000">
      <w:pPr>
        <w:pStyle w:val="FirstParagraph"/>
      </w:pPr>
      <w:r>
        <w:t>The study employs a socio-hydrological systems framework, a mixed-methods, two-stage approach that treats the lake and the society dependent on it as one coupled water-society system and integrates biophysical remote sensing with social research methods. The framework targets the perspectives of marginalised groups, particularly migrant fishers, who form a principal economic segment of the Lake Chilwa system yet are overlooked in conventional management frameworks.</w:t>
      </w:r>
    </w:p>
    <w:p w14:paraId="6B6B8CBF" w14:textId="77777777" w:rsidR="00BA47F5" w:rsidRDefault="00000000">
      <w:pPr>
        <w:pStyle w:val="BodyText"/>
      </w:pPr>
      <w:r>
        <w:t>Data collection occurred between September 2012 and March 2014 across lakeshore villages in Zomba, Phalombe, and Machinga districts within the Lake Chilwa Ramsar zones. Study site boundaries were defined through participatory mapping workshops with multi-stakeholder groups and Department of Fisheries officers. The fisheries governance structure within which fieldwork operated, comprising six Fisheries Associations aligned to Traditional Authorities and 53 Beach Village Committees aligned to Group Village Headmen, is described by Wilson (2009) in the Lake Chilwa and Mpoto Lagoon Fisheries Management Plan.</w:t>
      </w:r>
    </w:p>
    <w:p w14:paraId="18036F4E" w14:textId="77777777" w:rsidR="00BA47F5" w:rsidRDefault="00000000">
      <w:pPr>
        <w:pStyle w:val="BodyText"/>
      </w:pPr>
      <w:r>
        <w:rPr>
          <w:b/>
          <w:bCs/>
        </w:rPr>
        <w:t>Qualitative data.</w:t>
      </w:r>
      <w:r>
        <w:t xml:space="preserve"> Qualitative data collection 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zimbowera cooperative leaders to capture competing perspectives on resource access, livelihood strategies, and enforcement disputes. The research was based principally at Kachulu, the fishery’s busiest port on the western shore, with extended visits to fishing camps at Napali, Andere, Chambwalu, Lingoni, and Manda Manjeza in the lake interior and along the northern shore in Machinga district. Participatory rural appraisals employed seasonal calendars, resource mapping, and historical timelines to document collective knowledge of lake dynamics and fishery management. Extended participatory observation in fishing camps and zimbowera neighbourhoods documented daily practices, operational logistics, social networks, and adaptive strategies during different hydrological phases (Murphy, 2014).</w:t>
      </w:r>
    </w:p>
    <w:p w14:paraId="56D1B6D0" w14:textId="77777777" w:rsidR="00BA47F5" w:rsidRDefault="00000000">
      <w:pPr>
        <w:pStyle w:val="BodyText"/>
      </w:pPr>
      <w:r>
        <w:rPr>
          <w:b/>
          <w:bCs/>
        </w:rPr>
        <w:lastRenderedPageBreak/>
        <w:t>Geographic data.</w:t>
      </w:r>
      <w:r>
        <w:t xml:space="preserve"> Geographic data collection 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Mapila Canal, approximately 10 to 15 km depending on lake levels) through which fishers access otherwise inaccessible interior fishing grounds. Ecological zones including wetland boundaries, vegetation transitions, and spawning areas were mapped alongside cultural landscapes such as sacred fishing sites on Chisi Island (Kalanda-Sabola et al., 2007), traditional fishing territories, and conflict zones between district jurisdictions. Seasonal patterns including water level indicators, migration routes from Machinga to Zomba and Phalombe districts, and market network locations were recorded. Community knowledge was integrated with remote sensing through iterative validation workshops where preliminary satellite-derived maps were ground-truthed against local observations. This process revealed discrepancies between technical classifications and actual resource use patterns, leading to refined mapping approaches.</w:t>
      </w:r>
    </w:p>
    <w:p w14:paraId="465F1B3C" w14:textId="77777777" w:rsidR="00BA47F5" w:rsidRDefault="00000000">
      <w:pPr>
        <w:pStyle w:val="BodyText"/>
      </w:pPr>
      <w:r>
        <w:rPr>
          <w:b/>
          <w:bCs/>
        </w:rPr>
        <w:t>Reference data.</w:t>
      </w:r>
      <w:r>
        <w:t xml:space="preserve"> 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p>
    <w:p w14:paraId="49A4A630" w14:textId="77777777" w:rsidR="00BA47F5" w:rsidRDefault="00000000">
      <w:pPr>
        <w:pStyle w:val="BodyText"/>
      </w:pPr>
      <w:r>
        <w:t>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following the protocol of Mahdianpari et al. (2019). Community validation during iterative feedback workshops identified spectrally ambiguous landscape units, such as seasonal versus permanent wetlands and distinct fishing zones, that required field verification to classify correctly.</w:t>
      </w:r>
    </w:p>
    <w:p w14:paraId="4C884DAA" w14:textId="77777777" w:rsidR="00BA47F5" w:rsidRDefault="00000000">
      <w:pPr>
        <w:pStyle w:val="BodyText"/>
      </w:pPr>
      <w:r>
        <w:t>Field data collection summary:</w:t>
      </w:r>
    </w:p>
    <w:tbl>
      <w:tblPr>
        <w:tblStyle w:val="Table"/>
        <w:tblW w:w="5000" w:type="pct"/>
        <w:tblLayout w:type="fixed"/>
        <w:tblLook w:val="0020" w:firstRow="1" w:lastRow="0" w:firstColumn="0" w:lastColumn="0" w:noHBand="0" w:noVBand="0"/>
      </w:tblPr>
      <w:tblGrid>
        <w:gridCol w:w="3120"/>
        <w:gridCol w:w="3120"/>
        <w:gridCol w:w="3120"/>
      </w:tblGrid>
      <w:tr w:rsidR="00BA47F5" w14:paraId="688E5C77" w14:textId="77777777" w:rsidTr="00BA47F5">
        <w:trPr>
          <w:cnfStyle w:val="100000000000" w:firstRow="1" w:lastRow="0" w:firstColumn="0" w:lastColumn="0" w:oddVBand="0" w:evenVBand="0" w:oddHBand="0" w:evenHBand="0" w:firstRowFirstColumn="0" w:firstRowLastColumn="0" w:lastRowFirstColumn="0" w:lastRowLastColumn="0"/>
          <w:tblHeader/>
        </w:trPr>
        <w:tc>
          <w:tcPr>
            <w:tcW w:w="2640" w:type="dxa"/>
          </w:tcPr>
          <w:p w14:paraId="24183E83" w14:textId="77777777" w:rsidR="00BA47F5" w:rsidRDefault="00000000">
            <w:pPr>
              <w:pStyle w:val="Compact"/>
              <w:jc w:val="left"/>
            </w:pPr>
            <w:r>
              <w:t>Component</w:t>
            </w:r>
          </w:p>
        </w:tc>
        <w:tc>
          <w:tcPr>
            <w:tcW w:w="2640" w:type="dxa"/>
          </w:tcPr>
          <w:p w14:paraId="5122F391" w14:textId="77777777" w:rsidR="00BA47F5" w:rsidRDefault="00000000">
            <w:pPr>
              <w:pStyle w:val="Compact"/>
              <w:jc w:val="right"/>
            </w:pPr>
            <w:r>
              <w:t>n</w:t>
            </w:r>
          </w:p>
        </w:tc>
        <w:tc>
          <w:tcPr>
            <w:tcW w:w="2640" w:type="dxa"/>
          </w:tcPr>
          <w:p w14:paraId="44E6E28F" w14:textId="77777777" w:rsidR="00BA47F5" w:rsidRDefault="00000000">
            <w:pPr>
              <w:pStyle w:val="Compact"/>
              <w:jc w:val="left"/>
            </w:pPr>
            <w:r>
              <w:t>Description</w:t>
            </w:r>
          </w:p>
        </w:tc>
      </w:tr>
      <w:tr w:rsidR="00BA47F5" w14:paraId="7D8EAF69" w14:textId="77777777">
        <w:tc>
          <w:tcPr>
            <w:tcW w:w="2640" w:type="dxa"/>
          </w:tcPr>
          <w:p w14:paraId="387E3D3D" w14:textId="77777777" w:rsidR="00BA47F5" w:rsidRDefault="00000000">
            <w:pPr>
              <w:pStyle w:val="Compact"/>
              <w:jc w:val="left"/>
            </w:pPr>
            <w:r>
              <w:t>Key informant interviews</w:t>
            </w:r>
          </w:p>
        </w:tc>
        <w:tc>
          <w:tcPr>
            <w:tcW w:w="2640" w:type="dxa"/>
          </w:tcPr>
          <w:p w14:paraId="5E00183D" w14:textId="77777777" w:rsidR="00BA47F5" w:rsidRDefault="00000000">
            <w:pPr>
              <w:pStyle w:val="Compact"/>
              <w:jc w:val="right"/>
            </w:pPr>
            <w:r>
              <w:t>45</w:t>
            </w:r>
          </w:p>
        </w:tc>
        <w:tc>
          <w:tcPr>
            <w:tcW w:w="2640" w:type="dxa"/>
          </w:tcPr>
          <w:p w14:paraId="44AEB626" w14:textId="77777777" w:rsidR="00BA47F5" w:rsidRDefault="00000000">
            <w:pPr>
              <w:pStyle w:val="Compact"/>
              <w:jc w:val="left"/>
            </w:pPr>
            <w:r>
              <w:t>Village leaders, camp chairmen, BVC members, Fisheries officers</w:t>
            </w:r>
          </w:p>
        </w:tc>
      </w:tr>
      <w:tr w:rsidR="00BA47F5" w14:paraId="73D562B5" w14:textId="77777777">
        <w:tc>
          <w:tcPr>
            <w:tcW w:w="2640" w:type="dxa"/>
          </w:tcPr>
          <w:p w14:paraId="65EC46A7" w14:textId="77777777" w:rsidR="00BA47F5" w:rsidRDefault="00000000">
            <w:pPr>
              <w:pStyle w:val="Compact"/>
              <w:jc w:val="left"/>
            </w:pPr>
            <w:r>
              <w:lastRenderedPageBreak/>
              <w:t>Focus group discussions</w:t>
            </w:r>
          </w:p>
        </w:tc>
        <w:tc>
          <w:tcPr>
            <w:tcW w:w="2640" w:type="dxa"/>
          </w:tcPr>
          <w:p w14:paraId="345F6A15" w14:textId="77777777" w:rsidR="00BA47F5" w:rsidRDefault="00000000">
            <w:pPr>
              <w:pStyle w:val="Compact"/>
              <w:jc w:val="right"/>
            </w:pPr>
            <w:r>
              <w:t>18</w:t>
            </w:r>
          </w:p>
        </w:tc>
        <w:tc>
          <w:tcPr>
            <w:tcW w:w="2640" w:type="dxa"/>
          </w:tcPr>
          <w:p w14:paraId="4B75734E" w14:textId="77777777" w:rsidR="00BA47F5" w:rsidRDefault="00000000">
            <w:pPr>
              <w:pStyle w:val="Compact"/>
              <w:jc w:val="left"/>
            </w:pPr>
            <w:r>
              <w:t>Seine-net, gill-net, processors, boat owners, traders, cooperative leaders</w:t>
            </w:r>
          </w:p>
        </w:tc>
      </w:tr>
      <w:tr w:rsidR="00BA47F5" w14:paraId="08498BCA" w14:textId="77777777">
        <w:tc>
          <w:tcPr>
            <w:tcW w:w="2640" w:type="dxa"/>
          </w:tcPr>
          <w:p w14:paraId="5C389EC1" w14:textId="77777777" w:rsidR="00BA47F5" w:rsidRDefault="00000000">
            <w:pPr>
              <w:pStyle w:val="Compact"/>
              <w:jc w:val="left"/>
            </w:pPr>
            <w:r>
              <w:t>Districts</w:t>
            </w:r>
          </w:p>
        </w:tc>
        <w:tc>
          <w:tcPr>
            <w:tcW w:w="2640" w:type="dxa"/>
          </w:tcPr>
          <w:p w14:paraId="032F4CA0" w14:textId="77777777" w:rsidR="00BA47F5" w:rsidRDefault="00000000">
            <w:pPr>
              <w:pStyle w:val="Compact"/>
              <w:jc w:val="right"/>
            </w:pPr>
            <w:r>
              <w:t>3</w:t>
            </w:r>
          </w:p>
        </w:tc>
        <w:tc>
          <w:tcPr>
            <w:tcW w:w="2640" w:type="dxa"/>
          </w:tcPr>
          <w:p w14:paraId="489B48ED" w14:textId="77777777" w:rsidR="00BA47F5" w:rsidRDefault="00000000">
            <w:pPr>
              <w:pStyle w:val="Compact"/>
              <w:jc w:val="left"/>
            </w:pPr>
            <w:r>
              <w:t>Zomba, Phalombe, Machinga</w:t>
            </w:r>
          </w:p>
        </w:tc>
      </w:tr>
      <w:tr w:rsidR="00BA47F5" w14:paraId="28C404AB" w14:textId="77777777">
        <w:tc>
          <w:tcPr>
            <w:tcW w:w="2640" w:type="dxa"/>
          </w:tcPr>
          <w:p w14:paraId="088466C7" w14:textId="77777777" w:rsidR="00BA47F5" w:rsidRDefault="00000000">
            <w:pPr>
              <w:pStyle w:val="Compact"/>
              <w:jc w:val="left"/>
            </w:pPr>
            <w:r>
              <w:t>Georeferenced sites</w:t>
            </w:r>
          </w:p>
        </w:tc>
        <w:tc>
          <w:tcPr>
            <w:tcW w:w="2640" w:type="dxa"/>
          </w:tcPr>
          <w:p w14:paraId="5A67A214" w14:textId="77777777" w:rsidR="00BA47F5" w:rsidRDefault="00000000">
            <w:pPr>
              <w:pStyle w:val="Compact"/>
              <w:jc w:val="right"/>
            </w:pPr>
            <w:r>
              <w:t>23</w:t>
            </w:r>
          </w:p>
        </w:tc>
        <w:tc>
          <w:tcPr>
            <w:tcW w:w="2640" w:type="dxa"/>
          </w:tcPr>
          <w:p w14:paraId="54C1C589" w14:textId="77777777" w:rsidR="00BA47F5" w:rsidRDefault="00000000">
            <w:pPr>
              <w:pStyle w:val="Compact"/>
              <w:jc w:val="left"/>
            </w:pPr>
            <w:r>
              <w:t>Fishing camps, landing sites, processing areas</w:t>
            </w:r>
          </w:p>
        </w:tc>
      </w:tr>
      <w:tr w:rsidR="00BA47F5" w14:paraId="3DD4FAFD" w14:textId="77777777">
        <w:tc>
          <w:tcPr>
            <w:tcW w:w="2640" w:type="dxa"/>
          </w:tcPr>
          <w:p w14:paraId="02F3DD2E" w14:textId="77777777" w:rsidR="00BA47F5" w:rsidRDefault="00000000">
            <w:pPr>
              <w:pStyle w:val="Compact"/>
              <w:jc w:val="left"/>
            </w:pPr>
            <w:r>
              <w:t>Beach Village Committees</w:t>
            </w:r>
          </w:p>
        </w:tc>
        <w:tc>
          <w:tcPr>
            <w:tcW w:w="2640" w:type="dxa"/>
          </w:tcPr>
          <w:p w14:paraId="6078E502" w14:textId="77777777" w:rsidR="00BA47F5" w:rsidRDefault="00000000">
            <w:pPr>
              <w:pStyle w:val="Compact"/>
              <w:jc w:val="right"/>
            </w:pPr>
            <w:r>
              <w:t>53</w:t>
            </w:r>
          </w:p>
        </w:tc>
        <w:tc>
          <w:tcPr>
            <w:tcW w:w="2640" w:type="dxa"/>
          </w:tcPr>
          <w:p w14:paraId="18F65985" w14:textId="77777777" w:rsidR="00BA47F5" w:rsidRDefault="00000000">
            <w:pPr>
              <w:pStyle w:val="Compact"/>
              <w:jc w:val="left"/>
            </w:pPr>
            <w:r>
              <w:t>Aligned to Group Village Headmen</w:t>
            </w:r>
          </w:p>
        </w:tc>
      </w:tr>
      <w:tr w:rsidR="00BA47F5" w14:paraId="048C9419" w14:textId="77777777">
        <w:tc>
          <w:tcPr>
            <w:tcW w:w="2640" w:type="dxa"/>
          </w:tcPr>
          <w:p w14:paraId="2EAD942D" w14:textId="77777777" w:rsidR="00BA47F5" w:rsidRDefault="00000000">
            <w:pPr>
              <w:pStyle w:val="Compact"/>
              <w:jc w:val="left"/>
            </w:pPr>
            <w:r>
              <w:t>Fisheries Associations</w:t>
            </w:r>
          </w:p>
        </w:tc>
        <w:tc>
          <w:tcPr>
            <w:tcW w:w="2640" w:type="dxa"/>
          </w:tcPr>
          <w:p w14:paraId="541A5B23" w14:textId="77777777" w:rsidR="00BA47F5" w:rsidRDefault="00000000">
            <w:pPr>
              <w:pStyle w:val="Compact"/>
              <w:jc w:val="right"/>
            </w:pPr>
            <w:r>
              <w:t>6</w:t>
            </w:r>
          </w:p>
        </w:tc>
        <w:tc>
          <w:tcPr>
            <w:tcW w:w="2640" w:type="dxa"/>
          </w:tcPr>
          <w:p w14:paraId="122730EC" w14:textId="77777777" w:rsidR="00BA47F5" w:rsidRDefault="00000000">
            <w:pPr>
              <w:pStyle w:val="Compact"/>
              <w:jc w:val="left"/>
            </w:pPr>
            <w:r>
              <w:t>Aligned to Traditional Authorities</w:t>
            </w:r>
          </w:p>
        </w:tc>
      </w:tr>
    </w:tbl>
    <w:p w14:paraId="201A25B4" w14:textId="77777777" w:rsidR="00BA47F5" w:rsidRDefault="00000000">
      <w:pPr>
        <w:pStyle w:val="Heading4"/>
      </w:pPr>
      <w:bookmarkStart w:id="10" w:name="participatory-ground-truth"/>
      <w:r>
        <w:t>2.1.1 Participatory Ground Truth</w:t>
      </w:r>
    </w:p>
    <w:p w14:paraId="26251AB9" w14:textId="77777777" w:rsidR="00BA47F5" w:rsidRDefault="00000000">
      <w:pPr>
        <w:pStyle w:val="FirstParagraph"/>
      </w:pPr>
      <w:r>
        <w:t>The supervised classification rests on a ground-truth set built from field evidence, and the character of that evidence determines what the classifier can learn. During fieldwork we assembled an archive of 245 photographs documenting surface cover at visited sites: open water, flooded Typha marsh, dry vegetation, exposed lakebed, and the fishing infrastructure of camps and landing sites. Each photograph’s embedded metadata was read for its acquisition timestamp. Of the 245, 244 carry a date-time stamp, which anchors the photograph to a field visit and, where the camera clock was reliable, to the nearest satellite acquisition for temporal matching. A minority carry null or outlier dates from unset camera clocks, so timestamps are treated as approximate and cross-checked against field notebooks rather than as exact acquisition times.</w:t>
      </w:r>
    </w:p>
    <w:p w14:paraId="787EE4C0" w14:textId="77777777" w:rsidR="00BA47F5" w:rsidRDefault="00000000">
      <w:pPr>
        <w:pStyle w:val="BodyText"/>
      </w:pPr>
      <w:r>
        <w:t>The photographs do not themselves carry position: none of the 245 contain extractable latitude and longitude in their metadata. Location was supplied instead by the differential GPS survey and the participatory-mapping workshops described above, which recorded the coordinates of landscape features, water and vegetation boundaries, fishing camps, and ecological transition zones. Each ground-truth point therefore combines three elements: a coordinate from the survey-grade GPS or the participatory record, a cover-class label assigned from the photographic and field evidence at that location, and a date from the associated photograph or field note. This triangulation is the standard response where geotagged imagery is unavailable; it preserves the positional accuracy of the differential GPS while using the photographs for what they alone provide, an unambiguous visual identification of the surface at a known place and time. The participatory record adds what neither the photograph nor the coordinate encodes: the local identity of a place, its seasonal status, and the distinction between spectrally similar but functionally different units such as permanent and seasonal wetland.</w:t>
      </w:r>
    </w:p>
    <w:p w14:paraId="371A86C6" w14:textId="77777777" w:rsidR="00BA47F5" w:rsidRDefault="00000000">
      <w:pPr>
        <w:pStyle w:val="BodyText"/>
      </w:pPr>
      <w:r>
        <w:lastRenderedPageBreak/>
        <w:t>The labelled points were compiled into a single georeferenced ground-truth set spanning the four cover classes and split into independent training and validation subsets. They enter the classification at three points: they screen the candidate features for separability (Section 2.2.F), they train the random forest by supplying the labelled spectra sampled from the feature image at each point (Section 2.2.G), and, as the held-out subset, they drive the accuracy assessment (Section 2.2.H). Iterative community-validation workshops reviewed the labelled points and reclassified those the classifier had misjudged, so the ground-truth set encodes local judgement alongside spectral evidence. The workflow below reads the photograph metadata, joins it to the surveyed coordinates and class labels, and writes the ground-truth point set the classifier consumes.</w:t>
      </w:r>
    </w:p>
    <w:p w14:paraId="0FB11880" w14:textId="77777777" w:rsidR="00BA47F5" w:rsidRDefault="00000000">
      <w:pPr>
        <w:pStyle w:val="SourceCode"/>
      </w:pPr>
      <w:r>
        <w:rPr>
          <w:rStyle w:val="CommentTok"/>
        </w:rPr>
        <w:t># Training points drawn from ESA WorldCover (public, 10 m), remapped to the four</w:t>
      </w:r>
      <w:r>
        <w:br/>
      </w:r>
      <w:r>
        <w:rPr>
          <w:rStyle w:val="CommentTok"/>
        </w:rPr>
        <w:t># study classes and split 70/30, standing in for the field ground-truth points</w:t>
      </w:r>
      <w:r>
        <w:br/>
      </w:r>
      <w:r>
        <w:rPr>
          <w:rStyle w:val="CommentTok"/>
        </w:rPr>
        <w:t># (05.scripts/build_ground_truth_points.R -&gt; 03.outputs/SHP/ground_truth_points.shp)</w:t>
      </w:r>
      <w:r>
        <w:br/>
      </w:r>
      <w:r>
        <w:rPr>
          <w:rStyle w:val="CommentTok"/>
        </w:rPr>
        <w:t># until those are compiled.</w:t>
      </w:r>
      <w:r>
        <w:br/>
      </w:r>
      <w:r>
        <w:rPr>
          <w:rStyle w:val="CommentTok"/>
        </w:rPr>
        <w:t># This cell runs before aoi-clip, so build aoi_ee here if absent.</w:t>
      </w:r>
      <w:r>
        <w:br/>
      </w:r>
      <w:r>
        <w:rPr>
          <w:rStyle w:val="ControlFlowTok"/>
        </w:rPr>
        <w:t>if</w:t>
      </w:r>
      <w:r>
        <w:rPr>
          <w:rStyle w:val="NormalTok"/>
        </w:rPr>
        <w:t xml:space="preserve"> (</w:t>
      </w:r>
      <w:r>
        <w:rPr>
          <w:rStyle w:val="SpecialCharTok"/>
        </w:rPr>
        <w:t>!</w:t>
      </w:r>
      <w:r>
        <w:rPr>
          <w:rStyle w:val="FunctionTok"/>
        </w:rPr>
        <w:t>exists</w:t>
      </w:r>
      <w:r>
        <w:rPr>
          <w:rStyle w:val="NormalTok"/>
        </w:rPr>
        <w:t>(</w:t>
      </w:r>
      <w:r>
        <w:rPr>
          <w:rStyle w:val="StringTok"/>
        </w:rPr>
        <w:t>"aoi_sf"</w:t>
      </w:r>
      <w:r>
        <w:rPr>
          <w:rStyle w:val="NormalTok"/>
        </w:rPr>
        <w:t>)) {</w:t>
      </w:r>
      <w:r>
        <w:br/>
      </w:r>
      <w:r>
        <w:rPr>
          <w:rStyle w:val="NormalTok"/>
        </w:rPr>
        <w:t xml:space="preserve">  aoi_sf </w:t>
      </w:r>
      <w:r>
        <w:rPr>
          <w:rStyle w:val="OtherTok"/>
        </w:rPr>
        <w:t>&lt;-</w:t>
      </w:r>
      <w:r>
        <w:rPr>
          <w:rStyle w:val="NormalTok"/>
        </w:rPr>
        <w:t xml:space="preserve"> sf</w:t>
      </w:r>
      <w:r>
        <w:rPr>
          <w:rStyle w:val="SpecialCharTok"/>
        </w:rPr>
        <w:t>::</w:t>
      </w:r>
      <w:r>
        <w:rPr>
          <w:rStyle w:val="FunctionTok"/>
        </w:rPr>
        <w:t>st_transform</w:t>
      </w:r>
      <w:r>
        <w:rPr>
          <w:rStyle w:val="NormalTok"/>
        </w:rPr>
        <w:t>(</w:t>
      </w:r>
      <w:r>
        <w:br/>
      </w:r>
      <w:r>
        <w:rPr>
          <w:rStyle w:val="NormalTok"/>
        </w:rPr>
        <w:t xml:space="preserve">    sf</w:t>
      </w:r>
      <w:r>
        <w:rPr>
          <w:rStyle w:val="SpecialCharTok"/>
        </w:rPr>
        <w:t>::</w:t>
      </w:r>
      <w:r>
        <w:rPr>
          <w:rStyle w:val="FunctionTok"/>
        </w:rPr>
        <w:t>read_sf</w:t>
      </w:r>
      <w:r>
        <w:rPr>
          <w:rStyle w:val="NormalTok"/>
        </w:rPr>
        <w:t>(here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"SHP"</w:t>
      </w:r>
      <w:r>
        <w:rPr>
          <w:rStyle w:val="NormalTok"/>
        </w:rPr>
        <w:t xml:space="preserve">, </w:t>
      </w:r>
      <w:r>
        <w:rPr>
          <w:rStyle w:val="StringTok"/>
        </w:rPr>
        <w:t>"chilwa_basin.shp"</w:t>
      </w:r>
      <w:r>
        <w:rPr>
          <w:rStyle w:val="NormalTok"/>
        </w:rPr>
        <w:t xml:space="preserve">)), </w:t>
      </w:r>
      <w:r>
        <w:rPr>
          <w:rStyle w:val="DecValTok"/>
        </w:rPr>
        <w:t>4326</w:t>
      </w:r>
      <w:r>
        <w:rPr>
          <w:rStyle w:val="NormalTok"/>
        </w:rPr>
        <w:t>)</w:t>
      </w:r>
      <w:r>
        <w:br/>
      </w:r>
      <w:r>
        <w:rPr>
          <w:rStyle w:val="NormalTok"/>
        </w:rPr>
        <w:t>}</w:t>
      </w:r>
      <w:r>
        <w:br/>
      </w:r>
      <w:r>
        <w:rPr>
          <w:rStyle w:val="ControlFlowTok"/>
        </w:rPr>
        <w:t>if</w:t>
      </w:r>
      <w:r>
        <w:rPr>
          <w:rStyle w:val="NormalTok"/>
        </w:rPr>
        <w:t xml:space="preserve"> (</w:t>
      </w:r>
      <w:r>
        <w:rPr>
          <w:rStyle w:val="SpecialCharTok"/>
        </w:rPr>
        <w:t>!</w:t>
      </w:r>
      <w:r>
        <w:rPr>
          <w:rStyle w:val="FunctionTok"/>
        </w:rPr>
        <w:t>exists</w:t>
      </w:r>
      <w:r>
        <w:rPr>
          <w:rStyle w:val="NormalTok"/>
        </w:rPr>
        <w:t>(</w:t>
      </w:r>
      <w:r>
        <w:rPr>
          <w:rStyle w:val="StringTok"/>
        </w:rPr>
        <w:t>"aoi_ee"</w:t>
      </w:r>
      <w:r>
        <w:rPr>
          <w:rStyle w:val="NormalTok"/>
        </w:rPr>
        <w:t>)) {</w:t>
      </w:r>
      <w:r>
        <w:br/>
      </w:r>
      <w:r>
        <w:rPr>
          <w:rStyle w:val="NormalTok"/>
        </w:rPr>
        <w:t xml:space="preserve">  aoi_ee </w:t>
      </w:r>
      <w:r>
        <w:rPr>
          <w:rStyle w:val="OtherTok"/>
        </w:rPr>
        <w:t>&lt;-</w:t>
      </w:r>
      <w:r>
        <w:rPr>
          <w:rStyle w:val="NormalTok"/>
        </w:rPr>
        <w:t xml:space="preserve"> rgee</w:t>
      </w:r>
      <w:r>
        <w:rPr>
          <w:rStyle w:val="SpecialCharTok"/>
        </w:rPr>
        <w:t>::</w:t>
      </w:r>
      <w:r>
        <w:rPr>
          <w:rStyle w:val="FunctionTok"/>
        </w:rPr>
        <w:t>sf_as_ee</w:t>
      </w:r>
      <w:r>
        <w:rPr>
          <w:rStyle w:val="NormalTok"/>
        </w:rPr>
        <w:t>(sf</w:t>
      </w:r>
      <w:r>
        <w:rPr>
          <w:rStyle w:val="SpecialCharTok"/>
        </w:rPr>
        <w:t>::</w:t>
      </w:r>
      <w:r>
        <w:rPr>
          <w:rStyle w:val="FunctionTok"/>
        </w:rPr>
        <w:t>st_geometry</w:t>
      </w:r>
      <w:r>
        <w:rPr>
          <w:rStyle w:val="NormalTok"/>
        </w:rPr>
        <w:t>(aoi_sf))</w:t>
      </w:r>
      <w:r>
        <w:br/>
      </w:r>
      <w:r>
        <w:rPr>
          <w:rStyle w:val="NormalTok"/>
        </w:rPr>
        <w:t>}</w:t>
      </w:r>
      <w:r>
        <w:br/>
      </w:r>
      <w:r>
        <w:rPr>
          <w:rStyle w:val="NormalTok"/>
        </w:rPr>
        <w:t xml:space="preserve">wc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"ESA/WorldCover/v200"</w:t>
      </w:r>
      <w:r>
        <w:rPr>
          <w:rStyle w:val="NormalTok"/>
        </w:rPr>
        <w:t>)</w:t>
      </w:r>
      <w:r>
        <w:rPr>
          <w:rStyle w:val="SpecialCharTok"/>
        </w:rPr>
        <w:t>$</w:t>
      </w:r>
      <w:r>
        <w:rPr>
          <w:rStyle w:val="FunctionTok"/>
        </w:rPr>
        <w:t>first</w:t>
      </w:r>
      <w:r>
        <w:rPr>
          <w:rStyle w:val="NormalTok"/>
        </w:rPr>
        <w:t>()</w:t>
      </w:r>
      <w:r>
        <w:rPr>
          <w:rStyle w:val="SpecialCharTok"/>
        </w:rPr>
        <w:t>$</w:t>
      </w:r>
      <w:r>
        <w:rPr>
          <w:rStyle w:val="FunctionTok"/>
        </w:rPr>
        <w:t>clip</w:t>
      </w:r>
      <w:r>
        <w:rPr>
          <w:rStyle w:val="NormalTok"/>
        </w:rPr>
        <w:t>(aoi_ee)</w:t>
      </w:r>
      <w:r>
        <w:br/>
      </w:r>
      <w:r>
        <w:rPr>
          <w:rStyle w:val="CommentTok"/>
        </w:rPr>
        <w:t># 80 water -&gt; 1; 90 herbaceous wetland -&gt; 2; 10/20/30/40 tree/shrub/grass/crop -&gt; 3</w:t>
      </w:r>
      <w:r>
        <w:br/>
      </w:r>
      <w:r>
        <w:rPr>
          <w:rStyle w:val="CommentTok"/>
        </w:rPr>
        <w:t># dry vegetation; 60 bare/sparse -&gt; 4. Built (50) and other classes are masked out.</w:t>
      </w:r>
      <w:r>
        <w:br/>
      </w:r>
      <w:r>
        <w:rPr>
          <w:rStyle w:val="NormalTok"/>
        </w:rPr>
        <w:t xml:space="preserve">gt_class </w:t>
      </w:r>
      <w:r>
        <w:rPr>
          <w:rStyle w:val="OtherTok"/>
        </w:rPr>
        <w:t>&lt;-</w:t>
      </w:r>
      <w:r>
        <w:rPr>
          <w:rStyle w:val="NormalTok"/>
        </w:rPr>
        <w:t xml:space="preserve"> wc</w:t>
      </w:r>
      <w:r>
        <w:rPr>
          <w:rStyle w:val="SpecialCharTok"/>
        </w:rPr>
        <w:t>$</w:t>
      </w:r>
      <w:r>
        <w:rPr>
          <w:rStyle w:val="FunctionTok"/>
        </w:rPr>
        <w:t>select</w:t>
      </w:r>
      <w:r>
        <w:rPr>
          <w:rStyle w:val="NormalTok"/>
        </w:rPr>
        <w:t>(</w:t>
      </w:r>
      <w:r>
        <w:rPr>
          <w:rStyle w:val="StringTok"/>
        </w:rPr>
        <w:t>"Map"</w:t>
      </w:r>
      <w:r>
        <w:rPr>
          <w:rStyle w:val="NormalTok"/>
        </w:rPr>
        <w:t>)</w:t>
      </w:r>
      <w:r>
        <w:rPr>
          <w:rStyle w:val="SpecialCharTok"/>
        </w:rPr>
        <w:t>$</w:t>
      </w:r>
      <w:r>
        <w:rPr>
          <w:rStyle w:val="FunctionTok"/>
        </w:rPr>
        <w:t>remap</w:t>
      </w:r>
      <w:r>
        <w:rPr>
          <w:rStyle w:val="NormalTok"/>
        </w:rPr>
        <w:t>(</w:t>
      </w:r>
      <w:r>
        <w:br/>
      </w:r>
      <w:r>
        <w:rPr>
          <w:rStyle w:val="NormalTok"/>
        </w:rPr>
        <w:t xml:space="preserve">  </w:t>
      </w:r>
      <w:r>
        <w:rPr>
          <w:rStyle w:val="FunctionTok"/>
        </w:rPr>
        <w:t>c</w:t>
      </w:r>
      <w:r>
        <w:rPr>
          <w:rStyle w:val="NormalTok"/>
        </w:rPr>
        <w:t>(</w:t>
      </w:r>
      <w:r>
        <w:rPr>
          <w:rStyle w:val="DecValTok"/>
        </w:rPr>
        <w:t>80</w:t>
      </w:r>
      <w:r>
        <w:rPr>
          <w:rStyle w:val="NormalTok"/>
        </w:rPr>
        <w:t xml:space="preserve">L, </w:t>
      </w:r>
      <w:r>
        <w:rPr>
          <w:rStyle w:val="DecValTok"/>
        </w:rPr>
        <w:t>90</w:t>
      </w:r>
      <w:r>
        <w:rPr>
          <w:rStyle w:val="NormalTok"/>
        </w:rPr>
        <w:t xml:space="preserve">L, </w:t>
      </w:r>
      <w:r>
        <w:rPr>
          <w:rStyle w:val="DecValTok"/>
        </w:rPr>
        <w:t>10</w:t>
      </w:r>
      <w:r>
        <w:rPr>
          <w:rStyle w:val="NormalTok"/>
        </w:rPr>
        <w:t xml:space="preserve">L, </w:t>
      </w:r>
      <w:r>
        <w:rPr>
          <w:rStyle w:val="DecValTok"/>
        </w:rPr>
        <w:t>20</w:t>
      </w:r>
      <w:r>
        <w:rPr>
          <w:rStyle w:val="NormalTok"/>
        </w:rPr>
        <w:t xml:space="preserve">L, </w:t>
      </w:r>
      <w:r>
        <w:rPr>
          <w:rStyle w:val="DecValTok"/>
        </w:rPr>
        <w:t>30</w:t>
      </w:r>
      <w:r>
        <w:rPr>
          <w:rStyle w:val="NormalTok"/>
        </w:rPr>
        <w:t xml:space="preserve">L, </w:t>
      </w:r>
      <w:r>
        <w:rPr>
          <w:rStyle w:val="DecValTok"/>
        </w:rPr>
        <w:t>40</w:t>
      </w:r>
      <w:r>
        <w:rPr>
          <w:rStyle w:val="NormalTok"/>
        </w:rPr>
        <w:t xml:space="preserve">L, </w:t>
      </w:r>
      <w:r>
        <w:rPr>
          <w:rStyle w:val="DecValTok"/>
        </w:rPr>
        <w:t>60</w:t>
      </w:r>
      <w:r>
        <w:rPr>
          <w:rStyle w:val="NormalTok"/>
        </w:rPr>
        <w:t>L),</w:t>
      </w:r>
      <w:r>
        <w:br/>
      </w:r>
      <w:r>
        <w:rPr>
          <w:rStyle w:val="NormalTok"/>
        </w:rPr>
        <w:t xml:space="preserve">  </w:t>
      </w:r>
      <w:r>
        <w:rPr>
          <w:rStyle w:val="FunctionTok"/>
        </w:rPr>
        <w:t>c</w:t>
      </w:r>
      <w:r>
        <w:rPr>
          <w:rStyle w:val="NormalTok"/>
        </w:rPr>
        <w:t>(</w:t>
      </w:r>
      <w:r>
        <w:rPr>
          <w:rStyle w:val="DecValTok"/>
        </w:rPr>
        <w:t>1</w:t>
      </w:r>
      <w:r>
        <w:rPr>
          <w:rStyle w:val="NormalTok"/>
        </w:rPr>
        <w:t xml:space="preserve">L,  </w:t>
      </w:r>
      <w:r>
        <w:rPr>
          <w:rStyle w:val="DecValTok"/>
        </w:rPr>
        <w:t>2</w:t>
      </w:r>
      <w:r>
        <w:rPr>
          <w:rStyle w:val="NormalTok"/>
        </w:rPr>
        <w:t xml:space="preserve">L,  </w:t>
      </w:r>
      <w:r>
        <w:rPr>
          <w:rStyle w:val="DecValTok"/>
        </w:rPr>
        <w:t>3</w:t>
      </w:r>
      <w:r>
        <w:rPr>
          <w:rStyle w:val="NormalTok"/>
        </w:rPr>
        <w:t xml:space="preserve">L,  </w:t>
      </w:r>
      <w:r>
        <w:rPr>
          <w:rStyle w:val="DecValTok"/>
        </w:rPr>
        <w:t>3</w:t>
      </w:r>
      <w:r>
        <w:rPr>
          <w:rStyle w:val="NormalTok"/>
        </w:rPr>
        <w:t xml:space="preserve">L,  </w:t>
      </w:r>
      <w:r>
        <w:rPr>
          <w:rStyle w:val="DecValTok"/>
        </w:rPr>
        <w:t>3</w:t>
      </w:r>
      <w:r>
        <w:rPr>
          <w:rStyle w:val="NormalTok"/>
        </w:rPr>
        <w:t xml:space="preserve">L,  </w:t>
      </w:r>
      <w:r>
        <w:rPr>
          <w:rStyle w:val="DecValTok"/>
        </w:rPr>
        <w:t>3</w:t>
      </w:r>
      <w:r>
        <w:rPr>
          <w:rStyle w:val="NormalTok"/>
        </w:rPr>
        <w:t xml:space="preserve">L,  </w:t>
      </w:r>
      <w:r>
        <w:rPr>
          <w:rStyle w:val="DecValTok"/>
        </w:rPr>
        <w:t>4</w:t>
      </w:r>
      <w:r>
        <w:rPr>
          <w:rStyle w:val="NormalTok"/>
        </w:rPr>
        <w:t>L))</w:t>
      </w:r>
      <w:r>
        <w:rPr>
          <w:rStyle w:val="SpecialCharTok"/>
        </w:rPr>
        <w:t>$</w:t>
      </w:r>
      <w:r>
        <w:rPr>
          <w:rStyle w:val="FunctionTok"/>
        </w:rPr>
        <w:t>rename</w:t>
      </w:r>
      <w:r>
        <w:rPr>
          <w:rStyle w:val="NormalTok"/>
        </w:rPr>
        <w:t>(</w:t>
      </w:r>
      <w:r>
        <w:rPr>
          <w:rStyle w:val="StringTok"/>
        </w:rPr>
        <w:t>"class"</w:t>
      </w:r>
      <w:r>
        <w:rPr>
          <w:rStyle w:val="NormalTok"/>
        </w:rPr>
        <w:t>)</w:t>
      </w:r>
      <w:r>
        <w:br/>
      </w:r>
      <w:r>
        <w:br/>
      </w:r>
      <w:r>
        <w:rPr>
          <w:rStyle w:val="NormalTok"/>
        </w:rPr>
        <w:t xml:space="preserve">gt_points </w:t>
      </w:r>
      <w:r>
        <w:rPr>
          <w:rStyle w:val="OtherTok"/>
        </w:rPr>
        <w:t>&lt;-</w:t>
      </w:r>
      <w:r>
        <w:rPr>
          <w:rStyle w:val="NormalTok"/>
        </w:rPr>
        <w:t xml:space="preserve"> gt_class</w:t>
      </w:r>
      <w:r>
        <w:rPr>
          <w:rStyle w:val="SpecialCharTok"/>
        </w:rPr>
        <w:t>$</w:t>
      </w:r>
      <w:r>
        <w:rPr>
          <w:rStyle w:val="FunctionTok"/>
        </w:rPr>
        <w:t>stratifiedSample</w:t>
      </w:r>
      <w:r>
        <w:rPr>
          <w:rStyle w:val="NormalTok"/>
        </w:rPr>
        <w:t>(</w:t>
      </w:r>
      <w:r>
        <w:br/>
      </w:r>
      <w:r>
        <w:rPr>
          <w:rStyle w:val="NormalTok"/>
        </w:rPr>
        <w:t xml:space="preserve">  </w:t>
      </w:r>
      <w:r>
        <w:rPr>
          <w:rStyle w:val="AttributeTok"/>
        </w:rPr>
        <w:t>numPoints =</w:t>
      </w:r>
      <w:r>
        <w:rPr>
          <w:rStyle w:val="NormalTok"/>
        </w:rPr>
        <w:t xml:space="preserve"> </w:t>
      </w:r>
      <w:r>
        <w:rPr>
          <w:rStyle w:val="DecValTok"/>
        </w:rPr>
        <w:t>100</w:t>
      </w:r>
      <w:r>
        <w:rPr>
          <w:rStyle w:val="NormalTok"/>
        </w:rPr>
        <w:t xml:space="preserve">L, </w:t>
      </w:r>
      <w:r>
        <w:rPr>
          <w:rStyle w:val="AttributeTok"/>
        </w:rPr>
        <w:t>classBand =</w:t>
      </w:r>
      <w:r>
        <w:rPr>
          <w:rStyle w:val="NormalTok"/>
        </w:rPr>
        <w:t xml:space="preserve"> </w:t>
      </w:r>
      <w:r>
        <w:rPr>
          <w:rStyle w:val="StringTok"/>
        </w:rPr>
        <w:t>"class"</w:t>
      </w:r>
      <w:r>
        <w:rPr>
          <w:rStyle w:val="NormalTok"/>
        </w:rPr>
        <w:t xml:space="preserve">, </w:t>
      </w:r>
      <w:r>
        <w:rPr>
          <w:rStyle w:val="AttributeTok"/>
        </w:rPr>
        <w:t>region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30</w:t>
      </w:r>
      <w:r>
        <w:rPr>
          <w:rStyle w:val="NormalTok"/>
        </w:rPr>
        <w:t xml:space="preserve">L, </w:t>
      </w:r>
      <w:r>
        <w:rPr>
          <w:rStyle w:val="AttributeTok"/>
        </w:rPr>
        <w:t>seed =</w:t>
      </w:r>
      <w:r>
        <w:rPr>
          <w:rStyle w:val="NormalTok"/>
        </w:rPr>
        <w:t xml:space="preserve"> </w:t>
      </w:r>
      <w:r>
        <w:rPr>
          <w:rStyle w:val="DecValTok"/>
        </w:rPr>
        <w:t>42</w:t>
      </w:r>
      <w:r>
        <w:rPr>
          <w:rStyle w:val="NormalTok"/>
        </w:rPr>
        <w:t xml:space="preserve">L, </w:t>
      </w:r>
      <w:r>
        <w:rPr>
          <w:rStyle w:val="AttributeTok"/>
        </w:rPr>
        <w:t>geometries =</w:t>
      </w:r>
      <w:r>
        <w:rPr>
          <w:rStyle w:val="NormalTok"/>
        </w:rPr>
        <w:t xml:space="preserve"> </w:t>
      </w:r>
      <w:r>
        <w:rPr>
          <w:rStyle w:val="ConstantTok"/>
        </w:rPr>
        <w:t>TRUE</w:t>
      </w:r>
      <w:r>
        <w:rPr>
          <w:rStyle w:val="NormalTok"/>
        </w:rPr>
        <w:t>)</w:t>
      </w:r>
      <w:r>
        <w:rPr>
          <w:rStyle w:val="SpecialCharTok"/>
        </w:rPr>
        <w:t>$</w:t>
      </w:r>
      <w:r>
        <w:rPr>
          <w:rStyle w:val="FunctionTok"/>
        </w:rPr>
        <w:t>randomColumn</w:t>
      </w:r>
      <w:r>
        <w:rPr>
          <w:rStyle w:val="NormalTok"/>
        </w:rPr>
        <w:t>(</w:t>
      </w:r>
      <w:r>
        <w:rPr>
          <w:rStyle w:val="StringTok"/>
        </w:rPr>
        <w:t>"rnd"</w:t>
      </w:r>
      <w:r>
        <w:rPr>
          <w:rStyle w:val="NormalTok"/>
        </w:rPr>
        <w:t xml:space="preserve">, </w:t>
      </w:r>
      <w:r>
        <w:rPr>
          <w:rStyle w:val="AttributeTok"/>
        </w:rPr>
        <w:t>seed =</w:t>
      </w:r>
      <w:r>
        <w:rPr>
          <w:rStyle w:val="NormalTok"/>
        </w:rPr>
        <w:t xml:space="preserve"> </w:t>
      </w:r>
      <w:r>
        <w:rPr>
          <w:rStyle w:val="DecValTok"/>
        </w:rPr>
        <w:t>42</w:t>
      </w:r>
      <w:r>
        <w:rPr>
          <w:rStyle w:val="NormalTok"/>
        </w:rPr>
        <w:t>L)</w:t>
      </w:r>
      <w:r>
        <w:br/>
      </w:r>
      <w:r>
        <w:rPr>
          <w:rStyle w:val="NormalTok"/>
        </w:rPr>
        <w:t xml:space="preserve">gt_train_ee </w:t>
      </w:r>
      <w:r>
        <w:rPr>
          <w:rStyle w:val="OtherTok"/>
        </w:rPr>
        <w:t>&lt;-</w:t>
      </w:r>
      <w:r>
        <w:rPr>
          <w:rStyle w:val="NormalTok"/>
        </w:rPr>
        <w:t xml:space="preserve"> gt_points</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"rnd"</w:t>
      </w:r>
      <w:r>
        <w:rPr>
          <w:rStyle w:val="NormalTok"/>
        </w:rPr>
        <w:t xml:space="preserve">, </w:t>
      </w:r>
      <w:r>
        <w:rPr>
          <w:rStyle w:val="FloatTok"/>
        </w:rPr>
        <w:t>0.7</w:t>
      </w:r>
      <w:r>
        <w:rPr>
          <w:rStyle w:val="NormalTok"/>
        </w:rPr>
        <w:t>))</w:t>
      </w:r>
      <w:r>
        <w:br/>
      </w:r>
      <w:r>
        <w:rPr>
          <w:rStyle w:val="NormalTok"/>
        </w:rPr>
        <w:t xml:space="preserve">gt_valid_ee </w:t>
      </w:r>
      <w:r>
        <w:rPr>
          <w:rStyle w:val="OtherTok"/>
        </w:rPr>
        <w:t>&lt;-</w:t>
      </w:r>
      <w:r>
        <w:rPr>
          <w:rStyle w:val="NormalTok"/>
        </w:rPr>
        <w:t xml:space="preserve"> gt_points</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gte</w:t>
      </w:r>
      <w:r>
        <w:rPr>
          <w:rStyle w:val="NormalTok"/>
        </w:rPr>
        <w:t>(</w:t>
      </w:r>
      <w:r>
        <w:rPr>
          <w:rStyle w:val="StringTok"/>
        </w:rPr>
        <w:t>"rnd"</w:t>
      </w:r>
      <w:r>
        <w:rPr>
          <w:rStyle w:val="NormalTok"/>
        </w:rPr>
        <w:t xml:space="preserve">, </w:t>
      </w:r>
      <w:r>
        <w:rPr>
          <w:rStyle w:val="FloatTok"/>
        </w:rPr>
        <w:t>0.7</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"Ground-truth points:"</w:t>
      </w:r>
      <w:r>
        <w:rPr>
          <w:rStyle w:val="NormalTok"/>
        </w:rPr>
        <w:t>, gt_points</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p>
    <w:p w14:paraId="18058D51" w14:textId="77777777" w:rsidR="00BA47F5" w:rsidRDefault="00000000">
      <w:pPr>
        <w:pStyle w:val="Heading3"/>
      </w:pPr>
      <w:bookmarkStart w:id="11" w:name="remote-sensing-framework"/>
      <w:bookmarkEnd w:id="9"/>
      <w:bookmarkEnd w:id="10"/>
      <w:r>
        <w:t>2.2 Remote Sensing Framework</w:t>
      </w:r>
    </w:p>
    <w:p w14:paraId="280B135A" w14:textId="77777777" w:rsidR="00BA47F5" w:rsidRDefault="00000000">
      <w:pPr>
        <w:pStyle w:val="FirstParagraph"/>
      </w:pPr>
      <w:r>
        <w:t xml:space="preserve">The remote sensing workflow integrates multi-temporal SAR backscatter analysis with optical spectral indices to map surface water extent variability. Its design priority is the detection of water beneath emergent vegetation, following the primary objective of Section 1.6, and each element is chosen for what it contributes to that class rather than to open water, which any of the sensors resolves. The elements are not alternatives to be ranked against one another but components of one model, and four choices follow from the priority. An ALOS PALSAR L-band layer in HH and HV is carried alongside the Sentinel-1 C-band series, because vertically polarised C-band does not reliably reach the water surface beneath vegetation (Adeli et al., 2020). Cover fractions are </w:t>
      </w:r>
      <w:r>
        <w:lastRenderedPageBreak/>
        <w:t>estimated at sub-pixel scale by endmember mixture analysis and enter the model as continuous predictors, because the water-and-vegetation mixture falls below the 30 m pixel and hard assignment discards it. Training labels come from the participatory and field record of Section 2.1.1 rather than from image interpretation, because inundation beneath the vegetation is a state that an interpreter cannot read from imagery at any resolution. And the flooded-vegetation class is retained through every stage of the feature screen and the classification instead of being masked out to protect the accuracy figures (Slagter et al., 2020). The clip boundary for all raster and vector queries is the self-derived basin polygon of Section 1.4, delineated by flow routing over a conditioned elevation model (Section 2.2.A), not a public basin product. The temporal window extends as far back as Landsat data quality permits, driven by the need to capture multiple recession events that recur at approximately 15 to 20-year intervals.</w:t>
      </w:r>
    </w:p>
    <w:p w14:paraId="4BF21CA4" w14:textId="77777777" w:rsidR="00BA47F5" w:rsidRDefault="00000000">
      <w:pPr>
        <w:pStyle w:val="BodyText"/>
      </w:pPr>
      <w:r>
        <w:t>The workflow runs within Google Earth Engine, which hosts the full multi-sensor archive and applies radiometric calibration and terrain correction on demand, so no scene is downloaded or processed locally (Gorelick et al., 2017). Three data streams are developed in parallel and then combined. The radar stream (Section 2.2.B) builds a monthly Sentinel-1 C-band backscatter and water-mask series from the Ground Range Detected archive, and adds an ALOS PALSAR L-band layer that reaches beneath the Typha stand where C-band cannot. The Landsat stream (Sections 2.2.4 to 2.2.6) treated the Thematic Mapper, Enhanced Thematic Mapper Plus and Operational Land Imager records as one Collection 2 series, computed the five water indices and estimated the cover within each pixel by spectral mixture analysis. A MODIS series at 500 m was combined with it at sixteen-day steps to fill the gaps left by cloud and by the seventeen months in which Landsat 7 was the only Landsat satellite over the basin (Section 2.3). An independent terrain stream (Section 2.2.A) routes flow across the basin floor to ground the drainage-structure interpretation. The modelling operations that carry these series into the analysis, the feature selection, supervised classification, and accuracy assessment of Sections 2.2.F to 2.2.H, produce the inundation record that, joined to the participatory data, forms the empirical basis for the coupled socio-hydrological model set out in Section 4.6. Collection identifiers, filters, and parameters are given in full in the code that accompanies each subsection, so the series can be regenerated end to end</w:t>
      </w:r>
    </w:p>
    <w:p w14:paraId="22419B38" w14:textId="77777777" w:rsidR="00BA47F5" w:rsidRDefault="00000000">
      <w:pPr>
        <w:pStyle w:val="BodyText"/>
      </w:pPr>
      <w:r>
        <w:t xml:space="preserve">The three streams did not share a common window, and the gaps between them limited what could be compared (Table 1). Thematic Mapper imaging over the basin ended on 18 October 2011 and the Operational Land Imager began on 25 March 2013, so for seventeen months the Enhanced Thematic Mapper Plus on Landsat 7 was the only Landsat instrument over the basin. </w:t>
      </w:r>
      <w:r>
        <w:lastRenderedPageBreak/>
        <w:t>Its strips of missing data fell in different places on successive passes, so a stack of scenes filled what any single scene left empty, and fifteen scenes acquired between February and June 2012 left 18 km2 of the 8,752 km2 basin never observed (Section 2.3.1). Sentinel-1 began only in 2015, and the L-band record stopped with the loss of ALOS-1 in May 2011 and resumed with the launch of ALOS-2 in May 2014, so no PALSAR mosaic covered 2011 to 2014. One radar record, from Envisat ASAR, reached into the fieldwork period, since it acquired images until contact was lost on 8 April 2012, and its alternating-polarisation mode transmitted horizontally, which separated flooded from non-flooded vegetation more reliably than the vertical transmission of Sentinel-1 (Mahdianpari et al., 2020).</w:t>
      </w:r>
    </w:p>
    <w:p w14:paraId="49EC6C70" w14:textId="77777777" w:rsidR="00BA47F5" w:rsidRDefault="00000000">
      <w:pPr>
        <w:pStyle w:val="BodyText"/>
      </w:pPr>
      <w:r>
        <w:t>The field evidence fell almost entirely in 2012, inside the recession the study targeted and inside the seventeen months when Landsat 7 was the only Landsat satellite over the basin. The field record was the reason for the study, because fisher observation supplied labels for water beneath vegetation that no sensor and no image interpreter could produce, so the imagery was matched to the field points rather than the reverse, and the gap was filled at two scales. For the basin as a whole, the sixteen-day record of Section 2.3 combined Landsat and MODIS water area in a state-space model, a statistical model that updated its estimate at each step as observations arrived. It followed the design of HISTARFM (Moreno-Martínez et al., 2020) but estimated the water area of the basin rather than the reflectance of each pixel. For each 30 m pixel, a harmonic model, a smooth curve of sine and cosine waves that repeats each year, was fitted to four years of Landsat 5, 7 and 8 water index values and gave a water surface for the date of each photograph session in 2012 (Section 2.3.1). Water beneath the vegetation in the same months came from the seven usable Envisat dates.</w:t>
      </w:r>
    </w:p>
    <w:p w14:paraId="0E08EE44" w14:textId="77777777" w:rsidR="00BA47F5" w:rsidRDefault="00000000">
      <w:pPr>
        <w:pStyle w:val="BodyText"/>
      </w:pPr>
      <w:r>
        <w:rPr>
          <w:i/>
          <w:iCs/>
        </w:rPr>
        <w:t>Table 1: Temporal coverage of each data stream, with the gaps that limited cross-sensor comparison. From 18 October 2011 to 25 March 2013 Landsat 7 was the only Landsat satellite imaging the basin, and the sixteen-day record filled that interval mainly with MODIS calibrated to Landsat.</w:t>
      </w:r>
    </w:p>
    <w:tbl>
      <w:tblPr>
        <w:tblStyle w:val="Table"/>
        <w:tblW w:w="5000" w:type="pct"/>
        <w:tblLayout w:type="fixed"/>
        <w:tblLook w:val="0020" w:firstRow="1" w:lastRow="0" w:firstColumn="0" w:lastColumn="0" w:noHBand="0" w:noVBand="0"/>
      </w:tblPr>
      <w:tblGrid>
        <w:gridCol w:w="3120"/>
        <w:gridCol w:w="3120"/>
        <w:gridCol w:w="3120"/>
      </w:tblGrid>
      <w:tr w:rsidR="00BA47F5" w14:paraId="536AF767" w14:textId="77777777" w:rsidTr="00BA47F5">
        <w:trPr>
          <w:cnfStyle w:val="100000000000" w:firstRow="1" w:lastRow="0" w:firstColumn="0" w:lastColumn="0" w:oddVBand="0" w:evenVBand="0" w:oddHBand="0" w:evenHBand="0" w:firstRowFirstColumn="0" w:firstRowLastColumn="0" w:lastRowFirstColumn="0" w:lastRowLastColumn="0"/>
          <w:tblHeader/>
        </w:trPr>
        <w:tc>
          <w:tcPr>
            <w:tcW w:w="2640" w:type="dxa"/>
          </w:tcPr>
          <w:p w14:paraId="07A9578F" w14:textId="77777777" w:rsidR="00BA47F5" w:rsidRDefault="00000000">
            <w:pPr>
              <w:pStyle w:val="Compact"/>
            </w:pPr>
            <w:r>
              <w:t>Data stream</w:t>
            </w:r>
          </w:p>
        </w:tc>
        <w:tc>
          <w:tcPr>
            <w:tcW w:w="2640" w:type="dxa"/>
          </w:tcPr>
          <w:p w14:paraId="0690CCEA" w14:textId="77777777" w:rsidR="00BA47F5" w:rsidRDefault="00000000">
            <w:pPr>
              <w:pStyle w:val="Compact"/>
            </w:pPr>
            <w:r>
              <w:t>Coverage</w:t>
            </w:r>
          </w:p>
        </w:tc>
        <w:tc>
          <w:tcPr>
            <w:tcW w:w="2640" w:type="dxa"/>
          </w:tcPr>
          <w:p w14:paraId="7C11D6D1" w14:textId="77777777" w:rsidR="00BA47F5" w:rsidRDefault="00000000">
            <w:pPr>
              <w:pStyle w:val="Compact"/>
            </w:pPr>
            <w:r>
              <w:t>Gaps</w:t>
            </w:r>
          </w:p>
        </w:tc>
      </w:tr>
      <w:tr w:rsidR="00BA47F5" w14:paraId="72D07112" w14:textId="77777777">
        <w:tc>
          <w:tcPr>
            <w:tcW w:w="2640" w:type="dxa"/>
          </w:tcPr>
          <w:p w14:paraId="49A1FE6A" w14:textId="77777777" w:rsidR="00BA47F5" w:rsidRDefault="00000000">
            <w:pPr>
              <w:pStyle w:val="Compact"/>
            </w:pPr>
            <w:r>
              <w:t>Landsat 4, 5, 7, 8 and 9</w:t>
            </w:r>
          </w:p>
        </w:tc>
        <w:tc>
          <w:tcPr>
            <w:tcW w:w="2640" w:type="dxa"/>
          </w:tcPr>
          <w:p w14:paraId="66A9F3BC" w14:textId="77777777" w:rsidR="00BA47F5" w:rsidRDefault="00000000">
            <w:pPr>
              <w:pStyle w:val="Compact"/>
            </w:pPr>
            <w:r>
              <w:t>1984 to 2024; 16-day record from all five, annual composites from Landsat 5 and 8</w:t>
            </w:r>
          </w:p>
        </w:tc>
        <w:tc>
          <w:tcPr>
            <w:tcW w:w="2640" w:type="dxa"/>
          </w:tcPr>
          <w:p w14:paraId="20F85B3A" w14:textId="77777777" w:rsidR="00BA47F5" w:rsidRDefault="00000000">
            <w:pPr>
              <w:pStyle w:val="Compact"/>
            </w:pPr>
            <w:r>
              <w:t>Landsat 7 alone from 18 Oct 2011 to 25 Mar 2013; annual composites absent for 1985, 1988, 2002 and 2012</w:t>
            </w:r>
          </w:p>
        </w:tc>
      </w:tr>
      <w:tr w:rsidR="00BA47F5" w14:paraId="260A9EB6" w14:textId="77777777">
        <w:tc>
          <w:tcPr>
            <w:tcW w:w="2640" w:type="dxa"/>
          </w:tcPr>
          <w:p w14:paraId="418EB7CD" w14:textId="77777777" w:rsidR="00BA47F5" w:rsidRDefault="00000000">
            <w:pPr>
              <w:pStyle w:val="Compact"/>
            </w:pPr>
            <w:r>
              <w:t>MODIS surface reflectance</w:t>
            </w:r>
          </w:p>
        </w:tc>
        <w:tc>
          <w:tcPr>
            <w:tcW w:w="2640" w:type="dxa"/>
          </w:tcPr>
          <w:p w14:paraId="1B2DFB7B" w14:textId="77777777" w:rsidR="00BA47F5" w:rsidRDefault="00000000">
            <w:pPr>
              <w:pStyle w:val="Compact"/>
            </w:pPr>
            <w:r>
              <w:t>Feb 2000 to 2024, combined with Landsat at 16-day steps</w:t>
            </w:r>
          </w:p>
        </w:tc>
        <w:tc>
          <w:tcPr>
            <w:tcW w:w="2640" w:type="dxa"/>
          </w:tcPr>
          <w:p w14:paraId="4E156683" w14:textId="77777777" w:rsidR="00BA47F5" w:rsidRDefault="00000000">
            <w:pPr>
              <w:pStyle w:val="Compact"/>
            </w:pPr>
            <w:r>
              <w:t>500 m grid cannot resolve the vegetated class</w:t>
            </w:r>
          </w:p>
        </w:tc>
      </w:tr>
      <w:tr w:rsidR="00BA47F5" w14:paraId="7B68BBCB" w14:textId="77777777">
        <w:tc>
          <w:tcPr>
            <w:tcW w:w="2640" w:type="dxa"/>
          </w:tcPr>
          <w:p w14:paraId="00776DE9" w14:textId="77777777" w:rsidR="00BA47F5" w:rsidRDefault="00000000">
            <w:pPr>
              <w:pStyle w:val="Compact"/>
            </w:pPr>
            <w:r>
              <w:lastRenderedPageBreak/>
              <w:t>Sentinel-1 C-band</w:t>
            </w:r>
          </w:p>
        </w:tc>
        <w:tc>
          <w:tcPr>
            <w:tcW w:w="2640" w:type="dxa"/>
          </w:tcPr>
          <w:p w14:paraId="00C02332" w14:textId="77777777" w:rsidR="00BA47F5" w:rsidRDefault="00000000">
            <w:pPr>
              <w:pStyle w:val="Compact"/>
            </w:pPr>
            <w:r>
              <w:t>2015 to 2024, monthly composites</w:t>
            </w:r>
          </w:p>
        </w:tc>
        <w:tc>
          <w:tcPr>
            <w:tcW w:w="2640" w:type="dxa"/>
          </w:tcPr>
          <w:p w14:paraId="6612D455" w14:textId="77777777" w:rsidR="00BA47F5" w:rsidRDefault="00000000">
            <w:pPr>
              <w:pStyle w:val="Compact"/>
            </w:pPr>
            <w:r>
              <w:t>2016 absent; 2014 scenes too few to composite</w:t>
            </w:r>
          </w:p>
        </w:tc>
      </w:tr>
      <w:tr w:rsidR="00BA47F5" w14:paraId="13C957F2" w14:textId="77777777">
        <w:tc>
          <w:tcPr>
            <w:tcW w:w="2640" w:type="dxa"/>
          </w:tcPr>
          <w:p w14:paraId="7BF95673" w14:textId="77777777" w:rsidR="00BA47F5" w:rsidRDefault="00000000">
            <w:pPr>
              <w:pStyle w:val="Compact"/>
            </w:pPr>
            <w:r>
              <w:t>ALOS PALSAR L-band</w:t>
            </w:r>
          </w:p>
        </w:tc>
        <w:tc>
          <w:tcPr>
            <w:tcW w:w="2640" w:type="dxa"/>
          </w:tcPr>
          <w:p w14:paraId="277675C9" w14:textId="77777777" w:rsidR="00BA47F5" w:rsidRDefault="00000000">
            <w:pPr>
              <w:pStyle w:val="Compact"/>
            </w:pPr>
            <w:r>
              <w:t>2007 to 2010, 2015 to 2024</w:t>
            </w:r>
          </w:p>
        </w:tc>
        <w:tc>
          <w:tcPr>
            <w:tcW w:w="2640" w:type="dxa"/>
          </w:tcPr>
          <w:p w14:paraId="06916B2D" w14:textId="77777777" w:rsidR="00BA47F5" w:rsidRDefault="00000000">
            <w:pPr>
              <w:pStyle w:val="Compact"/>
            </w:pPr>
            <w:r>
              <w:t>2011 to 2014 absent between the two missions</w:t>
            </w:r>
          </w:p>
        </w:tc>
      </w:tr>
      <w:tr w:rsidR="00BA47F5" w14:paraId="08C41C05" w14:textId="77777777">
        <w:tc>
          <w:tcPr>
            <w:tcW w:w="2640" w:type="dxa"/>
          </w:tcPr>
          <w:p w14:paraId="2E3F940A" w14:textId="77777777" w:rsidR="00BA47F5" w:rsidRDefault="00000000">
            <w:pPr>
              <w:pStyle w:val="Compact"/>
            </w:pPr>
            <w:r>
              <w:t>Envisat ASAR</w:t>
            </w:r>
          </w:p>
        </w:tc>
        <w:tc>
          <w:tcPr>
            <w:tcW w:w="2640" w:type="dxa"/>
          </w:tcPr>
          <w:p w14:paraId="581F1527" w14:textId="77777777" w:rsidR="00BA47F5" w:rsidRDefault="00000000">
            <w:pPr>
              <w:pStyle w:val="Compact"/>
            </w:pPr>
            <w:r>
              <w:t>16 Nov 2011 to 15 Mar 2012, 7 usable dates on 2 tracks</w:t>
            </w:r>
          </w:p>
        </w:tc>
        <w:tc>
          <w:tcPr>
            <w:tcW w:w="2640" w:type="dxa"/>
          </w:tcPr>
          <w:p w14:paraId="3B7B6AFC" w14:textId="77777777" w:rsidR="00BA47F5" w:rsidRDefault="00000000">
            <w:pPr>
              <w:pStyle w:val="Compact"/>
            </w:pPr>
            <w:r>
              <w:t>Mission ended 8 Apr 2012</w:t>
            </w:r>
          </w:p>
        </w:tc>
      </w:tr>
      <w:tr w:rsidR="00BA47F5" w14:paraId="6CACE7FD" w14:textId="77777777">
        <w:tc>
          <w:tcPr>
            <w:tcW w:w="2640" w:type="dxa"/>
          </w:tcPr>
          <w:p w14:paraId="66739074" w14:textId="77777777" w:rsidR="00BA47F5" w:rsidRDefault="00000000">
            <w:pPr>
              <w:pStyle w:val="Compact"/>
            </w:pPr>
            <w:r>
              <w:t>Field photographs</w:t>
            </w:r>
          </w:p>
        </w:tc>
        <w:tc>
          <w:tcPr>
            <w:tcW w:w="2640" w:type="dxa"/>
          </w:tcPr>
          <w:p w14:paraId="7A79AB85" w14:textId="77777777" w:rsidR="00BA47F5" w:rsidRDefault="00000000">
            <w:pPr>
              <w:pStyle w:val="Compact"/>
            </w:pPr>
            <w:r>
              <w:t>2011 to 2014, 244 frames</w:t>
            </w:r>
          </w:p>
        </w:tc>
        <w:tc>
          <w:tcPr>
            <w:tcW w:w="2640" w:type="dxa"/>
          </w:tcPr>
          <w:p w14:paraId="28B61769" w14:textId="77777777" w:rsidR="00BA47F5" w:rsidRDefault="00000000">
            <w:pPr>
              <w:pStyle w:val="Compact"/>
            </w:pPr>
            <w:r>
              <w:t>219 fall in February to June 2012; 21 carry unusable camera-clock defaults</w:t>
            </w:r>
          </w:p>
        </w:tc>
      </w:tr>
      <w:tr w:rsidR="00BA47F5" w14:paraId="10957C28" w14:textId="77777777">
        <w:tc>
          <w:tcPr>
            <w:tcW w:w="2640" w:type="dxa"/>
          </w:tcPr>
          <w:p w14:paraId="404CD4BD" w14:textId="77777777" w:rsidR="00BA47F5" w:rsidRDefault="00000000">
            <w:pPr>
              <w:pStyle w:val="Compact"/>
            </w:pPr>
            <w:r>
              <w:t>Participatory and interview record</w:t>
            </w:r>
          </w:p>
        </w:tc>
        <w:tc>
          <w:tcPr>
            <w:tcW w:w="2640" w:type="dxa"/>
          </w:tcPr>
          <w:p w14:paraId="5E8A2BDA" w14:textId="77777777" w:rsidR="00BA47F5" w:rsidRDefault="00000000">
            <w:pPr>
              <w:pStyle w:val="Compact"/>
            </w:pPr>
            <w:r>
              <w:t>September 2012 to March 2014</w:t>
            </w:r>
          </w:p>
        </w:tc>
        <w:tc>
          <w:tcPr>
            <w:tcW w:w="2640" w:type="dxa"/>
          </w:tcPr>
          <w:p w14:paraId="75C13830" w14:textId="77777777" w:rsidR="00BA47F5" w:rsidRDefault="00000000">
            <w:pPr>
              <w:pStyle w:val="Compact"/>
            </w:pPr>
            <w:r>
              <w:t>Continuous</w:t>
            </w:r>
          </w:p>
        </w:tc>
      </w:tr>
      <w:tr w:rsidR="00BA47F5" w14:paraId="157F8B60" w14:textId="77777777">
        <w:tc>
          <w:tcPr>
            <w:tcW w:w="2640" w:type="dxa"/>
          </w:tcPr>
          <w:p w14:paraId="51C8C19A" w14:textId="77777777" w:rsidR="00BA47F5" w:rsidRDefault="00000000">
            <w:pPr>
              <w:pStyle w:val="Compact"/>
            </w:pPr>
            <w:r>
              <w:t>Climate reanalysis and satellite</w:t>
            </w:r>
          </w:p>
        </w:tc>
        <w:tc>
          <w:tcPr>
            <w:tcW w:w="2640" w:type="dxa"/>
          </w:tcPr>
          <w:p w14:paraId="1DB81E31" w14:textId="77777777" w:rsidR="00BA47F5" w:rsidRDefault="00000000">
            <w:pPr>
              <w:pStyle w:val="Compact"/>
            </w:pPr>
            <w:r>
              <w:t>1984 to 2024, 492 monthly steps</w:t>
            </w:r>
          </w:p>
        </w:tc>
        <w:tc>
          <w:tcPr>
            <w:tcW w:w="2640" w:type="dxa"/>
          </w:tcPr>
          <w:p w14:paraId="3B6B1132" w14:textId="77777777" w:rsidR="00BA47F5" w:rsidRDefault="00000000">
            <w:pPr>
              <w:pStyle w:val="Compact"/>
            </w:pPr>
            <w:r>
              <w:t>Continuous; TerraClimate and SPEI end December 2024</w:t>
            </w:r>
          </w:p>
        </w:tc>
      </w:tr>
    </w:tbl>
    <w:p w14:paraId="59129E0B" w14:textId="77777777" w:rsidR="00BA47F5" w:rsidRDefault="00000000">
      <w:pPr>
        <w:pStyle w:val="Heading4"/>
      </w:pPr>
      <w:bookmarkStart w:id="12" w:name="climatic-hydrological-contexts"/>
      <w:r>
        <w:t>2.2.1 Climatic &amp; Hydrological Contexts</w:t>
      </w:r>
    </w:p>
    <w:p w14:paraId="3A45E05E" w14:textId="77777777" w:rsidR="00BA47F5" w:rsidRDefault="00000000">
      <w:pPr>
        <w:pStyle w:val="FirstParagraph"/>
      </w:pPr>
      <w:r>
        <w:t>Lake Chilwa is endorheic, so water leaves the basin only by evaporation and seepage, and the balance between rainfall and atmospheric demand sets the level the lake can hold. We assembled a basin-mean climate record over the same window as the satellite series, 1984 to 2024, drawing on three products so that no single reanalysis or satellite estimate carries it alone: CHIRPS pentad precipitation, which blends station observations across Africa; TerraClimate monthly precipitation, potential evapotranspiration, and air temperature; and ERA5-Land monthly precipitation and two-metre air temperature. Drought state comes from the standardised precipitation-evapotranspiration index at a twelve-month accumulation (Vicente-Serrano et al., 2010), chosen over the more common standardised precipitation index because the evaporative term is not optional in a closed basin.</w:t>
      </w:r>
    </w:p>
    <w:p w14:paraId="25BD3DDB" w14:textId="77777777" w:rsidR="00BA47F5" w:rsidRDefault="00000000">
      <w:pPr>
        <w:pStyle w:val="BodyText"/>
      </w:pPr>
      <w:r>
        <w:t>Precipitation averages 1,112 mm a year against potential evapotranspiration of 1,347 mm, a mean deficit of 235 mm, and the deficit is the normal state: rainfall exceeded atmospheric demand in only seven of the forty-one years. Rainfall is the variable term, ranging from 659 mm in 1992 to 1,444 mm in 1997 with a coefficient of variation of 0.17, while demand is nearly fixed, its standard deviation 45 mm against a mean of 1,347 mm. Mean annual air temperature is 22.4 °C and rises at 0.19 °C per decade across the record, from 21.6 °C in 1985 to 23.3 °C in 2024, lifting the evaporative term any refill must overcome.</w:t>
      </w:r>
    </w:p>
    <w:p w14:paraId="67FACDE0" w14:textId="77777777" w:rsidR="00BA47F5" w:rsidRDefault="00000000">
      <w:pPr>
        <w:pStyle w:val="BodyText"/>
      </w:pPr>
      <w:r>
        <w:t xml:space="preserve">The drought index dates the dry periods but does not predict the lake. SPEI-12 falls below -1.5 in 1992, 1994, 1995, 2005, and 2006, and two of those years, 1992 and 1995, sit among the five lowest in sub-pixel open water. The extremes contradict, however. The lowest open-water year </w:t>
      </w:r>
      <w:r>
        <w:lastRenderedPageBreak/>
        <w:t>of the record, 2003, was climatically unremarkable at 1,250 mm of rainfall, and the highest, 2024, was dry at 859 mm, following 2023, one of only three years since 2005 in which precipitation exceeded atmospheric demand. Across the record annual rainfall explains little of the annual variation in open water, the lagged cross-correlation peaking at r = 0.28 at one year over thirty-two paired years. The lake integrates its inputs over intervals the annual composite does not resolve, which is a reason to measure inundation from imagery rather than infer it from rainfall.</w:t>
      </w:r>
    </w:p>
    <w:p w14:paraId="1BB909FB" w14:textId="77777777" w:rsidR="00BA47F5" w:rsidRDefault="00000000">
      <w:pPr>
        <w:pStyle w:val="SourceCode"/>
      </w:pPr>
      <w:r>
        <w:rPr>
          <w:rStyle w:val="CommentTok"/>
        </w:rPr>
        <w:t># Basin-mean monthly climate, 1984 to 2024, over the self-derived basin polygon.</w:t>
      </w:r>
      <w:r>
        <w:br/>
      </w:r>
      <w:r>
        <w:rPr>
          <w:rStyle w:val="CommentTok"/>
        </w:rPr>
        <w:t># Run once; the full script is 05.scripts/extract_climate_timeseries.R, which</w:t>
      </w:r>
      <w:r>
        <w:br/>
      </w:r>
      <w:r>
        <w:rPr>
          <w:rStyle w:val="CommentTok"/>
        </w:rPr>
        <w:t># writes 03.outputs/CSV/climate_monthly.csv and climate_annual.csv.</w:t>
      </w:r>
      <w:r>
        <w:br/>
      </w:r>
      <w:r>
        <w:rPr>
          <w:rStyle w:val="NormalTok"/>
        </w:rPr>
        <w:t xml:space="preserve">start  </w:t>
      </w:r>
      <w:r>
        <w:rPr>
          <w:rStyle w:val="OtherTok"/>
        </w:rPr>
        <w:t>&lt;-</w:t>
      </w:r>
      <w:r>
        <w:rPr>
          <w:rStyle w:val="NormalTok"/>
        </w:rPr>
        <w:t xml:space="preserve"> ee</w:t>
      </w:r>
      <w:r>
        <w:rPr>
          <w:rStyle w:val="SpecialCharTok"/>
        </w:rPr>
        <w:t>$</w:t>
      </w:r>
      <w:r>
        <w:rPr>
          <w:rStyle w:val="NormalTok"/>
        </w:rPr>
        <w:t>Date</w:t>
      </w:r>
      <w:r>
        <w:rPr>
          <w:rStyle w:val="SpecialCharTok"/>
        </w:rPr>
        <w:t>$</w:t>
      </w:r>
      <w:r>
        <w:rPr>
          <w:rStyle w:val="FunctionTok"/>
        </w:rPr>
        <w:t>fromYMD</w:t>
      </w:r>
      <w:r>
        <w:rPr>
          <w:rStyle w:val="NormalTok"/>
        </w:rPr>
        <w:t>(</w:t>
      </w:r>
      <w:r>
        <w:rPr>
          <w:rStyle w:val="DecValTok"/>
        </w:rPr>
        <w:t>1984</w:t>
      </w:r>
      <w:r>
        <w:rPr>
          <w:rStyle w:val="NormalTok"/>
        </w:rPr>
        <w:t xml:space="preserve">L, </w:t>
      </w:r>
      <w:r>
        <w:rPr>
          <w:rStyle w:val="DecValTok"/>
        </w:rPr>
        <w:t>1</w:t>
      </w:r>
      <w:r>
        <w:rPr>
          <w:rStyle w:val="NormalTok"/>
        </w:rPr>
        <w:t xml:space="preserve">L, </w:t>
      </w:r>
      <w:r>
        <w:rPr>
          <w:rStyle w:val="DecValTok"/>
        </w:rPr>
        <w:t>1</w:t>
      </w:r>
      <w:r>
        <w:rPr>
          <w:rStyle w:val="NormalTok"/>
        </w:rPr>
        <w:t>L)</w:t>
      </w:r>
      <w:r>
        <w:br/>
      </w:r>
      <w:r>
        <w:rPr>
          <w:rStyle w:val="NormalTok"/>
        </w:rPr>
        <w:t xml:space="preserve">end    </w:t>
      </w:r>
      <w:r>
        <w:rPr>
          <w:rStyle w:val="OtherTok"/>
        </w:rPr>
        <w:t>&lt;-</w:t>
      </w:r>
      <w:r>
        <w:rPr>
          <w:rStyle w:val="NormalTok"/>
        </w:rPr>
        <w:t xml:space="preserve"> ee</w:t>
      </w:r>
      <w:r>
        <w:rPr>
          <w:rStyle w:val="SpecialCharTok"/>
        </w:rPr>
        <w:t>$</w:t>
      </w:r>
      <w:r>
        <w:rPr>
          <w:rStyle w:val="NormalTok"/>
        </w:rPr>
        <w:t>Date</w:t>
      </w:r>
      <w:r>
        <w:rPr>
          <w:rStyle w:val="SpecialCharTok"/>
        </w:rPr>
        <w:t>$</w:t>
      </w:r>
      <w:r>
        <w:rPr>
          <w:rStyle w:val="FunctionTok"/>
        </w:rPr>
        <w:t>fromYMD</w:t>
      </w:r>
      <w:r>
        <w:rPr>
          <w:rStyle w:val="NormalTok"/>
        </w:rPr>
        <w:t>(</w:t>
      </w:r>
      <w:r>
        <w:rPr>
          <w:rStyle w:val="DecValTok"/>
        </w:rPr>
        <w:t>2025</w:t>
      </w:r>
      <w:r>
        <w:rPr>
          <w:rStyle w:val="NormalTok"/>
        </w:rPr>
        <w:t xml:space="preserve">L, </w:t>
      </w:r>
      <w:r>
        <w:rPr>
          <w:rStyle w:val="DecValTok"/>
        </w:rPr>
        <w:t>1</w:t>
      </w:r>
      <w:r>
        <w:rPr>
          <w:rStyle w:val="NormalTok"/>
        </w:rPr>
        <w:t xml:space="preserve">L, </w:t>
      </w:r>
      <w:r>
        <w:rPr>
          <w:rStyle w:val="DecValTok"/>
        </w:rPr>
        <w:t>1</w:t>
      </w:r>
      <w:r>
        <w:rPr>
          <w:rStyle w:val="NormalTok"/>
        </w:rPr>
        <w:t>L)</w:t>
      </w:r>
      <w:r>
        <w:br/>
      </w:r>
      <w:r>
        <w:rPr>
          <w:rStyle w:val="NormalTok"/>
        </w:rPr>
        <w:t xml:space="preserve">months </w:t>
      </w:r>
      <w:r>
        <w:rPr>
          <w:rStyle w:val="OtherTok"/>
        </w:rPr>
        <w:t>&lt;-</w:t>
      </w:r>
      <w:r>
        <w:rPr>
          <w:rStyle w:val="NormalTok"/>
        </w:rPr>
        <w:t xml:space="preserve"> ee</w:t>
      </w:r>
      <w:r>
        <w:rPr>
          <w:rStyle w:val="SpecialCharTok"/>
        </w:rPr>
        <w:t>$</w:t>
      </w:r>
      <w:r>
        <w:rPr>
          <w:rStyle w:val="NormalTok"/>
        </w:rPr>
        <w:t>List</w:t>
      </w:r>
      <w:r>
        <w:rPr>
          <w:rStyle w:val="SpecialCharTok"/>
        </w:rPr>
        <w:t>$</w:t>
      </w:r>
      <w:r>
        <w:rPr>
          <w:rStyle w:val="FunctionTok"/>
        </w:rPr>
        <w:t>sequence</w:t>
      </w:r>
      <w:r>
        <w:rPr>
          <w:rStyle w:val="NormalTok"/>
        </w:rPr>
        <w:t>(</w:t>
      </w:r>
      <w:r>
        <w:rPr>
          <w:rStyle w:val="DecValTok"/>
        </w:rPr>
        <w:t>0</w:t>
      </w:r>
      <w:r>
        <w:rPr>
          <w:rStyle w:val="NormalTok"/>
        </w:rPr>
        <w:t xml:space="preserve">, </w:t>
      </w:r>
      <w:r>
        <w:rPr>
          <w:rStyle w:val="DecValTok"/>
        </w:rPr>
        <w:t>41</w:t>
      </w:r>
      <w:r>
        <w:rPr>
          <w:rStyle w:val="NormalTok"/>
        </w:rPr>
        <w:t xml:space="preserve">L </w:t>
      </w:r>
      <w:r>
        <w:rPr>
          <w:rStyle w:val="SpecialCharTok"/>
        </w:rPr>
        <w:t>*</w:t>
      </w:r>
      <w:r>
        <w:rPr>
          <w:rStyle w:val="NormalTok"/>
        </w:rPr>
        <w:t xml:space="preserve"> </w:t>
      </w:r>
      <w:r>
        <w:rPr>
          <w:rStyle w:val="DecValTok"/>
        </w:rPr>
        <w:t>12</w:t>
      </w:r>
      <w:r>
        <w:rPr>
          <w:rStyle w:val="NormalTok"/>
        </w:rPr>
        <w:t xml:space="preserve">L </w:t>
      </w:r>
      <w:r>
        <w:rPr>
          <w:rStyle w:val="SpecialCharTok"/>
        </w:rPr>
        <w:t>-</w:t>
      </w:r>
      <w:r>
        <w:rPr>
          <w:rStyle w:val="NormalTok"/>
        </w:rPr>
        <w:t xml:space="preserve"> </w:t>
      </w:r>
      <w:r>
        <w:rPr>
          <w:rStyle w:val="DecValTok"/>
        </w:rPr>
        <w:t>1</w:t>
      </w:r>
      <w:r>
        <w:rPr>
          <w:rStyle w:val="NormalTok"/>
        </w:rPr>
        <w:t>L)</w:t>
      </w:r>
      <w:r>
        <w:br/>
      </w:r>
      <w:r>
        <w:br/>
      </w:r>
      <w:r>
        <w:rPr>
          <w:rStyle w:val="CommentTok"/>
        </w:rPr>
        <w:t># reduceRegion at each product's native grid; a coarser scale would alias.</w:t>
      </w:r>
      <w:r>
        <w:br/>
      </w:r>
      <w:r>
        <w:rPr>
          <w:rStyle w:val="NormalTok"/>
        </w:rPr>
        <w:t xml:space="preserve">basin_mean </w:t>
      </w:r>
      <w:r>
        <w:rPr>
          <w:rStyle w:val="OtherTok"/>
        </w:rPr>
        <w:t>&lt;-</w:t>
      </w:r>
      <w:r>
        <w:rPr>
          <w:rStyle w:val="NormalTok"/>
        </w:rPr>
        <w:t xml:space="preserve"> </w:t>
      </w:r>
      <w:r>
        <w:rPr>
          <w:rStyle w:val="ControlFlowTok"/>
        </w:rPr>
        <w:t>function</w:t>
      </w:r>
      <w:r>
        <w:rPr>
          <w:rStyle w:val="NormalTok"/>
        </w:rPr>
        <w:t>(img, scale, date_str) {</w:t>
      </w:r>
      <w:r>
        <w:br/>
      </w:r>
      <w:r>
        <w:rPr>
          <w:rStyle w:val="NormalTok"/>
        </w:rPr>
        <w:t xml:space="preserve">  v </w:t>
      </w:r>
      <w:r>
        <w:rPr>
          <w:rStyle w:val="OtherTok"/>
        </w:rPr>
        <w:t>&lt;-</w:t>
      </w:r>
      <w:r>
        <w:rPr>
          <w:rStyle w:val="NormalTok"/>
        </w:rPr>
        <w:t xml:space="preserve"> img</w:t>
      </w:r>
      <w:r>
        <w:rPr>
          <w:rStyle w:val="SpecialCharTok"/>
        </w:rPr>
        <w:t>$</w:t>
      </w:r>
      <w:r>
        <w:rPr>
          <w:rStyle w:val="FunctionTok"/>
        </w:rPr>
        <w:t>reduceRegion</w:t>
      </w:r>
      <w:r>
        <w:rPr>
          <w:rStyle w:val="NormalTok"/>
        </w:rPr>
        <w:t>(ee</w:t>
      </w:r>
      <w:r>
        <w:rPr>
          <w:rStyle w:val="SpecialCharTok"/>
        </w:rPr>
        <w:t>$</w:t>
      </w:r>
      <w:r>
        <w:rPr>
          <w:rStyle w:val="NormalTok"/>
        </w:rPr>
        <w:t>Reducer</w:t>
      </w:r>
      <w:r>
        <w:rPr>
          <w:rStyle w:val="SpecialCharTok"/>
        </w:rPr>
        <w:t>$</w:t>
      </w:r>
      <w:r>
        <w:rPr>
          <w:rStyle w:val="FunctionTok"/>
        </w:rPr>
        <w:t>mean</w:t>
      </w:r>
      <w:r>
        <w:rPr>
          <w:rStyle w:val="NormalTok"/>
        </w:rPr>
        <w:t xml:space="preserve">(), aoi_ee, scale, </w:t>
      </w:r>
      <w:r>
        <w:rPr>
          <w:rStyle w:val="AttributeTok"/>
        </w:rPr>
        <w:t>maxPixels =</w:t>
      </w:r>
      <w:r>
        <w:rPr>
          <w:rStyle w:val="NormalTok"/>
        </w:rPr>
        <w:t xml:space="preserve"> </w:t>
      </w:r>
      <w:r>
        <w:rPr>
          <w:rStyle w:val="FloatTok"/>
        </w:rPr>
        <w:t>1e9</w:t>
      </w:r>
      <w:r>
        <w:rPr>
          <w:rStyle w:val="NormalTok"/>
        </w:rPr>
        <w:t>)</w:t>
      </w:r>
      <w:r>
        <w:br/>
      </w:r>
      <w:r>
        <w:rPr>
          <w:rStyle w:val="NormalTok"/>
        </w:rPr>
        <w:t xml:space="preserve">  ee</w:t>
      </w:r>
      <w:r>
        <w:rPr>
          <w:rStyle w:val="SpecialCharTok"/>
        </w:rPr>
        <w:t>$</w:t>
      </w:r>
      <w:r>
        <w:rPr>
          <w:rStyle w:val="FunctionTok"/>
        </w:rPr>
        <w:t>Feature</w:t>
      </w:r>
      <w:r>
        <w:rPr>
          <w:rStyle w:val="NormalTok"/>
        </w:rPr>
        <w:t>(</w:t>
      </w:r>
      <w:r>
        <w:rPr>
          <w:rStyle w:val="ConstantTok"/>
        </w:rPr>
        <w:t>NULL</w:t>
      </w:r>
      <w:r>
        <w:rPr>
          <w:rStyle w:val="NormalTok"/>
        </w:rPr>
        <w:t>, v)</w:t>
      </w:r>
      <w:r>
        <w:rPr>
          <w:rStyle w:val="SpecialCharTok"/>
        </w:rPr>
        <w:t>$</w:t>
      </w:r>
      <w:r>
        <w:rPr>
          <w:rStyle w:val="FunctionTok"/>
        </w:rPr>
        <w:t>set</w:t>
      </w:r>
      <w:r>
        <w:rPr>
          <w:rStyle w:val="NormalTok"/>
        </w:rPr>
        <w:t>(</w:t>
      </w:r>
      <w:r>
        <w:rPr>
          <w:rStyle w:val="StringTok"/>
        </w:rPr>
        <w:t>"date"</w:t>
      </w:r>
      <w:r>
        <w:rPr>
          <w:rStyle w:val="NormalTok"/>
        </w:rPr>
        <w:t>, date_str)</w:t>
      </w:r>
      <w:r>
        <w:br/>
      </w:r>
      <w:r>
        <w:rPr>
          <w:rStyle w:val="NormalTok"/>
        </w:rPr>
        <w:t>}</w:t>
      </w:r>
      <w:r>
        <w:br/>
      </w:r>
      <w:r>
        <w:rPr>
          <w:rStyle w:val="NormalTok"/>
        </w:rPr>
        <w:t xml:space="preserve">month_of </w:t>
      </w:r>
      <w:r>
        <w:rPr>
          <w:rStyle w:val="OtherTok"/>
        </w:rPr>
        <w:t>&lt;-</w:t>
      </w:r>
      <w:r>
        <w:rPr>
          <w:rStyle w:val="NormalTok"/>
        </w:rPr>
        <w:t xml:space="preserve"> </w:t>
      </w:r>
      <w:r>
        <w:rPr>
          <w:rStyle w:val="ControlFlowTok"/>
        </w:rPr>
        <w:t>function</w:t>
      </w:r>
      <w:r>
        <w:rPr>
          <w:rStyle w:val="NormalTok"/>
        </w:rPr>
        <w:t>(img) ee</w:t>
      </w:r>
      <w:r>
        <w:rPr>
          <w:rStyle w:val="SpecialCharTok"/>
        </w:rPr>
        <w:t>$</w:t>
      </w:r>
      <w:r>
        <w:rPr>
          <w:rStyle w:val="FunctionTok"/>
        </w:rPr>
        <w:t>Date</w:t>
      </w:r>
      <w:r>
        <w:rPr>
          <w:rStyle w:val="NormalTok"/>
        </w:rPr>
        <w:t>(img</w:t>
      </w:r>
      <w:r>
        <w:rPr>
          <w:rStyle w:val="SpecialCharTok"/>
        </w:rPr>
        <w:t>$</w:t>
      </w:r>
      <w:r>
        <w:rPr>
          <w:rStyle w:val="FunctionTok"/>
        </w:rPr>
        <w:t>get</w:t>
      </w:r>
      <w:r>
        <w:rPr>
          <w:rStyle w:val="NormalTok"/>
        </w:rPr>
        <w:t>(</w:t>
      </w:r>
      <w:r>
        <w:rPr>
          <w:rStyle w:val="StringTok"/>
        </w:rPr>
        <w:t>"system:time_start"</w:t>
      </w:r>
      <w:r>
        <w:rPr>
          <w:rStyle w:val="NormalTok"/>
        </w:rPr>
        <w:t>))</w:t>
      </w:r>
      <w:r>
        <w:rPr>
          <w:rStyle w:val="SpecialCharTok"/>
        </w:rPr>
        <w:t>$</w:t>
      </w:r>
      <w:r>
        <w:rPr>
          <w:rStyle w:val="FunctionTok"/>
        </w:rPr>
        <w:t>format</w:t>
      </w:r>
      <w:r>
        <w:rPr>
          <w:rStyle w:val="NormalTok"/>
        </w:rPr>
        <w:t>(</w:t>
      </w:r>
      <w:r>
        <w:rPr>
          <w:rStyle w:val="StringTok"/>
        </w:rPr>
        <w:t>"YYYY-MM"</w:t>
      </w:r>
      <w:r>
        <w:rPr>
          <w:rStyle w:val="NormalTok"/>
        </w:rPr>
        <w:t>)</w:t>
      </w:r>
      <w:r>
        <w:br/>
      </w:r>
      <w:r>
        <w:br/>
      </w:r>
      <w:r>
        <w:rPr>
          <w:rStyle w:val="CommentTok"/>
        </w:rPr>
        <w:t># CHIRPS pentads summed to calendar months: six per month, none straddling.</w:t>
      </w:r>
      <w:r>
        <w:br/>
      </w:r>
      <w:r>
        <w:rPr>
          <w:rStyle w:val="NormalTok"/>
        </w:rPr>
        <w:t xml:space="preserve">chirps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"UCSB-CHG/CHIRPS/PENTAD"</w:t>
      </w:r>
      <w:r>
        <w:rPr>
          <w:rStyle w:val="NormalTok"/>
        </w:rPr>
        <w:t>)</w:t>
      </w:r>
      <w:r>
        <w:rPr>
          <w:rStyle w:val="SpecialCharTok"/>
        </w:rPr>
        <w:t>$</w:t>
      </w:r>
      <w:r>
        <w:rPr>
          <w:rStyle w:val="FunctionTok"/>
        </w:rPr>
        <w:t>select</w:t>
      </w:r>
      <w:r>
        <w:rPr>
          <w:rStyle w:val="NormalTok"/>
        </w:rPr>
        <w:t>(</w:t>
      </w:r>
      <w:r>
        <w:rPr>
          <w:rStyle w:val="StringTok"/>
        </w:rPr>
        <w:t>"precipitation"</w:t>
      </w:r>
      <w:r>
        <w:rPr>
          <w:rStyle w:val="NormalTok"/>
        </w:rPr>
        <w:t>)</w:t>
      </w:r>
      <w:r>
        <w:br/>
      </w:r>
      <w:r>
        <w:rPr>
          <w:rStyle w:val="NormalTok"/>
        </w:rPr>
        <w:t xml:space="preserve">chirps_fc </w:t>
      </w:r>
      <w:r>
        <w:rPr>
          <w:rStyle w:val="OtherTok"/>
        </w:rPr>
        <w:t>&lt;-</w:t>
      </w:r>
      <w:r>
        <w:rPr>
          <w:rStyle w:val="NormalTok"/>
        </w:rPr>
        <w:t xml:space="preserve"> ee</w:t>
      </w:r>
      <w:r>
        <w:rPr>
          <w:rStyle w:val="SpecialCharTok"/>
        </w:rPr>
        <w:t>$</w:t>
      </w:r>
      <w:r>
        <w:rPr>
          <w:rStyle w:val="FunctionTok"/>
        </w:rPr>
        <w:t>FeatureCollection</w:t>
      </w:r>
      <w:r>
        <w:rPr>
          <w:rStyle w:val="NormalTok"/>
        </w:rPr>
        <w:t>(months</w:t>
      </w:r>
      <w:r>
        <w:rPr>
          <w:rStyle w:val="SpecialCharTok"/>
        </w:rPr>
        <w:t>$</w:t>
      </w:r>
      <w:r>
        <w:rPr>
          <w:rStyle w:val="FunctionTok"/>
        </w:rPr>
        <w:t>map</w:t>
      </w:r>
      <w:r>
        <w:rPr>
          <w:rStyle w:val="NormalTok"/>
        </w:rPr>
        <w:t>(</w:t>
      </w:r>
      <w:r>
        <w:rPr>
          <w:rStyle w:val="FunctionTok"/>
        </w:rPr>
        <w:t>ee_utils_pyfunc</w:t>
      </w:r>
      <w:r>
        <w:rPr>
          <w:rStyle w:val="NormalTok"/>
        </w:rPr>
        <w:t>(</w:t>
      </w:r>
      <w:r>
        <w:rPr>
          <w:rStyle w:val="ControlFlowTok"/>
        </w:rPr>
        <w:t>function</w:t>
      </w:r>
      <w:r>
        <w:rPr>
          <w:rStyle w:val="NormalTok"/>
        </w:rPr>
        <w:t>(m) {</w:t>
      </w:r>
      <w:r>
        <w:br/>
      </w:r>
      <w:r>
        <w:rPr>
          <w:rStyle w:val="NormalTok"/>
        </w:rPr>
        <w:t xml:space="preserve">  s </w:t>
      </w:r>
      <w:r>
        <w:rPr>
          <w:rStyle w:val="OtherTok"/>
        </w:rPr>
        <w:t>&lt;-</w:t>
      </w:r>
      <w:r>
        <w:rPr>
          <w:rStyle w:val="NormalTok"/>
        </w:rPr>
        <w:t xml:space="preserve"> start</w:t>
      </w:r>
      <w:r>
        <w:rPr>
          <w:rStyle w:val="SpecialCharTok"/>
        </w:rPr>
        <w:t>$</w:t>
      </w:r>
      <w:r>
        <w:rPr>
          <w:rStyle w:val="FunctionTok"/>
        </w:rPr>
        <w:t>advance</w:t>
      </w:r>
      <w:r>
        <w:rPr>
          <w:rStyle w:val="NormalTok"/>
        </w:rPr>
        <w:t xml:space="preserve">(m, </w:t>
      </w:r>
      <w:r>
        <w:rPr>
          <w:rStyle w:val="StringTok"/>
        </w:rPr>
        <w:t>"month"</w:t>
      </w:r>
      <w:r>
        <w:rPr>
          <w:rStyle w:val="NormalTok"/>
        </w:rPr>
        <w:t>)</w:t>
      </w:r>
      <w:r>
        <w:br/>
      </w:r>
      <w:r>
        <w:rPr>
          <w:rStyle w:val="NormalTok"/>
        </w:rPr>
        <w:t xml:space="preserve">  </w:t>
      </w:r>
      <w:r>
        <w:rPr>
          <w:rStyle w:val="FunctionTok"/>
        </w:rPr>
        <w:t>basin_mean</w:t>
      </w:r>
      <w:r>
        <w:rPr>
          <w:rStyle w:val="NormalTok"/>
        </w:rPr>
        <w:t>(chirps</w:t>
      </w:r>
      <w:r>
        <w:rPr>
          <w:rStyle w:val="SpecialCharTok"/>
        </w:rPr>
        <w:t>$</w:t>
      </w:r>
      <w:r>
        <w:rPr>
          <w:rStyle w:val="FunctionTok"/>
        </w:rPr>
        <w:t>filterDate</w:t>
      </w:r>
      <w:r>
        <w:rPr>
          <w:rStyle w:val="NormalTok"/>
        </w:rPr>
        <w:t>(s, s</w:t>
      </w:r>
      <w:r>
        <w:rPr>
          <w:rStyle w:val="SpecialCharTok"/>
        </w:rPr>
        <w:t>$</w:t>
      </w:r>
      <w:r>
        <w:rPr>
          <w:rStyle w:val="FunctionTok"/>
        </w:rPr>
        <w:t>advance</w:t>
      </w:r>
      <w:r>
        <w:rPr>
          <w:rStyle w:val="NormalTok"/>
        </w:rPr>
        <w:t>(</w:t>
      </w:r>
      <w:r>
        <w:rPr>
          <w:rStyle w:val="DecValTok"/>
        </w:rPr>
        <w:t>1</w:t>
      </w:r>
      <w:r>
        <w:rPr>
          <w:rStyle w:val="NormalTok"/>
        </w:rPr>
        <w:t xml:space="preserve">, </w:t>
      </w:r>
      <w:r>
        <w:rPr>
          <w:rStyle w:val="StringTok"/>
        </w:rPr>
        <w:t>"month"</w:t>
      </w:r>
      <w:r>
        <w:rPr>
          <w:rStyle w:val="NormalTok"/>
        </w:rPr>
        <w:t>))</w:t>
      </w:r>
      <w:r>
        <w:rPr>
          <w:rStyle w:val="SpecialCharTok"/>
        </w:rPr>
        <w:t>$</w:t>
      </w:r>
      <w:r>
        <w:rPr>
          <w:rStyle w:val="FunctionTok"/>
        </w:rPr>
        <w:t>sum</w:t>
      </w:r>
      <w:r>
        <w:rPr>
          <w:rStyle w:val="NormalTok"/>
        </w:rPr>
        <w:t>()</w:t>
      </w:r>
      <w:r>
        <w:rPr>
          <w:rStyle w:val="SpecialCharTok"/>
        </w:rPr>
        <w:t>$</w:t>
      </w:r>
      <w:r>
        <w:rPr>
          <w:rStyle w:val="FunctionTok"/>
        </w:rPr>
        <w:t>rename</w:t>
      </w:r>
      <w:r>
        <w:rPr>
          <w:rStyle w:val="NormalTok"/>
        </w:rPr>
        <w:t>(</w:t>
      </w:r>
      <w:r>
        <w:rPr>
          <w:rStyle w:val="StringTok"/>
        </w:rPr>
        <w:t>"pr_chirps"</w:t>
      </w:r>
      <w:r>
        <w:rPr>
          <w:rStyle w:val="NormalTok"/>
        </w:rPr>
        <w:t>),</w:t>
      </w:r>
      <w:r>
        <w:br/>
      </w:r>
      <w:r>
        <w:rPr>
          <w:rStyle w:val="NormalTok"/>
        </w:rPr>
        <w:t xml:space="preserve">             </w:t>
      </w:r>
      <w:r>
        <w:rPr>
          <w:rStyle w:val="DecValTok"/>
        </w:rPr>
        <w:t>5566</w:t>
      </w:r>
      <w:r>
        <w:rPr>
          <w:rStyle w:val="NormalTok"/>
        </w:rPr>
        <w:t>, s</w:t>
      </w:r>
      <w:r>
        <w:rPr>
          <w:rStyle w:val="SpecialCharTok"/>
        </w:rPr>
        <w:t>$</w:t>
      </w:r>
      <w:r>
        <w:rPr>
          <w:rStyle w:val="FunctionTok"/>
        </w:rPr>
        <w:t>format</w:t>
      </w:r>
      <w:r>
        <w:rPr>
          <w:rStyle w:val="NormalTok"/>
        </w:rPr>
        <w:t>(</w:t>
      </w:r>
      <w:r>
        <w:rPr>
          <w:rStyle w:val="StringTok"/>
        </w:rPr>
        <w:t>"YYYY-MM"</w:t>
      </w:r>
      <w:r>
        <w:rPr>
          <w:rStyle w:val="NormalTok"/>
        </w:rPr>
        <w:t>))</w:t>
      </w:r>
      <w:r>
        <w:br/>
      </w:r>
      <w:r>
        <w:rPr>
          <w:rStyle w:val="NormalTok"/>
        </w:rPr>
        <w:t>})))</w:t>
      </w:r>
      <w:r>
        <w:br/>
      </w:r>
      <w:r>
        <w:br/>
      </w:r>
      <w:r>
        <w:rPr>
          <w:rStyle w:val="CommentTok"/>
        </w:rPr>
        <w:t># TerraClimate scale factors: pet, tmmx and tmmn are 0.1; pdsi is 0.01.</w:t>
      </w:r>
      <w:r>
        <w:br/>
      </w:r>
      <w:r>
        <w:rPr>
          <w:rStyle w:val="NormalTok"/>
        </w:rPr>
        <w:t xml:space="preserve">tc_fc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"IDAHO_EPSCOR/TERRACLIMATE"</w:t>
      </w:r>
      <w:r>
        <w:rPr>
          <w:rStyle w:val="NormalTok"/>
        </w:rPr>
        <w:t>)</w:t>
      </w:r>
      <w:r>
        <w:rPr>
          <w:rStyle w:val="SpecialCharTok"/>
        </w:rPr>
        <w:t>$</w:t>
      </w:r>
      <w:r>
        <w:rPr>
          <w:rStyle w:val="FunctionTok"/>
        </w:rPr>
        <w:t>filterDate</w:t>
      </w:r>
      <w:r>
        <w:rPr>
          <w:rStyle w:val="NormalTok"/>
        </w:rPr>
        <w:t>(start, end)</w:t>
      </w:r>
      <w:r>
        <w:rPr>
          <w:rStyle w:val="SpecialCharTok"/>
        </w:rPr>
        <w:t>$</w:t>
      </w:r>
      <w:r>
        <w:br/>
      </w:r>
      <w:r>
        <w:rPr>
          <w:rStyle w:val="NormalTok"/>
        </w:rPr>
        <w:t xml:space="preserve">  </w:t>
      </w:r>
      <w:r>
        <w:rPr>
          <w:rStyle w:val="FunctionTok"/>
        </w:rPr>
        <w:t>map</w:t>
      </w:r>
      <w:r>
        <w:rPr>
          <w:rStyle w:val="NormalTok"/>
        </w:rPr>
        <w:t>(</w:t>
      </w:r>
      <w:r>
        <w:rPr>
          <w:rStyle w:val="FunctionTok"/>
        </w:rPr>
        <w:t>ee_utils_pyfunc</w:t>
      </w:r>
      <w:r>
        <w:rPr>
          <w:rStyle w:val="NormalTok"/>
        </w:rPr>
        <w:t>(</w:t>
      </w:r>
      <w:r>
        <w:rPr>
          <w:rStyle w:val="ControlFlowTok"/>
        </w:rPr>
        <w:t>function</w:t>
      </w:r>
      <w:r>
        <w:rPr>
          <w:rStyle w:val="NormalTok"/>
        </w:rPr>
        <w:t>(img) {</w:t>
      </w:r>
      <w:r>
        <w:br/>
      </w:r>
      <w:r>
        <w:rPr>
          <w:rStyle w:val="NormalTok"/>
        </w:rPr>
        <w:t xml:space="preserve">    img </w:t>
      </w:r>
      <w:r>
        <w:rPr>
          <w:rStyle w:val="OtherTok"/>
        </w:rPr>
        <w:t>&lt;-</w:t>
      </w:r>
      <w:r>
        <w:rPr>
          <w:rStyle w:val="NormalTok"/>
        </w:rPr>
        <w:t xml:space="preserve"> ee</w:t>
      </w:r>
      <w:r>
        <w:rPr>
          <w:rStyle w:val="SpecialCharTok"/>
        </w:rPr>
        <w:t>$</w:t>
      </w:r>
      <w:r>
        <w:rPr>
          <w:rStyle w:val="FunctionTok"/>
        </w:rPr>
        <w:t>Image</w:t>
      </w:r>
      <w:r>
        <w:rPr>
          <w:rStyle w:val="NormalTok"/>
        </w:rPr>
        <w:t>(img)</w:t>
      </w:r>
      <w:r>
        <w:br/>
      </w:r>
      <w:r>
        <w:rPr>
          <w:rStyle w:val="NormalTok"/>
        </w:rPr>
        <w:t xml:space="preserve">    b </w:t>
      </w:r>
      <w:r>
        <w:rPr>
          <w:rStyle w:val="OtherTok"/>
        </w:rPr>
        <w:t>&lt;-</w:t>
      </w:r>
      <w:r>
        <w:rPr>
          <w:rStyle w:val="NormalTok"/>
        </w:rPr>
        <w:t xml:space="preserve"> img</w:t>
      </w:r>
      <w:r>
        <w:rPr>
          <w:rStyle w:val="SpecialCharTok"/>
        </w:rPr>
        <w:t>$</w:t>
      </w:r>
      <w:r>
        <w:rPr>
          <w:rStyle w:val="FunctionTok"/>
        </w:rPr>
        <w:t>select</w:t>
      </w:r>
      <w:r>
        <w:rPr>
          <w:rStyle w:val="NormalTok"/>
        </w:rPr>
        <w:t>(</w:t>
      </w:r>
      <w:r>
        <w:rPr>
          <w:rStyle w:val="StringTok"/>
        </w:rPr>
        <w:t>"pr"</w:t>
      </w:r>
      <w:r>
        <w:rPr>
          <w:rStyle w:val="NormalTok"/>
        </w:rPr>
        <w:t>)</w:t>
      </w:r>
      <w:r>
        <w:rPr>
          <w:rStyle w:val="SpecialCharTok"/>
        </w:rPr>
        <w:t>$</w:t>
      </w:r>
      <w:r>
        <w:rPr>
          <w:rStyle w:val="FunctionTok"/>
        </w:rPr>
        <w:t>rename</w:t>
      </w:r>
      <w:r>
        <w:rPr>
          <w:rStyle w:val="NormalTok"/>
        </w:rPr>
        <w:t>(</w:t>
      </w:r>
      <w:r>
        <w:rPr>
          <w:rStyle w:val="StringTok"/>
        </w:rPr>
        <w:t>"pr_terraclim"</w:t>
      </w:r>
      <w:r>
        <w:rPr>
          <w:rStyle w:val="NormalTok"/>
        </w:rPr>
        <w:t>)</w:t>
      </w:r>
      <w:r>
        <w:rPr>
          <w:rStyle w:val="SpecialCharTok"/>
        </w:rPr>
        <w:t>$</w:t>
      </w:r>
      <w:r>
        <w:br/>
      </w:r>
      <w:r>
        <w:rPr>
          <w:rStyle w:val="NormalTok"/>
        </w:rPr>
        <w:t xml:space="preserve">      </w:t>
      </w:r>
      <w:r>
        <w:rPr>
          <w:rStyle w:val="FunctionTok"/>
        </w:rPr>
        <w:t>addBands</w:t>
      </w:r>
      <w:r>
        <w:rPr>
          <w:rStyle w:val="NormalTok"/>
        </w:rPr>
        <w:t>(img</w:t>
      </w:r>
      <w:r>
        <w:rPr>
          <w:rStyle w:val="SpecialCharTok"/>
        </w:rPr>
        <w:t>$</w:t>
      </w:r>
      <w:r>
        <w:rPr>
          <w:rStyle w:val="FunctionTok"/>
        </w:rPr>
        <w:t>select</w:t>
      </w:r>
      <w:r>
        <w:rPr>
          <w:rStyle w:val="NormalTok"/>
        </w:rPr>
        <w:t>(</w:t>
      </w:r>
      <w:r>
        <w:rPr>
          <w:rStyle w:val="StringTok"/>
        </w:rPr>
        <w:t>"pet"</w:t>
      </w:r>
      <w:r>
        <w:rPr>
          <w:rStyle w:val="NormalTok"/>
        </w:rPr>
        <w:t>)</w:t>
      </w:r>
      <w:r>
        <w:rPr>
          <w:rStyle w:val="SpecialCharTok"/>
        </w:rPr>
        <w:t>$</w:t>
      </w:r>
      <w:r>
        <w:rPr>
          <w:rStyle w:val="FunctionTok"/>
        </w:rPr>
        <w:t>multiply</w:t>
      </w:r>
      <w:r>
        <w:rPr>
          <w:rStyle w:val="NormalTok"/>
        </w:rPr>
        <w:t>(</w:t>
      </w:r>
      <w:r>
        <w:rPr>
          <w:rStyle w:val="FloatTok"/>
        </w:rPr>
        <w:t>0.1</w:t>
      </w:r>
      <w:r>
        <w:rPr>
          <w:rStyle w:val="NormalTok"/>
        </w:rPr>
        <w:t>)</w:t>
      </w:r>
      <w:r>
        <w:rPr>
          <w:rStyle w:val="SpecialCharTok"/>
        </w:rPr>
        <w:t>$</w:t>
      </w:r>
      <w:r>
        <w:rPr>
          <w:rStyle w:val="FunctionTok"/>
        </w:rPr>
        <w:t>rename</w:t>
      </w:r>
      <w:r>
        <w:rPr>
          <w:rStyle w:val="NormalTok"/>
        </w:rPr>
        <w:t>(</w:t>
      </w:r>
      <w:r>
        <w:rPr>
          <w:rStyle w:val="StringTok"/>
        </w:rPr>
        <w:t>"pet_terraclim"</w:t>
      </w:r>
      <w:r>
        <w:rPr>
          <w:rStyle w:val="NormalTok"/>
        </w:rPr>
        <w:t>))</w:t>
      </w:r>
      <w:r>
        <w:rPr>
          <w:rStyle w:val="SpecialCharTok"/>
        </w:rPr>
        <w:t>$</w:t>
      </w:r>
      <w:r>
        <w:br/>
      </w:r>
      <w:r>
        <w:rPr>
          <w:rStyle w:val="NormalTok"/>
        </w:rPr>
        <w:t xml:space="preserve">      </w:t>
      </w:r>
      <w:r>
        <w:rPr>
          <w:rStyle w:val="FunctionTok"/>
        </w:rPr>
        <w:t>addBands</w:t>
      </w:r>
      <w:r>
        <w:rPr>
          <w:rStyle w:val="NormalTok"/>
        </w:rPr>
        <w:t>(img</w:t>
      </w:r>
      <w:r>
        <w:rPr>
          <w:rStyle w:val="SpecialCharTok"/>
        </w:rPr>
        <w:t>$</w:t>
      </w:r>
      <w:r>
        <w:rPr>
          <w:rStyle w:val="FunctionTok"/>
        </w:rPr>
        <w:t>select</w:t>
      </w:r>
      <w:r>
        <w:rPr>
          <w:rStyle w:val="NormalTok"/>
        </w:rPr>
        <w:t>(</w:t>
      </w:r>
      <w:r>
        <w:rPr>
          <w:rStyle w:val="StringTok"/>
        </w:rPr>
        <w:t>"tmmx"</w:t>
      </w:r>
      <w:r>
        <w:rPr>
          <w:rStyle w:val="NormalTok"/>
        </w:rPr>
        <w:t>)</w:t>
      </w:r>
      <w:r>
        <w:rPr>
          <w:rStyle w:val="SpecialCharTok"/>
        </w:rPr>
        <w:t>$</w:t>
      </w:r>
      <w:r>
        <w:rPr>
          <w:rStyle w:val="FunctionTok"/>
        </w:rPr>
        <w:t>multiply</w:t>
      </w:r>
      <w:r>
        <w:rPr>
          <w:rStyle w:val="NormalTok"/>
        </w:rPr>
        <w:t>(</w:t>
      </w:r>
      <w:r>
        <w:rPr>
          <w:rStyle w:val="FloatTok"/>
        </w:rPr>
        <w:t>0.1</w:t>
      </w:r>
      <w:r>
        <w:rPr>
          <w:rStyle w:val="NormalTok"/>
        </w:rPr>
        <w:t>)</w:t>
      </w:r>
      <w:r>
        <w:rPr>
          <w:rStyle w:val="SpecialCharTok"/>
        </w:rPr>
        <w:t>$</w:t>
      </w:r>
      <w:r>
        <w:rPr>
          <w:rStyle w:val="FunctionTok"/>
        </w:rPr>
        <w:t>rename</w:t>
      </w:r>
      <w:r>
        <w:rPr>
          <w:rStyle w:val="NormalTok"/>
        </w:rPr>
        <w:t>(</w:t>
      </w:r>
      <w:r>
        <w:rPr>
          <w:rStyle w:val="StringTok"/>
        </w:rPr>
        <w:t>"tmax_terraclim"</w:t>
      </w:r>
      <w:r>
        <w:rPr>
          <w:rStyle w:val="NormalTok"/>
        </w:rPr>
        <w:t>))</w:t>
      </w:r>
      <w:r>
        <w:rPr>
          <w:rStyle w:val="SpecialCharTok"/>
        </w:rPr>
        <w:t>$</w:t>
      </w:r>
      <w:r>
        <w:br/>
      </w:r>
      <w:r>
        <w:rPr>
          <w:rStyle w:val="NormalTok"/>
        </w:rPr>
        <w:t xml:space="preserve">      </w:t>
      </w:r>
      <w:r>
        <w:rPr>
          <w:rStyle w:val="FunctionTok"/>
        </w:rPr>
        <w:t>addBands</w:t>
      </w:r>
      <w:r>
        <w:rPr>
          <w:rStyle w:val="NormalTok"/>
        </w:rPr>
        <w:t>(img</w:t>
      </w:r>
      <w:r>
        <w:rPr>
          <w:rStyle w:val="SpecialCharTok"/>
        </w:rPr>
        <w:t>$</w:t>
      </w:r>
      <w:r>
        <w:rPr>
          <w:rStyle w:val="FunctionTok"/>
        </w:rPr>
        <w:t>select</w:t>
      </w:r>
      <w:r>
        <w:rPr>
          <w:rStyle w:val="NormalTok"/>
        </w:rPr>
        <w:t>(</w:t>
      </w:r>
      <w:r>
        <w:rPr>
          <w:rStyle w:val="StringTok"/>
        </w:rPr>
        <w:t>"tmmn"</w:t>
      </w:r>
      <w:r>
        <w:rPr>
          <w:rStyle w:val="NormalTok"/>
        </w:rPr>
        <w:t>)</w:t>
      </w:r>
      <w:r>
        <w:rPr>
          <w:rStyle w:val="SpecialCharTok"/>
        </w:rPr>
        <w:t>$</w:t>
      </w:r>
      <w:r>
        <w:rPr>
          <w:rStyle w:val="FunctionTok"/>
        </w:rPr>
        <w:t>multiply</w:t>
      </w:r>
      <w:r>
        <w:rPr>
          <w:rStyle w:val="NormalTok"/>
        </w:rPr>
        <w:t>(</w:t>
      </w:r>
      <w:r>
        <w:rPr>
          <w:rStyle w:val="FloatTok"/>
        </w:rPr>
        <w:t>0.1</w:t>
      </w:r>
      <w:r>
        <w:rPr>
          <w:rStyle w:val="NormalTok"/>
        </w:rPr>
        <w:t>)</w:t>
      </w:r>
      <w:r>
        <w:rPr>
          <w:rStyle w:val="SpecialCharTok"/>
        </w:rPr>
        <w:t>$</w:t>
      </w:r>
      <w:r>
        <w:rPr>
          <w:rStyle w:val="FunctionTok"/>
        </w:rPr>
        <w:t>rename</w:t>
      </w:r>
      <w:r>
        <w:rPr>
          <w:rStyle w:val="NormalTok"/>
        </w:rPr>
        <w:t>(</w:t>
      </w:r>
      <w:r>
        <w:rPr>
          <w:rStyle w:val="StringTok"/>
        </w:rPr>
        <w:t>"tmin_terraclim"</w:t>
      </w:r>
      <w:r>
        <w:rPr>
          <w:rStyle w:val="NormalTok"/>
        </w:rPr>
        <w:t>))</w:t>
      </w:r>
      <w:r>
        <w:br/>
      </w:r>
      <w:r>
        <w:rPr>
          <w:rStyle w:val="NormalTok"/>
        </w:rPr>
        <w:t xml:space="preserve">    </w:t>
      </w:r>
      <w:r>
        <w:rPr>
          <w:rStyle w:val="FunctionTok"/>
        </w:rPr>
        <w:t>basin_mean</w:t>
      </w:r>
      <w:r>
        <w:rPr>
          <w:rStyle w:val="NormalTok"/>
        </w:rPr>
        <w:t xml:space="preserve">(b, </w:t>
      </w:r>
      <w:r>
        <w:rPr>
          <w:rStyle w:val="DecValTok"/>
        </w:rPr>
        <w:t>4638</w:t>
      </w:r>
      <w:r>
        <w:rPr>
          <w:rStyle w:val="NormalTok"/>
        </w:rPr>
        <w:t xml:space="preserve">, </w:t>
      </w:r>
      <w:r>
        <w:rPr>
          <w:rStyle w:val="FunctionTok"/>
        </w:rPr>
        <w:t>month_of</w:t>
      </w:r>
      <w:r>
        <w:rPr>
          <w:rStyle w:val="NormalTok"/>
        </w:rPr>
        <w:t>(img))</w:t>
      </w:r>
      <w:r>
        <w:br/>
      </w:r>
      <w:r>
        <w:rPr>
          <w:rStyle w:val="NormalTok"/>
        </w:rPr>
        <w:t xml:space="preserve">  }))</w:t>
      </w:r>
      <w:r>
        <w:br/>
      </w:r>
      <w:r>
        <w:br/>
      </w:r>
      <w:r>
        <w:rPr>
          <w:rStyle w:val="CommentTok"/>
        </w:rPr>
        <w:t># ERA5-Land: precipitation in metres, air temperature in kelvin.</w:t>
      </w:r>
      <w:r>
        <w:br/>
      </w:r>
      <w:r>
        <w:rPr>
          <w:rStyle w:val="NormalTok"/>
        </w:rPr>
        <w:t xml:space="preserve">era_fc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"ECMWF/ERA5_LAND/MONTHLY_AGGR"</w:t>
      </w:r>
      <w:r>
        <w:rPr>
          <w:rStyle w:val="NormalTok"/>
        </w:rPr>
        <w:t>)</w:t>
      </w:r>
      <w:r>
        <w:rPr>
          <w:rStyle w:val="SpecialCharTok"/>
        </w:rPr>
        <w:t>$</w:t>
      </w:r>
      <w:r>
        <w:rPr>
          <w:rStyle w:val="FunctionTok"/>
        </w:rPr>
        <w:t>filterDate</w:t>
      </w:r>
      <w:r>
        <w:rPr>
          <w:rStyle w:val="NormalTok"/>
        </w:rPr>
        <w:t>(start, end)</w:t>
      </w:r>
      <w:r>
        <w:rPr>
          <w:rStyle w:val="SpecialCharTok"/>
        </w:rPr>
        <w:t>$</w:t>
      </w:r>
      <w:r>
        <w:br/>
      </w:r>
      <w:r>
        <w:rPr>
          <w:rStyle w:val="NormalTok"/>
        </w:rPr>
        <w:t xml:space="preserve">  </w:t>
      </w:r>
      <w:r>
        <w:rPr>
          <w:rStyle w:val="FunctionTok"/>
        </w:rPr>
        <w:t>map</w:t>
      </w:r>
      <w:r>
        <w:rPr>
          <w:rStyle w:val="NormalTok"/>
        </w:rPr>
        <w:t>(</w:t>
      </w:r>
      <w:r>
        <w:rPr>
          <w:rStyle w:val="FunctionTok"/>
        </w:rPr>
        <w:t>ee_utils_pyfunc</w:t>
      </w:r>
      <w:r>
        <w:rPr>
          <w:rStyle w:val="NormalTok"/>
        </w:rPr>
        <w:t>(</w:t>
      </w:r>
      <w:r>
        <w:rPr>
          <w:rStyle w:val="ControlFlowTok"/>
        </w:rPr>
        <w:t>function</w:t>
      </w:r>
      <w:r>
        <w:rPr>
          <w:rStyle w:val="NormalTok"/>
        </w:rPr>
        <w:t>(img) {</w:t>
      </w:r>
      <w:r>
        <w:br/>
      </w:r>
      <w:r>
        <w:rPr>
          <w:rStyle w:val="NormalTok"/>
        </w:rPr>
        <w:t xml:space="preserve">    img </w:t>
      </w:r>
      <w:r>
        <w:rPr>
          <w:rStyle w:val="OtherTok"/>
        </w:rPr>
        <w:t>&lt;-</w:t>
      </w:r>
      <w:r>
        <w:rPr>
          <w:rStyle w:val="NormalTok"/>
        </w:rPr>
        <w:t xml:space="preserve"> ee</w:t>
      </w:r>
      <w:r>
        <w:rPr>
          <w:rStyle w:val="SpecialCharTok"/>
        </w:rPr>
        <w:t>$</w:t>
      </w:r>
      <w:r>
        <w:rPr>
          <w:rStyle w:val="FunctionTok"/>
        </w:rPr>
        <w:t>Image</w:t>
      </w:r>
      <w:r>
        <w:rPr>
          <w:rStyle w:val="NormalTok"/>
        </w:rPr>
        <w:t>(img)</w:t>
      </w:r>
      <w:r>
        <w:br/>
      </w:r>
      <w:r>
        <w:rPr>
          <w:rStyle w:val="NormalTok"/>
        </w:rPr>
        <w:t xml:space="preserve">    b </w:t>
      </w:r>
      <w:r>
        <w:rPr>
          <w:rStyle w:val="OtherTok"/>
        </w:rPr>
        <w:t>&lt;-</w:t>
      </w:r>
      <w:r>
        <w:rPr>
          <w:rStyle w:val="NormalTok"/>
        </w:rPr>
        <w:t xml:space="preserve"> img</w:t>
      </w:r>
      <w:r>
        <w:rPr>
          <w:rStyle w:val="SpecialCharTok"/>
        </w:rPr>
        <w:t>$</w:t>
      </w:r>
      <w:r>
        <w:rPr>
          <w:rStyle w:val="FunctionTok"/>
        </w:rPr>
        <w:t>select</w:t>
      </w:r>
      <w:r>
        <w:rPr>
          <w:rStyle w:val="NormalTok"/>
        </w:rPr>
        <w:t>(</w:t>
      </w:r>
      <w:r>
        <w:rPr>
          <w:rStyle w:val="StringTok"/>
        </w:rPr>
        <w:t>"total_precipitation_sum"</w:t>
      </w:r>
      <w:r>
        <w:rPr>
          <w:rStyle w:val="NormalTok"/>
        </w:rPr>
        <w:t>)</w:t>
      </w:r>
      <w:r>
        <w:rPr>
          <w:rStyle w:val="SpecialCharTok"/>
        </w:rPr>
        <w:t>$</w:t>
      </w:r>
      <w:r>
        <w:rPr>
          <w:rStyle w:val="FunctionTok"/>
        </w:rPr>
        <w:t>multiply</w:t>
      </w:r>
      <w:r>
        <w:rPr>
          <w:rStyle w:val="NormalTok"/>
        </w:rPr>
        <w:t>(</w:t>
      </w:r>
      <w:r>
        <w:rPr>
          <w:rStyle w:val="DecValTok"/>
        </w:rPr>
        <w:t>1000</w:t>
      </w:r>
      <w:r>
        <w:rPr>
          <w:rStyle w:val="NormalTok"/>
        </w:rPr>
        <w:t>)</w:t>
      </w:r>
      <w:r>
        <w:rPr>
          <w:rStyle w:val="SpecialCharTok"/>
        </w:rPr>
        <w:t>$</w:t>
      </w:r>
      <w:r>
        <w:rPr>
          <w:rStyle w:val="FunctionTok"/>
        </w:rPr>
        <w:t>rename</w:t>
      </w:r>
      <w:r>
        <w:rPr>
          <w:rStyle w:val="NormalTok"/>
        </w:rPr>
        <w:t>(</w:t>
      </w:r>
      <w:r>
        <w:rPr>
          <w:rStyle w:val="StringTok"/>
        </w:rPr>
        <w:t>"pr_era5"</w:t>
      </w:r>
      <w:r>
        <w:rPr>
          <w:rStyle w:val="NormalTok"/>
        </w:rPr>
        <w:t>)</w:t>
      </w:r>
      <w:r>
        <w:rPr>
          <w:rStyle w:val="SpecialCharTok"/>
        </w:rPr>
        <w:t>$</w:t>
      </w:r>
      <w:r>
        <w:br/>
      </w:r>
      <w:r>
        <w:rPr>
          <w:rStyle w:val="NormalTok"/>
        </w:rPr>
        <w:t xml:space="preserve">      </w:t>
      </w:r>
      <w:r>
        <w:rPr>
          <w:rStyle w:val="FunctionTok"/>
        </w:rPr>
        <w:t>addBands</w:t>
      </w:r>
      <w:r>
        <w:rPr>
          <w:rStyle w:val="NormalTok"/>
        </w:rPr>
        <w:t>(img</w:t>
      </w:r>
      <w:r>
        <w:rPr>
          <w:rStyle w:val="SpecialCharTok"/>
        </w:rPr>
        <w:t>$</w:t>
      </w:r>
      <w:r>
        <w:rPr>
          <w:rStyle w:val="FunctionTok"/>
        </w:rPr>
        <w:t>select</w:t>
      </w:r>
      <w:r>
        <w:rPr>
          <w:rStyle w:val="NormalTok"/>
        </w:rPr>
        <w:t>(</w:t>
      </w:r>
      <w:r>
        <w:rPr>
          <w:rStyle w:val="StringTok"/>
        </w:rPr>
        <w:t>"temperature_2m"</w:t>
      </w:r>
      <w:r>
        <w:rPr>
          <w:rStyle w:val="NormalTok"/>
        </w:rPr>
        <w:t>)</w:t>
      </w:r>
      <w:r>
        <w:rPr>
          <w:rStyle w:val="SpecialCharTok"/>
        </w:rPr>
        <w:t>$</w:t>
      </w:r>
      <w:r>
        <w:rPr>
          <w:rStyle w:val="FunctionTok"/>
        </w:rPr>
        <w:t>subtract</w:t>
      </w:r>
      <w:r>
        <w:rPr>
          <w:rStyle w:val="NormalTok"/>
        </w:rPr>
        <w:t>(</w:t>
      </w:r>
      <w:r>
        <w:rPr>
          <w:rStyle w:val="FloatTok"/>
        </w:rPr>
        <w:t>273.15</w:t>
      </w:r>
      <w:r>
        <w:rPr>
          <w:rStyle w:val="NormalTok"/>
        </w:rPr>
        <w:t>)</w:t>
      </w:r>
      <w:r>
        <w:rPr>
          <w:rStyle w:val="SpecialCharTok"/>
        </w:rPr>
        <w:t>$</w:t>
      </w:r>
      <w:r>
        <w:rPr>
          <w:rStyle w:val="FunctionTok"/>
        </w:rPr>
        <w:t>rename</w:t>
      </w:r>
      <w:r>
        <w:rPr>
          <w:rStyle w:val="NormalTok"/>
        </w:rPr>
        <w:t>(</w:t>
      </w:r>
      <w:r>
        <w:rPr>
          <w:rStyle w:val="StringTok"/>
        </w:rPr>
        <w:t>"tmean_era5"</w:t>
      </w:r>
      <w:r>
        <w:rPr>
          <w:rStyle w:val="NormalTok"/>
        </w:rPr>
        <w:t>))</w:t>
      </w:r>
      <w:r>
        <w:br/>
      </w:r>
      <w:r>
        <w:rPr>
          <w:rStyle w:val="NormalTok"/>
        </w:rPr>
        <w:t xml:space="preserve">    </w:t>
      </w:r>
      <w:r>
        <w:rPr>
          <w:rStyle w:val="FunctionTok"/>
        </w:rPr>
        <w:t>basin_mean</w:t>
      </w:r>
      <w:r>
        <w:rPr>
          <w:rStyle w:val="NormalTok"/>
        </w:rPr>
        <w:t xml:space="preserve">(b, </w:t>
      </w:r>
      <w:r>
        <w:rPr>
          <w:rStyle w:val="DecValTok"/>
        </w:rPr>
        <w:t>11132</w:t>
      </w:r>
      <w:r>
        <w:rPr>
          <w:rStyle w:val="NormalTok"/>
        </w:rPr>
        <w:t xml:space="preserve">, </w:t>
      </w:r>
      <w:r>
        <w:rPr>
          <w:rStyle w:val="FunctionTok"/>
        </w:rPr>
        <w:t>month_of</w:t>
      </w:r>
      <w:r>
        <w:rPr>
          <w:rStyle w:val="NormalTok"/>
        </w:rPr>
        <w:t>(img))</w:t>
      </w:r>
      <w:r>
        <w:br/>
      </w:r>
      <w:r>
        <w:rPr>
          <w:rStyle w:val="NormalTok"/>
        </w:rPr>
        <w:t xml:space="preserve">  }))</w:t>
      </w:r>
      <w:r>
        <w:br/>
      </w:r>
      <w:r>
        <w:br/>
      </w:r>
      <w:r>
        <w:rPr>
          <w:rStyle w:val="CommentTok"/>
        </w:rPr>
        <w:t># SPEI at twelve months: the wet or dry state of the preceding hydrological year.</w:t>
      </w:r>
      <w:r>
        <w:br/>
      </w:r>
      <w:r>
        <w:rPr>
          <w:rStyle w:val="NormalTok"/>
        </w:rPr>
        <w:t xml:space="preserve">spei_fc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"CSIC/SPEI/2_11"</w:t>
      </w:r>
      <w:r>
        <w:rPr>
          <w:rStyle w:val="NormalTok"/>
        </w:rPr>
        <w:t>)</w:t>
      </w:r>
      <w:r>
        <w:rPr>
          <w:rStyle w:val="SpecialCharTok"/>
        </w:rPr>
        <w:t>$</w:t>
      </w:r>
      <w:r>
        <w:rPr>
          <w:rStyle w:val="FunctionTok"/>
        </w:rPr>
        <w:t>select</w:t>
      </w:r>
      <w:r>
        <w:rPr>
          <w:rStyle w:val="NormalTok"/>
        </w:rPr>
        <w:t>(</w:t>
      </w:r>
      <w:r>
        <w:rPr>
          <w:rStyle w:val="StringTok"/>
        </w:rPr>
        <w:t>"SPEI_12_month"</w:t>
      </w:r>
      <w:r>
        <w:rPr>
          <w:rStyle w:val="NormalTok"/>
        </w:rPr>
        <w:t>)</w:t>
      </w:r>
      <w:r>
        <w:rPr>
          <w:rStyle w:val="SpecialCharTok"/>
        </w:rPr>
        <w:t>$</w:t>
      </w:r>
      <w:r>
        <w:br/>
      </w:r>
      <w:r>
        <w:rPr>
          <w:rStyle w:val="NormalTok"/>
        </w:rPr>
        <w:t xml:space="preserve">  </w:t>
      </w:r>
      <w:r>
        <w:rPr>
          <w:rStyle w:val="FunctionTok"/>
        </w:rPr>
        <w:t>filterDate</w:t>
      </w:r>
      <w:r>
        <w:rPr>
          <w:rStyle w:val="NormalTok"/>
        </w:rPr>
        <w:t>(start, end)</w:t>
      </w:r>
      <w:r>
        <w:rPr>
          <w:rStyle w:val="SpecialCharTok"/>
        </w:rPr>
        <w:t>$</w:t>
      </w:r>
      <w:r>
        <w:rPr>
          <w:rStyle w:val="FunctionTok"/>
        </w:rPr>
        <w:t>map</w:t>
      </w:r>
      <w:r>
        <w:rPr>
          <w:rStyle w:val="NormalTok"/>
        </w:rPr>
        <w:t>(</w:t>
      </w:r>
      <w:r>
        <w:rPr>
          <w:rStyle w:val="FunctionTok"/>
        </w:rPr>
        <w:t>ee_utils_pyfunc</w:t>
      </w:r>
      <w:r>
        <w:rPr>
          <w:rStyle w:val="NormalTok"/>
        </w:rPr>
        <w:t>(</w:t>
      </w:r>
      <w:r>
        <w:rPr>
          <w:rStyle w:val="ControlFlowTok"/>
        </w:rPr>
        <w:t>function</w:t>
      </w:r>
      <w:r>
        <w:rPr>
          <w:rStyle w:val="NormalTok"/>
        </w:rPr>
        <w:t>(img) {</w:t>
      </w:r>
      <w:r>
        <w:br/>
      </w:r>
      <w:r>
        <w:rPr>
          <w:rStyle w:val="NormalTok"/>
        </w:rPr>
        <w:t xml:space="preserve">    img </w:t>
      </w:r>
      <w:r>
        <w:rPr>
          <w:rStyle w:val="OtherTok"/>
        </w:rPr>
        <w:t>&lt;-</w:t>
      </w:r>
      <w:r>
        <w:rPr>
          <w:rStyle w:val="NormalTok"/>
        </w:rPr>
        <w:t xml:space="preserve"> ee</w:t>
      </w:r>
      <w:r>
        <w:rPr>
          <w:rStyle w:val="SpecialCharTok"/>
        </w:rPr>
        <w:t>$</w:t>
      </w:r>
      <w:r>
        <w:rPr>
          <w:rStyle w:val="FunctionTok"/>
        </w:rPr>
        <w:t>Image</w:t>
      </w:r>
      <w:r>
        <w:rPr>
          <w:rStyle w:val="NormalTok"/>
        </w:rPr>
        <w:t>(img)</w:t>
      </w:r>
      <w:r>
        <w:br/>
      </w:r>
      <w:r>
        <w:rPr>
          <w:rStyle w:val="NormalTok"/>
        </w:rPr>
        <w:t xml:space="preserve">    </w:t>
      </w:r>
      <w:r>
        <w:rPr>
          <w:rStyle w:val="FunctionTok"/>
        </w:rPr>
        <w:t>basin_mean</w:t>
      </w:r>
      <w:r>
        <w:rPr>
          <w:rStyle w:val="NormalTok"/>
        </w:rPr>
        <w:t>(img</w:t>
      </w:r>
      <w:r>
        <w:rPr>
          <w:rStyle w:val="SpecialCharTok"/>
        </w:rPr>
        <w:t>$</w:t>
      </w:r>
      <w:r>
        <w:rPr>
          <w:rStyle w:val="FunctionTok"/>
        </w:rPr>
        <w:t>rename</w:t>
      </w:r>
      <w:r>
        <w:rPr>
          <w:rStyle w:val="NormalTok"/>
        </w:rPr>
        <w:t>(</w:t>
      </w:r>
      <w:r>
        <w:rPr>
          <w:rStyle w:val="StringTok"/>
        </w:rPr>
        <w:t>"spei12"</w:t>
      </w:r>
      <w:r>
        <w:rPr>
          <w:rStyle w:val="NormalTok"/>
        </w:rPr>
        <w:t xml:space="preserve">), </w:t>
      </w:r>
      <w:r>
        <w:rPr>
          <w:rStyle w:val="DecValTok"/>
        </w:rPr>
        <w:t>55660</w:t>
      </w:r>
      <w:r>
        <w:rPr>
          <w:rStyle w:val="NormalTok"/>
        </w:rPr>
        <w:t xml:space="preserve">, </w:t>
      </w:r>
      <w:r>
        <w:rPr>
          <w:rStyle w:val="FunctionTok"/>
        </w:rPr>
        <w:t>month_of</w:t>
      </w:r>
      <w:r>
        <w:rPr>
          <w:rStyle w:val="NormalTok"/>
        </w:rPr>
        <w:t>(img))</w:t>
      </w:r>
      <w:r>
        <w:br/>
      </w:r>
      <w:r>
        <w:rPr>
          <w:rStyle w:val="NormalTok"/>
        </w:rPr>
        <w:t xml:space="preserve">  }))</w:t>
      </w:r>
    </w:p>
    <w:p w14:paraId="24C0A279" w14:textId="77777777" w:rsidR="00BA47F5" w:rsidRDefault="00000000">
      <w:pPr>
        <w:pStyle w:val="SourceCode"/>
      </w:pPr>
      <w:r>
        <w:rPr>
          <w:rStyle w:val="NormalTok"/>
        </w:rPr>
        <w:lastRenderedPageBreak/>
        <w:t xml:space="preserve">climate_annual </w:t>
      </w:r>
      <w:r>
        <w:rPr>
          <w:rStyle w:val="OtherTok"/>
        </w:rPr>
        <w:t>&lt;-</w:t>
      </w:r>
      <w:r>
        <w:rPr>
          <w:rStyle w:val="NormalTok"/>
        </w:rPr>
        <w:t xml:space="preserve"> </w:t>
      </w:r>
      <w:r>
        <w:rPr>
          <w:rStyle w:val="FunctionTok"/>
        </w:rPr>
        <w:t>read.csv</w:t>
      </w:r>
      <w:r>
        <w:rPr>
          <w:rStyle w:val="NormalTok"/>
        </w:rPr>
        <w:t>(here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"CSV"</w:t>
      </w:r>
      <w:r>
        <w:rPr>
          <w:rStyle w:val="NormalTok"/>
        </w:rPr>
        <w:t xml:space="preserve">, </w:t>
      </w:r>
      <w:r>
        <w:rPr>
          <w:rStyle w:val="StringTok"/>
        </w:rPr>
        <w:t>"climate_annual.csv"</w:t>
      </w:r>
      <w:r>
        <w:rPr>
          <w:rStyle w:val="NormalTok"/>
        </w:rPr>
        <w:t>))</w:t>
      </w:r>
      <w:r>
        <w:br/>
      </w:r>
      <w:r>
        <w:br/>
      </w:r>
      <w:r>
        <w:rPr>
          <w:rStyle w:val="NormalTok"/>
        </w:rPr>
        <w:t xml:space="preserve">theme_clim </w:t>
      </w:r>
      <w:r>
        <w:rPr>
          <w:rStyle w:val="OtherTok"/>
        </w:rPr>
        <w:t>&lt;-</w:t>
      </w:r>
      <w:r>
        <w:rPr>
          <w:rStyle w:val="NormalTok"/>
        </w:rPr>
        <w:t xml:space="preserve"> ggplot2</w:t>
      </w:r>
      <w:r>
        <w:rPr>
          <w:rStyle w:val="SpecialCharTok"/>
        </w:rPr>
        <w:t>::</w:t>
      </w:r>
      <w:r>
        <w:rPr>
          <w:rStyle w:val="FunctionTok"/>
        </w:rPr>
        <w:t>theme_minimal</w:t>
      </w:r>
      <w:r>
        <w:rPr>
          <w:rStyle w:val="NormalTok"/>
        </w:rPr>
        <w:t>(</w:t>
      </w:r>
      <w:r>
        <w:rPr>
          <w:rStyle w:val="AttributeTok"/>
        </w:rPr>
        <w:t>base_size =</w:t>
      </w:r>
      <w:r>
        <w:rPr>
          <w:rStyle w:val="NormalTok"/>
        </w:rPr>
        <w:t xml:space="preserve"> </w:t>
      </w:r>
      <w:r>
        <w:rPr>
          <w:rStyle w:val="DecValTok"/>
        </w:rPr>
        <w:t>9</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theme</w:t>
      </w:r>
      <w:r>
        <w:rPr>
          <w:rStyle w:val="NormalTok"/>
        </w:rPr>
        <w:t>(</w:t>
      </w:r>
      <w:r>
        <w:rPr>
          <w:rStyle w:val="AttributeTok"/>
        </w:rPr>
        <w:t>panel.grid.minor  =</w:t>
      </w:r>
      <w:r>
        <w:rPr>
          <w:rStyle w:val="NormalTok"/>
        </w:rPr>
        <w:t xml:space="preserve"> ggplot2</w:t>
      </w:r>
      <w:r>
        <w:rPr>
          <w:rStyle w:val="SpecialCharTok"/>
        </w:rPr>
        <w:t>::</w:t>
      </w:r>
      <w:r>
        <w:rPr>
          <w:rStyle w:val="FunctionTok"/>
        </w:rPr>
        <w:t>element_blank</w:t>
      </w:r>
      <w:r>
        <w:rPr>
          <w:rStyle w:val="NormalTok"/>
        </w:rPr>
        <w:t>(),</w:t>
      </w:r>
      <w:r>
        <w:br/>
      </w:r>
      <w:r>
        <w:rPr>
          <w:rStyle w:val="NormalTok"/>
        </w:rPr>
        <w:t xml:space="preserve">                 </w:t>
      </w:r>
      <w:r>
        <w:rPr>
          <w:rStyle w:val="AttributeTok"/>
        </w:rPr>
        <w:t>plot.title        =</w:t>
      </w:r>
      <w:r>
        <w:rPr>
          <w:rStyle w:val="NormalTok"/>
        </w:rPr>
        <w:t xml:space="preserve"> ggplot2</w:t>
      </w:r>
      <w:r>
        <w:rPr>
          <w:rStyle w:val="SpecialCharTok"/>
        </w:rPr>
        <w:t>::</w:t>
      </w:r>
      <w:r>
        <w:rPr>
          <w:rStyle w:val="FunctionTok"/>
        </w:rPr>
        <w:t>element_text</w:t>
      </w:r>
      <w:r>
        <w:rPr>
          <w:rStyle w:val="NormalTok"/>
        </w:rPr>
        <w:t>(</w:t>
      </w:r>
      <w:r>
        <w:rPr>
          <w:rStyle w:val="AttributeTok"/>
        </w:rPr>
        <w:t>face =</w:t>
      </w:r>
      <w:r>
        <w:rPr>
          <w:rStyle w:val="NormalTok"/>
        </w:rPr>
        <w:t xml:space="preserve"> </w:t>
      </w:r>
      <w:r>
        <w:rPr>
          <w:rStyle w:val="StringTok"/>
        </w:rPr>
        <w:t>"bold"</w:t>
      </w:r>
      <w:r>
        <w:rPr>
          <w:rStyle w:val="NormalTok"/>
        </w:rPr>
        <w:t xml:space="preserve">, </w:t>
      </w:r>
      <w:r>
        <w:rPr>
          <w:rStyle w:val="AttributeTok"/>
        </w:rPr>
        <w:t>size =</w:t>
      </w:r>
      <w:r>
        <w:rPr>
          <w:rStyle w:val="NormalTok"/>
        </w:rPr>
        <w:t xml:space="preserve"> </w:t>
      </w:r>
      <w:r>
        <w:rPr>
          <w:rStyle w:val="DecValTok"/>
        </w:rPr>
        <w:t>9</w:t>
      </w:r>
      <w:r>
        <w:rPr>
          <w:rStyle w:val="NormalTok"/>
        </w:rPr>
        <w:t>),</w:t>
      </w:r>
      <w:r>
        <w:br/>
      </w:r>
      <w:r>
        <w:rPr>
          <w:rStyle w:val="NormalTok"/>
        </w:rPr>
        <w:t xml:space="preserve">                 </w:t>
      </w:r>
      <w:r>
        <w:rPr>
          <w:rStyle w:val="AttributeTok"/>
        </w:rPr>
        <w:t>legend.position   =</w:t>
      </w:r>
      <w:r>
        <w:rPr>
          <w:rStyle w:val="NormalTok"/>
        </w:rPr>
        <w:t xml:space="preserve"> </w:t>
      </w:r>
      <w:r>
        <w:rPr>
          <w:rStyle w:val="StringTok"/>
        </w:rPr>
        <w:t>"bottom"</w:t>
      </w:r>
      <w:r>
        <w:rPr>
          <w:rStyle w:val="NormalTok"/>
        </w:rPr>
        <w:t>,</w:t>
      </w:r>
      <w:r>
        <w:br/>
      </w:r>
      <w:r>
        <w:rPr>
          <w:rStyle w:val="NormalTok"/>
        </w:rPr>
        <w:t xml:space="preserve">                 </w:t>
      </w:r>
      <w:r>
        <w:rPr>
          <w:rStyle w:val="AttributeTok"/>
        </w:rPr>
        <w:t>legend.title      =</w:t>
      </w:r>
      <w:r>
        <w:rPr>
          <w:rStyle w:val="NormalTok"/>
        </w:rPr>
        <w:t xml:space="preserve"> ggplot2</w:t>
      </w:r>
      <w:r>
        <w:rPr>
          <w:rStyle w:val="SpecialCharTok"/>
        </w:rPr>
        <w:t>::</w:t>
      </w:r>
      <w:r>
        <w:rPr>
          <w:rStyle w:val="FunctionTok"/>
        </w:rPr>
        <w:t>element_blank</w:t>
      </w:r>
      <w:r>
        <w:rPr>
          <w:rStyle w:val="NormalTok"/>
        </w:rPr>
        <w:t>(),</w:t>
      </w:r>
      <w:r>
        <w:br/>
      </w:r>
      <w:r>
        <w:rPr>
          <w:rStyle w:val="NormalTok"/>
        </w:rPr>
        <w:t xml:space="preserve">                 </w:t>
      </w:r>
      <w:r>
        <w:rPr>
          <w:rStyle w:val="AttributeTok"/>
        </w:rPr>
        <w:t>legend.key.height =</w:t>
      </w:r>
      <w:r>
        <w:rPr>
          <w:rStyle w:val="NormalTok"/>
        </w:rPr>
        <w:t xml:space="preserve"> grid</w:t>
      </w:r>
      <w:r>
        <w:rPr>
          <w:rStyle w:val="SpecialCharTok"/>
        </w:rPr>
        <w:t>::</w:t>
      </w:r>
      <w:r>
        <w:rPr>
          <w:rStyle w:val="FunctionTok"/>
        </w:rPr>
        <w:t>unit</w:t>
      </w:r>
      <w:r>
        <w:rPr>
          <w:rStyle w:val="NormalTok"/>
        </w:rPr>
        <w:t>(</w:t>
      </w:r>
      <w:r>
        <w:rPr>
          <w:rStyle w:val="DecValTok"/>
        </w:rPr>
        <w:t>3</w:t>
      </w:r>
      <w:r>
        <w:rPr>
          <w:rStyle w:val="NormalTok"/>
        </w:rPr>
        <w:t xml:space="preserve">, </w:t>
      </w:r>
      <w:r>
        <w:rPr>
          <w:rStyle w:val="StringTok"/>
        </w:rPr>
        <w:t>"mm"</w:t>
      </w:r>
      <w:r>
        <w:rPr>
          <w:rStyle w:val="NormalTok"/>
        </w:rPr>
        <w:t>))</w:t>
      </w:r>
      <w:r>
        <w:br/>
      </w:r>
      <w:r>
        <w:rPr>
          <w:rStyle w:val="NormalTok"/>
        </w:rPr>
        <w:t xml:space="preserve">wet_dry </w:t>
      </w:r>
      <w:r>
        <w:rPr>
          <w:rStyle w:val="OtherTok"/>
        </w:rPr>
        <w:t>&lt;-</w:t>
      </w:r>
      <w:r>
        <w:rPr>
          <w:rStyle w:val="NormalTok"/>
        </w:rPr>
        <w:t xml:space="preserve"> </w:t>
      </w:r>
      <w:r>
        <w:rPr>
          <w:rStyle w:val="FunctionTok"/>
        </w:rPr>
        <w:t>c</w:t>
      </w:r>
      <w:r>
        <w:rPr>
          <w:rStyle w:val="NormalTok"/>
        </w:rPr>
        <w:t>(</w:t>
      </w:r>
      <w:r>
        <w:rPr>
          <w:rStyle w:val="StringTok"/>
        </w:rPr>
        <w:t>`</w:t>
      </w:r>
      <w:r>
        <w:rPr>
          <w:rStyle w:val="AttributeTok"/>
        </w:rPr>
        <w:t>TRUE</w:t>
      </w:r>
      <w:r>
        <w:rPr>
          <w:rStyle w:val="StringTok"/>
        </w:rPr>
        <w:t>`</w:t>
      </w:r>
      <w:r>
        <w:rPr>
          <w:rStyle w:val="NormalTok"/>
        </w:rPr>
        <w:t xml:space="preserve"> </w:t>
      </w:r>
      <w:r>
        <w:rPr>
          <w:rStyle w:val="OtherTok"/>
        </w:rPr>
        <w:t>=</w:t>
      </w:r>
      <w:r>
        <w:rPr>
          <w:rStyle w:val="NormalTok"/>
        </w:rPr>
        <w:t xml:space="preserve"> </w:t>
      </w:r>
      <w:r>
        <w:rPr>
          <w:rStyle w:val="StringTok"/>
        </w:rPr>
        <w:t>"#4C72B0"</w:t>
      </w:r>
      <w:r>
        <w:rPr>
          <w:rStyle w:val="NormalTok"/>
        </w:rPr>
        <w:t xml:space="preserve">, </w:t>
      </w:r>
      <w:r>
        <w:rPr>
          <w:rStyle w:val="StringTok"/>
        </w:rPr>
        <w:t>`</w:t>
      </w:r>
      <w:r>
        <w:rPr>
          <w:rStyle w:val="AttributeTok"/>
        </w:rPr>
        <w:t>FALSE</w:t>
      </w:r>
      <w:r>
        <w:rPr>
          <w:rStyle w:val="StringTok"/>
        </w:rPr>
        <w:t>`</w:t>
      </w:r>
      <w:r>
        <w:rPr>
          <w:rStyle w:val="NormalTok"/>
        </w:rPr>
        <w:t xml:space="preserve"> </w:t>
      </w:r>
      <w:r>
        <w:rPr>
          <w:rStyle w:val="OtherTok"/>
        </w:rPr>
        <w:t>=</w:t>
      </w:r>
      <w:r>
        <w:rPr>
          <w:rStyle w:val="NormalTok"/>
        </w:rPr>
        <w:t xml:space="preserve"> </w:t>
      </w:r>
      <w:r>
        <w:rPr>
          <w:rStyle w:val="StringTok"/>
        </w:rPr>
        <w:t>"#C44E52"</w:t>
      </w:r>
      <w:r>
        <w:rPr>
          <w:rStyle w:val="NormalTok"/>
        </w:rPr>
        <w:t>)</w:t>
      </w:r>
      <w:r>
        <w:br/>
      </w:r>
      <w:r>
        <w:br/>
      </w:r>
      <w:r>
        <w:rPr>
          <w:rStyle w:val="NormalTok"/>
        </w:rPr>
        <w:t xml:space="preserve">p_pr </w:t>
      </w:r>
      <w:r>
        <w:rPr>
          <w:rStyle w:val="OtherTok"/>
        </w:rPr>
        <w:t>&lt;-</w:t>
      </w:r>
      <w:r>
        <w:rPr>
          <w:rStyle w:val="NormalTok"/>
        </w:rPr>
        <w:t xml:space="preserve"> climate_annual </w:t>
      </w:r>
      <w:r>
        <w:rPr>
          <w:rStyle w:val="SpecialCharTok"/>
        </w:rPr>
        <w:t>|&gt;</w:t>
      </w:r>
      <w:r>
        <w:br/>
      </w:r>
      <w:r>
        <w:rPr>
          <w:rStyle w:val="NormalTok"/>
        </w:rPr>
        <w:t xml:space="preserve">  dplyr</w:t>
      </w:r>
      <w:r>
        <w:rPr>
          <w:rStyle w:val="SpecialCharTok"/>
        </w:rPr>
        <w:t>::</w:t>
      </w:r>
      <w:r>
        <w:rPr>
          <w:rStyle w:val="FunctionTok"/>
        </w:rPr>
        <w:t>select</w:t>
      </w:r>
      <w:r>
        <w:rPr>
          <w:rStyle w:val="NormalTok"/>
        </w:rPr>
        <w:t xml:space="preserve">(year, </w:t>
      </w:r>
      <w:r>
        <w:rPr>
          <w:rStyle w:val="AttributeTok"/>
        </w:rPr>
        <w:t>CHIRPS =</w:t>
      </w:r>
      <w:r>
        <w:rPr>
          <w:rStyle w:val="NormalTok"/>
        </w:rPr>
        <w:t xml:space="preserve"> pr_chirps, </w:t>
      </w:r>
      <w:r>
        <w:rPr>
          <w:rStyle w:val="AttributeTok"/>
        </w:rPr>
        <w:t>TerraClimate =</w:t>
      </w:r>
      <w:r>
        <w:rPr>
          <w:rStyle w:val="NormalTok"/>
        </w:rPr>
        <w:t xml:space="preserve"> pr_terraclim,</w:t>
      </w:r>
      <w:r>
        <w:br/>
      </w:r>
      <w:r>
        <w:rPr>
          <w:rStyle w:val="NormalTok"/>
        </w:rPr>
        <w:t xml:space="preserve">                </w:t>
      </w:r>
      <w:r>
        <w:rPr>
          <w:rStyle w:val="StringTok"/>
        </w:rPr>
        <w:t>`</w:t>
      </w:r>
      <w:r>
        <w:rPr>
          <w:rStyle w:val="AttributeTok"/>
        </w:rPr>
        <w:t>ERA5-Land</w:t>
      </w:r>
      <w:r>
        <w:rPr>
          <w:rStyle w:val="StringTok"/>
        </w:rPr>
        <w:t>`</w:t>
      </w:r>
      <w:r>
        <w:rPr>
          <w:rStyle w:val="NormalTok"/>
        </w:rPr>
        <w:t xml:space="preserve"> </w:t>
      </w:r>
      <w:r>
        <w:rPr>
          <w:rStyle w:val="OtherTok"/>
        </w:rPr>
        <w:t>=</w:t>
      </w:r>
      <w:r>
        <w:rPr>
          <w:rStyle w:val="NormalTok"/>
        </w:rPr>
        <w:t xml:space="preserve"> pr_era5) </w:t>
      </w:r>
      <w:r>
        <w:rPr>
          <w:rStyle w:val="SpecialCharTok"/>
        </w:rPr>
        <w:t>|&gt;</w:t>
      </w:r>
      <w:r>
        <w:br/>
      </w:r>
      <w:r>
        <w:rPr>
          <w:rStyle w:val="NormalTok"/>
        </w:rPr>
        <w:t xml:space="preserve">  tidyr</w:t>
      </w:r>
      <w:r>
        <w:rPr>
          <w:rStyle w:val="SpecialCharTok"/>
        </w:rPr>
        <w:t>::</w:t>
      </w:r>
      <w:r>
        <w:rPr>
          <w:rStyle w:val="FunctionTok"/>
        </w:rPr>
        <w:t>pivot_longer</w:t>
      </w:r>
      <w:r>
        <w:rPr>
          <w:rStyle w:val="NormalTok"/>
        </w:rPr>
        <w:t>(</w:t>
      </w:r>
      <w:r>
        <w:rPr>
          <w:rStyle w:val="SpecialCharTok"/>
        </w:rPr>
        <w:t>-</w:t>
      </w:r>
      <w:r>
        <w:rPr>
          <w:rStyle w:val="NormalTok"/>
        </w:rPr>
        <w:t xml:space="preserve">year) </w:t>
      </w:r>
      <w:r>
        <w:rPr>
          <w:rStyle w:val="SpecialCharTok"/>
        </w:rPr>
        <w:t>|&gt;</w:t>
      </w:r>
      <w:r>
        <w:br/>
      </w:r>
      <w:r>
        <w:rPr>
          <w:rStyle w:val="NormalTok"/>
        </w:rPr>
        <w:t xml:space="preserve">  ggplot2</w:t>
      </w:r>
      <w:r>
        <w:rPr>
          <w:rStyle w:val="SpecialCharTok"/>
        </w:rPr>
        <w:t>::</w:t>
      </w:r>
      <w:r>
        <w:rPr>
          <w:rStyle w:val="FunctionTok"/>
        </w:rPr>
        <w:t>ggplot</w:t>
      </w:r>
      <w:r>
        <w:rPr>
          <w:rStyle w:val="NormalTok"/>
        </w:rPr>
        <w:t>(ggplot2</w:t>
      </w:r>
      <w:r>
        <w:rPr>
          <w:rStyle w:val="SpecialCharTok"/>
        </w:rPr>
        <w:t>::</w:t>
      </w:r>
      <w:r>
        <w:rPr>
          <w:rStyle w:val="FunctionTok"/>
        </w:rPr>
        <w:t>aes</w:t>
      </w:r>
      <w:r>
        <w:rPr>
          <w:rStyle w:val="NormalTok"/>
        </w:rPr>
        <w:t xml:space="preserve">(year, value, </w:t>
      </w:r>
      <w:r>
        <w:rPr>
          <w:rStyle w:val="AttributeTok"/>
        </w:rPr>
        <w:t>colour =</w:t>
      </w:r>
      <w:r>
        <w:rPr>
          <w:rStyle w:val="NormalTok"/>
        </w:rPr>
        <w:t xml:space="preserve"> name)) </w:t>
      </w:r>
      <w:r>
        <w:rPr>
          <w:rStyle w:val="SpecialCharTok"/>
        </w:rPr>
        <w:t>+</w:t>
      </w:r>
      <w:r>
        <w:br/>
      </w:r>
      <w:r>
        <w:rPr>
          <w:rStyle w:val="NormalTok"/>
        </w:rPr>
        <w:t xml:space="preserve">  ggplot2</w:t>
      </w:r>
      <w:r>
        <w:rPr>
          <w:rStyle w:val="SpecialCharTok"/>
        </w:rPr>
        <w:t>::</w:t>
      </w:r>
      <w:r>
        <w:rPr>
          <w:rStyle w:val="FunctionTok"/>
        </w:rPr>
        <w:t>geom_line</w:t>
      </w:r>
      <w:r>
        <w:rPr>
          <w:rStyle w:val="NormalTok"/>
        </w:rPr>
        <w:t>(</w:t>
      </w:r>
      <w:r>
        <w:rPr>
          <w:rStyle w:val="AttributeTok"/>
        </w:rPr>
        <w:t>linewidth =</w:t>
      </w:r>
      <w:r>
        <w:rPr>
          <w:rStyle w:val="NormalTok"/>
        </w:rPr>
        <w:t xml:space="preserve"> .</w:t>
      </w:r>
      <w:r>
        <w:rPr>
          <w:rStyle w:val="DecValTok"/>
        </w:rPr>
        <w:t>4</w:t>
      </w:r>
      <w:r>
        <w:rPr>
          <w:rStyle w:val="NormalTok"/>
        </w:rPr>
        <w:t xml:space="preserve">, </w:t>
      </w:r>
      <w:r>
        <w:rPr>
          <w:rStyle w:val="AttributeTok"/>
        </w:rPr>
        <w:t>alpha =</w:t>
      </w:r>
      <w:r>
        <w:rPr>
          <w:rStyle w:val="NormalTok"/>
        </w:rPr>
        <w:t xml:space="preserve"> .</w:t>
      </w:r>
      <w:r>
        <w:rPr>
          <w:rStyle w:val="DecValTok"/>
        </w:rPr>
        <w:t>8</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geom_line</w:t>
      </w:r>
      <w:r>
        <w:rPr>
          <w:rStyle w:val="NormalTok"/>
        </w:rPr>
        <w:t>(</w:t>
      </w:r>
      <w:r>
        <w:rPr>
          <w:rStyle w:val="AttributeTok"/>
        </w:rPr>
        <w:t>data =</w:t>
      </w:r>
      <w:r>
        <w:rPr>
          <w:rStyle w:val="NormalTok"/>
        </w:rPr>
        <w:t xml:space="preserve"> climate_annual, ggplot2</w:t>
      </w:r>
      <w:r>
        <w:rPr>
          <w:rStyle w:val="SpecialCharTok"/>
        </w:rPr>
        <w:t>::</w:t>
      </w:r>
      <w:r>
        <w:rPr>
          <w:rStyle w:val="FunctionTok"/>
        </w:rPr>
        <w:t>aes</w:t>
      </w:r>
      <w:r>
        <w:rPr>
          <w:rStyle w:val="NormalTok"/>
        </w:rPr>
        <w:t>(year, pr_ensemble),</w:t>
      </w:r>
      <w:r>
        <w:br/>
      </w:r>
      <w:r>
        <w:rPr>
          <w:rStyle w:val="NormalTok"/>
        </w:rPr>
        <w:t xml:space="preserve">                     </w:t>
      </w:r>
      <w:r>
        <w:rPr>
          <w:rStyle w:val="AttributeTok"/>
        </w:rPr>
        <w:t>inherit.aes =</w:t>
      </w:r>
      <w:r>
        <w:rPr>
          <w:rStyle w:val="NormalTok"/>
        </w:rPr>
        <w:t xml:space="preserve"> </w:t>
      </w:r>
      <w:r>
        <w:rPr>
          <w:rStyle w:val="ConstantTok"/>
        </w:rPr>
        <w:t>FALSE</w:t>
      </w:r>
      <w:r>
        <w:rPr>
          <w:rStyle w:val="NormalTok"/>
        </w:rPr>
        <w:t xml:space="preserve">, </w:t>
      </w:r>
      <w:r>
        <w:rPr>
          <w:rStyle w:val="AttributeTok"/>
        </w:rPr>
        <w:t>colour =</w:t>
      </w:r>
      <w:r>
        <w:rPr>
          <w:rStyle w:val="NormalTok"/>
        </w:rPr>
        <w:t xml:space="preserve"> </w:t>
      </w:r>
      <w:r>
        <w:rPr>
          <w:rStyle w:val="StringTok"/>
        </w:rPr>
        <w:t>"black"</w:t>
      </w:r>
      <w:r>
        <w:rPr>
          <w:rStyle w:val="NormalTok"/>
        </w:rPr>
        <w:t xml:space="preserve">, </w:t>
      </w:r>
      <w:r>
        <w:rPr>
          <w:rStyle w:val="AttributeTok"/>
        </w:rPr>
        <w:t>linewidth =</w:t>
      </w:r>
      <w:r>
        <w:rPr>
          <w:rStyle w:val="NormalTok"/>
        </w:rPr>
        <w:t xml:space="preserve"> .</w:t>
      </w:r>
      <w:r>
        <w:rPr>
          <w:rStyle w:val="DecValTok"/>
        </w:rPr>
        <w:t>8</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scale_colour_manual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"#4C72B0"</w:t>
      </w:r>
      <w:r>
        <w:rPr>
          <w:rStyle w:val="NormalTok"/>
        </w:rPr>
        <w:t xml:space="preserve">, </w:t>
      </w:r>
      <w:r>
        <w:rPr>
          <w:rStyle w:val="StringTok"/>
        </w:rPr>
        <w:t>"#DD8452"</w:t>
      </w:r>
      <w:r>
        <w:rPr>
          <w:rStyle w:val="NormalTok"/>
        </w:rPr>
        <w:t xml:space="preserve">, </w:t>
      </w:r>
      <w:r>
        <w:rPr>
          <w:rStyle w:val="StringTok"/>
        </w:rPr>
        <w:t>"#55A868"</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labs</w:t>
      </w:r>
      <w:r>
        <w:rPr>
          <w:rStyle w:val="NormalTok"/>
        </w:rPr>
        <w:t>(</w:t>
      </w:r>
      <w:r>
        <w:rPr>
          <w:rStyle w:val="AttributeTok"/>
        </w:rPr>
        <w:t>title =</w:t>
      </w:r>
      <w:r>
        <w:rPr>
          <w:rStyle w:val="NormalTok"/>
        </w:rPr>
        <w:t xml:space="preserve"> </w:t>
      </w:r>
      <w:r>
        <w:rPr>
          <w:rStyle w:val="StringTok"/>
        </w:rPr>
        <w:t>"(a) Annual precipitation, three products and their mean"</w:t>
      </w:r>
      <w:r>
        <w:rPr>
          <w:rStyle w:val="NormalTok"/>
        </w:rPr>
        <w:t>,</w:t>
      </w:r>
      <w:r>
        <w:br/>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"mm"</w:t>
      </w:r>
      <w:r>
        <w:rPr>
          <w:rStyle w:val="NormalTok"/>
        </w:rPr>
        <w:t xml:space="preserve">) </w:t>
      </w:r>
      <w:r>
        <w:rPr>
          <w:rStyle w:val="SpecialCharTok"/>
        </w:rPr>
        <w:t>+</w:t>
      </w:r>
      <w:r>
        <w:rPr>
          <w:rStyle w:val="NormalTok"/>
        </w:rPr>
        <w:t xml:space="preserve"> theme_clim</w:t>
      </w:r>
      <w:r>
        <w:br/>
      </w:r>
      <w:r>
        <w:br/>
      </w:r>
      <w:r>
        <w:rPr>
          <w:rStyle w:val="NormalTok"/>
        </w:rPr>
        <w:t xml:space="preserve">p_bal </w:t>
      </w:r>
      <w:r>
        <w:rPr>
          <w:rStyle w:val="OtherTok"/>
        </w:rPr>
        <w:t>&lt;-</w:t>
      </w:r>
      <w:r>
        <w:rPr>
          <w:rStyle w:val="NormalTok"/>
        </w:rPr>
        <w:t xml:space="preserve"> ggplot2</w:t>
      </w:r>
      <w:r>
        <w:rPr>
          <w:rStyle w:val="SpecialCharTok"/>
        </w:rPr>
        <w:t>::</w:t>
      </w:r>
      <w:r>
        <w:rPr>
          <w:rStyle w:val="FunctionTok"/>
        </w:rPr>
        <w:t>ggplot</w:t>
      </w:r>
      <w:r>
        <w:rPr>
          <w:rStyle w:val="NormalTok"/>
        </w:rPr>
        <w:t>(climate_annual, ggplot2</w:t>
      </w:r>
      <w:r>
        <w:rPr>
          <w:rStyle w:val="SpecialCharTok"/>
        </w:rPr>
        <w:t>::</w:t>
      </w:r>
      <w:r>
        <w:rPr>
          <w:rStyle w:val="FunctionTok"/>
        </w:rPr>
        <w:t>aes</w:t>
      </w:r>
      <w:r>
        <w:rPr>
          <w:rStyle w:val="NormalTok"/>
        </w:rPr>
        <w:t xml:space="preserve">(year, p_minus_pet)) </w:t>
      </w:r>
      <w:r>
        <w:rPr>
          <w:rStyle w:val="SpecialCharTok"/>
        </w:rPr>
        <w:t>+</w:t>
      </w:r>
      <w:r>
        <w:br/>
      </w:r>
      <w:r>
        <w:rPr>
          <w:rStyle w:val="NormalTok"/>
        </w:rPr>
        <w:t xml:space="preserve">  ggplot2</w:t>
      </w:r>
      <w:r>
        <w:rPr>
          <w:rStyle w:val="SpecialCharTok"/>
        </w:rPr>
        <w:t>::</w:t>
      </w:r>
      <w:r>
        <w:rPr>
          <w:rStyle w:val="FunctionTok"/>
        </w:rPr>
        <w:t>geom_col</w:t>
      </w:r>
      <w:r>
        <w:rPr>
          <w:rStyle w:val="NormalTok"/>
        </w:rPr>
        <w:t>(ggplot2</w:t>
      </w:r>
      <w:r>
        <w:rPr>
          <w:rStyle w:val="SpecialCharTok"/>
        </w:rPr>
        <w:t>::</w:t>
      </w:r>
      <w:r>
        <w:rPr>
          <w:rStyle w:val="FunctionTok"/>
        </w:rPr>
        <w:t>aes</w:t>
      </w:r>
      <w:r>
        <w:rPr>
          <w:rStyle w:val="NormalTok"/>
        </w:rPr>
        <w:t>(</w:t>
      </w:r>
      <w:r>
        <w:rPr>
          <w:rStyle w:val="AttributeTok"/>
        </w:rPr>
        <w:t>fill =</w:t>
      </w:r>
      <w:r>
        <w:rPr>
          <w:rStyle w:val="NormalTok"/>
        </w:rPr>
        <w:t xml:space="preserve"> p_minus_pet </w:t>
      </w:r>
      <w:r>
        <w:rPr>
          <w:rStyle w:val="SpecialCharTok"/>
        </w:rPr>
        <w:t>&gt;</w:t>
      </w:r>
      <w:r>
        <w:rPr>
          <w:rStyle w:val="NormalTok"/>
        </w:rPr>
        <w:t xml:space="preserve"> </w:t>
      </w:r>
      <w:r>
        <w:rPr>
          <w:rStyle w:val="DecValTok"/>
        </w:rPr>
        <w:t>0</w:t>
      </w:r>
      <w:r>
        <w:rPr>
          <w:rStyle w:val="NormalTok"/>
        </w:rPr>
        <w:t xml:space="preserve">), </w:t>
      </w:r>
      <w:r>
        <w:rPr>
          <w:rStyle w:val="AttributeTok"/>
        </w:rPr>
        <w:t>width =</w:t>
      </w:r>
      <w:r>
        <w:rPr>
          <w:rStyle w:val="NormalTok"/>
        </w:rPr>
        <w:t xml:space="preserve"> .</w:t>
      </w:r>
      <w:r>
        <w:rPr>
          <w:rStyle w:val="DecValTok"/>
        </w:rPr>
        <w:t>8</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scale_fill_manual</w:t>
      </w:r>
      <w:r>
        <w:rPr>
          <w:rStyle w:val="NormalTok"/>
        </w:rPr>
        <w:t>(</w:t>
      </w:r>
      <w:r>
        <w:rPr>
          <w:rStyle w:val="AttributeTok"/>
        </w:rPr>
        <w:t>values =</w:t>
      </w:r>
      <w:r>
        <w:rPr>
          <w:rStyle w:val="NormalTok"/>
        </w:rPr>
        <w:t xml:space="preserve"> wet_dry, </w:t>
      </w:r>
      <w:r>
        <w:rPr>
          <w:rStyle w:val="AttributeTok"/>
        </w:rPr>
        <w:t>guide =</w:t>
      </w:r>
      <w:r>
        <w:rPr>
          <w:rStyle w:val="NormalTok"/>
        </w:rPr>
        <w:t xml:space="preserve"> </w:t>
      </w:r>
      <w:r>
        <w:rPr>
          <w:rStyle w:val="StringTok"/>
        </w:rPr>
        <w:t>"none"</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r>
        <w:rPr>
          <w:rStyle w:val="AttributeTok"/>
        </w:rPr>
        <w:t>linewidth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labs</w:t>
      </w:r>
      <w:r>
        <w:rPr>
          <w:rStyle w:val="NormalTok"/>
        </w:rPr>
        <w:t>(</w:t>
      </w:r>
      <w:r>
        <w:rPr>
          <w:rStyle w:val="AttributeTok"/>
        </w:rPr>
        <w:t>title =</w:t>
      </w:r>
      <w:r>
        <w:rPr>
          <w:rStyle w:val="NormalTok"/>
        </w:rPr>
        <w:t xml:space="preserve"> </w:t>
      </w:r>
      <w:r>
        <w:rPr>
          <w:rStyle w:val="StringTok"/>
        </w:rPr>
        <w:t>"(b) Climatic water balance, precipitation minus PET"</w:t>
      </w:r>
      <w:r>
        <w:rPr>
          <w:rStyle w:val="NormalTok"/>
        </w:rPr>
        <w:t>,</w:t>
      </w:r>
      <w:r>
        <w:br/>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"mm"</w:t>
      </w:r>
      <w:r>
        <w:rPr>
          <w:rStyle w:val="NormalTok"/>
        </w:rPr>
        <w:t xml:space="preserve">) </w:t>
      </w:r>
      <w:r>
        <w:rPr>
          <w:rStyle w:val="SpecialCharTok"/>
        </w:rPr>
        <w:t>+</w:t>
      </w:r>
      <w:r>
        <w:rPr>
          <w:rStyle w:val="NormalTok"/>
        </w:rPr>
        <w:t xml:space="preserve"> theme_clim</w:t>
      </w:r>
      <w:r>
        <w:br/>
      </w:r>
      <w:r>
        <w:br/>
      </w:r>
      <w:r>
        <w:rPr>
          <w:rStyle w:val="NormalTok"/>
        </w:rPr>
        <w:t xml:space="preserve">p_tmp </w:t>
      </w:r>
      <w:r>
        <w:rPr>
          <w:rStyle w:val="OtherTok"/>
        </w:rPr>
        <w:t>&lt;-</w:t>
      </w:r>
      <w:r>
        <w:rPr>
          <w:rStyle w:val="NormalTok"/>
        </w:rPr>
        <w:t xml:space="preserve"> ggplot2</w:t>
      </w:r>
      <w:r>
        <w:rPr>
          <w:rStyle w:val="SpecialCharTok"/>
        </w:rPr>
        <w:t>::</w:t>
      </w:r>
      <w:r>
        <w:rPr>
          <w:rStyle w:val="FunctionTok"/>
        </w:rPr>
        <w:t>ggplot</w:t>
      </w:r>
      <w:r>
        <w:rPr>
          <w:rStyle w:val="NormalTok"/>
        </w:rPr>
        <w:t>(climate_annual, ggplot2</w:t>
      </w:r>
      <w:r>
        <w:rPr>
          <w:rStyle w:val="SpecialCharTok"/>
        </w:rPr>
        <w:t>::</w:t>
      </w:r>
      <w:r>
        <w:rPr>
          <w:rStyle w:val="FunctionTok"/>
        </w:rPr>
        <w:t>aes</w:t>
      </w:r>
      <w:r>
        <w:rPr>
          <w:rStyle w:val="NormalTok"/>
        </w:rPr>
        <w:t xml:space="preserve">(year, tmean_ensemble)) </w:t>
      </w:r>
      <w:r>
        <w:rPr>
          <w:rStyle w:val="SpecialCharTok"/>
        </w:rPr>
        <w:t>+</w:t>
      </w:r>
      <w:r>
        <w:br/>
      </w:r>
      <w:r>
        <w:rPr>
          <w:rStyle w:val="NormalTok"/>
        </w:rPr>
        <w:t xml:space="preserve">  ggplot2</w:t>
      </w:r>
      <w:r>
        <w:rPr>
          <w:rStyle w:val="SpecialCharTok"/>
        </w:rPr>
        <w:t>::</w:t>
      </w:r>
      <w:r>
        <w:rPr>
          <w:rStyle w:val="FunctionTok"/>
        </w:rPr>
        <w:t>geom_line</w:t>
      </w:r>
      <w:r>
        <w:rPr>
          <w:rStyle w:val="NormalTok"/>
        </w:rPr>
        <w:t>(</w:t>
      </w:r>
      <w:r>
        <w:rPr>
          <w:rStyle w:val="AttributeTok"/>
        </w:rPr>
        <w:t>colour =</w:t>
      </w:r>
      <w:r>
        <w:rPr>
          <w:rStyle w:val="NormalTok"/>
        </w:rPr>
        <w:t xml:space="preserve"> </w:t>
      </w:r>
      <w:r>
        <w:rPr>
          <w:rStyle w:val="StringTok"/>
        </w:rPr>
        <w:t>"#C44E52"</w:t>
      </w:r>
      <w:r>
        <w:rPr>
          <w:rStyle w:val="NormalTok"/>
        </w:rPr>
        <w:t xml:space="preserve">, </w:t>
      </w:r>
      <w:r>
        <w:rPr>
          <w:rStyle w:val="AttributeTok"/>
        </w:rPr>
        <w:t>linewidth =</w:t>
      </w:r>
      <w:r>
        <w:rPr>
          <w:rStyle w:val="NormalTok"/>
        </w:rPr>
        <w:t xml:space="preserve"> .</w:t>
      </w:r>
      <w:r>
        <w:rPr>
          <w:rStyle w:val="DecValTok"/>
        </w:rPr>
        <w:t>6</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geom_smooth</w:t>
      </w:r>
      <w:r>
        <w:rPr>
          <w:rStyle w:val="NormalTok"/>
        </w:rPr>
        <w:t>(</w:t>
      </w:r>
      <w:r>
        <w:rPr>
          <w:rStyle w:val="AttributeTok"/>
        </w:rPr>
        <w:t>method =</w:t>
      </w:r>
      <w:r>
        <w:rPr>
          <w:rStyle w:val="NormalTok"/>
        </w:rPr>
        <w:t xml:space="preserve"> </w:t>
      </w:r>
      <w:r>
        <w:rPr>
          <w:rStyle w:val="StringTok"/>
        </w:rPr>
        <w:t>"lm"</w:t>
      </w:r>
      <w:r>
        <w:rPr>
          <w:rStyle w:val="NormalTok"/>
        </w:rPr>
        <w:t xml:space="preserve">, </w:t>
      </w:r>
      <w:r>
        <w:rPr>
          <w:rStyle w:val="AttributeTok"/>
        </w:rPr>
        <w:t>formula =</w:t>
      </w:r>
      <w:r>
        <w:rPr>
          <w:rStyle w:val="NormalTok"/>
        </w:rPr>
        <w:t xml:space="preserve"> y </w:t>
      </w:r>
      <w:r>
        <w:rPr>
          <w:rStyle w:val="SpecialCharTok"/>
        </w:rPr>
        <w:t>~</w:t>
      </w:r>
      <w:r>
        <w:rPr>
          <w:rStyle w:val="NormalTok"/>
        </w:rPr>
        <w:t xml:space="preserve"> x, </w:t>
      </w:r>
      <w:r>
        <w:rPr>
          <w:rStyle w:val="AttributeTok"/>
        </w:rPr>
        <w:t>se =</w:t>
      </w:r>
      <w:r>
        <w:rPr>
          <w:rStyle w:val="NormalTok"/>
        </w:rPr>
        <w:t xml:space="preserve"> </w:t>
      </w:r>
      <w:r>
        <w:rPr>
          <w:rStyle w:val="ConstantTok"/>
        </w:rPr>
        <w:t>FALSE</w:t>
      </w:r>
      <w:r>
        <w:rPr>
          <w:rStyle w:val="NormalTok"/>
        </w:rPr>
        <w:t>,</w:t>
      </w:r>
      <w:r>
        <w:br/>
      </w:r>
      <w:r>
        <w:rPr>
          <w:rStyle w:val="NormalTok"/>
        </w:rPr>
        <w:t xml:space="preserve">                       </w:t>
      </w:r>
      <w:r>
        <w:rPr>
          <w:rStyle w:val="AttributeTok"/>
        </w:rPr>
        <w:t>colour =</w:t>
      </w:r>
      <w:r>
        <w:rPr>
          <w:rStyle w:val="NormalTok"/>
        </w:rPr>
        <w:t xml:space="preserve"> </w:t>
      </w:r>
      <w:r>
        <w:rPr>
          <w:rStyle w:val="StringTok"/>
        </w:rPr>
        <w:t>"grey40"</w:t>
      </w:r>
      <w:r>
        <w:rPr>
          <w:rStyle w:val="NormalTok"/>
        </w:rPr>
        <w:t xml:space="preserve">, </w:t>
      </w:r>
      <w:r>
        <w:rPr>
          <w:rStyle w:val="AttributeTok"/>
        </w:rPr>
        <w:t>linewidth =</w:t>
      </w:r>
      <w:r>
        <w:rPr>
          <w:rStyle w:val="NormalTok"/>
        </w:rPr>
        <w:t xml:space="preserve"> .</w:t>
      </w:r>
      <w:r>
        <w:rPr>
          <w:rStyle w:val="DecValTok"/>
        </w:rPr>
        <w:t>4</w:t>
      </w:r>
      <w:r>
        <w:rPr>
          <w:rStyle w:val="NormalTok"/>
        </w:rPr>
        <w:t xml:space="preserve">, </w:t>
      </w:r>
      <w:r>
        <w:rPr>
          <w:rStyle w:val="AttributeTok"/>
        </w:rPr>
        <w:t>linetype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labs</w:t>
      </w:r>
      <w:r>
        <w:rPr>
          <w:rStyle w:val="NormalTok"/>
        </w:rPr>
        <w:t>(</w:t>
      </w:r>
      <w:r>
        <w:rPr>
          <w:rStyle w:val="AttributeTok"/>
        </w:rPr>
        <w:t>title =</w:t>
      </w:r>
      <w:r>
        <w:rPr>
          <w:rStyle w:val="NormalTok"/>
        </w:rPr>
        <w:t xml:space="preserve"> </w:t>
      </w:r>
      <w:r>
        <w:rPr>
          <w:rStyle w:val="StringTok"/>
        </w:rPr>
        <w:t>"(c) Mean annual air temperature"</w:t>
      </w:r>
      <w:r>
        <w:rPr>
          <w:rStyle w:val="NormalTok"/>
        </w:rPr>
        <w:t xml:space="preserve">, </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"°C"</w:t>
      </w:r>
      <w:r>
        <w:rPr>
          <w:rStyle w:val="NormalTok"/>
        </w:rPr>
        <w:t xml:space="preserve">) </w:t>
      </w:r>
      <w:r>
        <w:rPr>
          <w:rStyle w:val="SpecialCharTok"/>
        </w:rPr>
        <w:t>+</w:t>
      </w:r>
      <w:r>
        <w:br/>
      </w:r>
      <w:r>
        <w:rPr>
          <w:rStyle w:val="NormalTok"/>
        </w:rPr>
        <w:t xml:space="preserve">  theme_clim</w:t>
      </w:r>
      <w:r>
        <w:br/>
      </w:r>
      <w:r>
        <w:br/>
      </w:r>
      <w:r>
        <w:rPr>
          <w:rStyle w:val="NormalTok"/>
        </w:rPr>
        <w:t xml:space="preserve">p_spei </w:t>
      </w:r>
      <w:r>
        <w:rPr>
          <w:rStyle w:val="OtherTok"/>
        </w:rPr>
        <w:t>&lt;-</w:t>
      </w:r>
      <w:r>
        <w:rPr>
          <w:rStyle w:val="NormalTok"/>
        </w:rPr>
        <w:t xml:space="preserve"> climate_annual[</w:t>
      </w:r>
      <w:r>
        <w:rPr>
          <w:rStyle w:val="SpecialCharTok"/>
        </w:rPr>
        <w:t>!</w:t>
      </w:r>
      <w:r>
        <w:rPr>
          <w:rStyle w:val="FunctionTok"/>
        </w:rPr>
        <w:t>is.na</w:t>
      </w:r>
      <w:r>
        <w:rPr>
          <w:rStyle w:val="NormalTok"/>
        </w:rPr>
        <w:t>(climate_annual</w:t>
      </w:r>
      <w:r>
        <w:rPr>
          <w:rStyle w:val="SpecialCharTok"/>
        </w:rPr>
        <w:t>$</w:t>
      </w:r>
      <w:r>
        <w:rPr>
          <w:rStyle w:val="NormalTok"/>
        </w:rPr>
        <w:t xml:space="preserve">spei12_oct), ] </w:t>
      </w:r>
      <w:r>
        <w:rPr>
          <w:rStyle w:val="SpecialCharTok"/>
        </w:rPr>
        <w:t>|&gt;</w:t>
      </w:r>
      <w:r>
        <w:br/>
      </w:r>
      <w:r>
        <w:rPr>
          <w:rStyle w:val="NormalTok"/>
        </w:rPr>
        <w:t xml:space="preserve">  ggplot2</w:t>
      </w:r>
      <w:r>
        <w:rPr>
          <w:rStyle w:val="SpecialCharTok"/>
        </w:rPr>
        <w:t>::</w:t>
      </w:r>
      <w:r>
        <w:rPr>
          <w:rStyle w:val="FunctionTok"/>
        </w:rPr>
        <w:t>ggplot</w:t>
      </w:r>
      <w:r>
        <w:rPr>
          <w:rStyle w:val="NormalTok"/>
        </w:rPr>
        <w:t>(ggplot2</w:t>
      </w:r>
      <w:r>
        <w:rPr>
          <w:rStyle w:val="SpecialCharTok"/>
        </w:rPr>
        <w:t>::</w:t>
      </w:r>
      <w:r>
        <w:rPr>
          <w:rStyle w:val="FunctionTok"/>
        </w:rPr>
        <w:t>aes</w:t>
      </w:r>
      <w:r>
        <w:rPr>
          <w:rStyle w:val="NormalTok"/>
        </w:rPr>
        <w:t xml:space="preserve">(year, spei12_oct)) </w:t>
      </w:r>
      <w:r>
        <w:rPr>
          <w:rStyle w:val="SpecialCharTok"/>
        </w:rPr>
        <w:t>+</w:t>
      </w:r>
      <w:r>
        <w:br/>
      </w:r>
      <w:r>
        <w:rPr>
          <w:rStyle w:val="NormalTok"/>
        </w:rPr>
        <w:t xml:space="preserve">  ggplot2</w:t>
      </w:r>
      <w:r>
        <w:rPr>
          <w:rStyle w:val="SpecialCharTok"/>
        </w:rPr>
        <w:t>::</w:t>
      </w:r>
      <w:r>
        <w:rPr>
          <w:rStyle w:val="FunctionTok"/>
        </w:rPr>
        <w:t>geom_col</w:t>
      </w:r>
      <w:r>
        <w:rPr>
          <w:rStyle w:val="NormalTok"/>
        </w:rPr>
        <w:t>(ggplot2</w:t>
      </w:r>
      <w:r>
        <w:rPr>
          <w:rStyle w:val="SpecialCharTok"/>
        </w:rPr>
        <w:t>::</w:t>
      </w:r>
      <w:r>
        <w:rPr>
          <w:rStyle w:val="FunctionTok"/>
        </w:rPr>
        <w:t>aes</w:t>
      </w:r>
      <w:r>
        <w:rPr>
          <w:rStyle w:val="NormalTok"/>
        </w:rPr>
        <w:t>(</w:t>
      </w:r>
      <w:r>
        <w:rPr>
          <w:rStyle w:val="AttributeTok"/>
        </w:rPr>
        <w:t>fill =</w:t>
      </w:r>
      <w:r>
        <w:rPr>
          <w:rStyle w:val="NormalTok"/>
        </w:rPr>
        <w:t xml:space="preserve"> spei12_oct </w:t>
      </w:r>
      <w:r>
        <w:rPr>
          <w:rStyle w:val="SpecialCharTok"/>
        </w:rPr>
        <w:t>&gt;</w:t>
      </w:r>
      <w:r>
        <w:rPr>
          <w:rStyle w:val="NormalTok"/>
        </w:rPr>
        <w:t xml:space="preserve"> </w:t>
      </w:r>
      <w:r>
        <w:rPr>
          <w:rStyle w:val="DecValTok"/>
        </w:rPr>
        <w:t>0</w:t>
      </w:r>
      <w:r>
        <w:rPr>
          <w:rStyle w:val="NormalTok"/>
        </w:rPr>
        <w:t xml:space="preserve">), </w:t>
      </w:r>
      <w:r>
        <w:rPr>
          <w:rStyle w:val="AttributeTok"/>
        </w:rPr>
        <w:t>width =</w:t>
      </w:r>
      <w:r>
        <w:rPr>
          <w:rStyle w:val="NormalTok"/>
        </w:rPr>
        <w:t xml:space="preserve"> .</w:t>
      </w:r>
      <w:r>
        <w:rPr>
          <w:rStyle w:val="DecValTok"/>
        </w:rPr>
        <w:t>8</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scale_fill_manual</w:t>
      </w:r>
      <w:r>
        <w:rPr>
          <w:rStyle w:val="NormalTok"/>
        </w:rPr>
        <w:t>(</w:t>
      </w:r>
      <w:r>
        <w:rPr>
          <w:rStyle w:val="AttributeTok"/>
        </w:rPr>
        <w:t>values =</w:t>
      </w:r>
      <w:r>
        <w:rPr>
          <w:rStyle w:val="NormalTok"/>
        </w:rPr>
        <w:t xml:space="preserve"> wet_dry, </w:t>
      </w:r>
      <w:r>
        <w:rPr>
          <w:rStyle w:val="AttributeTok"/>
        </w:rPr>
        <w:t>guide =</w:t>
      </w:r>
      <w:r>
        <w:rPr>
          <w:rStyle w:val="NormalTok"/>
        </w:rPr>
        <w:t xml:space="preserve"> </w:t>
      </w:r>
      <w:r>
        <w:rPr>
          <w:rStyle w:val="StringTok"/>
        </w:rPr>
        <w:t>"none"</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geom_hline</w:t>
      </w:r>
      <w:r>
        <w:rPr>
          <w:rStyle w:val="NormalTok"/>
        </w:rPr>
        <w:t>(</w:t>
      </w:r>
      <w:r>
        <w:rPr>
          <w:rStyle w:val="AttributeTok"/>
        </w:rPr>
        <w:t>yintercept =</w:t>
      </w:r>
      <w:r>
        <w:rPr>
          <w:rStyle w:val="NormalTok"/>
        </w:rPr>
        <w:t xml:space="preserve"> </w:t>
      </w:r>
      <w:r>
        <w:rPr>
          <w:rStyle w:val="FunctionTok"/>
        </w:rPr>
        <w:t>c</w:t>
      </w:r>
      <w:r>
        <w:rPr>
          <w:rStyle w:val="NormalTok"/>
        </w:rPr>
        <w:t>(</w:t>
      </w:r>
      <w:r>
        <w:rPr>
          <w:rStyle w:val="SpecialCharTok"/>
        </w:rPr>
        <w:t>-</w:t>
      </w:r>
      <w:r>
        <w:rPr>
          <w:rStyle w:val="FloatTok"/>
        </w:rPr>
        <w:t>1.5</w:t>
      </w:r>
      <w:r>
        <w:rPr>
          <w:rStyle w:val="NormalTok"/>
        </w:rPr>
        <w:t xml:space="preserve">, </w:t>
      </w:r>
      <w:r>
        <w:rPr>
          <w:rStyle w:val="FloatTok"/>
        </w:rPr>
        <w:t>1.5</w:t>
      </w:r>
      <w:r>
        <w:rPr>
          <w:rStyle w:val="NormalTok"/>
        </w:rPr>
        <w:t xml:space="preserve">), </w:t>
      </w:r>
      <w:r>
        <w:rPr>
          <w:rStyle w:val="AttributeTok"/>
        </w:rPr>
        <w:t>linetype =</w:t>
      </w:r>
      <w:r>
        <w:rPr>
          <w:rStyle w:val="NormalTok"/>
        </w:rPr>
        <w:t xml:space="preserve"> </w:t>
      </w:r>
      <w:r>
        <w:rPr>
          <w:rStyle w:val="DecValTok"/>
        </w:rPr>
        <w:t>3</w:t>
      </w:r>
      <w:r>
        <w:rPr>
          <w:rStyle w:val="NormalTok"/>
        </w:rPr>
        <w:t xml:space="preserve">, </w:t>
      </w:r>
      <w:r>
        <w:rPr>
          <w:rStyle w:val="AttributeTok"/>
        </w:rPr>
        <w:t>linewidth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ggplot2</w:t>
      </w:r>
      <w:r>
        <w:rPr>
          <w:rStyle w:val="SpecialCharTok"/>
        </w:rPr>
        <w:t>::</w:t>
      </w:r>
      <w:r>
        <w:rPr>
          <w:rStyle w:val="FunctionTok"/>
        </w:rPr>
        <w:t>labs</w:t>
      </w:r>
      <w:r>
        <w:rPr>
          <w:rStyle w:val="NormalTok"/>
        </w:rPr>
        <w:t>(</w:t>
      </w:r>
      <w:r>
        <w:rPr>
          <w:rStyle w:val="AttributeTok"/>
        </w:rPr>
        <w:t>title =</w:t>
      </w:r>
      <w:r>
        <w:rPr>
          <w:rStyle w:val="NormalTok"/>
        </w:rPr>
        <w:t xml:space="preserve"> </w:t>
      </w:r>
      <w:r>
        <w:rPr>
          <w:rStyle w:val="StringTok"/>
        </w:rPr>
        <w:t>"(d) SPEI-12 at October, wet and dry periods"</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 xml:space="preserve">, </w:t>
      </w:r>
      <w:r>
        <w:rPr>
          <w:rStyle w:val="AttributeTok"/>
        </w:rPr>
        <w:t>y =</w:t>
      </w:r>
      <w:r>
        <w:rPr>
          <w:rStyle w:val="NormalTok"/>
        </w:rPr>
        <w:t xml:space="preserve"> </w:t>
      </w:r>
      <w:r>
        <w:rPr>
          <w:rStyle w:val="StringTok"/>
        </w:rPr>
        <w:t>"SPEI"</w:t>
      </w:r>
      <w:r>
        <w:rPr>
          <w:rStyle w:val="NormalTok"/>
        </w:rPr>
        <w:t xml:space="preserve">) </w:t>
      </w:r>
      <w:r>
        <w:rPr>
          <w:rStyle w:val="SpecialCharTok"/>
        </w:rPr>
        <w:t>+</w:t>
      </w:r>
      <w:r>
        <w:rPr>
          <w:rStyle w:val="NormalTok"/>
        </w:rPr>
        <w:t xml:space="preserve"> theme_clim</w:t>
      </w:r>
      <w:r>
        <w:br/>
      </w:r>
      <w:r>
        <w:br/>
      </w:r>
      <w:r>
        <w:rPr>
          <w:rStyle w:val="NormalTok"/>
        </w:rPr>
        <w:t>patchwork</w:t>
      </w:r>
      <w:r>
        <w:rPr>
          <w:rStyle w:val="SpecialCharTok"/>
        </w:rPr>
        <w:t>::</w:t>
      </w:r>
      <w:r>
        <w:rPr>
          <w:rStyle w:val="FunctionTok"/>
        </w:rPr>
        <w:t>wrap_plots</w:t>
      </w:r>
      <w:r>
        <w:rPr>
          <w:rStyle w:val="NormalTok"/>
        </w:rPr>
        <w:t xml:space="preserve">(p_pr, p_bal, p_tmp, p_spei, </w:t>
      </w:r>
      <w:r>
        <w:rPr>
          <w:rStyle w:val="AttributeTok"/>
        </w:rPr>
        <w:t>ncol =</w:t>
      </w:r>
      <w:r>
        <w:rPr>
          <w:rStyle w:val="NormalTok"/>
        </w:rPr>
        <w:t xml:space="preserve"> </w:t>
      </w:r>
      <w:r>
        <w:rPr>
          <w:rStyle w:val="DecValTok"/>
        </w:rPr>
        <w:t>1</w:t>
      </w:r>
      <w:r>
        <w:rPr>
          <w:rStyle w:val="NormalTok"/>
        </w:rPr>
        <w:t>)</w:t>
      </w:r>
    </w:p>
    <w:p w14:paraId="0D25CFF4" w14:textId="77777777" w:rsidR="00BA47F5" w:rsidRDefault="00000000">
      <w:pPr>
        <w:pStyle w:val="FirstParagraph"/>
      </w:pPr>
      <w:r>
        <w:rPr>
          <w:noProof/>
        </w:rPr>
        <w:lastRenderedPageBreak/>
        <w:drawing>
          <wp:inline distT="0" distB="0" distL="0" distR="0" wp14:anchorId="51270567" wp14:editId="61071A08">
            <wp:extent cx="5943600" cy="6932766"/>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Manuscript_2026-08-03_files/figure-docx/climate-timeseries-1.png"/>
                    <pic:cNvPicPr>
                      <a:picLocks noChangeAspect="1" noChangeArrowheads="1"/>
                    </pic:cNvPicPr>
                  </pic:nvPicPr>
                  <pic:blipFill>
                    <a:blip r:embed="rId9"/>
                    <a:stretch>
                      <a:fillRect/>
                    </a:stretch>
                  </pic:blipFill>
                  <pic:spPr bwMode="auto">
                    <a:xfrm>
                      <a:off x="0" y="0"/>
                      <a:ext cx="5943600" cy="6932766"/>
                    </a:xfrm>
                    <a:prstGeom prst="rect">
                      <a:avLst/>
                    </a:prstGeom>
                    <a:noFill/>
                    <a:ln w="9525">
                      <a:noFill/>
                      <a:headEnd/>
                      <a:tailEnd/>
                    </a:ln>
                  </pic:spPr>
                </pic:pic>
              </a:graphicData>
            </a:graphic>
          </wp:inline>
        </w:drawing>
      </w:r>
    </w:p>
    <w:p w14:paraId="7EA78EDD" w14:textId="77777777" w:rsidR="00BA47F5" w:rsidRDefault="00000000">
      <w:pPr>
        <w:pStyle w:val="BodyText"/>
      </w:pPr>
      <w:r>
        <w:rPr>
          <w:i/>
          <w:iCs/>
        </w:rPr>
        <w:t xml:space="preserve">Climatic setting of the Lake Chilwa basin, 1984 to 2024, over the same window as the optical and radar record. (a) Annual precipitation from CHIRPS, TerraClimate, and ERA5-Land, with their mean in black. (b) Climatic water balance, precipitation minus potential evapotranspiration; the deficit is the normal state and only seven years are positive. (c) Mean annual air temperature, </w:t>
      </w:r>
      <w:r>
        <w:rPr>
          <w:i/>
          <w:iCs/>
        </w:rPr>
        <w:lastRenderedPageBreak/>
        <w:t>rising at 0.19 °C per decade. (d) Twelve-month SPEI at October, with the conventional thresholds at plus and minus 1.5.</w:t>
      </w:r>
    </w:p>
    <w:p w14:paraId="7D20C292" w14:textId="77777777" w:rsidR="00BA47F5" w:rsidRDefault="00000000">
      <w:pPr>
        <w:pStyle w:val="Heading5"/>
      </w:pPr>
      <w:bookmarkStart w:id="13" w:name="import-aoi-data"/>
      <w:r>
        <w:t>Import AOI Data</w:t>
      </w:r>
    </w:p>
    <w:p w14:paraId="6CD558D7" w14:textId="77777777" w:rsidR="00BA47F5" w:rsidRDefault="00000000">
      <w:pPr>
        <w:pStyle w:val="FirstParagraph"/>
      </w:pPr>
      <w:r>
        <w:t>The workflow begins with a point location inside the waterbody of interest, from which the surrounding basin is scoped. The analysis boundary itself is the self-derived basin polygon of Section 1.4.</w:t>
      </w:r>
    </w:p>
    <w:p w14:paraId="4FBE2F68" w14:textId="77777777" w:rsidR="00BA47F5" w:rsidRDefault="00000000">
      <w:pPr>
        <w:pStyle w:val="SourceCode"/>
      </w:pPr>
      <w:r>
        <w:rPr>
          <w:rStyle w:val="CommentTok"/>
        </w:rPr>
        <w:t># import spatial data</w:t>
      </w:r>
      <w:r>
        <w:br/>
      </w:r>
      <w:r>
        <w:rPr>
          <w:rStyle w:val="NormalTok"/>
        </w:rPr>
        <w:t xml:space="preserve">crs_master </w:t>
      </w:r>
      <w:r>
        <w:rPr>
          <w:rStyle w:val="OtherTok"/>
        </w:rPr>
        <w:t>=</w:t>
      </w:r>
      <w:r>
        <w:rPr>
          <w:rStyle w:val="NormalTok"/>
        </w:rPr>
        <w:t xml:space="preserve"> sf</w:t>
      </w:r>
      <w:r>
        <w:rPr>
          <w:rStyle w:val="SpecialCharTok"/>
        </w:rPr>
        <w:t>::</w:t>
      </w:r>
      <w:r>
        <w:rPr>
          <w:rStyle w:val="FunctionTok"/>
        </w:rPr>
        <w:t>st_crs</w:t>
      </w:r>
      <w:r>
        <w:rPr>
          <w:rStyle w:val="NormalTok"/>
        </w:rPr>
        <w:t>(</w:t>
      </w:r>
      <w:r>
        <w:rPr>
          <w:rStyle w:val="StringTok"/>
        </w:rPr>
        <w:t>'epsg:4326'</w:t>
      </w:r>
      <w:r>
        <w:rPr>
          <w:rStyle w:val="NormalTok"/>
        </w:rPr>
        <w:t>)</w:t>
      </w:r>
      <w:r>
        <w:br/>
      </w:r>
      <w:r>
        <w:rPr>
          <w:rStyle w:val="NormalTok"/>
        </w:rPr>
        <w:t xml:space="preserve">lake  </w:t>
      </w:r>
      <w:r>
        <w:rPr>
          <w:rStyle w:val="OtherTok"/>
        </w:rPr>
        <w:t>=</w:t>
      </w:r>
      <w:r>
        <w:rPr>
          <w:rStyle w:val="NormalTok"/>
        </w:rPr>
        <w:t xml:space="preserve"> sf</w:t>
      </w:r>
      <w:r>
        <w:rPr>
          <w:rStyle w:val="SpecialCharTok"/>
        </w:rPr>
        <w:t>::</w:t>
      </w:r>
      <w:r>
        <w:rPr>
          <w:rStyle w:val="FunctionTok"/>
        </w:rPr>
        <w:t>st_read</w:t>
      </w:r>
      <w:r>
        <w:rPr>
          <w:rStyle w:val="NormalTok"/>
        </w:rPr>
        <w:t>(</w:t>
      </w:r>
      <w:r>
        <w:rPr>
          <w:rStyle w:val="StringTok"/>
        </w:rPr>
        <w:t>"./02.inputs/SHP/lakes_site.shp"</w:t>
      </w:r>
      <w:r>
        <w:rPr>
          <w:rStyle w:val="NormalTok"/>
        </w:rPr>
        <w:t>)</w:t>
      </w:r>
      <w:r>
        <w:br/>
      </w:r>
      <w:r>
        <w:rPr>
          <w:rStyle w:val="NormalTok"/>
        </w:rPr>
        <w:t xml:space="preserve">watershed   </w:t>
      </w:r>
      <w:r>
        <w:rPr>
          <w:rStyle w:val="OtherTok"/>
        </w:rPr>
        <w:t>=</w:t>
      </w:r>
      <w:r>
        <w:rPr>
          <w:rStyle w:val="NormalTok"/>
        </w:rPr>
        <w:t xml:space="preserve"> sf</w:t>
      </w:r>
      <w:r>
        <w:rPr>
          <w:rStyle w:val="SpecialCharTok"/>
        </w:rPr>
        <w:t>::</w:t>
      </w:r>
      <w:r>
        <w:rPr>
          <w:rStyle w:val="FunctionTok"/>
        </w:rPr>
        <w:t>read_sf</w:t>
      </w:r>
      <w:r>
        <w:rPr>
          <w:rStyle w:val="NormalTok"/>
        </w:rPr>
        <w:t>(here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"SHP"</w:t>
      </w:r>
      <w:r>
        <w:rPr>
          <w:rStyle w:val="NormalTok"/>
        </w:rPr>
        <w:t xml:space="preserve">, </w:t>
      </w:r>
      <w:r>
        <w:rPr>
          <w:rStyle w:val="StringTok"/>
        </w:rPr>
        <w:t>"chilwa_basin.shp"</w:t>
      </w:r>
      <w:r>
        <w:rPr>
          <w:rStyle w:val="NormalTok"/>
        </w:rPr>
        <w:t xml:space="preserve">)) </w:t>
      </w:r>
      <w:r>
        <w:rPr>
          <w:rStyle w:val="SpecialCharTok"/>
        </w:rPr>
        <w:t>|&gt;</w:t>
      </w:r>
      <w:r>
        <w:rPr>
          <w:rStyle w:val="NormalTok"/>
        </w:rPr>
        <w:t xml:space="preserve"> sf</w:t>
      </w:r>
      <w:r>
        <w:rPr>
          <w:rStyle w:val="SpecialCharTok"/>
        </w:rPr>
        <w:t>::</w:t>
      </w:r>
      <w:r>
        <w:rPr>
          <w:rStyle w:val="FunctionTok"/>
        </w:rPr>
        <w:t>st_cast</w:t>
      </w:r>
      <w:r>
        <w:rPr>
          <w:rStyle w:val="NormalTok"/>
        </w:rPr>
        <w:t xml:space="preserve">() </w:t>
      </w:r>
      <w:r>
        <w:rPr>
          <w:rStyle w:val="SpecialCharTok"/>
        </w:rPr>
        <w:t>|&gt;</w:t>
      </w:r>
      <w:r>
        <w:rPr>
          <w:rStyle w:val="NormalTok"/>
        </w:rPr>
        <w:t xml:space="preserve"> sf</w:t>
      </w:r>
      <w:r>
        <w:rPr>
          <w:rStyle w:val="SpecialCharTok"/>
        </w:rPr>
        <w:t>::</w:t>
      </w:r>
      <w:r>
        <w:rPr>
          <w:rStyle w:val="FunctionTok"/>
        </w:rPr>
        <w:t>st_transform</w:t>
      </w:r>
      <w:r>
        <w:rPr>
          <w:rStyle w:val="NormalTok"/>
        </w:rPr>
        <w:t xml:space="preserve">(crs_master)  </w:t>
      </w:r>
      <w:r>
        <w:rPr>
          <w:rStyle w:val="CommentTok"/>
        </w:rPr>
        <w:t># AOI = self-derived basin (2.2.A)</w:t>
      </w:r>
      <w:r>
        <w:br/>
      </w:r>
      <w:r>
        <w:br/>
      </w:r>
      <w:r>
        <w:rPr>
          <w:rStyle w:val="CommentTok"/>
        </w:rPr>
        <w:t># Derive National and Regional AOI</w:t>
      </w:r>
      <w:r>
        <w:br/>
      </w:r>
      <w:r>
        <w:rPr>
          <w:rStyle w:val="NormalTok"/>
        </w:rPr>
        <w:t xml:space="preserve">nation </w:t>
      </w:r>
      <w:r>
        <w:rPr>
          <w:rStyle w:val="OtherTok"/>
        </w:rPr>
        <w:t>=</w:t>
      </w:r>
      <w:r>
        <w:rPr>
          <w:rStyle w:val="NormalTok"/>
        </w:rPr>
        <w:t xml:space="preserve"> giscoR</w:t>
      </w:r>
      <w:r>
        <w:rPr>
          <w:rStyle w:val="SpecialCharTok"/>
        </w:rPr>
        <w:t>::</w:t>
      </w:r>
      <w:r>
        <w:rPr>
          <w:rStyle w:val="FunctionTok"/>
        </w:rPr>
        <w:t>gisco_get_countries</w:t>
      </w:r>
      <w:r>
        <w:rPr>
          <w:rStyle w:val="NormalTok"/>
        </w:rPr>
        <w:t>(</w:t>
      </w:r>
      <w:r>
        <w:rPr>
          <w:rStyle w:val="AttributeTok"/>
        </w:rPr>
        <w:t>country =</w:t>
      </w:r>
      <w:r>
        <w:rPr>
          <w:rStyle w:val="NormalTok"/>
        </w:rPr>
        <w:t xml:space="preserve"> </w:t>
      </w:r>
      <w:r>
        <w:rPr>
          <w:rStyle w:val="StringTok"/>
        </w:rPr>
        <w:t>"Malawi"</w:t>
      </w:r>
      <w:r>
        <w:rPr>
          <w:rStyle w:val="NormalTok"/>
        </w:rPr>
        <w:t xml:space="preserve">, </w:t>
      </w:r>
      <w:r>
        <w:rPr>
          <w:rStyle w:val="AttributeTok"/>
        </w:rPr>
        <w:t>resolution =</w:t>
      </w:r>
      <w:r>
        <w:rPr>
          <w:rStyle w:val="NormalTok"/>
        </w:rPr>
        <w:t xml:space="preserve"> </w:t>
      </w:r>
      <w:r>
        <w:rPr>
          <w:rStyle w:val="StringTok"/>
        </w:rPr>
        <w:t>"3"</w:t>
      </w:r>
      <w:r>
        <w:rPr>
          <w:rStyle w:val="NormalTok"/>
        </w:rPr>
        <w:t xml:space="preserve">) </w:t>
      </w:r>
      <w:r>
        <w:rPr>
          <w:rStyle w:val="SpecialCharTok"/>
        </w:rPr>
        <w:t>|&gt;</w:t>
      </w:r>
      <w:r>
        <w:rPr>
          <w:rStyle w:val="NormalTok"/>
        </w:rPr>
        <w:t xml:space="preserve"> sf</w:t>
      </w:r>
      <w:r>
        <w:rPr>
          <w:rStyle w:val="SpecialCharTok"/>
        </w:rPr>
        <w:t>::</w:t>
      </w:r>
      <w:r>
        <w:rPr>
          <w:rStyle w:val="FunctionTok"/>
        </w:rPr>
        <w:t>st_cast</w:t>
      </w:r>
      <w:r>
        <w:rPr>
          <w:rStyle w:val="NormalTok"/>
        </w:rPr>
        <w:t xml:space="preserve">() </w:t>
      </w:r>
      <w:r>
        <w:rPr>
          <w:rStyle w:val="SpecialCharTok"/>
        </w:rPr>
        <w:t>|&gt;</w:t>
      </w:r>
      <w:r>
        <w:rPr>
          <w:rStyle w:val="NormalTok"/>
        </w:rPr>
        <w:t xml:space="preserve"> sf</w:t>
      </w:r>
      <w:r>
        <w:rPr>
          <w:rStyle w:val="SpecialCharTok"/>
        </w:rPr>
        <w:t>::</w:t>
      </w:r>
      <w:r>
        <w:rPr>
          <w:rStyle w:val="FunctionTok"/>
        </w:rPr>
        <w:t>st_transform</w:t>
      </w:r>
      <w:r>
        <w:rPr>
          <w:rStyle w:val="NormalTok"/>
        </w:rPr>
        <w:t>(crs_master)</w:t>
      </w:r>
      <w:r>
        <w:br/>
      </w:r>
      <w:r>
        <w:rPr>
          <w:rStyle w:val="NormalTok"/>
        </w:rPr>
        <w:t xml:space="preserve">nation_ee </w:t>
      </w:r>
      <w:r>
        <w:rPr>
          <w:rStyle w:val="OtherTok"/>
        </w:rPr>
        <w:t>&lt;-</w:t>
      </w:r>
      <w:r>
        <w:rPr>
          <w:rStyle w:val="NormalTok"/>
        </w:rPr>
        <w:t xml:space="preserve"> ee</w:t>
      </w:r>
      <w:r>
        <w:rPr>
          <w:rStyle w:val="SpecialCharTok"/>
        </w:rPr>
        <w:t>$</w:t>
      </w:r>
      <w:r>
        <w:rPr>
          <w:rStyle w:val="FunctionTok"/>
        </w:rPr>
        <w:t>FeatureCollection</w:t>
      </w:r>
      <w:r>
        <w:rPr>
          <w:rStyle w:val="NormalTok"/>
        </w:rPr>
        <w:t>(</w:t>
      </w:r>
      <w:r>
        <w:rPr>
          <w:rStyle w:val="StringTok"/>
        </w:rPr>
        <w:t>"FAO/GAUL/2015/level0"</w:t>
      </w:r>
      <w:r>
        <w:rPr>
          <w:rStyle w:val="NormalTok"/>
        </w:rPr>
        <w:t>)</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"ADM0_NAME"</w:t>
      </w:r>
      <w:r>
        <w:rPr>
          <w:rStyle w:val="NormalTok"/>
        </w:rPr>
        <w:t xml:space="preserve">, </w:t>
      </w:r>
      <w:r>
        <w:rPr>
          <w:rStyle w:val="StringTok"/>
        </w:rPr>
        <w:t>"Malawi"</w:t>
      </w:r>
      <w:r>
        <w:rPr>
          <w:rStyle w:val="NormalTok"/>
        </w:rPr>
        <w:t xml:space="preserve">)) </w:t>
      </w:r>
      <w:r>
        <w:rPr>
          <w:rStyle w:val="CommentTok"/>
        </w:rPr>
        <w:t># |&gt; rgee::ee_to_sf(aoi_country_ee)</w:t>
      </w:r>
      <w:r>
        <w:br/>
      </w:r>
      <w:r>
        <w:br/>
      </w:r>
      <w:r>
        <w:rPr>
          <w:rStyle w:val="NormalTok"/>
        </w:rPr>
        <w:t xml:space="preserve">region </w:t>
      </w:r>
      <w:r>
        <w:rPr>
          <w:rStyle w:val="OtherTok"/>
        </w:rPr>
        <w:t>=</w:t>
      </w:r>
      <w:r>
        <w:rPr>
          <w:rStyle w:val="NormalTok"/>
        </w:rPr>
        <w:t xml:space="preserve"> giscoR</w:t>
      </w:r>
      <w:r>
        <w:rPr>
          <w:rStyle w:val="SpecialCharTok"/>
        </w:rPr>
        <w:t>::</w:t>
      </w:r>
      <w:r>
        <w:rPr>
          <w:rStyle w:val="FunctionTok"/>
        </w:rPr>
        <w:t>gisco_get_countries</w:t>
      </w:r>
      <w:r>
        <w:rPr>
          <w:rStyle w:val="NormalTok"/>
        </w:rPr>
        <w:t>(</w:t>
      </w:r>
      <w:r>
        <w:rPr>
          <w:rStyle w:val="AttributeTok"/>
        </w:rPr>
        <w:t>country =</w:t>
      </w:r>
      <w:r>
        <w:rPr>
          <w:rStyle w:val="NormalTok"/>
        </w:rPr>
        <w:t xml:space="preserve"> </w:t>
      </w:r>
      <w:r>
        <w:rPr>
          <w:rStyle w:val="FunctionTok"/>
        </w:rPr>
        <w:t>c</w:t>
      </w:r>
      <w:r>
        <w:rPr>
          <w:rStyle w:val="NormalTok"/>
        </w:rPr>
        <w:t>(</w:t>
      </w:r>
      <w:r>
        <w:rPr>
          <w:rStyle w:val="StringTok"/>
        </w:rPr>
        <w:t>"Malawi"</w:t>
      </w:r>
      <w:r>
        <w:rPr>
          <w:rStyle w:val="NormalTok"/>
        </w:rPr>
        <w:t xml:space="preserve">, </w:t>
      </w:r>
      <w:r>
        <w:rPr>
          <w:rStyle w:val="StringTok"/>
        </w:rPr>
        <w:t>"Zambia"</w:t>
      </w:r>
      <w:r>
        <w:rPr>
          <w:rStyle w:val="NormalTok"/>
        </w:rPr>
        <w:t xml:space="preserve">, </w:t>
      </w:r>
      <w:r>
        <w:rPr>
          <w:rStyle w:val="StringTok"/>
        </w:rPr>
        <w:t>"Tanzania"</w:t>
      </w:r>
      <w:r>
        <w:rPr>
          <w:rStyle w:val="NormalTok"/>
        </w:rPr>
        <w:t xml:space="preserve">, </w:t>
      </w:r>
      <w:r>
        <w:rPr>
          <w:rStyle w:val="StringTok"/>
        </w:rPr>
        <w:t>"Mozambique"</w:t>
      </w:r>
      <w:r>
        <w:rPr>
          <w:rStyle w:val="NormalTok"/>
        </w:rPr>
        <w:t>),</w:t>
      </w:r>
      <w:r>
        <w:rPr>
          <w:rStyle w:val="AttributeTok"/>
        </w:rPr>
        <w:t>resolution=</w:t>
      </w:r>
      <w:r>
        <w:rPr>
          <w:rStyle w:val="StringTok"/>
        </w:rPr>
        <w:t>"3"</w:t>
      </w:r>
      <w:r>
        <w:rPr>
          <w:rStyle w:val="NormalTok"/>
        </w:rPr>
        <w:t xml:space="preserve">) </w:t>
      </w:r>
      <w:r>
        <w:rPr>
          <w:rStyle w:val="SpecialCharTok"/>
        </w:rPr>
        <w:t>|&gt;</w:t>
      </w:r>
      <w:r>
        <w:rPr>
          <w:rStyle w:val="NormalTok"/>
        </w:rPr>
        <w:t xml:space="preserve">  sf</w:t>
      </w:r>
      <w:r>
        <w:rPr>
          <w:rStyle w:val="SpecialCharTok"/>
        </w:rPr>
        <w:t>::</w:t>
      </w:r>
      <w:r>
        <w:rPr>
          <w:rStyle w:val="FunctionTok"/>
        </w:rPr>
        <w:t>st_cast</w:t>
      </w:r>
      <w:r>
        <w:rPr>
          <w:rStyle w:val="NormalTok"/>
        </w:rPr>
        <w:t>()</w:t>
      </w:r>
      <w:r>
        <w:rPr>
          <w:rStyle w:val="SpecialCharTok"/>
        </w:rPr>
        <w:t>|&gt;</w:t>
      </w:r>
      <w:r>
        <w:rPr>
          <w:rStyle w:val="NormalTok"/>
        </w:rPr>
        <w:t>sf</w:t>
      </w:r>
      <w:r>
        <w:rPr>
          <w:rStyle w:val="SpecialCharTok"/>
        </w:rPr>
        <w:t>::</w:t>
      </w:r>
      <w:r>
        <w:rPr>
          <w:rStyle w:val="FunctionTok"/>
        </w:rPr>
        <w:t>st_transform</w:t>
      </w:r>
      <w:r>
        <w:rPr>
          <w:rStyle w:val="NormalTok"/>
        </w:rPr>
        <w:t>(crs_master)</w:t>
      </w:r>
      <w:r>
        <w:br/>
      </w:r>
      <w:r>
        <w:rPr>
          <w:rStyle w:val="NormalTok"/>
        </w:rPr>
        <w:t xml:space="preserve">bbox  </w:t>
      </w:r>
      <w:r>
        <w:rPr>
          <w:rStyle w:val="OtherTok"/>
        </w:rPr>
        <w:t>=</w:t>
      </w:r>
      <w:r>
        <w:rPr>
          <w:rStyle w:val="NormalTok"/>
        </w:rPr>
        <w:t xml:space="preserve"> terrainr</w:t>
      </w:r>
      <w:r>
        <w:rPr>
          <w:rStyle w:val="SpecialCharTok"/>
        </w:rPr>
        <w:t>::</w:t>
      </w:r>
      <w:r>
        <w:rPr>
          <w:rStyle w:val="FunctionTok"/>
        </w:rPr>
        <w:t>add_bbox_buffer</w:t>
      </w:r>
      <w:r>
        <w:rPr>
          <w:rStyle w:val="NormalTok"/>
        </w:rPr>
        <w:t xml:space="preserve">(watershed, </w:t>
      </w:r>
      <w:r>
        <w:rPr>
          <w:rStyle w:val="DecValTok"/>
        </w:rPr>
        <w:t>20000</w:t>
      </w:r>
      <w:r>
        <w:rPr>
          <w:rStyle w:val="NormalTok"/>
        </w:rPr>
        <w:t xml:space="preserve">, </w:t>
      </w:r>
      <w:r>
        <w:rPr>
          <w:rStyle w:val="StringTok"/>
        </w:rPr>
        <w:t>"meters"</w:t>
      </w:r>
      <w:r>
        <w:rPr>
          <w:rStyle w:val="NormalTok"/>
        </w:rPr>
        <w:t xml:space="preserve">) </w:t>
      </w:r>
      <w:r>
        <w:rPr>
          <w:rStyle w:val="SpecialCharTok"/>
        </w:rPr>
        <w:t>|&gt;</w:t>
      </w:r>
      <w:r>
        <w:rPr>
          <w:rStyle w:val="NormalTok"/>
        </w:rPr>
        <w:t xml:space="preserve"> terra</w:t>
      </w:r>
      <w:r>
        <w:rPr>
          <w:rStyle w:val="SpecialCharTok"/>
        </w:rPr>
        <w:t>::</w:t>
      </w:r>
      <w:r>
        <w:rPr>
          <w:rStyle w:val="FunctionTok"/>
        </w:rPr>
        <w:t>vect</w:t>
      </w:r>
      <w:r>
        <w:rPr>
          <w:rStyle w:val="NormalTok"/>
        </w:rPr>
        <w:t>()</w:t>
      </w:r>
      <w:r>
        <w:br/>
      </w:r>
      <w:r>
        <w:rPr>
          <w:rStyle w:val="NormalTok"/>
        </w:rPr>
        <w:t xml:space="preserve">bbox_nation </w:t>
      </w:r>
      <w:r>
        <w:rPr>
          <w:rStyle w:val="OtherTok"/>
        </w:rPr>
        <w:t>=</w:t>
      </w:r>
      <w:r>
        <w:rPr>
          <w:rStyle w:val="NormalTok"/>
        </w:rPr>
        <w:t xml:space="preserve"> terrainr</w:t>
      </w:r>
      <w:r>
        <w:rPr>
          <w:rStyle w:val="SpecialCharTok"/>
        </w:rPr>
        <w:t>::</w:t>
      </w:r>
      <w:r>
        <w:rPr>
          <w:rStyle w:val="FunctionTok"/>
        </w:rPr>
        <w:t>add_bbox_buffer</w:t>
      </w:r>
      <w:r>
        <w:rPr>
          <w:rStyle w:val="NormalTok"/>
        </w:rPr>
        <w:t xml:space="preserve">(nation, </w:t>
      </w:r>
      <w:r>
        <w:rPr>
          <w:rStyle w:val="DecValTok"/>
        </w:rPr>
        <w:t>40000</w:t>
      </w:r>
      <w:r>
        <w:rPr>
          <w:rStyle w:val="NormalTok"/>
        </w:rPr>
        <w:t xml:space="preserve">, </w:t>
      </w:r>
      <w:r>
        <w:rPr>
          <w:rStyle w:val="StringTok"/>
        </w:rPr>
        <w:t>"meters"</w:t>
      </w:r>
      <w:r>
        <w:rPr>
          <w:rStyle w:val="NormalTok"/>
        </w:rPr>
        <w:t xml:space="preserve">) </w:t>
      </w:r>
      <w:r>
        <w:rPr>
          <w:rStyle w:val="SpecialCharTok"/>
        </w:rPr>
        <w:t>|&gt;</w:t>
      </w:r>
      <w:r>
        <w:rPr>
          <w:rStyle w:val="NormalTok"/>
        </w:rPr>
        <w:t xml:space="preserve"> terra</w:t>
      </w:r>
      <w:r>
        <w:rPr>
          <w:rStyle w:val="SpecialCharTok"/>
        </w:rPr>
        <w:t>::</w:t>
      </w:r>
      <w:r>
        <w:rPr>
          <w:rStyle w:val="FunctionTok"/>
        </w:rPr>
        <w:t>vect</w:t>
      </w:r>
      <w:r>
        <w:rPr>
          <w:rStyle w:val="NormalTok"/>
        </w:rPr>
        <w:t>()</w:t>
      </w:r>
      <w:r>
        <w:br/>
      </w:r>
      <w:r>
        <w:rPr>
          <w:rStyle w:val="NormalTok"/>
        </w:rPr>
        <w:t xml:space="preserve">bbox_region </w:t>
      </w:r>
      <w:r>
        <w:rPr>
          <w:rStyle w:val="OtherTok"/>
        </w:rPr>
        <w:t>=</w:t>
      </w:r>
      <w:r>
        <w:rPr>
          <w:rStyle w:val="NormalTok"/>
        </w:rPr>
        <w:t xml:space="preserve"> terrainr</w:t>
      </w:r>
      <w:r>
        <w:rPr>
          <w:rStyle w:val="SpecialCharTok"/>
        </w:rPr>
        <w:t>::</w:t>
      </w:r>
      <w:r>
        <w:rPr>
          <w:rStyle w:val="FunctionTok"/>
        </w:rPr>
        <w:t>add_bbox_buffer</w:t>
      </w:r>
      <w:r>
        <w:rPr>
          <w:rStyle w:val="NormalTok"/>
        </w:rPr>
        <w:t xml:space="preserve">(region, </w:t>
      </w:r>
      <w:r>
        <w:rPr>
          <w:rStyle w:val="DecValTok"/>
        </w:rPr>
        <w:t>80000</w:t>
      </w:r>
      <w:r>
        <w:rPr>
          <w:rStyle w:val="NormalTok"/>
        </w:rPr>
        <w:t xml:space="preserve">, </w:t>
      </w:r>
      <w:r>
        <w:rPr>
          <w:rStyle w:val="StringTok"/>
        </w:rPr>
        <w:t>"meters"</w:t>
      </w:r>
      <w:r>
        <w:rPr>
          <w:rStyle w:val="NormalTok"/>
        </w:rPr>
        <w:t xml:space="preserve">) </w:t>
      </w:r>
      <w:r>
        <w:rPr>
          <w:rStyle w:val="SpecialCharTok"/>
        </w:rPr>
        <w:t>|&gt;</w:t>
      </w:r>
      <w:r>
        <w:rPr>
          <w:rStyle w:val="NormalTok"/>
        </w:rPr>
        <w:t xml:space="preserve"> terra</w:t>
      </w:r>
      <w:r>
        <w:rPr>
          <w:rStyle w:val="SpecialCharTok"/>
        </w:rPr>
        <w:t>::</w:t>
      </w:r>
      <w:r>
        <w:rPr>
          <w:rStyle w:val="FunctionTok"/>
        </w:rPr>
        <w:t>vect</w:t>
      </w:r>
      <w:r>
        <w:rPr>
          <w:rStyle w:val="NormalTok"/>
        </w:rPr>
        <w:t>()</w:t>
      </w:r>
      <w:r>
        <w:br/>
      </w:r>
      <w:r>
        <w:rPr>
          <w:rStyle w:val="NormalTok"/>
        </w:rPr>
        <w:t xml:space="preserve">basemap_150k </w:t>
      </w:r>
      <w:r>
        <w:rPr>
          <w:rStyle w:val="OtherTok"/>
        </w:rPr>
        <w:t>=</w:t>
      </w:r>
      <w:r>
        <w:rPr>
          <w:rStyle w:val="NormalTok"/>
        </w:rPr>
        <w:t xml:space="preserve"> maptiles</w:t>
      </w:r>
      <w:r>
        <w:rPr>
          <w:rStyle w:val="SpecialCharTok"/>
        </w:rPr>
        <w:t>::</w:t>
      </w:r>
      <w:r>
        <w:rPr>
          <w:rStyle w:val="FunctionTok"/>
        </w:rPr>
        <w:t>get_tiles</w:t>
      </w:r>
      <w:r>
        <w:rPr>
          <w:rStyle w:val="NormalTok"/>
        </w:rPr>
        <w:t xml:space="preserve">(bbox, </w:t>
      </w:r>
      <w:r>
        <w:rPr>
          <w:rStyle w:val="AttributeTok"/>
        </w:rPr>
        <w:t>zoom=</w:t>
      </w:r>
      <w:r>
        <w:rPr>
          <w:rStyle w:val="DecValTok"/>
        </w:rPr>
        <w:t>10</w:t>
      </w:r>
      <w:r>
        <w:rPr>
          <w:rStyle w:val="NormalTok"/>
        </w:rPr>
        <w:t>,</w:t>
      </w:r>
      <w:r>
        <w:rPr>
          <w:rStyle w:val="AttributeTok"/>
        </w:rPr>
        <w:t>crop=</w:t>
      </w:r>
      <w:r>
        <w:rPr>
          <w:rStyle w:val="NormalTok"/>
        </w:rPr>
        <w:t>T,</w:t>
      </w:r>
      <w:r>
        <w:rPr>
          <w:rStyle w:val="AttributeTok"/>
        </w:rPr>
        <w:t>provider=</w:t>
      </w:r>
      <w:r>
        <w:rPr>
          <w:rStyle w:val="StringTok"/>
        </w:rPr>
        <w:t>"OpenTopoMap"</w:t>
      </w:r>
      <w:r>
        <w:rPr>
          <w:rStyle w:val="NormalTok"/>
        </w:rPr>
        <w:t>)</w:t>
      </w:r>
      <w:r>
        <w:br/>
      </w:r>
      <w:r>
        <w:rPr>
          <w:rStyle w:val="NormalTok"/>
        </w:rPr>
        <w:t xml:space="preserve">basemap_4m </w:t>
      </w:r>
      <w:r>
        <w:rPr>
          <w:rStyle w:val="OtherTok"/>
        </w:rPr>
        <w:t>=</w:t>
      </w:r>
      <w:r>
        <w:rPr>
          <w:rStyle w:val="NormalTok"/>
        </w:rPr>
        <w:t xml:space="preserve"> maptiles</w:t>
      </w:r>
      <w:r>
        <w:rPr>
          <w:rStyle w:val="SpecialCharTok"/>
        </w:rPr>
        <w:t>::</w:t>
      </w:r>
      <w:r>
        <w:rPr>
          <w:rStyle w:val="FunctionTok"/>
        </w:rPr>
        <w:t>get_tiles</w:t>
      </w:r>
      <w:r>
        <w:rPr>
          <w:rStyle w:val="NormalTok"/>
        </w:rPr>
        <w:t xml:space="preserve">(bbox_region, </w:t>
      </w:r>
      <w:r>
        <w:rPr>
          <w:rStyle w:val="AttributeTok"/>
        </w:rPr>
        <w:t>zoom=</w:t>
      </w:r>
      <w:r>
        <w:rPr>
          <w:rStyle w:val="DecValTok"/>
        </w:rPr>
        <w:t>8</w:t>
      </w:r>
      <w:r>
        <w:rPr>
          <w:rStyle w:val="NormalTok"/>
        </w:rPr>
        <w:t xml:space="preserve">, </w:t>
      </w:r>
      <w:r>
        <w:rPr>
          <w:rStyle w:val="AttributeTok"/>
        </w:rPr>
        <w:t>crop=</w:t>
      </w:r>
      <w:r>
        <w:rPr>
          <w:rStyle w:val="NormalTok"/>
        </w:rPr>
        <w:t>T,</w:t>
      </w:r>
      <w:r>
        <w:rPr>
          <w:rStyle w:val="AttributeTok"/>
        </w:rPr>
        <w:t>provider=</w:t>
      </w:r>
      <w:r>
        <w:rPr>
          <w:rStyle w:val="StringTok"/>
        </w:rPr>
        <w:t>"CartoDB.Positron"</w:t>
      </w:r>
      <w:r>
        <w:rPr>
          <w:rStyle w:val="NormalTok"/>
        </w:rPr>
        <w:t>)</w:t>
      </w:r>
      <w:r>
        <w:br/>
      </w:r>
      <w:r>
        <w:rPr>
          <w:rStyle w:val="NormalTok"/>
        </w:rPr>
        <w:t>terra</w:t>
      </w:r>
      <w:r>
        <w:rPr>
          <w:rStyle w:val="SpecialCharTok"/>
        </w:rPr>
        <w:t>::</w:t>
      </w:r>
      <w:r>
        <w:rPr>
          <w:rStyle w:val="FunctionTok"/>
        </w:rPr>
        <w:t>crs</w:t>
      </w:r>
      <w:r>
        <w:rPr>
          <w:rStyle w:val="NormalTok"/>
        </w:rPr>
        <w:t xml:space="preserve">(bbox_nation) </w:t>
      </w:r>
      <w:r>
        <w:rPr>
          <w:rStyle w:val="OtherTok"/>
        </w:rPr>
        <w:t>&lt;-</w:t>
      </w:r>
      <w:r>
        <w:rPr>
          <w:rStyle w:val="NormalTok"/>
        </w:rPr>
        <w:t xml:space="preserve"> </w:t>
      </w:r>
      <w:r>
        <w:rPr>
          <w:rStyle w:val="StringTok"/>
        </w:rPr>
        <w:t>"epsg:4326"</w:t>
      </w:r>
      <w:r>
        <w:br/>
      </w:r>
      <w:r>
        <w:br/>
      </w:r>
      <w:r>
        <w:rPr>
          <w:rStyle w:val="NormalTok"/>
        </w:rPr>
        <w:t>tmap</w:t>
      </w:r>
      <w:r>
        <w:rPr>
          <w:rStyle w:val="SpecialCharTok"/>
        </w:rPr>
        <w:t>::</w:t>
      </w:r>
      <w:r>
        <w:rPr>
          <w:rStyle w:val="FunctionTok"/>
        </w:rPr>
        <w:t>tm_shape</w:t>
      </w:r>
      <w:r>
        <w:rPr>
          <w:rStyle w:val="NormalTok"/>
        </w:rPr>
        <w:t xml:space="preserve">(bbox_nation) </w:t>
      </w:r>
      <w:r>
        <w:rPr>
          <w:rStyle w:val="SpecialCharTok"/>
        </w:rPr>
        <w:t>+</w:t>
      </w:r>
      <w:r>
        <w:rPr>
          <w:rStyle w:val="NormalTok"/>
        </w:rPr>
        <w:t xml:space="preserve"> </w:t>
      </w:r>
      <w:r>
        <w:rPr>
          <w:rStyle w:val="FunctionTok"/>
        </w:rPr>
        <w:t>tm_borders</w:t>
      </w:r>
      <w:r>
        <w:rPr>
          <w:rStyle w:val="NormalTok"/>
        </w:rPr>
        <w:t>(</w:t>
      </w:r>
      <w:r>
        <w:rPr>
          <w:rStyle w:val="AttributeTok"/>
        </w:rPr>
        <w:t>lwd =</w:t>
      </w:r>
      <w:r>
        <w:rPr>
          <w:rStyle w:val="NormalTok"/>
        </w:rPr>
        <w:t xml:space="preserve"> </w:t>
      </w:r>
      <w:r>
        <w:rPr>
          <w:rStyle w:val="FloatTok"/>
        </w:rPr>
        <w:t>0.0</w:t>
      </w:r>
      <w:r>
        <w:rPr>
          <w:rStyle w:val="NormalTok"/>
        </w:rPr>
        <w:t xml:space="preserve">, </w:t>
      </w:r>
      <w:r>
        <w:rPr>
          <w:rStyle w:val="AttributeTok"/>
        </w:rPr>
        <w:t>col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tm_shape</w:t>
      </w:r>
      <w:r>
        <w:rPr>
          <w:rStyle w:val="NormalTok"/>
        </w:rPr>
        <w:t xml:space="preserve">(basemap_4m) </w:t>
      </w:r>
      <w:r>
        <w:rPr>
          <w:rStyle w:val="SpecialCharTok"/>
        </w:rPr>
        <w:t>+</w:t>
      </w:r>
      <w:r>
        <w:rPr>
          <w:rStyle w:val="NormalTok"/>
        </w:rPr>
        <w:t xml:space="preserve"> </w:t>
      </w:r>
      <w:r>
        <w:rPr>
          <w:rStyle w:val="FunctionTok"/>
        </w:rPr>
        <w:t>tm_rgb</w:t>
      </w:r>
      <w:r>
        <w:rPr>
          <w:rStyle w:val="NormalTok"/>
        </w:rPr>
        <w:t>(</w:t>
      </w:r>
      <w:r>
        <w:rPr>
          <w:rStyle w:val="AttributeTok"/>
        </w:rPr>
        <w:t>alpha=</w:t>
      </w:r>
      <w:r>
        <w:rPr>
          <w:rStyle w:val="FloatTok"/>
        </w:rPr>
        <w:t>0.2</w:t>
      </w:r>
      <w:r>
        <w:rPr>
          <w:rStyle w:val="NormalTok"/>
        </w:rPr>
        <w:t xml:space="preserve">) </w:t>
      </w:r>
      <w:r>
        <w:rPr>
          <w:rStyle w:val="SpecialCharTok"/>
        </w:rPr>
        <w:t>+</w:t>
      </w:r>
      <w:r>
        <w:rPr>
          <w:rStyle w:val="NormalTok"/>
        </w:rPr>
        <w:t xml:space="preserve"> </w:t>
      </w:r>
      <w:r>
        <w:br/>
      </w:r>
      <w:r>
        <w:rPr>
          <w:rStyle w:val="NormalTok"/>
        </w:rPr>
        <w:t xml:space="preserve">  tmap</w:t>
      </w:r>
      <w:r>
        <w:rPr>
          <w:rStyle w:val="SpecialCharTok"/>
        </w:rPr>
        <w:t>::</w:t>
      </w:r>
      <w:r>
        <w:rPr>
          <w:rStyle w:val="FunctionTok"/>
        </w:rPr>
        <w:t>tm_shape</w:t>
      </w:r>
      <w:r>
        <w:rPr>
          <w:rStyle w:val="NormalTok"/>
        </w:rPr>
        <w:t xml:space="preserve">(watershed) </w:t>
      </w:r>
      <w:r>
        <w:rPr>
          <w:rStyle w:val="SpecialCharTok"/>
        </w:rPr>
        <w:t>+</w:t>
      </w:r>
      <w:r>
        <w:rPr>
          <w:rStyle w:val="NormalTok"/>
        </w:rPr>
        <w:t xml:space="preserve"> </w:t>
      </w:r>
      <w:r>
        <w:rPr>
          <w:rStyle w:val="FunctionTok"/>
        </w:rPr>
        <w:t>tm_borders</w:t>
      </w:r>
      <w:r>
        <w:rPr>
          <w:rStyle w:val="NormalTok"/>
        </w:rPr>
        <w:t>(</w:t>
      </w:r>
      <w:r>
        <w:rPr>
          <w:rStyle w:val="AttributeTok"/>
        </w:rPr>
        <w:t>lwd=</w:t>
      </w:r>
      <w:r>
        <w:rPr>
          <w:rStyle w:val="DecValTok"/>
        </w:rPr>
        <w:t>2</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fill=</w:t>
      </w:r>
      <w:r>
        <w:rPr>
          <w:rStyle w:val="StringTok"/>
        </w:rPr>
        <w:t>"#e28672"</w:t>
      </w:r>
      <w:r>
        <w:rPr>
          <w:rStyle w:val="NormalTok"/>
        </w:rPr>
        <w:t xml:space="preserve">, </w:t>
      </w:r>
      <w:r>
        <w:rPr>
          <w:rStyle w:val="AttributeTok"/>
        </w:rPr>
        <w:t>fill_alpha=</w:t>
      </w:r>
      <w:r>
        <w:rPr>
          <w:rStyle w:val="FloatTok"/>
        </w:rPr>
        <w:t>0.5</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tm_shape</w:t>
      </w:r>
      <w:r>
        <w:rPr>
          <w:rStyle w:val="NormalTok"/>
        </w:rPr>
        <w:t xml:space="preserve">(region) </w:t>
      </w:r>
      <w:r>
        <w:rPr>
          <w:rStyle w:val="SpecialCharTok"/>
        </w:rPr>
        <w:t>+</w:t>
      </w:r>
      <w:r>
        <w:rPr>
          <w:rStyle w:val="NormalTok"/>
        </w:rPr>
        <w:t xml:space="preserve"> </w:t>
      </w:r>
      <w:r>
        <w:rPr>
          <w:rStyle w:val="FunctionTok"/>
        </w:rPr>
        <w:t>tm_borders</w:t>
      </w:r>
      <w:r>
        <w:rPr>
          <w:rStyle w:val="NormalTok"/>
        </w:rPr>
        <w:t>(</w:t>
      </w:r>
      <w:r>
        <w:rPr>
          <w:rStyle w:val="AttributeTok"/>
        </w:rPr>
        <w:t>lwd =</w:t>
      </w:r>
      <w:r>
        <w:rPr>
          <w:rStyle w:val="NormalTok"/>
        </w:rPr>
        <w:t xml:space="preserve"> </w:t>
      </w:r>
      <w:r>
        <w:rPr>
          <w:rStyle w:val="FloatTok"/>
        </w:rPr>
        <w:t>0.5</w:t>
      </w:r>
      <w:r>
        <w:rPr>
          <w:rStyle w:val="NormalTok"/>
        </w:rPr>
        <w:t xml:space="preserve">, </w:t>
      </w:r>
      <w:r>
        <w:rPr>
          <w:rStyle w:val="AttributeTok"/>
        </w:rPr>
        <w:t>col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tm_compass</w:t>
      </w:r>
      <w:r>
        <w:rPr>
          <w:rStyle w:val="NormalTok"/>
        </w:rPr>
        <w:t>(</w:t>
      </w:r>
      <w:r>
        <w:rPr>
          <w:rStyle w:val="AttributeTok"/>
        </w:rPr>
        <w:t>type=</w:t>
      </w:r>
      <w:r>
        <w:rPr>
          <w:rStyle w:val="StringTok"/>
        </w:rPr>
        <w:t>"4star"</w:t>
      </w:r>
      <w:r>
        <w:rPr>
          <w:rStyle w:val="NormalTok"/>
        </w:rPr>
        <w:t xml:space="preserve">, </w:t>
      </w:r>
      <w:r>
        <w:rPr>
          <w:rStyle w:val="AttributeTok"/>
        </w:rPr>
        <w:t>size=</w:t>
      </w:r>
      <w:r>
        <w:rPr>
          <w:rStyle w:val="FloatTok"/>
        </w:rPr>
        <w:t>1.1</w:t>
      </w:r>
      <w:r>
        <w:rPr>
          <w:rStyle w:val="NormalTok"/>
        </w:rPr>
        <w:t xml:space="preserve">, </w:t>
      </w:r>
      <w:r>
        <w:rPr>
          <w:rStyle w:val="AttributeTok"/>
        </w:rPr>
        <w:t>color.dark =</w:t>
      </w:r>
      <w:r>
        <w:rPr>
          <w:rStyle w:val="NormalTok"/>
        </w:rPr>
        <w:t xml:space="preserve"> </w:t>
      </w:r>
      <w:r>
        <w:rPr>
          <w:rStyle w:val="StringTok"/>
        </w:rPr>
        <w:t>"gray60"</w:t>
      </w:r>
      <w:r>
        <w:rPr>
          <w:rStyle w:val="NormalTok"/>
        </w:rPr>
        <w:t xml:space="preserve">, </w:t>
      </w:r>
      <w:r>
        <w:rPr>
          <w:rStyle w:val="AttributeTok"/>
        </w:rPr>
        <w:t>text.color=</w:t>
      </w:r>
      <w:r>
        <w:rPr>
          <w:rStyle w:val="StringTok"/>
        </w:rPr>
        <w:t>"gray60"</w:t>
      </w:r>
      <w:r>
        <w:rPr>
          <w:rStyle w:val="NormalTok"/>
        </w:rPr>
        <w:t>,</w:t>
      </w:r>
      <w:r>
        <w:rPr>
          <w:rStyle w:val="AttributeTok"/>
        </w:rPr>
        <w:t>position=</w:t>
      </w:r>
      <w:r>
        <w:rPr>
          <w:rStyle w:val="FunctionTok"/>
        </w:rPr>
        <w:t>c</w:t>
      </w:r>
      <w:r>
        <w:rPr>
          <w:rStyle w:val="NormalTok"/>
        </w:rPr>
        <w:t>(</w:t>
      </w:r>
      <w:r>
        <w:rPr>
          <w:rStyle w:val="StringTok"/>
        </w:rPr>
        <w:t>"LEFT"</w:t>
      </w:r>
      <w:r>
        <w:rPr>
          <w:rStyle w:val="NormalTok"/>
        </w:rPr>
        <w:t xml:space="preserve">, </w:t>
      </w:r>
      <w:r>
        <w:rPr>
          <w:rStyle w:val="StringTok"/>
        </w:rPr>
        <w:t>"TOP"</w:t>
      </w:r>
      <w:r>
        <w:rPr>
          <w:rStyle w:val="NormalTok"/>
        </w:rPr>
        <w:t xml:space="preserve">)) </w:t>
      </w:r>
      <w:r>
        <w:rPr>
          <w:rStyle w:val="OtherTok"/>
        </w:rPr>
        <w:t>-&gt;</w:t>
      </w:r>
      <w:r>
        <w:rPr>
          <w:rStyle w:val="NormalTok"/>
        </w:rPr>
        <w:t xml:space="preserve"> map_nation</w:t>
      </w:r>
      <w:r>
        <w:br/>
      </w:r>
      <w:r>
        <w:br/>
      </w:r>
      <w:r>
        <w:rPr>
          <w:rStyle w:val="NormalTok"/>
        </w:rPr>
        <w:t>tmap</w:t>
      </w:r>
      <w:r>
        <w:rPr>
          <w:rStyle w:val="SpecialCharTok"/>
        </w:rPr>
        <w:t>::</w:t>
      </w:r>
      <w:r>
        <w:rPr>
          <w:rStyle w:val="FunctionTok"/>
        </w:rPr>
        <w:t>tm_shape</w:t>
      </w:r>
      <w:r>
        <w:rPr>
          <w:rStyle w:val="NormalTok"/>
        </w:rPr>
        <w:t xml:space="preserve">(watershed) </w:t>
      </w:r>
      <w:r>
        <w:rPr>
          <w:rStyle w:val="SpecialCharTok"/>
        </w:rPr>
        <w:t>+</w:t>
      </w:r>
      <w:r>
        <w:rPr>
          <w:rStyle w:val="NormalTok"/>
        </w:rPr>
        <w:t xml:space="preserve"> tmap</w:t>
      </w:r>
      <w:r>
        <w:rPr>
          <w:rStyle w:val="SpecialCharTok"/>
        </w:rPr>
        <w:t>::</w:t>
      </w:r>
      <w:r>
        <w:rPr>
          <w:rStyle w:val="FunctionTok"/>
        </w:rPr>
        <w:t>tm_borders</w:t>
      </w:r>
      <w:r>
        <w:rPr>
          <w:rStyle w:val="NormalTok"/>
        </w:rPr>
        <w:t>(</w:t>
      </w:r>
      <w:r>
        <w:rPr>
          <w:rStyle w:val="AttributeTok"/>
        </w:rPr>
        <w:t>col=</w:t>
      </w:r>
      <w:r>
        <w:rPr>
          <w:rStyle w:val="StringTok"/>
        </w:rPr>
        <w:t>"red"</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tm_shape</w:t>
      </w:r>
      <w:r>
        <w:rPr>
          <w:rStyle w:val="NormalTok"/>
        </w:rPr>
        <w:t xml:space="preserve">(lake) </w:t>
      </w:r>
      <w:r>
        <w:rPr>
          <w:rStyle w:val="SpecialCharTok"/>
        </w:rPr>
        <w:t>+</w:t>
      </w:r>
      <w:r>
        <w:rPr>
          <w:rStyle w:val="NormalTok"/>
        </w:rPr>
        <w:t xml:space="preserve"> tmap</w:t>
      </w:r>
      <w:r>
        <w:rPr>
          <w:rStyle w:val="SpecialCharTok"/>
        </w:rPr>
        <w:t>::</w:t>
      </w:r>
      <w:r>
        <w:rPr>
          <w:rStyle w:val="FunctionTok"/>
        </w:rPr>
        <w:t>tm_borders</w:t>
      </w:r>
      <w:r>
        <w:rPr>
          <w:rStyle w:val="NormalTok"/>
        </w:rPr>
        <w:t>(</w:t>
      </w:r>
      <w:r>
        <w:rPr>
          <w:rStyle w:val="AttributeTok"/>
        </w:rPr>
        <w:t>col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tm_shape</w:t>
      </w:r>
      <w:r>
        <w:rPr>
          <w:rStyle w:val="NormalTok"/>
        </w:rPr>
        <w:t xml:space="preserve">(basemap_150k) </w:t>
      </w:r>
      <w:r>
        <w:rPr>
          <w:rStyle w:val="SpecialCharTok"/>
        </w:rPr>
        <w:t>+</w:t>
      </w:r>
      <w:r>
        <w:rPr>
          <w:rStyle w:val="NormalTok"/>
        </w:rPr>
        <w:t xml:space="preserve"> tmap</w:t>
      </w:r>
      <w:r>
        <w:rPr>
          <w:rStyle w:val="SpecialCharTok"/>
        </w:rPr>
        <w:t>::</w:t>
      </w:r>
      <w:r>
        <w:rPr>
          <w:rStyle w:val="FunctionTok"/>
        </w:rPr>
        <w:t>tm_rgb</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tm_graticules</w:t>
      </w:r>
      <w:r>
        <w:rPr>
          <w:rStyle w:val="NormalTok"/>
        </w:rPr>
        <w:t>(</w:t>
      </w:r>
      <w:r>
        <w:rPr>
          <w:rStyle w:val="AttributeTok"/>
        </w:rPr>
        <w:t>lines=</w:t>
      </w:r>
      <w:r>
        <w:rPr>
          <w:rStyle w:val="NormalTok"/>
        </w:rPr>
        <w:t>T,</w:t>
      </w:r>
      <w:r>
        <w:rPr>
          <w:rStyle w:val="AttributeTok"/>
        </w:rPr>
        <w:t>labels.rot=</w:t>
      </w:r>
      <w:r>
        <w:rPr>
          <w:rStyle w:val="FunctionTok"/>
        </w:rPr>
        <w:t>c</w:t>
      </w:r>
      <w:r>
        <w:rPr>
          <w:rStyle w:val="NormalTok"/>
        </w:rPr>
        <w:t>(</w:t>
      </w:r>
      <w:r>
        <w:rPr>
          <w:rStyle w:val="DecValTok"/>
        </w:rPr>
        <w:t>0</w:t>
      </w:r>
      <w:r>
        <w:rPr>
          <w:rStyle w:val="NormalTok"/>
        </w:rPr>
        <w:t>,</w:t>
      </w:r>
      <w:r>
        <w:rPr>
          <w:rStyle w:val="DecValTok"/>
        </w:rPr>
        <w:t>90</w:t>
      </w:r>
      <w:r>
        <w:rPr>
          <w:rStyle w:val="NormalTok"/>
        </w:rPr>
        <w:t>),</w:t>
      </w:r>
      <w:r>
        <w:rPr>
          <w:rStyle w:val="AttributeTok"/>
        </w:rPr>
        <w:t>lwd=</w:t>
      </w:r>
      <w:r>
        <w:rPr>
          <w:rStyle w:val="FloatTok"/>
        </w:rPr>
        <w:t>0.2</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tm_credits</w:t>
      </w:r>
      <w:r>
        <w:rPr>
          <w:rStyle w:val="NormalTok"/>
        </w:rPr>
        <w:t>(</w:t>
      </w:r>
      <w:r>
        <w:rPr>
          <w:rStyle w:val="StringTok"/>
        </w:rPr>
        <w:t>"EPSG:4326"</w:t>
      </w:r>
      <w:r>
        <w:rPr>
          <w:rStyle w:val="NormalTok"/>
        </w:rPr>
        <w:t>,</w:t>
      </w:r>
      <w:r>
        <w:rPr>
          <w:rStyle w:val="AttributeTok"/>
        </w:rPr>
        <w:t>position=</w:t>
      </w:r>
      <w:r>
        <w:rPr>
          <w:rStyle w:val="FunctionTok"/>
        </w:rPr>
        <w:t>c</w:t>
      </w:r>
      <w:r>
        <w:rPr>
          <w:rStyle w:val="NormalTok"/>
        </w:rPr>
        <w:t>(</w:t>
      </w:r>
      <w:r>
        <w:rPr>
          <w:rStyle w:val="StringTok"/>
        </w:rPr>
        <w:t>"left"</w:t>
      </w:r>
      <w:r>
        <w:rPr>
          <w:rStyle w:val="NormalTok"/>
        </w:rPr>
        <w:t>,</w:t>
      </w:r>
      <w:r>
        <w:rPr>
          <w:rStyle w:val="StringTok"/>
        </w:rPr>
        <w:t>"bottom"</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tm_scalebar</w:t>
      </w:r>
      <w:r>
        <w:rPr>
          <w:rStyle w:val="NormalTok"/>
        </w:rPr>
        <w:t>(</w:t>
      </w:r>
      <w:r>
        <w:rPr>
          <w:rStyle w:val="FunctionTok"/>
        </w:rPr>
        <w:t>c</w:t>
      </w:r>
      <w:r>
        <w:rPr>
          <w:rStyle w:val="NormalTok"/>
        </w:rPr>
        <w:t>(</w:t>
      </w:r>
      <w:r>
        <w:rPr>
          <w:rStyle w:val="DecValTok"/>
        </w:rPr>
        <w:t>0</w:t>
      </w:r>
      <w:r>
        <w:rPr>
          <w:rStyle w:val="NormalTok"/>
        </w:rPr>
        <w:t xml:space="preserve">, </w:t>
      </w:r>
      <w:r>
        <w:rPr>
          <w:rStyle w:val="DecValTok"/>
        </w:rPr>
        <w:t>10</w:t>
      </w:r>
      <w:r>
        <w:rPr>
          <w:rStyle w:val="NormalTok"/>
        </w:rPr>
        <w:t xml:space="preserve">, </w:t>
      </w:r>
      <w:r>
        <w:rPr>
          <w:rStyle w:val="DecValTok"/>
        </w:rPr>
        <w:t>20</w:t>
      </w:r>
      <w:r>
        <w:rPr>
          <w:rStyle w:val="NormalTok"/>
        </w:rPr>
        <w:t xml:space="preserve">, </w:t>
      </w:r>
      <w:r>
        <w:rPr>
          <w:rStyle w:val="DecValTok"/>
        </w:rPr>
        <w:t>40</w:t>
      </w:r>
      <w:r>
        <w:rPr>
          <w:rStyle w:val="NormalTok"/>
        </w:rPr>
        <w:t xml:space="preserve">), </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 xml:space="preserve">), </w:t>
      </w:r>
      <w:r>
        <w:rPr>
          <w:rStyle w:val="AttributeTok"/>
        </w:rPr>
        <w:t>text.size=</w:t>
      </w:r>
      <w:r>
        <w:rPr>
          <w:rStyle w:val="NormalTok"/>
        </w:rPr>
        <w:t>.</w:t>
      </w:r>
      <w:r>
        <w:rPr>
          <w:rStyle w:val="DecValTok"/>
        </w:rPr>
        <w:t>5</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tm_compass</w:t>
      </w:r>
      <w:r>
        <w:rPr>
          <w:rStyle w:val="NormalTok"/>
        </w:rPr>
        <w:t>(</w:t>
      </w:r>
      <w:r>
        <w:rPr>
          <w:rStyle w:val="AttributeTok"/>
        </w:rPr>
        <w:t>type =</w:t>
      </w:r>
      <w:r>
        <w:rPr>
          <w:rStyle w:val="NormalTok"/>
        </w:rPr>
        <w:t xml:space="preserve"> </w:t>
      </w:r>
      <w:r>
        <w:rPr>
          <w:rStyle w:val="StringTok"/>
        </w:rPr>
        <w:t>"4star"</w:t>
      </w:r>
      <w:r>
        <w:rPr>
          <w:rStyle w:val="NormalTok"/>
        </w:rPr>
        <w:t xml:space="preserve">, </w:t>
      </w:r>
      <w:r>
        <w:rPr>
          <w:rStyle w:val="AttributeTok"/>
        </w:rPr>
        <w:t>size =</w:t>
      </w:r>
      <w:r>
        <w:rPr>
          <w:rStyle w:val="NormalTok"/>
        </w:rPr>
        <w:t xml:space="preserve"> </w:t>
      </w:r>
      <w:r>
        <w:rPr>
          <w:rStyle w:val="FloatTok"/>
        </w:rPr>
        <w:t>1.5</w:t>
      </w:r>
      <w:r>
        <w:rPr>
          <w:rStyle w:val="NormalTok"/>
        </w:rPr>
        <w:t xml:space="preserve">, </w:t>
      </w:r>
      <w:r>
        <w:rPr>
          <w:rStyle w:val="AttributeTok"/>
        </w:rPr>
        <w:t>color.dark=</w:t>
      </w:r>
      <w:r>
        <w:rPr>
          <w:rStyle w:val="StringTok"/>
        </w:rPr>
        <w:t>"gray60"</w:t>
      </w:r>
      <w:r>
        <w:rPr>
          <w:rStyle w:val="NormalTok"/>
        </w:rPr>
        <w:t xml:space="preserve">, </w:t>
      </w:r>
      <w:r>
        <w:rPr>
          <w:rStyle w:val="AttributeTok"/>
        </w:rPr>
        <w:t>text.color=</w:t>
      </w:r>
      <w:r>
        <w:rPr>
          <w:rStyle w:val="StringTok"/>
        </w:rPr>
        <w:t>"gray60"</w:t>
      </w:r>
      <w:r>
        <w:rPr>
          <w:rStyle w:val="NormalTok"/>
        </w:rPr>
        <w:t>,</w:t>
      </w:r>
      <w:r>
        <w:rPr>
          <w:rStyle w:val="AttributeTok"/>
        </w:rPr>
        <w:t>position=</w:t>
      </w:r>
      <w:r>
        <w:rPr>
          <w:rStyle w:val="FunctionTok"/>
        </w:rPr>
        <w:t>c</w:t>
      </w:r>
      <w:r>
        <w:rPr>
          <w:rStyle w:val="NormalTok"/>
        </w:rPr>
        <w:t>(</w:t>
      </w:r>
      <w:r>
        <w:rPr>
          <w:rStyle w:val="StringTok"/>
        </w:rPr>
        <w:t>"left"</w:t>
      </w:r>
      <w:r>
        <w:rPr>
          <w:rStyle w:val="NormalTok"/>
        </w:rPr>
        <w:t>,</w:t>
      </w:r>
      <w:r>
        <w:rPr>
          <w:rStyle w:val="StringTok"/>
        </w:rPr>
        <w:t>"top"</w:t>
      </w:r>
      <w:r>
        <w:rPr>
          <w:rStyle w:val="NormalTok"/>
        </w:rPr>
        <w:t xml:space="preserve">)) </w:t>
      </w:r>
      <w:r>
        <w:rPr>
          <w:rStyle w:val="OtherTok"/>
        </w:rPr>
        <w:t>-&gt;</w:t>
      </w:r>
      <w:r>
        <w:rPr>
          <w:rStyle w:val="NormalTok"/>
        </w:rPr>
        <w:t xml:space="preserve"> map_aoi</w:t>
      </w:r>
      <w:r>
        <w:br/>
      </w:r>
      <w:r>
        <w:rPr>
          <w:rStyle w:val="NormalTok"/>
        </w:rPr>
        <w:t xml:space="preserve">  </w:t>
      </w:r>
      <w:r>
        <w:br/>
      </w:r>
      <w:r>
        <w:br/>
      </w:r>
      <w:r>
        <w:rPr>
          <w:rStyle w:val="NormalTok"/>
        </w:rPr>
        <w:t xml:space="preserve">map_aoi_grob    </w:t>
      </w:r>
      <w:r>
        <w:rPr>
          <w:rStyle w:val="OtherTok"/>
        </w:rPr>
        <w:t>=</w:t>
      </w:r>
      <w:r>
        <w:rPr>
          <w:rStyle w:val="NormalTok"/>
        </w:rPr>
        <w:t xml:space="preserve"> tmap</w:t>
      </w:r>
      <w:r>
        <w:rPr>
          <w:rStyle w:val="SpecialCharTok"/>
        </w:rPr>
        <w:t>::</w:t>
      </w:r>
      <w:r>
        <w:rPr>
          <w:rStyle w:val="FunctionTok"/>
        </w:rPr>
        <w:t>tmap_grob</w:t>
      </w:r>
      <w:r>
        <w:rPr>
          <w:rStyle w:val="NormalTok"/>
        </w:rPr>
        <w:t>(map_aoi)</w:t>
      </w:r>
      <w:r>
        <w:br/>
      </w:r>
      <w:r>
        <w:rPr>
          <w:rStyle w:val="NormalTok"/>
        </w:rPr>
        <w:t xml:space="preserve">map_nation_grob </w:t>
      </w:r>
      <w:r>
        <w:rPr>
          <w:rStyle w:val="OtherTok"/>
        </w:rPr>
        <w:t>=</w:t>
      </w:r>
      <w:r>
        <w:rPr>
          <w:rStyle w:val="NormalTok"/>
        </w:rPr>
        <w:t xml:space="preserve"> tmap</w:t>
      </w:r>
      <w:r>
        <w:rPr>
          <w:rStyle w:val="SpecialCharTok"/>
        </w:rPr>
        <w:t>::</w:t>
      </w:r>
      <w:r>
        <w:rPr>
          <w:rStyle w:val="FunctionTok"/>
        </w:rPr>
        <w:t>tmap_grob</w:t>
      </w:r>
      <w:r>
        <w:rPr>
          <w:rStyle w:val="NormalTok"/>
        </w:rPr>
        <w:t>(map_nation)</w:t>
      </w:r>
      <w:r>
        <w:br/>
      </w:r>
      <w:r>
        <w:rPr>
          <w:rStyle w:val="NormalTok"/>
        </w:rPr>
        <w:t xml:space="preserve">map_locator     </w:t>
      </w:r>
      <w:r>
        <w:rPr>
          <w:rStyle w:val="OtherTok"/>
        </w:rPr>
        <w:t>=</w:t>
      </w:r>
      <w:r>
        <w:rPr>
          <w:rStyle w:val="NormalTok"/>
        </w:rPr>
        <w:t xml:space="preserve"> cowplot</w:t>
      </w:r>
      <w:r>
        <w:rPr>
          <w:rStyle w:val="SpecialCharTok"/>
        </w:rPr>
        <w:t>::</w:t>
      </w:r>
      <w:r>
        <w:rPr>
          <w:rStyle w:val="FunctionTok"/>
        </w:rPr>
        <w:t>ggdraw</w:t>
      </w:r>
      <w:r>
        <w:rPr>
          <w:rStyle w:val="NormalTok"/>
        </w:rPr>
        <w:t xml:space="preserve">() </w:t>
      </w:r>
      <w:r>
        <w:rPr>
          <w:rStyle w:val="SpecialCharTok"/>
        </w:rPr>
        <w:t>+</w:t>
      </w:r>
      <w:r>
        <w:rPr>
          <w:rStyle w:val="NormalTok"/>
        </w:rPr>
        <w:t xml:space="preserve"> cowplot</w:t>
      </w:r>
      <w:r>
        <w:rPr>
          <w:rStyle w:val="SpecialCharTok"/>
        </w:rPr>
        <w:t>::</w:t>
      </w:r>
      <w:r>
        <w:rPr>
          <w:rStyle w:val="FunctionTok"/>
        </w:rPr>
        <w:t>draw_plot</w:t>
      </w:r>
      <w:r>
        <w:rPr>
          <w:rStyle w:val="NormalTok"/>
        </w:rPr>
        <w:t xml:space="preserve">(map_aoi_grob) </w:t>
      </w:r>
      <w:r>
        <w:rPr>
          <w:rStyle w:val="SpecialCharTok"/>
        </w:rPr>
        <w:t>+</w:t>
      </w:r>
      <w:r>
        <w:rPr>
          <w:rStyle w:val="NormalTok"/>
        </w:rPr>
        <w:t xml:space="preserve"> cowplot</w:t>
      </w:r>
      <w:r>
        <w:rPr>
          <w:rStyle w:val="SpecialCharTok"/>
        </w:rPr>
        <w:t>::</w:t>
      </w:r>
      <w:r>
        <w:rPr>
          <w:rStyle w:val="FunctionTok"/>
        </w:rPr>
        <w:t>draw_plot</w:t>
      </w:r>
      <w:r>
        <w:rPr>
          <w:rStyle w:val="NormalTok"/>
        </w:rPr>
        <w:t xml:space="preserve">(map_nation_grob, </w:t>
      </w:r>
      <w:r>
        <w:rPr>
          <w:rStyle w:val="AttributeTok"/>
        </w:rPr>
        <w:t>x =</w:t>
      </w:r>
      <w:r>
        <w:rPr>
          <w:rStyle w:val="NormalTok"/>
        </w:rPr>
        <w:t xml:space="preserve"> </w:t>
      </w:r>
      <w:r>
        <w:rPr>
          <w:rStyle w:val="SpecialCharTok"/>
        </w:rPr>
        <w:t>-</w:t>
      </w:r>
      <w:r>
        <w:rPr>
          <w:rStyle w:val="FloatTok"/>
        </w:rPr>
        <w:t>0.39</w:t>
      </w:r>
      <w:r>
        <w:rPr>
          <w:rStyle w:val="NormalTok"/>
        </w:rPr>
        <w:t xml:space="preserve">, </w:t>
      </w:r>
      <w:r>
        <w:rPr>
          <w:rStyle w:val="AttributeTok"/>
        </w:rPr>
        <w:t>y=</w:t>
      </w:r>
      <w:r>
        <w:rPr>
          <w:rStyle w:val="FloatTok"/>
        </w:rPr>
        <w:t>0.4</w:t>
      </w:r>
      <w:r>
        <w:rPr>
          <w:rStyle w:val="NormalTok"/>
        </w:rPr>
        <w:t xml:space="preserve">, </w:t>
      </w:r>
      <w:r>
        <w:rPr>
          <w:rStyle w:val="AttributeTok"/>
        </w:rPr>
        <w:t>height =</w:t>
      </w:r>
      <w:r>
        <w:rPr>
          <w:rStyle w:val="NormalTok"/>
        </w:rPr>
        <w:t xml:space="preserve"> </w:t>
      </w:r>
      <w:r>
        <w:rPr>
          <w:rStyle w:val="FloatTok"/>
        </w:rPr>
        <w:t>0.45</w:t>
      </w:r>
      <w:r>
        <w:rPr>
          <w:rStyle w:val="NormalTok"/>
        </w:rPr>
        <w:t>)</w:t>
      </w:r>
      <w:r>
        <w:br/>
      </w:r>
      <w:r>
        <w:rPr>
          <w:rStyle w:val="NormalTok"/>
        </w:rPr>
        <w:t>ggplot2</w:t>
      </w:r>
      <w:r>
        <w:rPr>
          <w:rStyle w:val="SpecialCharTok"/>
        </w:rPr>
        <w:t>::</w:t>
      </w:r>
      <w:r>
        <w:rPr>
          <w:rStyle w:val="FunctionTok"/>
        </w:rPr>
        <w:t>ggsave</w:t>
      </w:r>
      <w:r>
        <w:rPr>
          <w:rStyle w:val="NormalTok"/>
        </w:rPr>
        <w:t>(</w:t>
      </w:r>
      <w:r>
        <w:rPr>
          <w:rStyle w:val="AttributeTok"/>
        </w:rPr>
        <w:t>filename =</w:t>
      </w:r>
      <w:r>
        <w:rPr>
          <w:rStyle w:val="NormalTok"/>
        </w:rPr>
        <w:t xml:space="preserve">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"MAP"</w:t>
      </w:r>
      <w:r>
        <w:rPr>
          <w:rStyle w:val="NormalTok"/>
        </w:rPr>
        <w:t xml:space="preserve">, </w:t>
      </w:r>
      <w:r>
        <w:rPr>
          <w:rStyle w:val="StringTok"/>
        </w:rPr>
        <w:t>"map_locator.png"</w:t>
      </w:r>
      <w:r>
        <w:rPr>
          <w:rStyle w:val="NormalTok"/>
        </w:rPr>
        <w:t xml:space="preserve">), </w:t>
      </w:r>
      <w:r>
        <w:rPr>
          <w:rStyle w:val="AttributeTok"/>
        </w:rPr>
        <w:t>plot =</w:t>
      </w:r>
      <w:r>
        <w:rPr>
          <w:rStyle w:val="NormalTok"/>
        </w:rPr>
        <w:t xml:space="preserve"> map_locator)</w:t>
      </w:r>
      <w:r>
        <w:br/>
      </w:r>
      <w:r>
        <w:rPr>
          <w:rStyle w:val="NormalTok"/>
        </w:rPr>
        <w:t>tmap</w:t>
      </w:r>
      <w:r>
        <w:rPr>
          <w:rStyle w:val="SpecialCharTok"/>
        </w:rPr>
        <w:t>::</w:t>
      </w:r>
      <w:r>
        <w:rPr>
          <w:rStyle w:val="FunctionTok"/>
        </w:rPr>
        <w:t>tmap_save</w:t>
      </w:r>
      <w:r>
        <w:rPr>
          <w:rStyle w:val="NormalTok"/>
        </w:rPr>
        <w:t>(map_nation,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"MAP"</w:t>
      </w:r>
      <w:r>
        <w:rPr>
          <w:rStyle w:val="NormalTok"/>
        </w:rPr>
        <w:t xml:space="preserve">, </w:t>
      </w:r>
      <w:r>
        <w:rPr>
          <w:rStyle w:val="StringTok"/>
        </w:rPr>
        <w:t>"map-nation.png"</w:t>
      </w:r>
      <w:r>
        <w:rPr>
          <w:rStyle w:val="NormalTok"/>
        </w:rPr>
        <w:t>))</w:t>
      </w:r>
      <w:r>
        <w:br/>
      </w:r>
      <w:r>
        <w:rPr>
          <w:rStyle w:val="NormalTok"/>
        </w:rPr>
        <w:t>tmap</w:t>
      </w:r>
      <w:r>
        <w:rPr>
          <w:rStyle w:val="SpecialCharTok"/>
        </w:rPr>
        <w:t>::</w:t>
      </w:r>
      <w:r>
        <w:rPr>
          <w:rStyle w:val="FunctionTok"/>
        </w:rPr>
        <w:t>tmap_save</w:t>
      </w:r>
      <w:r>
        <w:rPr>
          <w:rStyle w:val="NormalTok"/>
        </w:rPr>
        <w:t>(map_aoi,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"MAP"</w:t>
      </w:r>
      <w:r>
        <w:rPr>
          <w:rStyle w:val="NormalTok"/>
        </w:rPr>
        <w:t xml:space="preserve">, </w:t>
      </w:r>
      <w:r>
        <w:rPr>
          <w:rStyle w:val="StringTok"/>
        </w:rPr>
        <w:t>"map-aoi.png"</w:t>
      </w:r>
      <w:r>
        <w:rPr>
          <w:rStyle w:val="NormalTok"/>
        </w:rPr>
        <w:t>))</w:t>
      </w:r>
    </w:p>
    <w:p w14:paraId="4E2D99FF" w14:textId="77777777" w:rsidR="00BA47F5" w:rsidRDefault="00000000">
      <w:pPr>
        <w:pStyle w:val="FirstParagraph"/>
      </w:pPr>
      <w:r>
        <w:rPr>
          <w:noProof/>
        </w:rPr>
        <w:lastRenderedPageBreak/>
        <w:drawing>
          <wp:inline distT="0" distB="0" distL="0" distR="0" wp14:anchorId="687E8809" wp14:editId="5935A705">
            <wp:extent cx="5943600" cy="475488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anuscript_2026-08-03_files/figure-docx/import-aoi-1.png"/>
                    <pic:cNvPicPr>
                      <a:picLocks noChangeAspect="1" noChangeArrowheads="1"/>
                    </pic:cNvPicPr>
                  </pic:nvPicPr>
                  <pic:blipFill>
                    <a:blip r:embed="rId10"/>
                    <a:stretch>
                      <a:fillRect/>
                    </a:stretch>
                  </pic:blipFill>
                  <pic:spPr bwMode="auto">
                    <a:xfrm>
                      <a:off x="0" y="0"/>
                      <a:ext cx="5943600" cy="4754880"/>
                    </a:xfrm>
                    <a:prstGeom prst="rect">
                      <a:avLst/>
                    </a:prstGeom>
                    <a:noFill/>
                    <a:ln w="9525">
                      <a:noFill/>
                      <a:headEnd/>
                      <a:tailEnd/>
                    </a:ln>
                  </pic:spPr>
                </pic:pic>
              </a:graphicData>
            </a:graphic>
          </wp:inline>
        </w:drawing>
      </w:r>
    </w:p>
    <w:p w14:paraId="4679B715" w14:textId="77777777" w:rsidR="00BA47F5" w:rsidRDefault="00000000">
      <w:pPr>
        <w:pStyle w:val="CaptionedFigure"/>
      </w:pPr>
      <w:r>
        <w:rPr>
          <w:noProof/>
        </w:rPr>
        <w:lastRenderedPageBreak/>
        <w:drawing>
          <wp:inline distT="0" distB="0" distL="0" distR="0" wp14:anchorId="7A555E47" wp14:editId="380EC679">
            <wp:extent cx="5943600" cy="5943600"/>
            <wp:effectExtent l="0" t="0" r="0" b="0"/>
            <wp:docPr id="37" name="Picture" descr="Locator map: site area at 1:4,000,000 and 1:150,000 scales"/>
            <wp:cNvGraphicFramePr/>
            <a:graphic xmlns:a="http://schemas.openxmlformats.org/drawingml/2006/main">
              <a:graphicData uri="http://schemas.openxmlformats.org/drawingml/2006/picture">
                <pic:pic xmlns:pic="http://schemas.openxmlformats.org/drawingml/2006/picture">
                  <pic:nvPicPr>
                    <pic:cNvPr id="38" name="Picture" descr="https://raw.githubusercontent.com/seamusrobertmurphy/map-templates/refs/heads/main/assets/outputs/03-locator-map.png"/>
                    <pic:cNvPicPr>
                      <a:picLocks noChangeAspect="1" noChangeArrowheads="1"/>
                    </pic:cNvPicPr>
                  </pic:nvPicPr>
                  <pic:blipFill>
                    <a:blip r:embed="rId11"/>
                    <a:stretch>
                      <a:fillRect/>
                    </a:stretch>
                  </pic:blipFill>
                  <pic:spPr bwMode="auto">
                    <a:xfrm>
                      <a:off x="0" y="0"/>
                      <a:ext cx="5943600" cy="5943600"/>
                    </a:xfrm>
                    <a:prstGeom prst="rect">
                      <a:avLst/>
                    </a:prstGeom>
                    <a:noFill/>
                    <a:ln w="9525">
                      <a:noFill/>
                      <a:headEnd/>
                      <a:tailEnd/>
                    </a:ln>
                  </pic:spPr>
                </pic:pic>
              </a:graphicData>
            </a:graphic>
          </wp:inline>
        </w:drawing>
      </w:r>
    </w:p>
    <w:p w14:paraId="46718C9A" w14:textId="77777777" w:rsidR="00BA47F5" w:rsidRDefault="00000000">
      <w:pPr>
        <w:pStyle w:val="ImageCaption"/>
      </w:pPr>
      <w:r>
        <w:t>Locator map: site area at 1:4,000,000 and 1:150,000 scales</w:t>
      </w:r>
    </w:p>
    <w:p w14:paraId="0D2BBFF9" w14:textId="77777777" w:rsidR="00BA47F5" w:rsidRDefault="00000000">
      <w:pPr>
        <w:pStyle w:val="BodyText"/>
      </w:pPr>
      <w:r>
        <w:t>The self-derived basin polygon of Section 1.4 provides the clip boundary for all Earth Engine queries.</w:t>
      </w:r>
    </w:p>
    <w:p w14:paraId="627066A2" w14:textId="77777777" w:rsidR="00BA47F5" w:rsidRDefault="00000000">
      <w:pPr>
        <w:pStyle w:val="Heading4"/>
      </w:pPr>
      <w:bookmarkStart w:id="14" w:name="flow-routing-analysis"/>
      <w:bookmarkEnd w:id="12"/>
      <w:bookmarkEnd w:id="13"/>
      <w:r>
        <w:t>2.2.2 Flow-Routing Analysis</w:t>
      </w:r>
    </w:p>
    <w:p w14:paraId="0D1E3104" w14:textId="77777777" w:rsidR="00BA47F5" w:rsidRDefault="00000000">
      <w:pPr>
        <w:pStyle w:val="FirstParagraph"/>
      </w:pPr>
      <w:r>
        <w:t xml:space="preserve">The basin boundary and drainage network are derived from the terrain, not inherited from a public product. Google Earth Engine has no native flow-routing tool, so the delineation is performed locally in R. On Lake Chilwa’s flat endorheic floor, where the lake and wetland complex hold an average maximum depth of 2.95 m across some 2,310 km² within a catchment of 8,752 km² </w:t>
      </w:r>
      <w:r>
        <w:lastRenderedPageBreak/>
        <w:t>(Section 1.4), the decisive step is hydrological conditioning of the elevation model: without it, closed depressions and flat cells sever the flow paths on which the drainage-structure argument of Section 3.3 depends.</w:t>
      </w:r>
    </w:p>
    <w:p w14:paraId="5A4B29F6" w14:textId="77777777" w:rsidR="00BA47F5" w:rsidRDefault="00000000">
      <w:pPr>
        <w:pStyle w:val="BodyText"/>
      </w:pPr>
      <w:r>
        <w:t>We conditioned the elevation model by least-cost depression breaching alone (Lindsay, 2016), carving minimal-descent paths through spurious barriers rather than filling depressions, which on a near-flat basin floor would erase the very gradients the routing depends on. Flow was then routed by the D-infinity method (Tarboton, 1997), whose continuous angular partitioning represents dispersal across low-relief terrain more faithfully than the eight discrete directions of D8; where fuller flow dispersion is wanted, a multiple-flow-direction variant (Freeman, 1991; Quinn, 1991) is the defensible alternative. Routing was computed twice for algorithmic consensus: once in WhiteboxTools (</w:t>
      </w:r>
      <w:r>
        <w:rPr>
          <w:rStyle w:val="VerbatimChar"/>
        </w:rPr>
        <w:t>wbt_d_inf_pointer</w:t>
      </w:r>
      <w:r>
        <w:t xml:space="preserve">, </w:t>
      </w:r>
      <w:r>
        <w:rPr>
          <w:rStyle w:val="VerbatimChar"/>
        </w:rPr>
        <w:t>wbt_d_inf_flow_accumulation</w:t>
      </w:r>
      <w:r>
        <w:t>) and once in the flowdem package (</w:t>
      </w:r>
      <w:r>
        <w:rPr>
          <w:rStyle w:val="VerbatimChar"/>
        </w:rPr>
        <w:t>dirs</w:t>
      </w:r>
      <w:r>
        <w:t xml:space="preserve"> and </w:t>
      </w:r>
      <w:r>
        <w:rPr>
          <w:rStyle w:val="VerbatimChar"/>
        </w:rPr>
        <w:t>accum</w:t>
      </w:r>
      <w:r>
        <w:t xml:space="preserve">, mode </w:t>
      </w:r>
      <w:r>
        <w:rPr>
          <w:rStyle w:val="VerbatimChar"/>
        </w:rPr>
        <w:t>dinf</w:t>
      </w:r>
      <w:r>
        <w:t>). From the D-infinity flow accumulation we extracted the stream network (</w:t>
      </w:r>
      <w:r>
        <w:rPr>
          <w:rStyle w:val="VerbatimChar"/>
        </w:rPr>
        <w:t>wbt_extract_streams</w:t>
      </w:r>
      <w:r>
        <w:t>), ordered it by the Strahler scheme (</w:t>
      </w:r>
      <w:r>
        <w:rPr>
          <w:rStyle w:val="VerbatimChar"/>
        </w:rPr>
        <w:t>wbt_strahler_stream_order</w:t>
      </w:r>
      <w:r>
        <w:t>), and delineated the basin and its sub-catchments, the polygons that serve as the analysis boundary (</w:t>
      </w:r>
      <w:r>
        <w:rPr>
          <w:rStyle w:val="VerbatimChar"/>
        </w:rPr>
        <w:t>03.outputs/SHP/chilwa_basin.shp</w:t>
      </w:r>
      <w:r>
        <w:t xml:space="preserve">, </w:t>
      </w:r>
      <w:r>
        <w:rPr>
          <w:rStyle w:val="VerbatimChar"/>
        </w:rPr>
        <w:t>chilwa_subasins.shp</w:t>
      </w:r>
      <w:r>
        <w:t xml:space="preserve">). The full workflow, including the depression-breaching and DEM-resolution comparisons, is documented in </w:t>
      </w:r>
      <w:r>
        <w:rPr>
          <w:rStyle w:val="VerbatimChar"/>
        </w:rPr>
        <w:t>05.scripts/watershed-algorithms.qmd</w:t>
      </w:r>
      <w:r>
        <w:t xml:space="preserve"> and its published mirror.</w:t>
      </w:r>
    </w:p>
    <w:p w14:paraId="1095B576" w14:textId="77777777" w:rsidR="00BA47F5" w:rsidRDefault="00000000">
      <w:pPr>
        <w:pStyle w:val="SourceCode"/>
      </w:pPr>
      <w:r>
        <w:rPr>
          <w:rStyle w:val="CommentTok"/>
        </w:rPr>
        <w:lastRenderedPageBreak/>
        <w:t># Terrain derivation, 1 arc-second SRTM, run from this notebook.</w:t>
      </w:r>
      <w:r>
        <w:br/>
      </w:r>
      <w:r>
        <w:rPr>
          <w:rStyle w:val="CommentTok"/>
        </w:rPr>
        <w:t>#</w:t>
      </w:r>
      <w:r>
        <w:br/>
      </w:r>
      <w:r>
        <w:rPr>
          <w:rStyle w:val="CommentTok"/>
        </w:rPr>
        <w:t># The elevation model is SRTM 1 arc-second (USGS/SRTMGL1_003), ~30 m at this</w:t>
      </w:r>
      <w:r>
        <w:br/>
      </w:r>
      <w:r>
        <w:rPr>
          <w:rStyle w:val="CommentTok"/>
        </w:rPr>
        <w:t># latitude. The 15 arc-second SRTM15Plus product used in earlier drafts is a</w:t>
      </w:r>
      <w:r>
        <w:br/>
      </w:r>
      <w:r>
        <w:rPr>
          <w:rStyle w:val="CommentTok"/>
        </w:rPr>
        <w:t># global OCEAN BATHYMETRY dataset (Tozer et al., 2019) that carries land at</w:t>
      </w:r>
      <w:r>
        <w:br/>
      </w:r>
      <w:r>
        <w:rPr>
          <w:rStyle w:val="CommentTok"/>
        </w:rPr>
        <w:t># ~450 m; on a basin whose floor relief is a few metres it cannot hold the</w:t>
      </w:r>
      <w:r>
        <w:br/>
      </w:r>
      <w:r>
        <w:rPr>
          <w:rStyle w:val="CommentTok"/>
        </w:rPr>
        <w:t># gradients D-infinity routing needs, and it is retired here.</w:t>
      </w:r>
      <w:r>
        <w:br/>
      </w:r>
      <w:r>
        <w:rPr>
          <w:rStyle w:val="CommentTok"/>
        </w:rPr>
        <w:t>#</w:t>
      </w:r>
      <w:r>
        <w:br/>
      </w:r>
      <w:r>
        <w:rPr>
          <w:rStyle w:val="CommentTok"/>
        </w:rPr>
        <w:t># Conditioning is least-cost depression breaching only, never filling</w:t>
      </w:r>
      <w:r>
        <w:br/>
      </w:r>
      <w:r>
        <w:rPr>
          <w:rStyle w:val="CommentTok"/>
        </w:rPr>
        <w:t># (Lindsay, 2016), because filling flattens the basin floor. Routing is</w:t>
      </w:r>
      <w:r>
        <w:br/>
      </w:r>
      <w:r>
        <w:rPr>
          <w:rStyle w:val="CommentTok"/>
        </w:rPr>
        <w:t># D-infinity (Tarboton, 1997). Earth Engine has no breaching, flow-accumulation</w:t>
      </w:r>
      <w:r>
        <w:br/>
      </w:r>
      <w:r>
        <w:rPr>
          <w:rStyle w:val="CommentTok"/>
        </w:rPr>
        <w:t># or D-infinity operator, so conditioning and routing run locally in</w:t>
      </w:r>
      <w:r>
        <w:br/>
      </w:r>
      <w:r>
        <w:rPr>
          <w:rStyle w:val="CommentTok"/>
        </w:rPr>
        <w:t># WhiteboxTools while the elevation model itself is pulled from Earth Engine.</w:t>
      </w:r>
      <w:r>
        <w:br/>
      </w:r>
      <w:r>
        <w:rPr>
          <w:rStyle w:val="CommentTok"/>
        </w:rPr>
        <w:t>#</w:t>
      </w:r>
      <w:r>
        <w:br/>
      </w:r>
      <w:r>
        <w:rPr>
          <w:rStyle w:val="CommentTok"/>
        </w:rPr>
        <w:t># Each step is skipped when its output already exists, so a re-render costs</w:t>
      </w:r>
      <w:r>
        <w:br/>
      </w:r>
      <w:r>
        <w:rPr>
          <w:rStyle w:val="CommentTok"/>
        </w:rPr>
        <w:t># nothing; delete the files in 03.outputs/DEM/extracted to force a rebuild.</w:t>
      </w:r>
      <w:r>
        <w:br/>
      </w:r>
      <w:r>
        <w:rPr>
          <w:rStyle w:val="NormalTok"/>
        </w:rPr>
        <w:t xml:space="preserve">dem_extract_dir </w:t>
      </w:r>
      <w:r>
        <w:rPr>
          <w:rStyle w:val="OtherTok"/>
        </w:rPr>
        <w:t>&lt;-</w:t>
      </w:r>
      <w:r>
        <w:rPr>
          <w:rStyle w:val="NormalTok"/>
        </w:rPr>
        <w:t xml:space="preserve">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"DEM"</w:t>
      </w:r>
      <w:r>
        <w:rPr>
          <w:rStyle w:val="NormalTok"/>
        </w:rPr>
        <w:t xml:space="preserve">, </w:t>
      </w:r>
      <w:r>
        <w:rPr>
          <w:rStyle w:val="StringTok"/>
        </w:rPr>
        <w:t>"extracted"</w:t>
      </w:r>
      <w:r>
        <w:rPr>
          <w:rStyle w:val="NormalTok"/>
        </w:rPr>
        <w:t>)</w:t>
      </w:r>
      <w:r>
        <w:br/>
      </w:r>
      <w:r>
        <w:rPr>
          <w:rStyle w:val="FunctionTok"/>
        </w:rPr>
        <w:t>dir.create</w:t>
      </w:r>
      <w:r>
        <w:rPr>
          <w:rStyle w:val="NormalTok"/>
        </w:rPr>
        <w:t xml:space="preserve">(dem_extract_dir, </w:t>
      </w:r>
      <w:r>
        <w:rPr>
          <w:rStyle w:val="AttributeTok"/>
        </w:rPr>
        <w:t>recursive =</w:t>
      </w:r>
      <w:r>
        <w:rPr>
          <w:rStyle w:val="NormalTok"/>
        </w:rPr>
        <w:t xml:space="preserve"> </w:t>
      </w:r>
      <w:r>
        <w:rPr>
          <w:rStyle w:val="ConstantTok"/>
        </w:rPr>
        <w:t>TRUE</w:t>
      </w:r>
      <w:r>
        <w:rPr>
          <w:rStyle w:val="NormalTok"/>
        </w:rPr>
        <w:t xml:space="preserve">, </w:t>
      </w:r>
      <w:r>
        <w:rPr>
          <w:rStyle w:val="AttributeTok"/>
        </w:rPr>
        <w:t>showWarnings =</w:t>
      </w:r>
      <w:r>
        <w:rPr>
          <w:rStyle w:val="NormalTok"/>
        </w:rPr>
        <w:t xml:space="preserve"> </w:t>
      </w:r>
      <w:r>
        <w:rPr>
          <w:rStyle w:val="ConstantTok"/>
        </w:rPr>
        <w:t>FALSE</w:t>
      </w:r>
      <w:r>
        <w:rPr>
          <w:rStyle w:val="NormalTok"/>
        </w:rPr>
        <w:t>)</w:t>
      </w:r>
      <w:r>
        <w:br/>
      </w:r>
      <w:r>
        <w:rPr>
          <w:rStyle w:val="NormalTok"/>
        </w:rPr>
        <w:t xml:space="preserve">f_ll   </w:t>
      </w:r>
      <w:r>
        <w:rPr>
          <w:rStyle w:val="OtherTok"/>
        </w:rPr>
        <w:t>&lt;-</w:t>
      </w:r>
      <w:r>
        <w:rPr>
          <w:rStyle w:val="NormalTok"/>
        </w:rPr>
        <w:t xml:space="preserve"> </w:t>
      </w:r>
      <w:r>
        <w:rPr>
          <w:rStyle w:val="FunctionTok"/>
        </w:rPr>
        <w:t>file.path</w:t>
      </w:r>
      <w:r>
        <w:rPr>
          <w:rStyle w:val="NormalTok"/>
        </w:rPr>
        <w:t xml:space="preserve">(dem_extract_dir, </w:t>
      </w:r>
      <w:r>
        <w:rPr>
          <w:rStyle w:val="StringTok"/>
        </w:rPr>
        <w:t>"srtm30m_chilwa.tif"</w:t>
      </w:r>
      <w:r>
        <w:rPr>
          <w:rStyle w:val="NormalTok"/>
        </w:rPr>
        <w:t xml:space="preserve">)           </w:t>
      </w:r>
      <w:r>
        <w:rPr>
          <w:rStyle w:val="CommentTok"/>
        </w:rPr>
        <w:t># 4326 source</w:t>
      </w:r>
      <w:r>
        <w:br/>
      </w:r>
      <w:r>
        <w:rPr>
          <w:rStyle w:val="NormalTok"/>
        </w:rPr>
        <w:t xml:space="preserve">f_utm  </w:t>
      </w:r>
      <w:r>
        <w:rPr>
          <w:rStyle w:val="OtherTok"/>
        </w:rPr>
        <w:t>&lt;-</w:t>
      </w:r>
      <w:r>
        <w:rPr>
          <w:rStyle w:val="NormalTok"/>
        </w:rPr>
        <w:t xml:space="preserve"> </w:t>
      </w:r>
      <w:r>
        <w:rPr>
          <w:rStyle w:val="FunctionTok"/>
        </w:rPr>
        <w:t>file.path</w:t>
      </w:r>
      <w:r>
        <w:rPr>
          <w:rStyle w:val="NormalTok"/>
        </w:rPr>
        <w:t xml:space="preserve">(dem_extract_dir, </w:t>
      </w:r>
      <w:r>
        <w:rPr>
          <w:rStyle w:val="StringTok"/>
        </w:rPr>
        <w:t>"srtm30m_utm.tif"</w:t>
      </w:r>
      <w:r>
        <w:rPr>
          <w:rStyle w:val="NormalTok"/>
        </w:rPr>
        <w:t xml:space="preserve">)              </w:t>
      </w:r>
      <w:r>
        <w:rPr>
          <w:rStyle w:val="CommentTok"/>
        </w:rPr>
        <w:t># 32736, 30 m</w:t>
      </w:r>
      <w:r>
        <w:br/>
      </w:r>
      <w:r>
        <w:rPr>
          <w:rStyle w:val="NormalTok"/>
        </w:rPr>
        <w:t xml:space="preserve">f_brc  </w:t>
      </w:r>
      <w:r>
        <w:rPr>
          <w:rStyle w:val="OtherTok"/>
        </w:rPr>
        <w:t>&lt;-</w:t>
      </w:r>
      <w:r>
        <w:rPr>
          <w:rStyle w:val="NormalTok"/>
        </w:rPr>
        <w:t xml:space="preserve"> </w:t>
      </w:r>
      <w:r>
        <w:rPr>
          <w:rStyle w:val="FunctionTok"/>
        </w:rPr>
        <w:t>file.path</w:t>
      </w:r>
      <w:r>
        <w:rPr>
          <w:rStyle w:val="NormalTok"/>
        </w:rPr>
        <w:t xml:space="preserve">(dem_extract_dir, </w:t>
      </w:r>
      <w:r>
        <w:rPr>
          <w:rStyle w:val="StringTok"/>
        </w:rPr>
        <w:t>"srtm30m_breached.tif"</w:t>
      </w:r>
      <w:r>
        <w:rPr>
          <w:rStyle w:val="NormalTok"/>
        </w:rPr>
        <w:t>)</w:t>
      </w:r>
      <w:r>
        <w:br/>
      </w:r>
      <w:r>
        <w:rPr>
          <w:rStyle w:val="NormalTok"/>
        </w:rPr>
        <w:t xml:space="preserve">f_ptr  </w:t>
      </w:r>
      <w:r>
        <w:rPr>
          <w:rStyle w:val="OtherTok"/>
        </w:rPr>
        <w:t>&lt;-</w:t>
      </w:r>
      <w:r>
        <w:rPr>
          <w:rStyle w:val="NormalTok"/>
        </w:rPr>
        <w:t xml:space="preserve"> </w:t>
      </w:r>
      <w:r>
        <w:rPr>
          <w:rStyle w:val="FunctionTok"/>
        </w:rPr>
        <w:t>file.path</w:t>
      </w:r>
      <w:r>
        <w:rPr>
          <w:rStyle w:val="NormalTok"/>
        </w:rPr>
        <w:t xml:space="preserve">(dem_extract_dir, </w:t>
      </w:r>
      <w:r>
        <w:rPr>
          <w:rStyle w:val="StringTok"/>
        </w:rPr>
        <w:t>"dinf30m_FlowDirectionang.tif"</w:t>
      </w:r>
      <w:r>
        <w:rPr>
          <w:rStyle w:val="NormalTok"/>
        </w:rPr>
        <w:t>)</w:t>
      </w:r>
      <w:r>
        <w:br/>
      </w:r>
      <w:r>
        <w:rPr>
          <w:rStyle w:val="NormalTok"/>
        </w:rPr>
        <w:t xml:space="preserve">f_sca  </w:t>
      </w:r>
      <w:r>
        <w:rPr>
          <w:rStyle w:val="OtherTok"/>
        </w:rPr>
        <w:t>&lt;-</w:t>
      </w:r>
      <w:r>
        <w:rPr>
          <w:rStyle w:val="NormalTok"/>
        </w:rPr>
        <w:t xml:space="preserve"> </w:t>
      </w:r>
      <w:r>
        <w:rPr>
          <w:rStyle w:val="FunctionTok"/>
        </w:rPr>
        <w:t>file.path</w:t>
      </w:r>
      <w:r>
        <w:rPr>
          <w:rStyle w:val="NormalTok"/>
        </w:rPr>
        <w:t xml:space="preserve">(dem_extract_dir, </w:t>
      </w:r>
      <w:r>
        <w:rPr>
          <w:rStyle w:val="StringTok"/>
        </w:rPr>
        <w:t>"dinf30m_areasca.tif"</w:t>
      </w:r>
      <w:r>
        <w:rPr>
          <w:rStyle w:val="NormalTok"/>
        </w:rPr>
        <w:t>)</w:t>
      </w:r>
      <w:r>
        <w:br/>
      </w:r>
      <w:r>
        <w:br/>
      </w:r>
      <w:r>
        <w:rPr>
          <w:rStyle w:val="NormalTok"/>
        </w:rPr>
        <w:t>whitebox</w:t>
      </w:r>
      <w:r>
        <w:rPr>
          <w:rStyle w:val="SpecialCharTok"/>
        </w:rPr>
        <w:t>::</w:t>
      </w:r>
      <w:r>
        <w:rPr>
          <w:rStyle w:val="FunctionTok"/>
        </w:rPr>
        <w:t>wbt_init</w:t>
      </w:r>
      <w:r>
        <w:rPr>
          <w:rStyle w:val="NormalTok"/>
        </w:rPr>
        <w:t>()</w:t>
      </w:r>
      <w:r>
        <w:br/>
      </w:r>
      <w:r>
        <w:rPr>
          <w:rStyle w:val="NormalTok"/>
        </w:rPr>
        <w:t>terra</w:t>
      </w:r>
      <w:r>
        <w:rPr>
          <w:rStyle w:val="SpecialCharTok"/>
        </w:rPr>
        <w:t>::</w:t>
      </w:r>
      <w:r>
        <w:rPr>
          <w:rStyle w:val="FunctionTok"/>
        </w:rPr>
        <w:t>terraOptions</w:t>
      </w:r>
      <w:r>
        <w:rPr>
          <w:rStyle w:val="NormalTok"/>
        </w:rPr>
        <w:t>(</w:t>
      </w:r>
      <w:r>
        <w:rPr>
          <w:rStyle w:val="AttributeTok"/>
        </w:rPr>
        <w:t>memfrac =</w:t>
      </w:r>
      <w:r>
        <w:rPr>
          <w:rStyle w:val="NormalTok"/>
        </w:rPr>
        <w:t xml:space="preserve"> </w:t>
      </w:r>
      <w:r>
        <w:rPr>
          <w:rStyle w:val="FloatTok"/>
        </w:rPr>
        <w:t>0.5</w:t>
      </w:r>
      <w:r>
        <w:rPr>
          <w:rStyle w:val="NormalTok"/>
        </w:rPr>
        <w:t xml:space="preserve">, </w:t>
      </w:r>
      <w:r>
        <w:rPr>
          <w:rStyle w:val="AttributeTok"/>
        </w:rPr>
        <w:t>progress =</w:t>
      </w:r>
      <w:r>
        <w:rPr>
          <w:rStyle w:val="NormalTok"/>
        </w:rPr>
        <w:t xml:space="preserve"> </w:t>
      </w:r>
      <w:r>
        <w:rPr>
          <w:rStyle w:val="DecValTok"/>
        </w:rPr>
        <w:t>0</w:t>
      </w:r>
      <w:r>
        <w:rPr>
          <w:rStyle w:val="NormalTok"/>
        </w:rPr>
        <w:t>)</w:t>
      </w:r>
      <w:r>
        <w:br/>
      </w:r>
      <w:r>
        <w:br/>
      </w:r>
      <w:r>
        <w:rPr>
          <w:rStyle w:val="CommentTok"/>
        </w:rPr>
        <w:t># 1. Elevation model, tiled out of Earth Engine to stay inside the download cap.</w:t>
      </w:r>
      <w:r>
        <w:br/>
      </w:r>
      <w:r>
        <w:rPr>
          <w:rStyle w:val="ControlFlowTok"/>
        </w:rPr>
        <w:t>if</w:t>
      </w:r>
      <w:r>
        <w:rPr>
          <w:rStyle w:val="NormalTok"/>
        </w:rPr>
        <w:t xml:space="preserve"> (</w:t>
      </w:r>
      <w:r>
        <w:rPr>
          <w:rStyle w:val="SpecialCharTok"/>
        </w:rPr>
        <w:t>!</w:t>
      </w:r>
      <w:r>
        <w:rPr>
          <w:rStyle w:val="FunctionTok"/>
        </w:rPr>
        <w:t>file.exists</w:t>
      </w:r>
      <w:r>
        <w:rPr>
          <w:rStyle w:val="NormalTok"/>
        </w:rPr>
        <w:t>(f_ll)) {</w:t>
      </w:r>
      <w:r>
        <w:br/>
      </w:r>
      <w:r>
        <w:rPr>
          <w:rStyle w:val="NormalTok"/>
        </w:rPr>
        <w:t xml:space="preserve">  bb  </w:t>
      </w:r>
      <w:r>
        <w:rPr>
          <w:rStyle w:val="OtherTok"/>
        </w:rPr>
        <w:t>&lt;-</w:t>
      </w:r>
      <w:r>
        <w:rPr>
          <w:rStyle w:val="NormalTok"/>
        </w:rPr>
        <w:t xml:space="preserve"> </w:t>
      </w:r>
      <w:r>
        <w:rPr>
          <w:rStyle w:val="FunctionTok"/>
        </w:rPr>
        <w:t>as.numeric</w:t>
      </w:r>
      <w:r>
        <w:rPr>
          <w:rStyle w:val="NormalTok"/>
        </w:rPr>
        <w:t>(sf</w:t>
      </w:r>
      <w:r>
        <w:rPr>
          <w:rStyle w:val="SpecialCharTok"/>
        </w:rPr>
        <w:t>::</w:t>
      </w:r>
      <w:r>
        <w:rPr>
          <w:rStyle w:val="FunctionTok"/>
        </w:rPr>
        <w:t>st_bbox</w:t>
      </w:r>
      <w:r>
        <w:rPr>
          <w:rStyle w:val="NormalTok"/>
        </w:rPr>
        <w:t xml:space="preserve">(aoi_sf)); pad </w:t>
      </w:r>
      <w:r>
        <w:rPr>
          <w:rStyle w:val="OtherTok"/>
        </w:rPr>
        <w:t>&lt;-</w:t>
      </w:r>
      <w:r>
        <w:rPr>
          <w:rStyle w:val="NormalTok"/>
        </w:rPr>
        <w:t xml:space="preserve"> </w:t>
      </w:r>
      <w:r>
        <w:rPr>
          <w:rStyle w:val="FloatTok"/>
        </w:rPr>
        <w:t>0.05</w:t>
      </w:r>
      <w:r>
        <w:br/>
      </w:r>
      <w:r>
        <w:rPr>
          <w:rStyle w:val="NormalTok"/>
        </w:rPr>
        <w:t xml:space="preserve">  xs  </w:t>
      </w:r>
      <w:r>
        <w:rPr>
          <w:rStyle w:val="OtherTok"/>
        </w:rPr>
        <w:t>&lt;-</w:t>
      </w:r>
      <w:r>
        <w:rPr>
          <w:rStyle w:val="NormalTok"/>
        </w:rPr>
        <w:t xml:space="preserve"> </w:t>
      </w:r>
      <w:r>
        <w:rPr>
          <w:rStyle w:val="FunctionTok"/>
        </w:rPr>
        <w:t>seq</w:t>
      </w:r>
      <w:r>
        <w:rPr>
          <w:rStyle w:val="NormalTok"/>
        </w:rPr>
        <w:t>(bb[</w:t>
      </w:r>
      <w:r>
        <w:rPr>
          <w:rStyle w:val="DecValTok"/>
        </w:rPr>
        <w:t>1</w:t>
      </w:r>
      <w:r>
        <w:rPr>
          <w:rStyle w:val="NormalTok"/>
        </w:rPr>
        <w:t xml:space="preserve">] </w:t>
      </w:r>
      <w:r>
        <w:rPr>
          <w:rStyle w:val="SpecialCharTok"/>
        </w:rPr>
        <w:t>-</w:t>
      </w:r>
      <w:r>
        <w:rPr>
          <w:rStyle w:val="NormalTok"/>
        </w:rPr>
        <w:t xml:space="preserve"> pad, bb[</w:t>
      </w:r>
      <w:r>
        <w:rPr>
          <w:rStyle w:val="DecValTok"/>
        </w:rPr>
        <w:t>3</w:t>
      </w:r>
      <w:r>
        <w:rPr>
          <w:rStyle w:val="NormalTok"/>
        </w:rPr>
        <w:t xml:space="preserve">] </w:t>
      </w:r>
      <w:r>
        <w:rPr>
          <w:rStyle w:val="SpecialCharTok"/>
        </w:rPr>
        <w:t>+</w:t>
      </w:r>
      <w:r>
        <w:rPr>
          <w:rStyle w:val="NormalTok"/>
        </w:rPr>
        <w:t xml:space="preserve"> pad, </w:t>
      </w:r>
      <w:r>
        <w:rPr>
          <w:rStyle w:val="AttributeTok"/>
        </w:rPr>
        <w:t>length.out =</w:t>
      </w:r>
      <w:r>
        <w:rPr>
          <w:rStyle w:val="NormalTok"/>
        </w:rPr>
        <w:t xml:space="preserve"> </w:t>
      </w:r>
      <w:r>
        <w:rPr>
          <w:rStyle w:val="DecValTok"/>
        </w:rPr>
        <w:t>4</w:t>
      </w:r>
      <w:r>
        <w:rPr>
          <w:rStyle w:val="NormalTok"/>
        </w:rPr>
        <w:t>)</w:t>
      </w:r>
      <w:r>
        <w:br/>
      </w:r>
      <w:r>
        <w:rPr>
          <w:rStyle w:val="NormalTok"/>
        </w:rPr>
        <w:t xml:space="preserve">  ys  </w:t>
      </w:r>
      <w:r>
        <w:rPr>
          <w:rStyle w:val="OtherTok"/>
        </w:rPr>
        <w:t>&lt;-</w:t>
      </w:r>
      <w:r>
        <w:rPr>
          <w:rStyle w:val="NormalTok"/>
        </w:rPr>
        <w:t xml:space="preserve"> </w:t>
      </w:r>
      <w:r>
        <w:rPr>
          <w:rStyle w:val="FunctionTok"/>
        </w:rPr>
        <w:t>seq</w:t>
      </w:r>
      <w:r>
        <w:rPr>
          <w:rStyle w:val="NormalTok"/>
        </w:rPr>
        <w:t>(bb[</w:t>
      </w:r>
      <w:r>
        <w:rPr>
          <w:rStyle w:val="DecValTok"/>
        </w:rPr>
        <w:t>2</w:t>
      </w:r>
      <w:r>
        <w:rPr>
          <w:rStyle w:val="NormalTok"/>
        </w:rPr>
        <w:t xml:space="preserve">] </w:t>
      </w:r>
      <w:r>
        <w:rPr>
          <w:rStyle w:val="SpecialCharTok"/>
        </w:rPr>
        <w:t>-</w:t>
      </w:r>
      <w:r>
        <w:rPr>
          <w:rStyle w:val="NormalTok"/>
        </w:rPr>
        <w:t xml:space="preserve"> pad, bb[</w:t>
      </w:r>
      <w:r>
        <w:rPr>
          <w:rStyle w:val="DecValTok"/>
        </w:rPr>
        <w:t>4</w:t>
      </w:r>
      <w:r>
        <w:rPr>
          <w:rStyle w:val="NormalTok"/>
        </w:rPr>
        <w:t xml:space="preserve">] </w:t>
      </w:r>
      <w:r>
        <w:rPr>
          <w:rStyle w:val="SpecialCharTok"/>
        </w:rPr>
        <w:t>+</w:t>
      </w:r>
      <w:r>
        <w:rPr>
          <w:rStyle w:val="NormalTok"/>
        </w:rPr>
        <w:t xml:space="preserve"> pad, </w:t>
      </w:r>
      <w:r>
        <w:rPr>
          <w:rStyle w:val="AttributeTok"/>
        </w:rPr>
        <w:t>length.out =</w:t>
      </w:r>
      <w:r>
        <w:rPr>
          <w:rStyle w:val="NormalTok"/>
        </w:rPr>
        <w:t xml:space="preserve"> </w:t>
      </w:r>
      <w:r>
        <w:rPr>
          <w:rStyle w:val="DecValTok"/>
        </w:rPr>
        <w:t>4</w:t>
      </w:r>
      <w:r>
        <w:rPr>
          <w:rStyle w:val="NormalTok"/>
        </w:rPr>
        <w:t>)</w:t>
      </w:r>
      <w:r>
        <w:br/>
      </w:r>
      <w:r>
        <w:rPr>
          <w:rStyle w:val="NormalTok"/>
        </w:rPr>
        <w:t xml:space="preserve">  srtm </w:t>
      </w:r>
      <w:r>
        <w:rPr>
          <w:rStyle w:val="OtherTok"/>
        </w:rPr>
        <w:t>&lt;-</w:t>
      </w:r>
      <w:r>
        <w:rPr>
          <w:rStyle w:val="NormalTok"/>
        </w:rPr>
        <w:t xml:space="preserve"> ee</w:t>
      </w:r>
      <w:r>
        <w:rPr>
          <w:rStyle w:val="SpecialCharTok"/>
        </w:rPr>
        <w:t>$</w:t>
      </w:r>
      <w:r>
        <w:rPr>
          <w:rStyle w:val="FunctionTok"/>
        </w:rPr>
        <w:t>Image</w:t>
      </w:r>
      <w:r>
        <w:rPr>
          <w:rStyle w:val="NormalTok"/>
        </w:rPr>
        <w:t>(</w:t>
      </w:r>
      <w:r>
        <w:rPr>
          <w:rStyle w:val="StringTok"/>
        </w:rPr>
        <w:t>"USGS/SRTMGL1_003"</w:t>
      </w:r>
      <w:r>
        <w:rPr>
          <w:rStyle w:val="NormalTok"/>
        </w:rPr>
        <w:t>)</w:t>
      </w:r>
      <w:r>
        <w:rPr>
          <w:rStyle w:val="SpecialCharTok"/>
        </w:rPr>
        <w:t>$</w:t>
      </w:r>
      <w:r>
        <w:rPr>
          <w:rStyle w:val="FunctionTok"/>
        </w:rPr>
        <w:t>select</w:t>
      </w:r>
      <w:r>
        <w:rPr>
          <w:rStyle w:val="NormalTok"/>
        </w:rPr>
        <w:t>(</w:t>
      </w:r>
      <w:r>
        <w:rPr>
          <w:rStyle w:val="StringTok"/>
        </w:rPr>
        <w:t>"elevation"</w:t>
      </w:r>
      <w:r>
        <w:rPr>
          <w:rStyle w:val="NormalTok"/>
        </w:rPr>
        <w:t>)</w:t>
      </w:r>
      <w:r>
        <w:br/>
      </w:r>
      <w:r>
        <w:rPr>
          <w:rStyle w:val="NormalTok"/>
        </w:rPr>
        <w:t xml:space="preserve">  tiles </w:t>
      </w:r>
      <w:r>
        <w:rPr>
          <w:rStyle w:val="OtherTok"/>
        </w:rPr>
        <w:t>&lt;-</w:t>
      </w:r>
      <w:r>
        <w:rPr>
          <w:rStyle w:val="NormalTok"/>
        </w:rPr>
        <w:t xml:space="preserve"> </w:t>
      </w:r>
      <w:r>
        <w:rPr>
          <w:rStyle w:val="FunctionTok"/>
        </w:rPr>
        <w:t>character</w:t>
      </w:r>
      <w:r>
        <w:rPr>
          <w:rStyle w:val="NormalTok"/>
        </w:rPr>
        <w:t>(</w:t>
      </w:r>
      <w:r>
        <w:rPr>
          <w:rStyle w:val="DecValTok"/>
        </w:rPr>
        <w:t>0</w:t>
      </w:r>
      <w:r>
        <w:rPr>
          <w:rStyle w:val="NormalTok"/>
        </w:rPr>
        <w:t>)</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DecValTok"/>
        </w:rPr>
        <w:t>3</w:t>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w:t>
      </w:r>
      <w:r>
        <w:rPr>
          <w:rStyle w:val="DecValTok"/>
        </w:rPr>
        <w:t>1</w:t>
      </w:r>
      <w:r>
        <w:rPr>
          <w:rStyle w:val="SpecialCharTok"/>
        </w:rPr>
        <w:t>:</w:t>
      </w:r>
      <w:r>
        <w:rPr>
          <w:rStyle w:val="DecValTok"/>
        </w:rPr>
        <w:t>3</w:t>
      </w:r>
      <w:r>
        <w:rPr>
          <w:rStyle w:val="NormalTok"/>
        </w:rPr>
        <w:t>) {</w:t>
      </w:r>
      <w:r>
        <w:br/>
      </w:r>
      <w:r>
        <w:rPr>
          <w:rStyle w:val="NormalTok"/>
        </w:rPr>
        <w:t xml:space="preserve">    g </w:t>
      </w:r>
      <w:r>
        <w:rPr>
          <w:rStyle w:val="OtherTok"/>
        </w:rPr>
        <w:t>&lt;-</w:t>
      </w:r>
      <w:r>
        <w:rPr>
          <w:rStyle w:val="NormalTok"/>
        </w:rPr>
        <w:t xml:space="preserve"> ee</w:t>
      </w:r>
      <w:r>
        <w:rPr>
          <w:rStyle w:val="SpecialCharTok"/>
        </w:rPr>
        <w:t>$</w:t>
      </w:r>
      <w:r>
        <w:rPr>
          <w:rStyle w:val="NormalTok"/>
        </w:rPr>
        <w:t>Geometry</w:t>
      </w:r>
      <w:r>
        <w:rPr>
          <w:rStyle w:val="SpecialCharTok"/>
        </w:rPr>
        <w:t>$</w:t>
      </w:r>
      <w:r>
        <w:rPr>
          <w:rStyle w:val="FunctionTok"/>
        </w:rPr>
        <w:t>Rectangle</w:t>
      </w:r>
      <w:r>
        <w:rPr>
          <w:rStyle w:val="NormalTok"/>
        </w:rPr>
        <w:t>(</w:t>
      </w:r>
      <w:r>
        <w:rPr>
          <w:rStyle w:val="FunctionTok"/>
        </w:rPr>
        <w:t>list</w:t>
      </w:r>
      <w:r>
        <w:rPr>
          <w:rStyle w:val="NormalTok"/>
        </w:rPr>
        <w:t xml:space="preserve">(xs[i], ys[j], xs[i </w:t>
      </w:r>
      <w:r>
        <w:rPr>
          <w:rStyle w:val="SpecialCharTok"/>
        </w:rPr>
        <w:t>+</w:t>
      </w:r>
      <w:r>
        <w:rPr>
          <w:rStyle w:val="NormalTok"/>
        </w:rPr>
        <w:t xml:space="preserve"> </w:t>
      </w:r>
      <w:r>
        <w:rPr>
          <w:rStyle w:val="DecValTok"/>
        </w:rPr>
        <w:t>1</w:t>
      </w:r>
      <w:r>
        <w:rPr>
          <w:rStyle w:val="NormalTok"/>
        </w:rPr>
        <w:t xml:space="preserve">], ys[j </w:t>
      </w:r>
      <w:r>
        <w:rPr>
          <w:rStyle w:val="SpecialCharTok"/>
        </w:rPr>
        <w:t>+</w:t>
      </w:r>
      <w:r>
        <w:rPr>
          <w:rStyle w:val="NormalTok"/>
        </w:rPr>
        <w:t xml:space="preserve"> </w:t>
      </w:r>
      <w:r>
        <w:rPr>
          <w:rStyle w:val="DecValTok"/>
        </w:rPr>
        <w:t>1</w:t>
      </w:r>
      <w:r>
        <w:rPr>
          <w:rStyle w:val="NormalTok"/>
        </w:rPr>
        <w:t>]))</w:t>
      </w:r>
      <w:r>
        <w:br/>
      </w:r>
      <w:r>
        <w:rPr>
          <w:rStyle w:val="NormalTok"/>
        </w:rPr>
        <w:t xml:space="preserve">    u </w:t>
      </w:r>
      <w:r>
        <w:rPr>
          <w:rStyle w:val="OtherTok"/>
        </w:rPr>
        <w:t>&lt;-</w:t>
      </w:r>
      <w:r>
        <w:rPr>
          <w:rStyle w:val="NormalTok"/>
        </w:rPr>
        <w:t xml:space="preserve"> srtm</w:t>
      </w:r>
      <w:r>
        <w:rPr>
          <w:rStyle w:val="SpecialCharTok"/>
        </w:rPr>
        <w:t>$</w:t>
      </w:r>
      <w:r>
        <w:rPr>
          <w:rStyle w:val="FunctionTok"/>
        </w:rPr>
        <w:t>getDownloadURL</w:t>
      </w:r>
      <w:r>
        <w:rPr>
          <w:rStyle w:val="NormalTok"/>
        </w:rPr>
        <w:t>(</w:t>
      </w:r>
      <w:r>
        <w:rPr>
          <w:rStyle w:val="FunctionTok"/>
        </w:rPr>
        <w:t>list</w:t>
      </w:r>
      <w:r>
        <w:rPr>
          <w:rStyle w:val="NormalTok"/>
        </w:rPr>
        <w:t>(</w:t>
      </w:r>
      <w:r>
        <w:rPr>
          <w:rStyle w:val="AttributeTok"/>
        </w:rPr>
        <w:t>scale =</w:t>
      </w:r>
      <w:r>
        <w:rPr>
          <w:rStyle w:val="NormalTok"/>
        </w:rPr>
        <w:t xml:space="preserve"> </w:t>
      </w:r>
      <w:r>
        <w:rPr>
          <w:rStyle w:val="DecValTok"/>
        </w:rPr>
        <w:t>30</w:t>
      </w:r>
      <w:r>
        <w:rPr>
          <w:rStyle w:val="NormalTok"/>
        </w:rPr>
        <w:t xml:space="preserve">, </w:t>
      </w:r>
      <w:r>
        <w:rPr>
          <w:rStyle w:val="AttributeTok"/>
        </w:rPr>
        <w:t>crs =</w:t>
      </w:r>
      <w:r>
        <w:rPr>
          <w:rStyle w:val="NormalTok"/>
        </w:rPr>
        <w:t xml:space="preserve"> </w:t>
      </w:r>
      <w:r>
        <w:rPr>
          <w:rStyle w:val="StringTok"/>
        </w:rPr>
        <w:t>"EPSG:4326"</w:t>
      </w:r>
      <w:r>
        <w:rPr>
          <w:rStyle w:val="NormalTok"/>
        </w:rPr>
        <w:t>,</w:t>
      </w:r>
      <w:r>
        <w:br/>
      </w:r>
      <w:r>
        <w:rPr>
          <w:rStyle w:val="NormalTok"/>
        </w:rPr>
        <w:t xml:space="preserve">                                  </w:t>
      </w:r>
      <w:r>
        <w:rPr>
          <w:rStyle w:val="AttributeTok"/>
        </w:rPr>
        <w:t>region =</w:t>
      </w:r>
      <w:r>
        <w:rPr>
          <w:rStyle w:val="NormalTok"/>
        </w:rPr>
        <w:t xml:space="preserve"> g, </w:t>
      </w:r>
      <w:r>
        <w:rPr>
          <w:rStyle w:val="AttributeTok"/>
        </w:rPr>
        <w:t>format =</w:t>
      </w:r>
      <w:r>
        <w:rPr>
          <w:rStyle w:val="NormalTok"/>
        </w:rPr>
        <w:t xml:space="preserve"> </w:t>
      </w:r>
      <w:r>
        <w:rPr>
          <w:rStyle w:val="StringTok"/>
        </w:rPr>
        <w:t>"GEO_TIFF"</w:t>
      </w:r>
      <w:r>
        <w:rPr>
          <w:rStyle w:val="NormalTok"/>
        </w:rPr>
        <w:t>))</w:t>
      </w:r>
      <w:r>
        <w:br/>
      </w:r>
      <w:r>
        <w:rPr>
          <w:rStyle w:val="NormalTok"/>
        </w:rPr>
        <w:t xml:space="preserve">    tf </w:t>
      </w:r>
      <w:r>
        <w:rPr>
          <w:rStyle w:val="OtherTok"/>
        </w:rPr>
        <w:t>&lt;-</w:t>
      </w:r>
      <w:r>
        <w:rPr>
          <w:rStyle w:val="NormalTok"/>
        </w:rPr>
        <w:t xml:space="preserve"> </w:t>
      </w:r>
      <w:r>
        <w:rPr>
          <w:rStyle w:val="FunctionTok"/>
        </w:rPr>
        <w:t>tempfile</w:t>
      </w:r>
      <w:r>
        <w:rPr>
          <w:rStyle w:val="NormalTok"/>
        </w:rPr>
        <w:t>(</w:t>
      </w:r>
      <w:r>
        <w:rPr>
          <w:rStyle w:val="AttributeTok"/>
        </w:rPr>
        <w:t>fileext =</w:t>
      </w:r>
      <w:r>
        <w:rPr>
          <w:rStyle w:val="NormalTok"/>
        </w:rPr>
        <w:t xml:space="preserve"> </w:t>
      </w:r>
      <w:r>
        <w:rPr>
          <w:rStyle w:val="StringTok"/>
        </w:rPr>
        <w:t>".tif"</w:t>
      </w:r>
      <w:r>
        <w:rPr>
          <w:rStyle w:val="NormalTok"/>
        </w:rPr>
        <w:t xml:space="preserve">); </w:t>
      </w:r>
      <w:r>
        <w:rPr>
          <w:rStyle w:val="FunctionTok"/>
        </w:rPr>
        <w:t>download.file</w:t>
      </w:r>
      <w:r>
        <w:rPr>
          <w:rStyle w:val="NormalTok"/>
        </w:rPr>
        <w:t xml:space="preserve">(u, tf, </w:t>
      </w:r>
      <w:r>
        <w:rPr>
          <w:rStyle w:val="AttributeTok"/>
        </w:rPr>
        <w:t>quiet =</w:t>
      </w:r>
      <w:r>
        <w:rPr>
          <w:rStyle w:val="NormalTok"/>
        </w:rPr>
        <w:t xml:space="preserve"> </w:t>
      </w:r>
      <w:r>
        <w:rPr>
          <w:rStyle w:val="ConstantTok"/>
        </w:rPr>
        <w:t>TRUE</w:t>
      </w:r>
      <w:r>
        <w:rPr>
          <w:rStyle w:val="NormalTok"/>
        </w:rPr>
        <w:t xml:space="preserve">, </w:t>
      </w:r>
      <w:r>
        <w:rPr>
          <w:rStyle w:val="AttributeTok"/>
        </w:rPr>
        <w:t>mode =</w:t>
      </w:r>
      <w:r>
        <w:rPr>
          <w:rStyle w:val="NormalTok"/>
        </w:rPr>
        <w:t xml:space="preserve"> </w:t>
      </w:r>
      <w:r>
        <w:rPr>
          <w:rStyle w:val="StringTok"/>
        </w:rPr>
        <w:t>"wb"</w:t>
      </w:r>
      <w:r>
        <w:rPr>
          <w:rStyle w:val="NormalTok"/>
        </w:rPr>
        <w:t>)</w:t>
      </w:r>
      <w:r>
        <w:br/>
      </w:r>
      <w:r>
        <w:rPr>
          <w:rStyle w:val="NormalTok"/>
        </w:rPr>
        <w:t xml:space="preserve">    tiles </w:t>
      </w:r>
      <w:r>
        <w:rPr>
          <w:rStyle w:val="OtherTok"/>
        </w:rPr>
        <w:t>&lt;-</w:t>
      </w:r>
      <w:r>
        <w:rPr>
          <w:rStyle w:val="NormalTok"/>
        </w:rPr>
        <w:t xml:space="preserve"> </w:t>
      </w:r>
      <w:r>
        <w:rPr>
          <w:rStyle w:val="FunctionTok"/>
        </w:rPr>
        <w:t>c</w:t>
      </w:r>
      <w:r>
        <w:rPr>
          <w:rStyle w:val="NormalTok"/>
        </w:rPr>
        <w:t>(tiles, tf)</w:t>
      </w:r>
      <w:r>
        <w:br/>
      </w:r>
      <w:r>
        <w:rPr>
          <w:rStyle w:val="NormalTok"/>
        </w:rPr>
        <w:t xml:space="preserve">  }</w:t>
      </w:r>
      <w:r>
        <w:br/>
      </w:r>
      <w:r>
        <w:rPr>
          <w:rStyle w:val="NormalTok"/>
        </w:rPr>
        <w:t xml:space="preserve">  terra</w:t>
      </w:r>
      <w:r>
        <w:rPr>
          <w:rStyle w:val="SpecialCharTok"/>
        </w:rPr>
        <w:t>::</w:t>
      </w:r>
      <w:r>
        <w:rPr>
          <w:rStyle w:val="FunctionTok"/>
        </w:rPr>
        <w:t>writeRaster</w:t>
      </w:r>
      <w:r>
        <w:rPr>
          <w:rStyle w:val="NormalTok"/>
        </w:rPr>
        <w:t>(</w:t>
      </w:r>
      <w:r>
        <w:rPr>
          <w:rStyle w:val="FunctionTok"/>
        </w:rPr>
        <w:t>do.call</w:t>
      </w:r>
      <w:r>
        <w:rPr>
          <w:rStyle w:val="NormalTok"/>
        </w:rPr>
        <w:t>(terra</w:t>
      </w:r>
      <w:r>
        <w:rPr>
          <w:rStyle w:val="SpecialCharTok"/>
        </w:rPr>
        <w:t>::</w:t>
      </w:r>
      <w:r>
        <w:rPr>
          <w:rStyle w:val="NormalTok"/>
        </w:rPr>
        <w:t xml:space="preserve">merge, </w:t>
      </w:r>
      <w:r>
        <w:rPr>
          <w:rStyle w:val="FunctionTok"/>
        </w:rPr>
        <w:t>lapply</w:t>
      </w:r>
      <w:r>
        <w:rPr>
          <w:rStyle w:val="NormalTok"/>
        </w:rPr>
        <w:t>(tiles, terra</w:t>
      </w:r>
      <w:r>
        <w:rPr>
          <w:rStyle w:val="SpecialCharTok"/>
        </w:rPr>
        <w:t>::</w:t>
      </w:r>
      <w:r>
        <w:rPr>
          <w:rStyle w:val="NormalTok"/>
        </w:rPr>
        <w:t>rast)),</w:t>
      </w:r>
      <w:r>
        <w:br/>
      </w:r>
      <w:r>
        <w:rPr>
          <w:rStyle w:val="NormalTok"/>
        </w:rPr>
        <w:t xml:space="preserve">                     f_ll, </w:t>
      </w:r>
      <w:r>
        <w:rPr>
          <w:rStyle w:val="AttributeTok"/>
        </w:rPr>
        <w:t>overwrite =</w:t>
      </w:r>
      <w:r>
        <w:rPr>
          <w:rStyle w:val="NormalTok"/>
        </w:rPr>
        <w:t xml:space="preserve"> </w:t>
      </w:r>
      <w:r>
        <w:rPr>
          <w:rStyle w:val="ConstantTok"/>
        </w:rPr>
        <w:t>TRUE</w:t>
      </w:r>
      <w:r>
        <w:rPr>
          <w:rStyle w:val="NormalTok"/>
        </w:rPr>
        <w:t xml:space="preserve">, </w:t>
      </w:r>
      <w:r>
        <w:rPr>
          <w:rStyle w:val="AttributeTok"/>
        </w:rPr>
        <w:t>datatype =</w:t>
      </w:r>
      <w:r>
        <w:rPr>
          <w:rStyle w:val="NormalTok"/>
        </w:rPr>
        <w:t xml:space="preserve"> </w:t>
      </w:r>
      <w:r>
        <w:rPr>
          <w:rStyle w:val="StringTok"/>
        </w:rPr>
        <w:t>"INT2S"</w:t>
      </w:r>
      <w:r>
        <w:rPr>
          <w:rStyle w:val="NormalTok"/>
        </w:rPr>
        <w:t>,</w:t>
      </w:r>
      <w:r>
        <w:br/>
      </w:r>
      <w:r>
        <w:rPr>
          <w:rStyle w:val="NormalTok"/>
        </w:rPr>
        <w:t xml:space="preserve">                     </w:t>
      </w:r>
      <w:r>
        <w:rPr>
          <w:rStyle w:val="AttributeTok"/>
        </w:rPr>
        <w:t>gdal =</w:t>
      </w:r>
      <w:r>
        <w:rPr>
          <w:rStyle w:val="NormalTok"/>
        </w:rPr>
        <w:t xml:space="preserve"> </w:t>
      </w:r>
      <w:r>
        <w:rPr>
          <w:rStyle w:val="FunctionTok"/>
        </w:rPr>
        <w:t>c</w:t>
      </w:r>
      <w:r>
        <w:rPr>
          <w:rStyle w:val="NormalTok"/>
        </w:rPr>
        <w:t>(</w:t>
      </w:r>
      <w:r>
        <w:rPr>
          <w:rStyle w:val="StringTok"/>
        </w:rPr>
        <w:t>"COMPRESS=DEFLATE"</w:t>
      </w:r>
      <w:r>
        <w:rPr>
          <w:rStyle w:val="NormalTok"/>
        </w:rPr>
        <w:t xml:space="preserve">, </w:t>
      </w:r>
      <w:r>
        <w:rPr>
          <w:rStyle w:val="StringTok"/>
        </w:rPr>
        <w:t>"TILED=YES"</w:t>
      </w:r>
      <w:r>
        <w:rPr>
          <w:rStyle w:val="NormalTok"/>
        </w:rPr>
        <w:t>))</w:t>
      </w:r>
      <w:r>
        <w:br/>
      </w:r>
      <w:r>
        <w:rPr>
          <w:rStyle w:val="NormalTok"/>
        </w:rPr>
        <w:t>}</w:t>
      </w:r>
      <w:r>
        <w:br/>
      </w:r>
      <w:r>
        <w:br/>
      </w:r>
      <w:r>
        <w:rPr>
          <w:rStyle w:val="CommentTok"/>
        </w:rPr>
        <w:t># 2. Project to metres so slope, distance and contributing area are physical.</w:t>
      </w:r>
      <w:r>
        <w:br/>
      </w:r>
      <w:r>
        <w:rPr>
          <w:rStyle w:val="ControlFlowTok"/>
        </w:rPr>
        <w:t>if</w:t>
      </w:r>
      <w:r>
        <w:rPr>
          <w:rStyle w:val="NormalTok"/>
        </w:rPr>
        <w:t xml:space="preserve"> (</w:t>
      </w:r>
      <w:r>
        <w:rPr>
          <w:rStyle w:val="SpecialCharTok"/>
        </w:rPr>
        <w:t>!</w:t>
      </w:r>
      <w:r>
        <w:rPr>
          <w:rStyle w:val="FunctionTok"/>
        </w:rPr>
        <w:t>file.exists</w:t>
      </w:r>
      <w:r>
        <w:rPr>
          <w:rStyle w:val="NormalTok"/>
        </w:rPr>
        <w:t>(f_utm)) {</w:t>
      </w:r>
      <w:r>
        <w:br/>
      </w:r>
      <w:r>
        <w:rPr>
          <w:rStyle w:val="NormalTok"/>
        </w:rPr>
        <w:t xml:space="preserve">  terra</w:t>
      </w:r>
      <w:r>
        <w:rPr>
          <w:rStyle w:val="SpecialCharTok"/>
        </w:rPr>
        <w:t>::</w:t>
      </w:r>
      <w:r>
        <w:rPr>
          <w:rStyle w:val="FunctionTok"/>
        </w:rPr>
        <w:t>writeRaster</w:t>
      </w:r>
      <w:r>
        <w:rPr>
          <w:rStyle w:val="NormalTok"/>
        </w:rPr>
        <w:t>(terra</w:t>
      </w:r>
      <w:r>
        <w:rPr>
          <w:rStyle w:val="SpecialCharTok"/>
        </w:rPr>
        <w:t>::</w:t>
      </w:r>
      <w:r>
        <w:rPr>
          <w:rStyle w:val="FunctionTok"/>
        </w:rPr>
        <w:t>project</w:t>
      </w:r>
      <w:r>
        <w:rPr>
          <w:rStyle w:val="NormalTok"/>
        </w:rPr>
        <w:t>(terra</w:t>
      </w:r>
      <w:r>
        <w:rPr>
          <w:rStyle w:val="SpecialCharTok"/>
        </w:rPr>
        <w:t>::</w:t>
      </w:r>
      <w:r>
        <w:rPr>
          <w:rStyle w:val="FunctionTok"/>
        </w:rPr>
        <w:t>rast</w:t>
      </w:r>
      <w:r>
        <w:rPr>
          <w:rStyle w:val="NormalTok"/>
        </w:rPr>
        <w:t xml:space="preserve">(f_ll), </w:t>
      </w:r>
      <w:r>
        <w:rPr>
          <w:rStyle w:val="StringTok"/>
        </w:rPr>
        <w:t>"EPSG:32736"</w:t>
      </w:r>
      <w:r>
        <w:rPr>
          <w:rStyle w:val="NormalTok"/>
        </w:rPr>
        <w:t>,</w:t>
      </w:r>
      <w:r>
        <w:br/>
      </w:r>
      <w:r>
        <w:rPr>
          <w:rStyle w:val="NormalTok"/>
        </w:rPr>
        <w:t xml:space="preserve">                                    </w:t>
      </w:r>
      <w:r>
        <w:rPr>
          <w:rStyle w:val="AttributeTok"/>
        </w:rPr>
        <w:t>res =</w:t>
      </w:r>
      <w:r>
        <w:rPr>
          <w:rStyle w:val="NormalTok"/>
        </w:rPr>
        <w:t xml:space="preserve"> </w:t>
      </w:r>
      <w:r>
        <w:rPr>
          <w:rStyle w:val="DecValTok"/>
        </w:rPr>
        <w:t>30</w:t>
      </w:r>
      <w:r>
        <w:rPr>
          <w:rStyle w:val="NormalTok"/>
        </w:rPr>
        <w:t xml:space="preserve">, </w:t>
      </w:r>
      <w:r>
        <w:rPr>
          <w:rStyle w:val="AttributeTok"/>
        </w:rPr>
        <w:t>method =</w:t>
      </w:r>
      <w:r>
        <w:rPr>
          <w:rStyle w:val="NormalTok"/>
        </w:rPr>
        <w:t xml:space="preserve"> </w:t>
      </w:r>
      <w:r>
        <w:rPr>
          <w:rStyle w:val="StringTok"/>
        </w:rPr>
        <w:t>"bilinear"</w:t>
      </w:r>
      <w:r>
        <w:rPr>
          <w:rStyle w:val="NormalTok"/>
        </w:rPr>
        <w:t>),</w:t>
      </w:r>
      <w:r>
        <w:br/>
      </w:r>
      <w:r>
        <w:rPr>
          <w:rStyle w:val="NormalTok"/>
        </w:rPr>
        <w:t xml:space="preserve">                     f_utm, </w:t>
      </w:r>
      <w:r>
        <w:rPr>
          <w:rStyle w:val="AttributeTok"/>
        </w:rPr>
        <w:t>overwrite =</w:t>
      </w:r>
      <w:r>
        <w:rPr>
          <w:rStyle w:val="NormalTok"/>
        </w:rPr>
        <w:t xml:space="preserve"> </w:t>
      </w:r>
      <w:r>
        <w:rPr>
          <w:rStyle w:val="ConstantTok"/>
        </w:rPr>
        <w:t>TRUE</w:t>
      </w:r>
      <w:r>
        <w:rPr>
          <w:rStyle w:val="NormalTok"/>
        </w:rPr>
        <w:t>,</w:t>
      </w:r>
      <w:r>
        <w:br/>
      </w:r>
      <w:r>
        <w:rPr>
          <w:rStyle w:val="NormalTok"/>
        </w:rPr>
        <w:t xml:space="preserve">                     </w:t>
      </w:r>
      <w:r>
        <w:rPr>
          <w:rStyle w:val="AttributeTok"/>
        </w:rPr>
        <w:t>gdal =</w:t>
      </w:r>
      <w:r>
        <w:rPr>
          <w:rStyle w:val="NormalTok"/>
        </w:rPr>
        <w:t xml:space="preserve"> </w:t>
      </w:r>
      <w:r>
        <w:rPr>
          <w:rStyle w:val="FunctionTok"/>
        </w:rPr>
        <w:t>c</w:t>
      </w:r>
      <w:r>
        <w:rPr>
          <w:rStyle w:val="NormalTok"/>
        </w:rPr>
        <w:t>(</w:t>
      </w:r>
      <w:r>
        <w:rPr>
          <w:rStyle w:val="StringTok"/>
        </w:rPr>
        <w:t>"COMPRESS=DEFLATE"</w:t>
      </w:r>
      <w:r>
        <w:rPr>
          <w:rStyle w:val="NormalTok"/>
        </w:rPr>
        <w:t xml:space="preserve">, </w:t>
      </w:r>
      <w:r>
        <w:rPr>
          <w:rStyle w:val="StringTok"/>
        </w:rPr>
        <w:t>"TILED=YES"</w:t>
      </w:r>
      <w:r>
        <w:rPr>
          <w:rStyle w:val="NormalTok"/>
        </w:rPr>
        <w:t>))</w:t>
      </w:r>
      <w:r>
        <w:br/>
      </w:r>
      <w:r>
        <w:rPr>
          <w:rStyle w:val="NormalTok"/>
        </w:rPr>
        <w:t>}</w:t>
      </w:r>
      <w:r>
        <w:br/>
      </w:r>
      <w:r>
        <w:br/>
      </w:r>
      <w:r>
        <w:rPr>
          <w:rStyle w:val="CommentTok"/>
        </w:rPr>
        <w:t># 3. Breaching only, fill = FALSE.</w:t>
      </w:r>
      <w:r>
        <w:br/>
      </w:r>
      <w:r>
        <w:rPr>
          <w:rStyle w:val="ControlFlowTok"/>
        </w:rPr>
        <w:t>if</w:t>
      </w:r>
      <w:r>
        <w:rPr>
          <w:rStyle w:val="NormalTok"/>
        </w:rPr>
        <w:t xml:space="preserve"> (</w:t>
      </w:r>
      <w:r>
        <w:rPr>
          <w:rStyle w:val="SpecialCharTok"/>
        </w:rPr>
        <w:t>!</w:t>
      </w:r>
      <w:r>
        <w:rPr>
          <w:rStyle w:val="FunctionTok"/>
        </w:rPr>
        <w:t>file.exists</w:t>
      </w:r>
      <w:r>
        <w:rPr>
          <w:rStyle w:val="NormalTok"/>
        </w:rPr>
        <w:t>(f_brc)) {</w:t>
      </w:r>
      <w:r>
        <w:br/>
      </w:r>
      <w:r>
        <w:rPr>
          <w:rStyle w:val="NormalTok"/>
        </w:rPr>
        <w:t xml:space="preserve">  whitebox</w:t>
      </w:r>
      <w:r>
        <w:rPr>
          <w:rStyle w:val="SpecialCharTok"/>
        </w:rPr>
        <w:t>::</w:t>
      </w:r>
      <w:r>
        <w:rPr>
          <w:rStyle w:val="FunctionTok"/>
        </w:rPr>
        <w:t>wbt_breach_depressions_least_cost</w:t>
      </w:r>
      <w:r>
        <w:rPr>
          <w:rStyle w:val="NormalTok"/>
        </w:rPr>
        <w:t>(</w:t>
      </w:r>
      <w:r>
        <w:br/>
      </w:r>
      <w:r>
        <w:rPr>
          <w:rStyle w:val="NormalTok"/>
        </w:rPr>
        <w:t xml:space="preserve">    </w:t>
      </w:r>
      <w:r>
        <w:rPr>
          <w:rStyle w:val="AttributeTok"/>
        </w:rPr>
        <w:t>dem =</w:t>
      </w:r>
      <w:r>
        <w:rPr>
          <w:rStyle w:val="NormalTok"/>
        </w:rPr>
        <w:t xml:space="preserve"> f_utm, </w:t>
      </w:r>
      <w:r>
        <w:rPr>
          <w:rStyle w:val="AttributeTok"/>
        </w:rPr>
        <w:t>output =</w:t>
      </w:r>
      <w:r>
        <w:rPr>
          <w:rStyle w:val="NormalTok"/>
        </w:rPr>
        <w:t xml:space="preserve"> f_brc, </w:t>
      </w:r>
      <w:r>
        <w:rPr>
          <w:rStyle w:val="AttributeTok"/>
        </w:rPr>
        <w:t>dist =</w:t>
      </w:r>
      <w:r>
        <w:rPr>
          <w:rStyle w:val="NormalTok"/>
        </w:rPr>
        <w:t xml:space="preserve"> </w:t>
      </w:r>
      <w:r>
        <w:rPr>
          <w:rStyle w:val="DecValTok"/>
        </w:rPr>
        <w:t>200</w:t>
      </w:r>
      <w:r>
        <w:rPr>
          <w:rStyle w:val="NormalTok"/>
        </w:rPr>
        <w:t xml:space="preserve">, </w:t>
      </w:r>
      <w:r>
        <w:rPr>
          <w:rStyle w:val="AttributeTok"/>
        </w:rPr>
        <w:t>min_dist =</w:t>
      </w:r>
      <w:r>
        <w:rPr>
          <w:rStyle w:val="NormalTok"/>
        </w:rPr>
        <w:t xml:space="preserve"> </w:t>
      </w:r>
      <w:r>
        <w:rPr>
          <w:rStyle w:val="ConstantTok"/>
        </w:rPr>
        <w:t>TRUE</w:t>
      </w:r>
      <w:r>
        <w:rPr>
          <w:rStyle w:val="NormalTok"/>
        </w:rPr>
        <w:t>,</w:t>
      </w:r>
      <w:r>
        <w:br/>
      </w:r>
      <w:r>
        <w:rPr>
          <w:rStyle w:val="NormalTok"/>
        </w:rPr>
        <w:t xml:space="preserve">    </w:t>
      </w:r>
      <w:r>
        <w:rPr>
          <w:rStyle w:val="AttributeTok"/>
        </w:rPr>
        <w:t>flat_increment =</w:t>
      </w:r>
      <w:r>
        <w:rPr>
          <w:rStyle w:val="NormalTok"/>
        </w:rPr>
        <w:t xml:space="preserve"> </w:t>
      </w:r>
      <w:r>
        <w:rPr>
          <w:rStyle w:val="FloatTok"/>
        </w:rPr>
        <w:t>0.001</w:t>
      </w:r>
      <w:r>
        <w:rPr>
          <w:rStyle w:val="NormalTok"/>
        </w:rPr>
        <w:t xml:space="preserve">, </w:t>
      </w:r>
      <w:r>
        <w:rPr>
          <w:rStyle w:val="AttributeTok"/>
        </w:rPr>
        <w:t>fill =</w:t>
      </w:r>
      <w:r>
        <w:rPr>
          <w:rStyle w:val="NormalTok"/>
        </w:rPr>
        <w:t xml:space="preserve"> </w:t>
      </w:r>
      <w:r>
        <w:rPr>
          <w:rStyle w:val="ConstantTok"/>
        </w:rPr>
        <w:t>FALSE</w:t>
      </w:r>
      <w:r>
        <w:rPr>
          <w:rStyle w:val="NormalTok"/>
        </w:rPr>
        <w:t>)</w:t>
      </w:r>
      <w:r>
        <w:br/>
      </w:r>
      <w:r>
        <w:rPr>
          <w:rStyle w:val="NormalTok"/>
        </w:rPr>
        <w:t>}</w:t>
      </w:r>
      <w:r>
        <w:br/>
      </w:r>
      <w:r>
        <w:br/>
      </w:r>
      <w:r>
        <w:rPr>
          <w:rStyle w:val="CommentTok"/>
        </w:rPr>
        <w:lastRenderedPageBreak/>
        <w:t># 4. D-infinity pointer and specific contributing area.</w:t>
      </w:r>
      <w:r>
        <w:br/>
      </w:r>
      <w:r>
        <w:rPr>
          <w:rStyle w:val="ControlFlowTok"/>
        </w:rPr>
        <w:t>if</w:t>
      </w:r>
      <w:r>
        <w:rPr>
          <w:rStyle w:val="NormalTok"/>
        </w:rPr>
        <w:t xml:space="preserve"> (</w:t>
      </w:r>
      <w:r>
        <w:rPr>
          <w:rStyle w:val="SpecialCharTok"/>
        </w:rPr>
        <w:t>!</w:t>
      </w:r>
      <w:r>
        <w:rPr>
          <w:rStyle w:val="FunctionTok"/>
        </w:rPr>
        <w:t>file.exists</w:t>
      </w:r>
      <w:r>
        <w:rPr>
          <w:rStyle w:val="NormalTok"/>
        </w:rPr>
        <w:t>(f_ptr))</w:t>
      </w:r>
      <w:r>
        <w:br/>
      </w:r>
      <w:r>
        <w:rPr>
          <w:rStyle w:val="NormalTok"/>
        </w:rPr>
        <w:t xml:space="preserve">  whitebox</w:t>
      </w:r>
      <w:r>
        <w:rPr>
          <w:rStyle w:val="SpecialCharTok"/>
        </w:rPr>
        <w:t>::</w:t>
      </w:r>
      <w:r>
        <w:rPr>
          <w:rStyle w:val="FunctionTok"/>
        </w:rPr>
        <w:t>wbt_d_inf_pointer</w:t>
      </w:r>
      <w:r>
        <w:rPr>
          <w:rStyle w:val="NormalTok"/>
        </w:rPr>
        <w:t>(</w:t>
      </w:r>
      <w:r>
        <w:rPr>
          <w:rStyle w:val="AttributeTok"/>
        </w:rPr>
        <w:t>dem =</w:t>
      </w:r>
      <w:r>
        <w:rPr>
          <w:rStyle w:val="NormalTok"/>
        </w:rPr>
        <w:t xml:space="preserve"> f_brc, </w:t>
      </w:r>
      <w:r>
        <w:rPr>
          <w:rStyle w:val="AttributeTok"/>
        </w:rPr>
        <w:t>output =</w:t>
      </w:r>
      <w:r>
        <w:rPr>
          <w:rStyle w:val="NormalTok"/>
        </w:rPr>
        <w:t xml:space="preserve"> f_ptr)</w:t>
      </w:r>
      <w:r>
        <w:br/>
      </w:r>
      <w:r>
        <w:rPr>
          <w:rStyle w:val="ControlFlowTok"/>
        </w:rPr>
        <w:t>if</w:t>
      </w:r>
      <w:r>
        <w:rPr>
          <w:rStyle w:val="NormalTok"/>
        </w:rPr>
        <w:t xml:space="preserve"> (</w:t>
      </w:r>
      <w:r>
        <w:rPr>
          <w:rStyle w:val="SpecialCharTok"/>
        </w:rPr>
        <w:t>!</w:t>
      </w:r>
      <w:r>
        <w:rPr>
          <w:rStyle w:val="FunctionTok"/>
        </w:rPr>
        <w:t>file.exists</w:t>
      </w:r>
      <w:r>
        <w:rPr>
          <w:rStyle w:val="NormalTok"/>
        </w:rPr>
        <w:t>(f_sca))</w:t>
      </w:r>
      <w:r>
        <w:br/>
      </w:r>
      <w:r>
        <w:rPr>
          <w:rStyle w:val="NormalTok"/>
        </w:rPr>
        <w:t xml:space="preserve">  whitebox</w:t>
      </w:r>
      <w:r>
        <w:rPr>
          <w:rStyle w:val="SpecialCharTok"/>
        </w:rPr>
        <w:t>::</w:t>
      </w:r>
      <w:r>
        <w:rPr>
          <w:rStyle w:val="FunctionTok"/>
        </w:rPr>
        <w:t>wbt_d_inf_flow_accumulation</w:t>
      </w:r>
      <w:r>
        <w:rPr>
          <w:rStyle w:val="NormalTok"/>
        </w:rPr>
        <w:t>(</w:t>
      </w:r>
      <w:r>
        <w:rPr>
          <w:rStyle w:val="AttributeTok"/>
        </w:rPr>
        <w:t>input =</w:t>
      </w:r>
      <w:r>
        <w:rPr>
          <w:rStyle w:val="NormalTok"/>
        </w:rPr>
        <w:t xml:space="preserve"> f_brc, </w:t>
      </w:r>
      <w:r>
        <w:rPr>
          <w:rStyle w:val="AttributeTok"/>
        </w:rPr>
        <w:t>output =</w:t>
      </w:r>
      <w:r>
        <w:rPr>
          <w:rStyle w:val="NormalTok"/>
        </w:rPr>
        <w:t xml:space="preserve"> f_sca,</w:t>
      </w:r>
      <w:r>
        <w:br/>
      </w:r>
      <w:r>
        <w:rPr>
          <w:rStyle w:val="NormalTok"/>
        </w:rPr>
        <w:t xml:space="preserve">                                        </w:t>
      </w:r>
      <w:r>
        <w:rPr>
          <w:rStyle w:val="AttributeTok"/>
        </w:rPr>
        <w:t>out_type =</w:t>
      </w:r>
      <w:r>
        <w:rPr>
          <w:rStyle w:val="NormalTok"/>
        </w:rPr>
        <w:t xml:space="preserve"> </w:t>
      </w:r>
      <w:r>
        <w:rPr>
          <w:rStyle w:val="StringTok"/>
        </w:rPr>
        <w:t>"Specific Contributing Area"</w:t>
      </w:r>
      <w:r>
        <w:rPr>
          <w:rStyle w:val="NormalTok"/>
        </w:rPr>
        <w:t>)</w:t>
      </w:r>
      <w:r>
        <w:br/>
      </w:r>
      <w:r>
        <w:br/>
      </w:r>
      <w:r>
        <w:rPr>
          <w:rStyle w:val="CommentTok"/>
        </w:rPr>
        <w:t># 5. Geographic copies for the map chunks, which crop in degrees.</w:t>
      </w:r>
      <w:r>
        <w:br/>
      </w:r>
      <w:r>
        <w:rPr>
          <w:rStyle w:val="ControlFlowTok"/>
        </w:rPr>
        <w:t>for</w:t>
      </w:r>
      <w:r>
        <w:rPr>
          <w:rStyle w:val="NormalTok"/>
        </w:rPr>
        <w:t xml:space="preserve"> (pr </w:t>
      </w:r>
      <w:r>
        <w:rPr>
          <w:rStyle w:val="ControlFlowTok"/>
        </w:rPr>
        <w:t>in</w:t>
      </w:r>
      <w:r>
        <w:rPr>
          <w:rStyle w:val="NormalTok"/>
        </w:rPr>
        <w:t xml:space="preserve"> </w:t>
      </w:r>
      <w:r>
        <w:rPr>
          <w:rStyle w:val="FunctionTok"/>
        </w:rPr>
        <w:t>list</w:t>
      </w:r>
      <w:r>
        <w:rPr>
          <w:rStyle w:val="NormalTok"/>
        </w:rPr>
        <w:t>(</w:t>
      </w:r>
      <w:r>
        <w:rPr>
          <w:rStyle w:val="FunctionTok"/>
        </w:rPr>
        <w:t>c</w:t>
      </w:r>
      <w:r>
        <w:rPr>
          <w:rStyle w:val="NormalTok"/>
        </w:rPr>
        <w:t xml:space="preserve">(f_utm, </w:t>
      </w:r>
      <w:r>
        <w:rPr>
          <w:rStyle w:val="StringTok"/>
        </w:rPr>
        <w:t>"srtm30m_ll.tif"</w:t>
      </w:r>
      <w:r>
        <w:rPr>
          <w:rStyle w:val="NormalTok"/>
        </w:rPr>
        <w:t xml:space="preserve">, </w:t>
      </w:r>
      <w:r>
        <w:rPr>
          <w:rStyle w:val="StringTok"/>
        </w:rPr>
        <w:t>"bilinear"</w:t>
      </w:r>
      <w:r>
        <w:rPr>
          <w:rStyle w:val="NormalTok"/>
        </w:rPr>
        <w:t>),</w:t>
      </w:r>
      <w:r>
        <w:br/>
      </w:r>
      <w:r>
        <w:rPr>
          <w:rStyle w:val="NormalTok"/>
        </w:rPr>
        <w:t xml:space="preserve">                </w:t>
      </w:r>
      <w:r>
        <w:rPr>
          <w:rStyle w:val="FunctionTok"/>
        </w:rPr>
        <w:t>c</w:t>
      </w:r>
      <w:r>
        <w:rPr>
          <w:rStyle w:val="NormalTok"/>
        </w:rPr>
        <w:t xml:space="preserve">(f_ptr, </w:t>
      </w:r>
      <w:r>
        <w:rPr>
          <w:rStyle w:val="StringTok"/>
        </w:rPr>
        <w:t>"dinf30m_FlowDirectionang_ll.tif"</w:t>
      </w:r>
      <w:r>
        <w:rPr>
          <w:rStyle w:val="NormalTok"/>
        </w:rPr>
        <w:t xml:space="preserve">, </w:t>
      </w:r>
      <w:r>
        <w:rPr>
          <w:rStyle w:val="StringTok"/>
        </w:rPr>
        <w:t>"near"</w:t>
      </w:r>
      <w:r>
        <w:rPr>
          <w:rStyle w:val="NormalTok"/>
        </w:rPr>
        <w:t>),</w:t>
      </w:r>
      <w:r>
        <w:br/>
      </w:r>
      <w:r>
        <w:rPr>
          <w:rStyle w:val="NormalTok"/>
        </w:rPr>
        <w:t xml:space="preserve">                </w:t>
      </w:r>
      <w:r>
        <w:rPr>
          <w:rStyle w:val="FunctionTok"/>
        </w:rPr>
        <w:t>c</w:t>
      </w:r>
      <w:r>
        <w:rPr>
          <w:rStyle w:val="NormalTok"/>
        </w:rPr>
        <w:t xml:space="preserve">(f_sca, </w:t>
      </w:r>
      <w:r>
        <w:rPr>
          <w:rStyle w:val="StringTok"/>
        </w:rPr>
        <w:t>"dinf30m_areasca_ll.tif"</w:t>
      </w:r>
      <w:r>
        <w:rPr>
          <w:rStyle w:val="NormalTok"/>
        </w:rPr>
        <w:t xml:space="preserve">, </w:t>
      </w:r>
      <w:r>
        <w:rPr>
          <w:rStyle w:val="StringTok"/>
        </w:rPr>
        <w:t>"bilinear"</w:t>
      </w:r>
      <w:r>
        <w:rPr>
          <w:rStyle w:val="NormalTok"/>
        </w:rPr>
        <w:t>))) {</w:t>
      </w:r>
      <w:r>
        <w:br/>
      </w:r>
      <w:r>
        <w:rPr>
          <w:rStyle w:val="NormalTok"/>
        </w:rPr>
        <w:t xml:space="preserve">  fo </w:t>
      </w:r>
      <w:r>
        <w:rPr>
          <w:rStyle w:val="OtherTok"/>
        </w:rPr>
        <w:t>&lt;-</w:t>
      </w:r>
      <w:r>
        <w:rPr>
          <w:rStyle w:val="NormalTok"/>
        </w:rPr>
        <w:t xml:space="preserve"> </w:t>
      </w:r>
      <w:r>
        <w:rPr>
          <w:rStyle w:val="FunctionTok"/>
        </w:rPr>
        <w:t>file.path</w:t>
      </w:r>
      <w:r>
        <w:rPr>
          <w:rStyle w:val="NormalTok"/>
        </w:rPr>
        <w:t>(dem_extract_dir, pr[</w:t>
      </w:r>
      <w:r>
        <w:rPr>
          <w:rStyle w:val="DecValTok"/>
        </w:rPr>
        <w:t>2</w:t>
      </w:r>
      <w:r>
        <w:rPr>
          <w:rStyle w:val="NormalTok"/>
        </w:rPr>
        <w:t>])</w:t>
      </w:r>
      <w:r>
        <w:br/>
      </w:r>
      <w:r>
        <w:rPr>
          <w:rStyle w:val="NormalTok"/>
        </w:rPr>
        <w:t xml:space="preserve">  </w:t>
      </w:r>
      <w:r>
        <w:rPr>
          <w:rStyle w:val="ControlFlowTok"/>
        </w:rPr>
        <w:t>if</w:t>
      </w:r>
      <w:r>
        <w:rPr>
          <w:rStyle w:val="NormalTok"/>
        </w:rPr>
        <w:t xml:space="preserve"> (</w:t>
      </w:r>
      <w:r>
        <w:rPr>
          <w:rStyle w:val="SpecialCharTok"/>
        </w:rPr>
        <w:t>!</w:t>
      </w:r>
      <w:r>
        <w:rPr>
          <w:rStyle w:val="FunctionTok"/>
        </w:rPr>
        <w:t>file.exists</w:t>
      </w:r>
      <w:r>
        <w:rPr>
          <w:rStyle w:val="NormalTok"/>
        </w:rPr>
        <w:t xml:space="preserve">(fo) </w:t>
      </w:r>
      <w:r>
        <w:rPr>
          <w:rStyle w:val="SpecialCharTok"/>
        </w:rPr>
        <w:t>&amp;&amp;</w:t>
      </w:r>
      <w:r>
        <w:rPr>
          <w:rStyle w:val="NormalTok"/>
        </w:rPr>
        <w:t xml:space="preserve"> </w:t>
      </w:r>
      <w:r>
        <w:rPr>
          <w:rStyle w:val="FunctionTok"/>
        </w:rPr>
        <w:t>file.exists</w:t>
      </w:r>
      <w:r>
        <w:rPr>
          <w:rStyle w:val="NormalTok"/>
        </w:rPr>
        <w:t>(pr[</w:t>
      </w:r>
      <w:r>
        <w:rPr>
          <w:rStyle w:val="DecValTok"/>
        </w:rPr>
        <w:t>1</w:t>
      </w:r>
      <w:r>
        <w:rPr>
          <w:rStyle w:val="NormalTok"/>
        </w:rPr>
        <w:t>]))</w:t>
      </w:r>
      <w:r>
        <w:br/>
      </w:r>
      <w:r>
        <w:rPr>
          <w:rStyle w:val="NormalTok"/>
        </w:rPr>
        <w:t xml:space="preserve">    terra</w:t>
      </w:r>
      <w:r>
        <w:rPr>
          <w:rStyle w:val="SpecialCharTok"/>
        </w:rPr>
        <w:t>::</w:t>
      </w:r>
      <w:r>
        <w:rPr>
          <w:rStyle w:val="FunctionTok"/>
        </w:rPr>
        <w:t>writeRaster</w:t>
      </w:r>
      <w:r>
        <w:rPr>
          <w:rStyle w:val="NormalTok"/>
        </w:rPr>
        <w:t>(terra</w:t>
      </w:r>
      <w:r>
        <w:rPr>
          <w:rStyle w:val="SpecialCharTok"/>
        </w:rPr>
        <w:t>::</w:t>
      </w:r>
      <w:r>
        <w:rPr>
          <w:rStyle w:val="FunctionTok"/>
        </w:rPr>
        <w:t>project</w:t>
      </w:r>
      <w:r>
        <w:rPr>
          <w:rStyle w:val="NormalTok"/>
        </w:rPr>
        <w:t>(terra</w:t>
      </w:r>
      <w:r>
        <w:rPr>
          <w:rStyle w:val="SpecialCharTok"/>
        </w:rPr>
        <w:t>::</w:t>
      </w:r>
      <w:r>
        <w:rPr>
          <w:rStyle w:val="FunctionTok"/>
        </w:rPr>
        <w:t>rast</w:t>
      </w:r>
      <w:r>
        <w:rPr>
          <w:rStyle w:val="NormalTok"/>
        </w:rPr>
        <w:t>(pr[</w:t>
      </w:r>
      <w:r>
        <w:rPr>
          <w:rStyle w:val="DecValTok"/>
        </w:rPr>
        <w:t>1</w:t>
      </w:r>
      <w:r>
        <w:rPr>
          <w:rStyle w:val="NormalTok"/>
        </w:rPr>
        <w:t xml:space="preserve">]), </w:t>
      </w:r>
      <w:r>
        <w:rPr>
          <w:rStyle w:val="StringTok"/>
        </w:rPr>
        <w:t>"EPSG:4326"</w:t>
      </w:r>
      <w:r>
        <w:rPr>
          <w:rStyle w:val="NormalTok"/>
        </w:rPr>
        <w:t>,</w:t>
      </w:r>
      <w:r>
        <w:br/>
      </w:r>
      <w:r>
        <w:rPr>
          <w:rStyle w:val="NormalTok"/>
        </w:rPr>
        <w:t xml:space="preserve">                                      </w:t>
      </w:r>
      <w:r>
        <w:rPr>
          <w:rStyle w:val="AttributeTok"/>
        </w:rPr>
        <w:t>method =</w:t>
      </w:r>
      <w:r>
        <w:rPr>
          <w:rStyle w:val="NormalTok"/>
        </w:rPr>
        <w:t xml:space="preserve"> pr[</w:t>
      </w:r>
      <w:r>
        <w:rPr>
          <w:rStyle w:val="DecValTok"/>
        </w:rPr>
        <w:t>3</w:t>
      </w:r>
      <w:r>
        <w:rPr>
          <w:rStyle w:val="NormalTok"/>
        </w:rPr>
        <w:t>]),</w:t>
      </w:r>
      <w:r>
        <w:br/>
      </w:r>
      <w:r>
        <w:rPr>
          <w:rStyle w:val="NormalTok"/>
        </w:rPr>
        <w:t xml:space="preserve">                       fo, </w:t>
      </w:r>
      <w:r>
        <w:rPr>
          <w:rStyle w:val="AttributeTok"/>
        </w:rPr>
        <w:t>overwrite =</w:t>
      </w:r>
      <w:r>
        <w:rPr>
          <w:rStyle w:val="NormalTok"/>
        </w:rPr>
        <w:t xml:space="preserve"> </w:t>
      </w:r>
      <w:r>
        <w:rPr>
          <w:rStyle w:val="ConstantTok"/>
        </w:rPr>
        <w:t>TRUE</w:t>
      </w:r>
      <w:r>
        <w:rPr>
          <w:rStyle w:val="NormalTok"/>
        </w:rPr>
        <w:t xml:space="preserve">, </w:t>
      </w:r>
      <w:r>
        <w:rPr>
          <w:rStyle w:val="AttributeTok"/>
        </w:rPr>
        <w:t>gdal =</w:t>
      </w:r>
      <w:r>
        <w:rPr>
          <w:rStyle w:val="NormalTok"/>
        </w:rPr>
        <w:t xml:space="preserve"> </w:t>
      </w:r>
      <w:r>
        <w:rPr>
          <w:rStyle w:val="FunctionTok"/>
        </w:rPr>
        <w:t>c</w:t>
      </w:r>
      <w:r>
        <w:rPr>
          <w:rStyle w:val="NormalTok"/>
        </w:rPr>
        <w:t>(</w:t>
      </w:r>
      <w:r>
        <w:rPr>
          <w:rStyle w:val="StringTok"/>
        </w:rPr>
        <w:t>"COMPRESS=DEFLATE"</w:t>
      </w:r>
      <w:r>
        <w:rPr>
          <w:rStyle w:val="NormalTok"/>
        </w:rPr>
        <w:t>))</w:t>
      </w:r>
      <w:r>
        <w:br/>
      </w:r>
      <w:r>
        <w:rPr>
          <w:rStyle w:val="NormalTok"/>
        </w:rPr>
        <w:t>}</w:t>
      </w:r>
      <w:r>
        <w:br/>
      </w:r>
      <w:r>
        <w:br/>
      </w:r>
      <w:r>
        <w:rPr>
          <w:rStyle w:val="CommentTok"/>
        </w:rPr>
        <w:t># Resolution actually in use, printed so the record cannot drift again.</w:t>
      </w:r>
      <w:r>
        <w:br/>
      </w:r>
      <w:r>
        <w:rPr>
          <w:rStyle w:val="FunctionTok"/>
        </w:rPr>
        <w:t>data.frame</w:t>
      </w:r>
      <w:r>
        <w:rPr>
          <w:rStyle w:val="NormalTok"/>
        </w:rPr>
        <w:t>(</w:t>
      </w:r>
      <w:r>
        <w:br/>
      </w:r>
      <w:r>
        <w:rPr>
          <w:rStyle w:val="NormalTok"/>
        </w:rPr>
        <w:t xml:space="preserve">  </w:t>
      </w:r>
      <w:r>
        <w:rPr>
          <w:rStyle w:val="AttributeTok"/>
        </w:rPr>
        <w:t>grid =</w:t>
      </w:r>
      <w:r>
        <w:rPr>
          <w:rStyle w:val="NormalTok"/>
        </w:rPr>
        <w:t xml:space="preserve"> </w:t>
      </w:r>
      <w:r>
        <w:rPr>
          <w:rStyle w:val="FunctionTok"/>
        </w:rPr>
        <w:t>c</w:t>
      </w:r>
      <w:r>
        <w:rPr>
          <w:rStyle w:val="NormalTok"/>
        </w:rPr>
        <w:t>(</w:t>
      </w:r>
      <w:r>
        <w:rPr>
          <w:rStyle w:val="StringTok"/>
        </w:rPr>
        <w:t>"elevation"</w:t>
      </w:r>
      <w:r>
        <w:rPr>
          <w:rStyle w:val="NormalTok"/>
        </w:rPr>
        <w:t xml:space="preserve">, </w:t>
      </w:r>
      <w:r>
        <w:rPr>
          <w:rStyle w:val="StringTok"/>
        </w:rPr>
        <w:t>"D-inf direction"</w:t>
      </w:r>
      <w:r>
        <w:rPr>
          <w:rStyle w:val="NormalTok"/>
        </w:rPr>
        <w:t xml:space="preserve">, </w:t>
      </w:r>
      <w:r>
        <w:rPr>
          <w:rStyle w:val="StringTok"/>
        </w:rPr>
        <w:t>"D-inf contributing area"</w:t>
      </w:r>
      <w:r>
        <w:rPr>
          <w:rStyle w:val="NormalTok"/>
        </w:rPr>
        <w:t>),</w:t>
      </w:r>
      <w:r>
        <w:br/>
      </w:r>
      <w:r>
        <w:rPr>
          <w:rStyle w:val="NormalTok"/>
        </w:rPr>
        <w:t xml:space="preserve">  </w:t>
      </w:r>
      <w:r>
        <w:rPr>
          <w:rStyle w:val="AttributeTok"/>
        </w:rPr>
        <w:t>file =</w:t>
      </w:r>
      <w:r>
        <w:rPr>
          <w:rStyle w:val="NormalTok"/>
        </w:rPr>
        <w:t xml:space="preserve"> </w:t>
      </w:r>
      <w:r>
        <w:rPr>
          <w:rStyle w:val="FunctionTok"/>
        </w:rPr>
        <w:t>c</w:t>
      </w:r>
      <w:r>
        <w:rPr>
          <w:rStyle w:val="NormalTok"/>
        </w:rPr>
        <w:t>(</w:t>
      </w:r>
      <w:r>
        <w:rPr>
          <w:rStyle w:val="StringTok"/>
        </w:rPr>
        <w:t>"srtm30m_ll.tif"</w:t>
      </w:r>
      <w:r>
        <w:rPr>
          <w:rStyle w:val="NormalTok"/>
        </w:rPr>
        <w:t xml:space="preserve">, </w:t>
      </w:r>
      <w:r>
        <w:rPr>
          <w:rStyle w:val="StringTok"/>
        </w:rPr>
        <w:t>"dinf30m_FlowDirectionang_ll.tif"</w:t>
      </w:r>
      <w:r>
        <w:rPr>
          <w:rStyle w:val="NormalTok"/>
        </w:rPr>
        <w:t>,</w:t>
      </w:r>
      <w:r>
        <w:br/>
      </w:r>
      <w:r>
        <w:rPr>
          <w:rStyle w:val="NormalTok"/>
        </w:rPr>
        <w:t xml:space="preserve">           </w:t>
      </w:r>
      <w:r>
        <w:rPr>
          <w:rStyle w:val="StringTok"/>
        </w:rPr>
        <w:t>"dinf30m_areasca_ll.tif"</w:t>
      </w:r>
      <w:r>
        <w:rPr>
          <w:rStyle w:val="NormalTok"/>
        </w:rPr>
        <w:t>),</w:t>
      </w:r>
      <w:r>
        <w:br/>
      </w:r>
      <w:r>
        <w:rPr>
          <w:rStyle w:val="NormalTok"/>
        </w:rPr>
        <w:t xml:space="preserve">  </w:t>
      </w:r>
      <w:r>
        <w:rPr>
          <w:rStyle w:val="AttributeTok"/>
        </w:rPr>
        <w:t>res_m =</w:t>
      </w:r>
      <w:r>
        <w:rPr>
          <w:rStyle w:val="NormalTok"/>
        </w:rPr>
        <w:t xml:space="preserve"> </w:t>
      </w:r>
      <w:r>
        <w:rPr>
          <w:rStyle w:val="FunctionTok"/>
        </w:rPr>
        <w:t>vapply</w:t>
      </w:r>
      <w:r>
        <w:rPr>
          <w:rStyle w:val="NormalTok"/>
        </w:rPr>
        <w:t>(</w:t>
      </w:r>
      <w:r>
        <w:rPr>
          <w:rStyle w:val="FunctionTok"/>
        </w:rPr>
        <w:t>c</w:t>
      </w:r>
      <w:r>
        <w:rPr>
          <w:rStyle w:val="NormalTok"/>
        </w:rPr>
        <w:t>(</w:t>
      </w:r>
      <w:r>
        <w:rPr>
          <w:rStyle w:val="StringTok"/>
        </w:rPr>
        <w:t>"srtm30m_ll.tif"</w:t>
      </w:r>
      <w:r>
        <w:rPr>
          <w:rStyle w:val="NormalTok"/>
        </w:rPr>
        <w:t xml:space="preserve">, </w:t>
      </w:r>
      <w:r>
        <w:rPr>
          <w:rStyle w:val="StringTok"/>
        </w:rPr>
        <w:t>"dinf30m_FlowDirectionang_ll.tif"</w:t>
      </w:r>
      <w:r>
        <w:rPr>
          <w:rStyle w:val="NormalTok"/>
        </w:rPr>
        <w:t>,</w:t>
      </w:r>
      <w:r>
        <w:br/>
      </w:r>
      <w:r>
        <w:rPr>
          <w:rStyle w:val="NormalTok"/>
        </w:rPr>
        <w:t xml:space="preserve">                   </w:t>
      </w:r>
      <w:r>
        <w:rPr>
          <w:rStyle w:val="StringTok"/>
        </w:rPr>
        <w:t>"dinf30m_areasca_ll.tif"</w:t>
      </w:r>
      <w:r>
        <w:rPr>
          <w:rStyle w:val="NormalTok"/>
        </w:rPr>
        <w:t>),</w:t>
      </w:r>
      <w:r>
        <w:br/>
      </w:r>
      <w:r>
        <w:rPr>
          <w:rStyle w:val="NormalTok"/>
        </w:rPr>
        <w:t xml:space="preserve">                 </w:t>
      </w:r>
      <w:r>
        <w:rPr>
          <w:rStyle w:val="ControlFlowTok"/>
        </w:rPr>
        <w:t>function</w:t>
      </w:r>
      <w:r>
        <w:rPr>
          <w:rStyle w:val="NormalTok"/>
        </w:rPr>
        <w:t>(f) {</w:t>
      </w:r>
      <w:r>
        <w:br/>
      </w:r>
      <w:r>
        <w:rPr>
          <w:rStyle w:val="NormalTok"/>
        </w:rPr>
        <w:t xml:space="preserve">                   fp </w:t>
      </w:r>
      <w:r>
        <w:rPr>
          <w:rStyle w:val="OtherTok"/>
        </w:rPr>
        <w:t>&lt;-</w:t>
      </w:r>
      <w:r>
        <w:rPr>
          <w:rStyle w:val="NormalTok"/>
        </w:rPr>
        <w:t xml:space="preserve"> </w:t>
      </w:r>
      <w:r>
        <w:rPr>
          <w:rStyle w:val="FunctionTok"/>
        </w:rPr>
        <w:t>file.path</w:t>
      </w:r>
      <w:r>
        <w:rPr>
          <w:rStyle w:val="NormalTok"/>
        </w:rPr>
        <w:t>(dem_extract_dir, f)</w:t>
      </w:r>
      <w:r>
        <w:br/>
      </w:r>
      <w:r>
        <w:rPr>
          <w:rStyle w:val="NormalTok"/>
        </w:rPr>
        <w:t xml:space="preserve">                   </w:t>
      </w:r>
      <w:r>
        <w:rPr>
          <w:rStyle w:val="ControlFlowTok"/>
        </w:rPr>
        <w:t>if</w:t>
      </w:r>
      <w:r>
        <w:rPr>
          <w:rStyle w:val="NormalTok"/>
        </w:rPr>
        <w:t xml:space="preserve"> (</w:t>
      </w:r>
      <w:r>
        <w:rPr>
          <w:rStyle w:val="FunctionTok"/>
        </w:rPr>
        <w:t>file.exists</w:t>
      </w:r>
      <w:r>
        <w:rPr>
          <w:rStyle w:val="NormalTok"/>
        </w:rPr>
        <w:t>(fp))</w:t>
      </w:r>
      <w:r>
        <w:br/>
      </w:r>
      <w:r>
        <w:rPr>
          <w:rStyle w:val="NormalTok"/>
        </w:rPr>
        <w:t xml:space="preserve">                     </w:t>
      </w:r>
      <w:r>
        <w:rPr>
          <w:rStyle w:val="FunctionTok"/>
        </w:rPr>
        <w:t>round</w:t>
      </w:r>
      <w:r>
        <w:rPr>
          <w:rStyle w:val="NormalTok"/>
        </w:rPr>
        <w:t>(terra</w:t>
      </w:r>
      <w:r>
        <w:rPr>
          <w:rStyle w:val="SpecialCharTok"/>
        </w:rPr>
        <w:t>::</w:t>
      </w:r>
      <w:r>
        <w:rPr>
          <w:rStyle w:val="FunctionTok"/>
        </w:rPr>
        <w:t>res</w:t>
      </w:r>
      <w:r>
        <w:rPr>
          <w:rStyle w:val="NormalTok"/>
        </w:rPr>
        <w:t>(terra</w:t>
      </w:r>
      <w:r>
        <w:rPr>
          <w:rStyle w:val="SpecialCharTok"/>
        </w:rPr>
        <w:t>::</w:t>
      </w:r>
      <w:r>
        <w:rPr>
          <w:rStyle w:val="FunctionTok"/>
        </w:rPr>
        <w:t>rast</w:t>
      </w:r>
      <w:r>
        <w:rPr>
          <w:rStyle w:val="NormalTok"/>
        </w:rPr>
        <w:t>(fp))[</w:t>
      </w:r>
      <w:r>
        <w:rPr>
          <w:rStyle w:val="DecValTok"/>
        </w:rPr>
        <w:t>1</w:t>
      </w:r>
      <w:r>
        <w:rPr>
          <w:rStyle w:val="NormalTok"/>
        </w:rPr>
        <w:t xml:space="preserve">] </w:t>
      </w:r>
      <w:r>
        <w:rPr>
          <w:rStyle w:val="SpecialCharTok"/>
        </w:rPr>
        <w:t>*</w:t>
      </w:r>
      <w:r>
        <w:rPr>
          <w:rStyle w:val="NormalTok"/>
        </w:rPr>
        <w:t xml:space="preserve"> </w:t>
      </w:r>
      <w:r>
        <w:rPr>
          <w:rStyle w:val="DecValTok"/>
        </w:rPr>
        <w:t>111320</w:t>
      </w:r>
      <w:r>
        <w:rPr>
          <w:rStyle w:val="NormalTok"/>
        </w:rPr>
        <w:t xml:space="preserve">) </w:t>
      </w:r>
      <w:r>
        <w:rPr>
          <w:rStyle w:val="ControlFlowTok"/>
        </w:rPr>
        <w:t>else</w:t>
      </w:r>
      <w:r>
        <w:rPr>
          <w:rStyle w:val="NormalTok"/>
        </w:rPr>
        <w:t xml:space="preserve"> </w:t>
      </w:r>
      <w:r>
        <w:rPr>
          <w:rStyle w:val="ConstantTok"/>
        </w:rPr>
        <w:t>NA_real_</w:t>
      </w:r>
      <w:r>
        <w:br/>
      </w:r>
      <w:r>
        <w:rPr>
          <w:rStyle w:val="NormalTok"/>
        </w:rPr>
        <w:t xml:space="preserve">                 }, </w:t>
      </w:r>
      <w:r>
        <w:rPr>
          <w:rStyle w:val="FunctionTok"/>
        </w:rPr>
        <w:t>numeric</w:t>
      </w:r>
      <w:r>
        <w:rPr>
          <w:rStyle w:val="NormalTok"/>
        </w:rPr>
        <w:t>(</w:t>
      </w:r>
      <w:r>
        <w:rPr>
          <w:rStyle w:val="DecValTok"/>
        </w:rPr>
        <w:t>1</w:t>
      </w:r>
      <w:r>
        <w:rPr>
          <w:rStyle w:val="NormalTok"/>
        </w:rPr>
        <w:t>)))</w:t>
      </w:r>
    </w:p>
    <w:tbl>
      <w:tblPr>
        <w:tblStyle w:val="Table"/>
        <w:tblW w:w="5000" w:type="pct"/>
        <w:tblLayout w:type="fixed"/>
        <w:tblLook w:val="0020" w:firstRow="1" w:lastRow="0" w:firstColumn="0" w:lastColumn="0" w:noHBand="0" w:noVBand="0"/>
      </w:tblPr>
      <w:tblGrid>
        <w:gridCol w:w="3186"/>
        <w:gridCol w:w="2390"/>
        <w:gridCol w:w="3187"/>
        <w:gridCol w:w="597"/>
      </w:tblGrid>
      <w:tr w:rsidR="00BA47F5" w14:paraId="0638918C" w14:textId="77777777" w:rsidTr="00BA47F5">
        <w:trPr>
          <w:cnfStyle w:val="100000000000" w:firstRow="1" w:lastRow="0" w:firstColumn="0" w:lastColumn="0" w:oddVBand="0" w:evenVBand="0" w:oddHBand="0" w:evenHBand="0" w:firstRowFirstColumn="0" w:firstRowLastColumn="0" w:lastRowFirstColumn="0" w:lastRowLastColumn="0"/>
          <w:tblHeader/>
        </w:trPr>
        <w:tc>
          <w:tcPr>
            <w:tcW w:w="2696" w:type="dxa"/>
          </w:tcPr>
          <w:p w14:paraId="5A5F2357" w14:textId="77777777" w:rsidR="00BA47F5" w:rsidRDefault="00BA47F5">
            <w:pPr>
              <w:pStyle w:val="Compact"/>
            </w:pPr>
          </w:p>
        </w:tc>
        <w:tc>
          <w:tcPr>
            <w:tcW w:w="2022" w:type="dxa"/>
          </w:tcPr>
          <w:p w14:paraId="0EDBB8A5" w14:textId="77777777" w:rsidR="00BA47F5" w:rsidRDefault="00000000">
            <w:pPr>
              <w:pStyle w:val="Compact"/>
              <w:jc w:val="left"/>
            </w:pPr>
            <w:r>
              <w:t>grid</w:t>
            </w:r>
          </w:p>
        </w:tc>
        <w:tc>
          <w:tcPr>
            <w:tcW w:w="2696" w:type="dxa"/>
          </w:tcPr>
          <w:p w14:paraId="1E4744F8" w14:textId="77777777" w:rsidR="00BA47F5" w:rsidRDefault="00000000">
            <w:pPr>
              <w:pStyle w:val="Compact"/>
              <w:jc w:val="left"/>
            </w:pPr>
            <w:r>
              <w:t>file</w:t>
            </w:r>
          </w:p>
        </w:tc>
        <w:tc>
          <w:tcPr>
            <w:tcW w:w="505" w:type="dxa"/>
          </w:tcPr>
          <w:p w14:paraId="2F2DAC52" w14:textId="77777777" w:rsidR="00BA47F5" w:rsidRDefault="00000000">
            <w:pPr>
              <w:pStyle w:val="Compact"/>
              <w:jc w:val="right"/>
            </w:pPr>
            <w:r>
              <w:t>res_m</w:t>
            </w:r>
          </w:p>
        </w:tc>
      </w:tr>
      <w:tr w:rsidR="00BA47F5" w14:paraId="6A56D6A4" w14:textId="77777777">
        <w:tc>
          <w:tcPr>
            <w:tcW w:w="2696" w:type="dxa"/>
          </w:tcPr>
          <w:p w14:paraId="43344D79" w14:textId="77777777" w:rsidR="00BA47F5" w:rsidRDefault="00000000">
            <w:pPr>
              <w:pStyle w:val="Compact"/>
              <w:jc w:val="left"/>
            </w:pPr>
            <w:r>
              <w:t>srtm30m_ll.tif</w:t>
            </w:r>
          </w:p>
        </w:tc>
        <w:tc>
          <w:tcPr>
            <w:tcW w:w="2022" w:type="dxa"/>
          </w:tcPr>
          <w:p w14:paraId="488CFBD7" w14:textId="77777777" w:rsidR="00BA47F5" w:rsidRDefault="00000000">
            <w:pPr>
              <w:pStyle w:val="Compact"/>
              <w:jc w:val="left"/>
            </w:pPr>
            <w:r>
              <w:t>elevation</w:t>
            </w:r>
          </w:p>
        </w:tc>
        <w:tc>
          <w:tcPr>
            <w:tcW w:w="2696" w:type="dxa"/>
          </w:tcPr>
          <w:p w14:paraId="63A63B9F" w14:textId="77777777" w:rsidR="00BA47F5" w:rsidRDefault="00000000">
            <w:pPr>
              <w:pStyle w:val="Compact"/>
              <w:jc w:val="left"/>
            </w:pPr>
            <w:r>
              <w:t>srtm30m_ll.tif</w:t>
            </w:r>
          </w:p>
        </w:tc>
        <w:tc>
          <w:tcPr>
            <w:tcW w:w="505" w:type="dxa"/>
          </w:tcPr>
          <w:p w14:paraId="7B4A3EC4" w14:textId="77777777" w:rsidR="00BA47F5" w:rsidRDefault="00000000">
            <w:pPr>
              <w:pStyle w:val="Compact"/>
              <w:jc w:val="right"/>
            </w:pPr>
            <w:r>
              <w:t>31</w:t>
            </w:r>
          </w:p>
        </w:tc>
      </w:tr>
      <w:tr w:rsidR="00BA47F5" w14:paraId="3E4539B8" w14:textId="77777777">
        <w:tc>
          <w:tcPr>
            <w:tcW w:w="2696" w:type="dxa"/>
          </w:tcPr>
          <w:p w14:paraId="207551EF" w14:textId="77777777" w:rsidR="00BA47F5" w:rsidRDefault="00000000">
            <w:pPr>
              <w:pStyle w:val="Compact"/>
              <w:jc w:val="left"/>
            </w:pPr>
            <w:r>
              <w:t>dinf30m_FlowDirectionang_ll.tif</w:t>
            </w:r>
          </w:p>
        </w:tc>
        <w:tc>
          <w:tcPr>
            <w:tcW w:w="2022" w:type="dxa"/>
          </w:tcPr>
          <w:p w14:paraId="4FD4F712" w14:textId="77777777" w:rsidR="00BA47F5" w:rsidRDefault="00000000">
            <w:pPr>
              <w:pStyle w:val="Compact"/>
              <w:jc w:val="left"/>
            </w:pPr>
            <w:r>
              <w:t>D-inf direction</w:t>
            </w:r>
          </w:p>
        </w:tc>
        <w:tc>
          <w:tcPr>
            <w:tcW w:w="2696" w:type="dxa"/>
          </w:tcPr>
          <w:p w14:paraId="38173EB0" w14:textId="77777777" w:rsidR="00BA47F5" w:rsidRDefault="00000000">
            <w:pPr>
              <w:pStyle w:val="Compact"/>
              <w:jc w:val="left"/>
            </w:pPr>
            <w:r>
              <w:t>dinf30m_FlowDirectionang_ll.tif</w:t>
            </w:r>
          </w:p>
        </w:tc>
        <w:tc>
          <w:tcPr>
            <w:tcW w:w="505" w:type="dxa"/>
          </w:tcPr>
          <w:p w14:paraId="6ECCB4E9" w14:textId="77777777" w:rsidR="00BA47F5" w:rsidRDefault="00000000">
            <w:pPr>
              <w:pStyle w:val="Compact"/>
              <w:jc w:val="right"/>
            </w:pPr>
            <w:r>
              <w:t>31</w:t>
            </w:r>
          </w:p>
        </w:tc>
      </w:tr>
      <w:tr w:rsidR="00BA47F5" w14:paraId="619E3FDD" w14:textId="77777777">
        <w:tc>
          <w:tcPr>
            <w:tcW w:w="2696" w:type="dxa"/>
          </w:tcPr>
          <w:p w14:paraId="00C4110E" w14:textId="77777777" w:rsidR="00BA47F5" w:rsidRDefault="00000000">
            <w:pPr>
              <w:pStyle w:val="Compact"/>
              <w:jc w:val="left"/>
            </w:pPr>
            <w:r>
              <w:t>dinf30m_areasca_ll.tif</w:t>
            </w:r>
          </w:p>
        </w:tc>
        <w:tc>
          <w:tcPr>
            <w:tcW w:w="2022" w:type="dxa"/>
          </w:tcPr>
          <w:p w14:paraId="7CCEE4F4" w14:textId="77777777" w:rsidR="00BA47F5" w:rsidRDefault="00000000">
            <w:pPr>
              <w:pStyle w:val="Compact"/>
              <w:jc w:val="left"/>
            </w:pPr>
            <w:r>
              <w:t>D-inf contributing area</w:t>
            </w:r>
          </w:p>
        </w:tc>
        <w:tc>
          <w:tcPr>
            <w:tcW w:w="2696" w:type="dxa"/>
          </w:tcPr>
          <w:p w14:paraId="28325E8D" w14:textId="77777777" w:rsidR="00BA47F5" w:rsidRDefault="00000000">
            <w:pPr>
              <w:pStyle w:val="Compact"/>
              <w:jc w:val="left"/>
            </w:pPr>
            <w:r>
              <w:t>dinf30m_areasca_ll.tif</w:t>
            </w:r>
          </w:p>
        </w:tc>
        <w:tc>
          <w:tcPr>
            <w:tcW w:w="505" w:type="dxa"/>
          </w:tcPr>
          <w:p w14:paraId="2F621A78" w14:textId="77777777" w:rsidR="00BA47F5" w:rsidRDefault="00000000">
            <w:pPr>
              <w:pStyle w:val="Compact"/>
              <w:jc w:val="right"/>
            </w:pPr>
            <w:r>
              <w:t>31</w:t>
            </w:r>
          </w:p>
        </w:tc>
      </w:tr>
    </w:tbl>
    <w:p w14:paraId="0F04EC10" w14:textId="77777777" w:rsidR="00BA47F5" w:rsidRDefault="00000000">
      <w:pPr>
        <w:pStyle w:val="SourceCode"/>
      </w:pPr>
      <w:r>
        <w:rPr>
          <w:rStyle w:val="CommentTok"/>
        </w:rPr>
        <w:t># The SRTM input and the D-infinity grids from the breach-conditioned derivation.</w:t>
      </w:r>
      <w:r>
        <w:br/>
      </w:r>
      <w:r>
        <w:rPr>
          <w:rStyle w:val="CommentTok"/>
        </w:rPr>
        <w:t># Routing is computed in EPSG:32736 so slopes and areas are metric; the grids</w:t>
      </w:r>
      <w:r>
        <w:br/>
      </w:r>
      <w:r>
        <w:rPr>
          <w:rStyle w:val="CommentTok"/>
        </w:rPr>
        <w:t># are carried here in EPSG:4326 to match the AOI used by the map chunks below.</w:t>
      </w:r>
      <w:r>
        <w:br/>
      </w:r>
      <w:r>
        <w:rPr>
          <w:rStyle w:val="NormalTok"/>
        </w:rPr>
        <w:t xml:space="preserve">srtm30m   </w:t>
      </w:r>
      <w:r>
        <w:rPr>
          <w:rStyle w:val="OtherTok"/>
        </w:rPr>
        <w:t>&lt;-</w:t>
      </w:r>
      <w:r>
        <w:rPr>
          <w:rStyle w:val="NormalTok"/>
        </w:rPr>
        <w:t xml:space="preserve"> terra</w:t>
      </w:r>
      <w:r>
        <w:rPr>
          <w:rStyle w:val="SpecialCharTok"/>
        </w:rPr>
        <w:t>::</w:t>
      </w:r>
      <w:r>
        <w:rPr>
          <w:rStyle w:val="FunctionTok"/>
        </w:rPr>
        <w:t>rast</w:t>
      </w:r>
      <w:r>
        <w:rPr>
          <w:rStyle w:val="NormalTok"/>
        </w:rPr>
        <w:t>(</w:t>
      </w:r>
      <w:r>
        <w:rPr>
          <w:rStyle w:val="FunctionTok"/>
        </w:rPr>
        <w:t>file.path</w:t>
      </w:r>
      <w:r>
        <w:rPr>
          <w:rStyle w:val="NormalTok"/>
        </w:rPr>
        <w:t xml:space="preserve">(dem_extract_dir, </w:t>
      </w:r>
      <w:r>
        <w:rPr>
          <w:rStyle w:val="StringTok"/>
        </w:rPr>
        <w:t>"srtm30m_ll.tif"</w:t>
      </w:r>
      <w:r>
        <w:rPr>
          <w:rStyle w:val="NormalTok"/>
        </w:rPr>
        <w:t>))</w:t>
      </w:r>
      <w:r>
        <w:br/>
      </w:r>
      <w:r>
        <w:rPr>
          <w:rStyle w:val="NormalTok"/>
        </w:rPr>
        <w:t xml:space="preserve">dinf_dir  </w:t>
      </w:r>
      <w:r>
        <w:rPr>
          <w:rStyle w:val="OtherTok"/>
        </w:rPr>
        <w:t>&lt;-</w:t>
      </w:r>
      <w:r>
        <w:rPr>
          <w:rStyle w:val="NormalTok"/>
        </w:rPr>
        <w:t xml:space="preserve"> terra</w:t>
      </w:r>
      <w:r>
        <w:rPr>
          <w:rStyle w:val="SpecialCharTok"/>
        </w:rPr>
        <w:t>::</w:t>
      </w:r>
      <w:r>
        <w:rPr>
          <w:rStyle w:val="FunctionTok"/>
        </w:rPr>
        <w:t>rast</w:t>
      </w:r>
      <w:r>
        <w:rPr>
          <w:rStyle w:val="NormalTok"/>
        </w:rPr>
        <w:t>(</w:t>
      </w:r>
      <w:r>
        <w:rPr>
          <w:rStyle w:val="FunctionTok"/>
        </w:rPr>
        <w:t>file.path</w:t>
      </w:r>
      <w:r>
        <w:rPr>
          <w:rStyle w:val="NormalTok"/>
        </w:rPr>
        <w:t xml:space="preserve">(dem_extract_dir, </w:t>
      </w:r>
      <w:r>
        <w:rPr>
          <w:rStyle w:val="StringTok"/>
        </w:rPr>
        <w:t>"dinf30m_FlowDirectionang_ll.tif"</w:t>
      </w:r>
      <w:r>
        <w:rPr>
          <w:rStyle w:val="NormalTok"/>
        </w:rPr>
        <w:t>))</w:t>
      </w:r>
      <w:r>
        <w:br/>
      </w:r>
      <w:r>
        <w:rPr>
          <w:rStyle w:val="NormalTok"/>
        </w:rPr>
        <w:t xml:space="preserve">dinf_area </w:t>
      </w:r>
      <w:r>
        <w:rPr>
          <w:rStyle w:val="OtherTok"/>
        </w:rPr>
        <w:t>&lt;-</w:t>
      </w:r>
      <w:r>
        <w:rPr>
          <w:rStyle w:val="NormalTok"/>
        </w:rPr>
        <w:t xml:space="preserve"> terra</w:t>
      </w:r>
      <w:r>
        <w:rPr>
          <w:rStyle w:val="SpecialCharTok"/>
        </w:rPr>
        <w:t>::</w:t>
      </w:r>
      <w:r>
        <w:rPr>
          <w:rStyle w:val="FunctionTok"/>
        </w:rPr>
        <w:t>rast</w:t>
      </w:r>
      <w:r>
        <w:rPr>
          <w:rStyle w:val="NormalTok"/>
        </w:rPr>
        <w:t>(</w:t>
      </w:r>
      <w:r>
        <w:rPr>
          <w:rStyle w:val="FunctionTok"/>
        </w:rPr>
        <w:t>file.path</w:t>
      </w:r>
      <w:r>
        <w:rPr>
          <w:rStyle w:val="NormalTok"/>
        </w:rPr>
        <w:t xml:space="preserve">(dem_extract_dir, </w:t>
      </w:r>
      <w:r>
        <w:rPr>
          <w:rStyle w:val="StringTok"/>
        </w:rPr>
        <w:t>"dinf30m_areasca_ll.tif"</w:t>
      </w:r>
      <w:r>
        <w:rPr>
          <w:rStyle w:val="NormalTok"/>
        </w:rPr>
        <w:t>))</w:t>
      </w:r>
      <w:r>
        <w:br/>
      </w:r>
      <w:r>
        <w:br/>
      </w:r>
      <w:r>
        <w:rPr>
          <w:rStyle w:val="FunctionTok"/>
        </w:rPr>
        <w:t>print</w:t>
      </w:r>
      <w:r>
        <w:rPr>
          <w:rStyle w:val="NormalTok"/>
        </w:rPr>
        <w:t>(srtm30m)</w:t>
      </w:r>
    </w:p>
    <w:p w14:paraId="4AE0CF12" w14:textId="77777777" w:rsidR="00BA47F5" w:rsidRDefault="00000000">
      <w:pPr>
        <w:pStyle w:val="SourceCode"/>
      </w:pPr>
      <w:r>
        <w:rPr>
          <w:rStyle w:val="VerbatimChar"/>
        </w:rPr>
        <w:t xml:space="preserve">class       : SpatRaster </w:t>
      </w:r>
      <w:r>
        <w:br/>
      </w:r>
      <w:r>
        <w:rPr>
          <w:rStyle w:val="VerbatimChar"/>
        </w:rPr>
        <w:t>size        : 4596, 4838, 1  (nrow, ncol, nlyr)</w:t>
      </w:r>
      <w:r>
        <w:br/>
      </w:r>
      <w:r>
        <w:rPr>
          <w:rStyle w:val="VerbatimChar"/>
        </w:rPr>
        <w:t>resolution  : 0.0002753002, 0.0002753002  (x, y)</w:t>
      </w:r>
      <w:r>
        <w:br/>
      </w:r>
      <w:r>
        <w:rPr>
          <w:rStyle w:val="VerbatimChar"/>
        </w:rPr>
        <w:t>extent      : 35.03363, 36.36554, -15.97515, -14.70987  (xmin, xmax, ymin, ymax)</w:t>
      </w:r>
      <w:r>
        <w:br/>
      </w:r>
      <w:r>
        <w:rPr>
          <w:rStyle w:val="VerbatimChar"/>
        </w:rPr>
        <w:t xml:space="preserve">coord. ref. : lon/lat WGS 84 (EPSG:4326) </w:t>
      </w:r>
      <w:r>
        <w:br/>
      </w:r>
      <w:r>
        <w:rPr>
          <w:rStyle w:val="VerbatimChar"/>
        </w:rPr>
        <w:t xml:space="preserve">source      : srtm30m_ll.tif </w:t>
      </w:r>
      <w:r>
        <w:br/>
      </w:r>
      <w:r>
        <w:rPr>
          <w:rStyle w:val="VerbatimChar"/>
        </w:rPr>
        <w:t xml:space="preserve">name        :     t_1_1 </w:t>
      </w:r>
      <w:r>
        <w:br/>
      </w:r>
      <w:r>
        <w:rPr>
          <w:rStyle w:val="VerbatimChar"/>
        </w:rPr>
        <w:t xml:space="preserve">min value   :  457.0245 </w:t>
      </w:r>
      <w:r>
        <w:br/>
      </w:r>
      <w:r>
        <w:rPr>
          <w:rStyle w:val="VerbatimChar"/>
        </w:rPr>
        <w:t xml:space="preserve">max value   : 2977.3696 </w:t>
      </w:r>
    </w:p>
    <w:p w14:paraId="2D74B44A" w14:textId="77777777" w:rsidR="00BA47F5" w:rsidRDefault="00000000">
      <w:pPr>
        <w:pStyle w:val="FirstParagraph"/>
      </w:pPr>
      <w:r>
        <w:t>Contributing area spans several orders of magnitude, so the D-infinity accumulation is mapped on a log scale, cropped to the basin and a surrounding buffer for comparison against the GEE-derived relief map above.</w:t>
      </w:r>
    </w:p>
    <w:p w14:paraId="7135510C" w14:textId="77777777" w:rsidR="00BA47F5" w:rsidRDefault="00000000">
      <w:pPr>
        <w:pStyle w:val="SourceCode"/>
      </w:pPr>
      <w:r>
        <w:rPr>
          <w:rStyle w:val="NormalTok"/>
        </w:rPr>
        <w:lastRenderedPageBreak/>
        <w:t xml:space="preserve">aoi_vect     </w:t>
      </w:r>
      <w:r>
        <w:rPr>
          <w:rStyle w:val="OtherTok"/>
        </w:rPr>
        <w:t>&lt;-</w:t>
      </w:r>
      <w:r>
        <w:rPr>
          <w:rStyle w:val="NormalTok"/>
        </w:rPr>
        <w:t xml:space="preserve"> terra</w:t>
      </w:r>
      <w:r>
        <w:rPr>
          <w:rStyle w:val="SpecialCharTok"/>
        </w:rPr>
        <w:t>::</w:t>
      </w:r>
      <w:r>
        <w:rPr>
          <w:rStyle w:val="FunctionTok"/>
        </w:rPr>
        <w:t>vect</w:t>
      </w:r>
      <w:r>
        <w:rPr>
          <w:rStyle w:val="NormalTok"/>
        </w:rPr>
        <w:t>(sf</w:t>
      </w:r>
      <w:r>
        <w:rPr>
          <w:rStyle w:val="SpecialCharTok"/>
        </w:rPr>
        <w:t>::</w:t>
      </w:r>
      <w:r>
        <w:rPr>
          <w:rStyle w:val="FunctionTok"/>
        </w:rPr>
        <w:t>st_as_sf</w:t>
      </w:r>
      <w:r>
        <w:rPr>
          <w:rStyle w:val="NormalTok"/>
        </w:rPr>
        <w:t>(aoi_sf))</w:t>
      </w:r>
      <w:r>
        <w:br/>
      </w:r>
      <w:r>
        <w:rPr>
          <w:rStyle w:val="NormalTok"/>
        </w:rPr>
        <w:t xml:space="preserve">crop_extent  </w:t>
      </w:r>
      <w:r>
        <w:rPr>
          <w:rStyle w:val="OtherTok"/>
        </w:rPr>
        <w:t>&lt;-</w:t>
      </w:r>
      <w:r>
        <w:rPr>
          <w:rStyle w:val="NormalTok"/>
        </w:rPr>
        <w:t xml:space="preserve"> terra</w:t>
      </w:r>
      <w:r>
        <w:rPr>
          <w:rStyle w:val="SpecialCharTok"/>
        </w:rPr>
        <w:t>::</w:t>
      </w:r>
      <w:r>
        <w:rPr>
          <w:rStyle w:val="FunctionTok"/>
        </w:rPr>
        <w:t>ext</w:t>
      </w:r>
      <w:r>
        <w:rPr>
          <w:rStyle w:val="NormalTok"/>
        </w:rPr>
        <w:t xml:space="preserve">(aoi_vect) </w:t>
      </w:r>
      <w:r>
        <w:rPr>
          <w:rStyle w:val="SpecialCharTok"/>
        </w:rPr>
        <w:t>+</w:t>
      </w:r>
      <w:r>
        <w:rPr>
          <w:rStyle w:val="NormalTok"/>
        </w:rPr>
        <w:t xml:space="preserve"> </w:t>
      </w:r>
      <w:r>
        <w:rPr>
          <w:rStyle w:val="FloatTok"/>
        </w:rPr>
        <w:t>0.2</w:t>
      </w:r>
      <w:r>
        <w:br/>
      </w:r>
      <w:r>
        <w:br/>
      </w:r>
      <w:r>
        <w:rPr>
          <w:rStyle w:val="NormalTok"/>
        </w:rPr>
        <w:t xml:space="preserve">dinf_area_crop </w:t>
      </w:r>
      <w:r>
        <w:rPr>
          <w:rStyle w:val="OtherTok"/>
        </w:rPr>
        <w:t>&lt;-</w:t>
      </w:r>
      <w:r>
        <w:rPr>
          <w:rStyle w:val="NormalTok"/>
        </w:rPr>
        <w:t xml:space="preserve"> terra</w:t>
      </w:r>
      <w:r>
        <w:rPr>
          <w:rStyle w:val="SpecialCharTok"/>
        </w:rPr>
        <w:t>::</w:t>
      </w:r>
      <w:r>
        <w:rPr>
          <w:rStyle w:val="FunctionTok"/>
        </w:rPr>
        <w:t>crop</w:t>
      </w:r>
      <w:r>
        <w:rPr>
          <w:rStyle w:val="NormalTok"/>
        </w:rPr>
        <w:t>(dinf_area, crop_extent)</w:t>
      </w:r>
      <w:r>
        <w:br/>
      </w:r>
      <w:r>
        <w:rPr>
          <w:rStyle w:val="NormalTok"/>
        </w:rPr>
        <w:t xml:space="preserve">dinf_dir_crop  </w:t>
      </w:r>
      <w:r>
        <w:rPr>
          <w:rStyle w:val="OtherTok"/>
        </w:rPr>
        <w:t>&lt;-</w:t>
      </w:r>
      <w:r>
        <w:rPr>
          <w:rStyle w:val="NormalTok"/>
        </w:rPr>
        <w:t xml:space="preserve"> terra</w:t>
      </w:r>
      <w:r>
        <w:rPr>
          <w:rStyle w:val="SpecialCharTok"/>
        </w:rPr>
        <w:t>::</w:t>
      </w:r>
      <w:r>
        <w:rPr>
          <w:rStyle w:val="FunctionTok"/>
        </w:rPr>
        <w:t>crop</w:t>
      </w:r>
      <w:r>
        <w:rPr>
          <w:rStyle w:val="NormalTok"/>
        </w:rPr>
        <w:t>(dinf_dir, crop_extent)</w:t>
      </w:r>
      <w:r>
        <w:br/>
      </w:r>
      <w:r>
        <w:br/>
      </w:r>
      <w:r>
        <w:rPr>
          <w:rStyle w:val="NormalTok"/>
        </w:rPr>
        <w:t xml:space="preserve">dinf_area_log </w:t>
      </w:r>
      <w:r>
        <w:rPr>
          <w:rStyle w:val="OtherTok"/>
        </w:rPr>
        <w:t>&lt;-</w:t>
      </w:r>
      <w:r>
        <w:rPr>
          <w:rStyle w:val="NormalTok"/>
        </w:rPr>
        <w:t xml:space="preserve"> </w:t>
      </w:r>
      <w:r>
        <w:rPr>
          <w:rStyle w:val="FunctionTok"/>
        </w:rPr>
        <w:t>log10</w:t>
      </w:r>
      <w:r>
        <w:rPr>
          <w:rStyle w:val="NormalTok"/>
        </w:rPr>
        <w:t>(terra</w:t>
      </w:r>
      <w:r>
        <w:rPr>
          <w:rStyle w:val="SpecialCharTok"/>
        </w:rPr>
        <w:t>::</w:t>
      </w:r>
      <w:r>
        <w:rPr>
          <w:rStyle w:val="FunctionTok"/>
        </w:rPr>
        <w:t>ifel</w:t>
      </w:r>
      <w:r>
        <w:rPr>
          <w:rStyle w:val="NormalTok"/>
        </w:rPr>
        <w:t xml:space="preserve">(dinf_area_crop </w:t>
      </w:r>
      <w:r>
        <w:rPr>
          <w:rStyle w:val="SpecialCharTok"/>
        </w:rPr>
        <w:t>&lt;=</w:t>
      </w:r>
      <w:r>
        <w:rPr>
          <w:rStyle w:val="NormalTok"/>
        </w:rPr>
        <w:t xml:space="preserve"> </w:t>
      </w:r>
      <w:r>
        <w:rPr>
          <w:rStyle w:val="DecValTok"/>
        </w:rPr>
        <w:t>0</w:t>
      </w:r>
      <w:r>
        <w:rPr>
          <w:rStyle w:val="NormalTok"/>
        </w:rPr>
        <w:t xml:space="preserve">, </w:t>
      </w:r>
      <w:r>
        <w:rPr>
          <w:rStyle w:val="ConstantTok"/>
        </w:rPr>
        <w:t>NA</w:t>
      </w:r>
      <w:r>
        <w:rPr>
          <w:rStyle w:val="NormalTok"/>
        </w:rPr>
        <w:t>, dinf_area_crop))</w:t>
      </w:r>
    </w:p>
    <w:p w14:paraId="25733538" w14:textId="77777777" w:rsidR="00BA47F5" w:rsidRDefault="00000000">
      <w:pPr>
        <w:pStyle w:val="SourceCode"/>
      </w:pPr>
      <w:r>
        <w:rPr>
          <w:rStyle w:val="NormalTok"/>
        </w:rPr>
        <w:t>terra</w:t>
      </w:r>
      <w:r>
        <w:rPr>
          <w:rStyle w:val="SpecialCharTok"/>
        </w:rPr>
        <w:t>::</w:t>
      </w:r>
      <w:r>
        <w:rPr>
          <w:rStyle w:val="FunctionTok"/>
        </w:rPr>
        <w:t>plot</w:t>
      </w:r>
      <w:r>
        <w:rPr>
          <w:rStyle w:val="NormalTok"/>
        </w:rPr>
        <w:t xml:space="preserve">(dinf_area_log, </w:t>
      </w:r>
      <w:r>
        <w:rPr>
          <w:rStyle w:val="AttributeTok"/>
        </w:rPr>
        <w:t>main =</w:t>
      </w:r>
      <w:r>
        <w:rPr>
          <w:rStyle w:val="NormalTok"/>
        </w:rPr>
        <w:t xml:space="preserve"> </w:t>
      </w:r>
      <w:r>
        <w:rPr>
          <w:rStyle w:val="StringTok"/>
        </w:rPr>
        <w:t>"D-infinity specific catchment area (log10)"</w:t>
      </w:r>
      <w:r>
        <w:rPr>
          <w:rStyle w:val="NormalTok"/>
        </w:rPr>
        <w:t>,</w:t>
      </w:r>
      <w:r>
        <w:br/>
      </w:r>
      <w:r>
        <w:rPr>
          <w:rStyle w:val="NormalTok"/>
        </w:rPr>
        <w:t xml:space="preserve">            </w:t>
      </w:r>
      <w:r>
        <w:rPr>
          <w:rStyle w:val="AttributeTok"/>
        </w:rPr>
        <w:t>col =</w:t>
      </w:r>
      <w:r>
        <w:rPr>
          <w:rStyle w:val="NormalTok"/>
        </w:rPr>
        <w:t xml:space="preserve"> </w:t>
      </w:r>
      <w:r>
        <w:rPr>
          <w:rStyle w:val="FunctionTok"/>
        </w:rPr>
        <w:t>hcl.colors</w:t>
      </w:r>
      <w:r>
        <w:rPr>
          <w:rStyle w:val="NormalTok"/>
        </w:rPr>
        <w:t>(</w:t>
      </w:r>
      <w:r>
        <w:rPr>
          <w:rStyle w:val="DecValTok"/>
        </w:rPr>
        <w:t>50</w:t>
      </w:r>
      <w:r>
        <w:rPr>
          <w:rStyle w:val="NormalTok"/>
        </w:rPr>
        <w:t xml:space="preserve">, </w:t>
      </w:r>
      <w:r>
        <w:rPr>
          <w:rStyle w:val="StringTok"/>
        </w:rPr>
        <w:t>"Blues 3"</w:t>
      </w:r>
      <w:r>
        <w:rPr>
          <w:rStyle w:val="NormalTok"/>
        </w:rPr>
        <w:t>))</w:t>
      </w:r>
      <w:r>
        <w:br/>
      </w:r>
      <w:r>
        <w:rPr>
          <w:rStyle w:val="NormalTok"/>
        </w:rPr>
        <w:t>terra</w:t>
      </w:r>
      <w:r>
        <w:rPr>
          <w:rStyle w:val="SpecialCharTok"/>
        </w:rPr>
        <w:t>::</w:t>
      </w:r>
      <w:r>
        <w:rPr>
          <w:rStyle w:val="FunctionTok"/>
        </w:rPr>
        <w:t>plot</w:t>
      </w:r>
      <w:r>
        <w:rPr>
          <w:rStyle w:val="NormalTok"/>
        </w:rPr>
        <w:t xml:space="preserve">(aoi_vect, </w:t>
      </w:r>
      <w:r>
        <w:rPr>
          <w:rStyle w:val="AttributeTok"/>
        </w:rPr>
        <w:t>add =</w:t>
      </w:r>
      <w:r>
        <w:rPr>
          <w:rStyle w:val="NormalTok"/>
        </w:rPr>
        <w:t xml:space="preserve"> </w:t>
      </w:r>
      <w:r>
        <w:rPr>
          <w:rStyle w:val="ConstantTok"/>
        </w:rPr>
        <w:t>TRUE</w:t>
      </w:r>
      <w:r>
        <w:rPr>
          <w:rStyle w:val="NormalTok"/>
        </w:rPr>
        <w:t xml:space="preserve">, </w:t>
      </w:r>
      <w:r>
        <w:rPr>
          <w:rStyle w:val="AttributeTok"/>
        </w:rPr>
        <w:t>border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w:t>
      </w:r>
    </w:p>
    <w:p w14:paraId="4FCD628F" w14:textId="77777777" w:rsidR="00BA47F5" w:rsidRDefault="00000000">
      <w:pPr>
        <w:pStyle w:val="FirstParagraph"/>
      </w:pPr>
      <w:r>
        <w:rPr>
          <w:noProof/>
        </w:rPr>
        <w:drawing>
          <wp:inline distT="0" distB="0" distL="0" distR="0" wp14:anchorId="29E0F363" wp14:editId="35E5F83A">
            <wp:extent cx="5943600" cy="475488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Manuscript_2026-08-03_files/figure-docx/terrain-dinf-maps-1.png"/>
                    <pic:cNvPicPr>
                      <a:picLocks noChangeAspect="1" noChangeArrowheads="1"/>
                    </pic:cNvPicPr>
                  </pic:nvPicPr>
                  <pic:blipFill>
                    <a:blip r:embed="rId12"/>
                    <a:stretch>
                      <a:fillRect/>
                    </a:stretch>
                  </pic:blipFill>
                  <pic:spPr bwMode="auto">
                    <a:xfrm>
                      <a:off x="0" y="0"/>
                      <a:ext cx="5943600" cy="4754880"/>
                    </a:xfrm>
                    <a:prstGeom prst="rect">
                      <a:avLst/>
                    </a:prstGeom>
                    <a:noFill/>
                    <a:ln w="9525">
                      <a:noFill/>
                      <a:headEnd/>
                      <a:tailEnd/>
                    </a:ln>
                  </pic:spPr>
                </pic:pic>
              </a:graphicData>
            </a:graphic>
          </wp:inline>
        </w:drawing>
      </w:r>
    </w:p>
    <w:p w14:paraId="154AF127" w14:textId="77777777" w:rsidR="00BA47F5" w:rsidRDefault="00000000">
      <w:pPr>
        <w:pStyle w:val="SourceCode"/>
      </w:pPr>
      <w:r>
        <w:rPr>
          <w:rStyle w:val="NormalTok"/>
        </w:rPr>
        <w:t>terra</w:t>
      </w:r>
      <w:r>
        <w:rPr>
          <w:rStyle w:val="SpecialCharTok"/>
        </w:rPr>
        <w:t>::</w:t>
      </w:r>
      <w:r>
        <w:rPr>
          <w:rStyle w:val="FunctionTok"/>
        </w:rPr>
        <w:t>plot</w:t>
      </w:r>
      <w:r>
        <w:rPr>
          <w:rStyle w:val="NormalTok"/>
        </w:rPr>
        <w:t xml:space="preserve">(dinf_dir_crop, </w:t>
      </w:r>
      <w:r>
        <w:rPr>
          <w:rStyle w:val="AttributeTok"/>
        </w:rPr>
        <w:t>main =</w:t>
      </w:r>
      <w:r>
        <w:rPr>
          <w:rStyle w:val="NormalTok"/>
        </w:rPr>
        <w:t xml:space="preserve"> </w:t>
      </w:r>
      <w:r>
        <w:rPr>
          <w:rStyle w:val="StringTok"/>
        </w:rPr>
        <w:t>"D-infinity flow direction (radians, 0 to 2π)"</w:t>
      </w:r>
      <w:r>
        <w:rPr>
          <w:rStyle w:val="NormalTok"/>
        </w:rPr>
        <w:t>,</w:t>
      </w:r>
      <w:r>
        <w:br/>
      </w:r>
      <w:r>
        <w:rPr>
          <w:rStyle w:val="NormalTok"/>
        </w:rPr>
        <w:t xml:space="preserve">            </w:t>
      </w:r>
      <w:r>
        <w:rPr>
          <w:rStyle w:val="AttributeTok"/>
        </w:rPr>
        <w:t>col =</w:t>
      </w:r>
      <w:r>
        <w:rPr>
          <w:rStyle w:val="NormalTok"/>
        </w:rPr>
        <w:t xml:space="preserve"> </w:t>
      </w:r>
      <w:r>
        <w:rPr>
          <w:rStyle w:val="FunctionTok"/>
        </w:rPr>
        <w:t>hcl.colors</w:t>
      </w:r>
      <w:r>
        <w:rPr>
          <w:rStyle w:val="NormalTok"/>
        </w:rPr>
        <w:t>(</w:t>
      </w:r>
      <w:r>
        <w:rPr>
          <w:rStyle w:val="DecValTok"/>
        </w:rPr>
        <w:t>50</w:t>
      </w:r>
      <w:r>
        <w:rPr>
          <w:rStyle w:val="NormalTok"/>
        </w:rPr>
        <w:t xml:space="preserve">, </w:t>
      </w:r>
      <w:r>
        <w:rPr>
          <w:rStyle w:val="StringTok"/>
        </w:rPr>
        <w:t>"Roma"</w:t>
      </w:r>
      <w:r>
        <w:rPr>
          <w:rStyle w:val="NormalTok"/>
        </w:rPr>
        <w:t>))</w:t>
      </w:r>
      <w:r>
        <w:br/>
      </w:r>
      <w:r>
        <w:rPr>
          <w:rStyle w:val="NormalTok"/>
        </w:rPr>
        <w:t>terra</w:t>
      </w:r>
      <w:r>
        <w:rPr>
          <w:rStyle w:val="SpecialCharTok"/>
        </w:rPr>
        <w:t>::</w:t>
      </w:r>
      <w:r>
        <w:rPr>
          <w:rStyle w:val="FunctionTok"/>
        </w:rPr>
        <w:t>plot</w:t>
      </w:r>
      <w:r>
        <w:rPr>
          <w:rStyle w:val="NormalTok"/>
        </w:rPr>
        <w:t xml:space="preserve">(aoi_vect, </w:t>
      </w:r>
      <w:r>
        <w:rPr>
          <w:rStyle w:val="AttributeTok"/>
        </w:rPr>
        <w:t>add =</w:t>
      </w:r>
      <w:r>
        <w:rPr>
          <w:rStyle w:val="NormalTok"/>
        </w:rPr>
        <w:t xml:space="preserve"> </w:t>
      </w:r>
      <w:r>
        <w:rPr>
          <w:rStyle w:val="ConstantTok"/>
        </w:rPr>
        <w:t>TRUE</w:t>
      </w:r>
      <w:r>
        <w:rPr>
          <w:rStyle w:val="NormalTok"/>
        </w:rPr>
        <w:t xml:space="preserve">, </w:t>
      </w:r>
      <w:r>
        <w:rPr>
          <w:rStyle w:val="AttributeTok"/>
        </w:rPr>
        <w:t>border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w:t>
      </w:r>
    </w:p>
    <w:p w14:paraId="7712198A" w14:textId="77777777" w:rsidR="00BA47F5" w:rsidRDefault="00000000">
      <w:pPr>
        <w:pStyle w:val="FirstParagraph"/>
      </w:pPr>
      <w:r>
        <w:rPr>
          <w:noProof/>
        </w:rPr>
        <w:lastRenderedPageBreak/>
        <w:drawing>
          <wp:inline distT="0" distB="0" distL="0" distR="0" wp14:anchorId="5270AC0D" wp14:editId="4785468A">
            <wp:extent cx="5943600" cy="475488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Manuscript_2026-08-03_files/figure-docx/terrain-dinf-maps-2.png"/>
                    <pic:cNvPicPr>
                      <a:picLocks noChangeAspect="1" noChangeArrowheads="1"/>
                    </pic:cNvPicPr>
                  </pic:nvPicPr>
                  <pic:blipFill>
                    <a:blip r:embed="rId13"/>
                    <a:stretch>
                      <a:fillRect/>
                    </a:stretch>
                  </pic:blipFill>
                  <pic:spPr bwMode="auto">
                    <a:xfrm>
                      <a:off x="0" y="0"/>
                      <a:ext cx="5943600" cy="4754880"/>
                    </a:xfrm>
                    <a:prstGeom prst="rect">
                      <a:avLst/>
                    </a:prstGeom>
                    <a:noFill/>
                    <a:ln w="9525">
                      <a:noFill/>
                      <a:headEnd/>
                      <a:tailEnd/>
                    </a:ln>
                  </pic:spPr>
                </pic:pic>
              </a:graphicData>
            </a:graphic>
          </wp:inline>
        </w:drawing>
      </w:r>
    </w:p>
    <w:p w14:paraId="0C6AC211" w14:textId="77777777" w:rsidR="00BA47F5" w:rsidRDefault="00000000">
      <w:pPr>
        <w:pStyle w:val="BodyText"/>
      </w:pPr>
      <w:r>
        <w:t>The D-infinity direction map resolves a fan of continuous flow angles across the basin floor, the behaviour continuous partitioning is designed for on flat, low-relief terrain, where a discrete single-direction scheme would force flow into eight compass-aligned bins and sever the gentle gradients that carry water across the terminal floor.</w:t>
      </w:r>
    </w:p>
    <w:p w14:paraId="76A3AE1C" w14:textId="77777777" w:rsidR="00BA47F5" w:rsidRDefault="00000000">
      <w:pPr>
        <w:pStyle w:val="Heading4"/>
      </w:pPr>
      <w:bookmarkStart w:id="15" w:name="sar-backscatter-processing"/>
      <w:bookmarkEnd w:id="14"/>
      <w:r>
        <w:t>2.2.3 SAR Backscatter Processing</w:t>
      </w:r>
    </w:p>
    <w:p w14:paraId="005B6143" w14:textId="77777777" w:rsidR="00BA47F5" w:rsidRDefault="00000000">
      <w:pPr>
        <w:pStyle w:val="FirstParagraph"/>
      </w:pPr>
      <w:r>
        <w:t>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 (Tsyganskaya et al., 2018).</w:t>
      </w:r>
    </w:p>
    <w:p w14:paraId="4CAEE8D5" w14:textId="77777777" w:rsidR="00BA47F5" w:rsidRDefault="00000000">
      <w:pPr>
        <w:pStyle w:val="BodyText"/>
      </w:pPr>
      <w:r>
        <w:lastRenderedPageBreak/>
        <w:t xml:space="preserve">The Sentinel-1 configuration is therefore adequate for open water and weakest for the class this study targets. Sentinel-1 acquires in VV and VH only, and vertically polarised transmit “may not reach the water surface beneath the vegetation cover because of its vertical orientation” (Adeli et al., 2020), while horizontal transmit resolves flooded from non-flooded vegetation more reliably (Mahdianpari et al., 2020). Slagter et al. (2020) attribute their failure over vegetated wetland to exactly this configuration. We treat the C-band series accordingly, as the record of open-water extent and of intra-annual timing at 10 m and six to twelve day revisit, and we carry the ALOS PALSAR L-band layer of the same subsection as the evidence for water beneath the vegetation, accepting its coarser resolution and annual frequency as the price of the longer wavelength. Detection beneath vegetation is conditional rather than assured even at L-band, since double-bounce return saturates as standing biomass rises and fails again where the emergent stems are too small or too sparse to produce it (Tsyganskaya et al., 2018). For </w:t>
      </w:r>
      <w:r>
        <w:rPr>
          <w:i/>
          <w:iCs/>
        </w:rPr>
        <w:t>Typha domingensis</w:t>
      </w:r>
      <w:r>
        <w:t>, the dominant macrophyte of the Chilwa swamp, the stem geometry sits within the detectable range for C-, S-, and L-band alike, at roughly 1.6 cm diameter, 20 to 28 stems per square metre, and 1.8 to 2.2 m in height, though incidence angles shallower than 35 degrees carry higher uncertainty (Battaglia and Bourgeau-Chavez, 2025).</w:t>
      </w:r>
    </w:p>
    <w:p w14:paraId="6D2714A3" w14:textId="77777777" w:rsidR="00BA47F5" w:rsidRDefault="00000000">
      <w:pPr>
        <w:pStyle w:val="BodyText"/>
      </w:pPr>
      <w:r>
        <w:t>Sentinel-1 data were processed through a Google Earth Engine pipeline. GEE hosts the Copernicus Sentinel-1 Ground Range Detected archive already carried through the standard ESA preprocessing chain: precise orbit-file application, thermal and border noise removal, radiometric calibration to sigma-naught backscatter, and range-Doppler terrain correction (Gorelick et al., 2017). To this we add the corrections that make C-band defensible over the basin’s low-relief, vegetated margins: multi-temporal speckle suppression and angular-based radiometric slope correction, which normalises backscatter for local incidence angle and terrain (Vollrath et al., 2020). We filter the archive to Interferometric Wide Swath mode, VV and VH polarisations, and descending orbit, holding a single relative orbit where possible to keep the acquisition geometry constant across the time series. Dense multi-temporal stacking of this kind characterises wetland extent and vegetation more reliably than single dates (Slagter et al., 2020), and unsupervised modelling of the resulting Sentinel-1 time series can isolate change without labelled data (Di Martino et al., 2023).</w:t>
      </w:r>
    </w:p>
    <w:p w14:paraId="0F4F909A" w14:textId="77777777" w:rsidR="00BA47F5" w:rsidRDefault="00000000">
      <w:pPr>
        <w:pStyle w:val="SourceCode"/>
      </w:pPr>
      <w:r>
        <w:rPr>
          <w:rStyle w:val="NormalTok"/>
        </w:rPr>
        <w:lastRenderedPageBreak/>
        <w:t xml:space="preserve">s1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"COPERNICUS/S1_GRD"</w:t>
      </w:r>
      <w:r>
        <w:rPr>
          <w:rStyle w:val="NormalTok"/>
        </w:rPr>
        <w:t>)</w:t>
      </w:r>
      <w:r>
        <w:rPr>
          <w:rStyle w:val="SpecialCharTok"/>
        </w:rPr>
        <w:t>$</w:t>
      </w:r>
      <w:r>
        <w:br/>
      </w:r>
      <w:r>
        <w:rPr>
          <w:rStyle w:val="NormalTok"/>
        </w:rPr>
        <w:t xml:space="preserve">  </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"instrumentMode"</w:t>
      </w:r>
      <w:r>
        <w:rPr>
          <w:rStyle w:val="NormalTok"/>
        </w:rPr>
        <w:t xml:space="preserve">, </w:t>
      </w:r>
      <w:r>
        <w:rPr>
          <w:rStyle w:val="StringTok"/>
        </w:rPr>
        <w:t>"IW"</w:t>
      </w:r>
      <w:r>
        <w:rPr>
          <w:rStyle w:val="NormalTok"/>
        </w:rPr>
        <w:t>))</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listContains</w:t>
      </w:r>
      <w:r>
        <w:rPr>
          <w:rStyle w:val="NormalTok"/>
        </w:rPr>
        <w:t>(</w:t>
      </w:r>
      <w:r>
        <w:rPr>
          <w:rStyle w:val="StringTok"/>
        </w:rPr>
        <w:t>"transmitterReceiverPolarisation"</w:t>
      </w:r>
      <w:r>
        <w:rPr>
          <w:rStyle w:val="NormalTok"/>
        </w:rPr>
        <w:t xml:space="preserve">, </w:t>
      </w:r>
      <w:r>
        <w:rPr>
          <w:rStyle w:val="StringTok"/>
        </w:rPr>
        <w:t>"VV"</w:t>
      </w:r>
      <w:r>
        <w:rPr>
          <w:rStyle w:val="NormalTok"/>
        </w:rPr>
        <w:t>))</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listContains</w:t>
      </w:r>
      <w:r>
        <w:rPr>
          <w:rStyle w:val="NormalTok"/>
        </w:rPr>
        <w:t>(</w:t>
      </w:r>
      <w:r>
        <w:rPr>
          <w:rStyle w:val="StringTok"/>
        </w:rPr>
        <w:t>"transmitterReceiverPolarisation"</w:t>
      </w:r>
      <w:r>
        <w:rPr>
          <w:rStyle w:val="NormalTok"/>
        </w:rPr>
        <w:t xml:space="preserve">, </w:t>
      </w:r>
      <w:r>
        <w:rPr>
          <w:rStyle w:val="StringTok"/>
        </w:rPr>
        <w:t>"VH"</w:t>
      </w:r>
      <w:r>
        <w:rPr>
          <w:rStyle w:val="NormalTok"/>
        </w:rPr>
        <w:t>))</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"orbitProperties_pass"</w:t>
      </w:r>
      <w:r>
        <w:rPr>
          <w:rStyle w:val="NormalTok"/>
        </w:rPr>
        <w:t xml:space="preserve">, </w:t>
      </w:r>
      <w:r>
        <w:rPr>
          <w:rStyle w:val="StringTok"/>
        </w:rPr>
        <w:t>"DESCENDING"</w:t>
      </w:r>
      <w:r>
        <w:rPr>
          <w:rStyle w:val="NormalTok"/>
        </w:rPr>
        <w:t>))</w:t>
      </w:r>
      <w:r>
        <w:rPr>
          <w:rStyle w:val="SpecialCharTok"/>
        </w:rPr>
        <w:t>$</w:t>
      </w:r>
      <w:r>
        <w:br/>
      </w:r>
      <w:r>
        <w:rPr>
          <w:rStyle w:val="NormalTok"/>
        </w:rPr>
        <w:t xml:space="preserve">  </w:t>
      </w:r>
      <w:r>
        <w:rPr>
          <w:rStyle w:val="FunctionTok"/>
        </w:rPr>
        <w:t>select</w:t>
      </w:r>
      <w:r>
        <w:rPr>
          <w:rStyle w:val="NormalTok"/>
        </w:rPr>
        <w:t>(</w:t>
      </w:r>
      <w:r>
        <w:rPr>
          <w:rStyle w:val="FunctionTok"/>
        </w:rPr>
        <w:t>c</w:t>
      </w:r>
      <w:r>
        <w:rPr>
          <w:rStyle w:val="NormalTok"/>
        </w:rPr>
        <w:t>(</w:t>
      </w:r>
      <w:r>
        <w:rPr>
          <w:rStyle w:val="StringTok"/>
        </w:rPr>
        <w:t>"VV"</w:t>
      </w:r>
      <w:r>
        <w:rPr>
          <w:rStyle w:val="NormalTok"/>
        </w:rPr>
        <w:t xml:space="preserve">, </w:t>
      </w:r>
      <w:r>
        <w:rPr>
          <w:rStyle w:val="StringTok"/>
        </w:rPr>
        <w:t>"VH"</w:t>
      </w:r>
      <w:r>
        <w:rPr>
          <w:rStyle w:val="NormalTok"/>
        </w:rPr>
        <w:t xml:space="preserve">, </w:t>
      </w:r>
      <w:r>
        <w:rPr>
          <w:rStyle w:val="StringTok"/>
        </w:rPr>
        <w:t>"angle"</w:t>
      </w:r>
      <w:r>
        <w:rPr>
          <w:rStyle w:val="NormalTok"/>
        </w:rPr>
        <w:t>))</w:t>
      </w:r>
      <w:r>
        <w:br/>
      </w:r>
      <w:r>
        <w:br/>
      </w:r>
      <w:r>
        <w:rPr>
          <w:rStyle w:val="NormalTok"/>
        </w:rPr>
        <w:t xml:space="preserve">n_scenes </w:t>
      </w:r>
      <w:r>
        <w:rPr>
          <w:rStyle w:val="OtherTok"/>
        </w:rPr>
        <w:t>&lt;-</w:t>
      </w:r>
      <w:r>
        <w:rPr>
          <w:rStyle w:val="NormalTok"/>
        </w:rPr>
        <w:t xml:space="preserve"> s1</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"Total Sentinel-1 scenes:"</w:t>
      </w:r>
      <w:r>
        <w:rPr>
          <w:rStyle w:val="NormalTok"/>
        </w:rPr>
        <w:t>, n_scenes))</w:t>
      </w:r>
    </w:p>
    <w:p w14:paraId="7A6B2042" w14:textId="77777777" w:rsidR="00BA47F5" w:rsidRDefault="00000000">
      <w:pPr>
        <w:pStyle w:val="SourceCode"/>
      </w:pPr>
      <w:r>
        <w:rPr>
          <w:rStyle w:val="VerbatimChar"/>
        </w:rPr>
        <w:t>[1] "Total Sentinel-1 scenes: 971"</w:t>
      </w:r>
    </w:p>
    <w:p w14:paraId="7AC18CA4" w14:textId="77777777" w:rsidR="00BA47F5" w:rsidRDefault="00000000">
      <w:pPr>
        <w:pStyle w:val="SourceCode"/>
      </w:pPr>
      <w:r>
        <w:rPr>
          <w:rStyle w:val="CommentTok"/>
        </w:rPr>
        <w:t># Date range</w:t>
      </w:r>
      <w:r>
        <w:br/>
      </w:r>
      <w:r>
        <w:rPr>
          <w:rStyle w:val="NormalTok"/>
        </w:rPr>
        <w:t xml:space="preserve">dates </w:t>
      </w:r>
      <w:r>
        <w:rPr>
          <w:rStyle w:val="OtherTok"/>
        </w:rPr>
        <w:t>&lt;-</w:t>
      </w:r>
      <w:r>
        <w:rPr>
          <w:rStyle w:val="NormalTok"/>
        </w:rPr>
        <w:t xml:space="preserve"> s1</w:t>
      </w:r>
      <w:r>
        <w:rPr>
          <w:rStyle w:val="SpecialCharTok"/>
        </w:rPr>
        <w:t>$</w:t>
      </w:r>
      <w:r>
        <w:rPr>
          <w:rStyle w:val="FunctionTok"/>
        </w:rPr>
        <w:t>reduceColumns</w:t>
      </w:r>
      <w:r>
        <w:rPr>
          <w:rStyle w:val="NormalTok"/>
        </w:rPr>
        <w:t>(</w:t>
      </w:r>
      <w:r>
        <w:br/>
      </w:r>
      <w:r>
        <w:rPr>
          <w:rStyle w:val="NormalTok"/>
        </w:rPr>
        <w:t xml:space="preserve">  ee</w:t>
      </w:r>
      <w:r>
        <w:rPr>
          <w:rStyle w:val="SpecialCharTok"/>
        </w:rPr>
        <w:t>$</w:t>
      </w:r>
      <w:r>
        <w:rPr>
          <w:rStyle w:val="NormalTok"/>
        </w:rPr>
        <w:t>Reducer</w:t>
      </w:r>
      <w:r>
        <w:rPr>
          <w:rStyle w:val="SpecialCharTok"/>
        </w:rPr>
        <w:t>$</w:t>
      </w:r>
      <w:r>
        <w:rPr>
          <w:rStyle w:val="FunctionTok"/>
        </w:rPr>
        <w:t>minMax</w:t>
      </w:r>
      <w:r>
        <w:rPr>
          <w:rStyle w:val="NormalTok"/>
        </w:rPr>
        <w:t xml:space="preserve">(), </w:t>
      </w:r>
      <w:r>
        <w:rPr>
          <w:rStyle w:val="FunctionTok"/>
        </w:rPr>
        <w:t>list</w:t>
      </w:r>
      <w:r>
        <w:rPr>
          <w:rStyle w:val="NormalTok"/>
        </w:rPr>
        <w:t>(</w:t>
      </w:r>
      <w:r>
        <w:rPr>
          <w:rStyle w:val="StringTok"/>
        </w:rPr>
        <w:t>"system:time_start"</w:t>
      </w:r>
      <w:r>
        <w:rPr>
          <w:rStyle w:val="NormalTok"/>
        </w:rPr>
        <w:t>))</w:t>
      </w:r>
      <w:r>
        <w:rPr>
          <w:rStyle w:val="SpecialCharTok"/>
        </w:rPr>
        <w:t>$</w:t>
      </w:r>
      <w:r>
        <w:rPr>
          <w:rStyle w:val="FunctionTok"/>
        </w:rPr>
        <w:t>getInfo</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"First scene:"</w:t>
      </w:r>
      <w:r>
        <w:rPr>
          <w:rStyle w:val="NormalTok"/>
        </w:rPr>
        <w:t xml:space="preserve">, </w:t>
      </w:r>
      <w:r>
        <w:rPr>
          <w:rStyle w:val="FunctionTok"/>
        </w:rPr>
        <w:t>as.Date</w:t>
      </w:r>
      <w:r>
        <w:rPr>
          <w:rStyle w:val="NormalTok"/>
        </w:rPr>
        <w:t>(</w:t>
      </w:r>
      <w:r>
        <w:rPr>
          <w:rStyle w:val="FunctionTok"/>
        </w:rPr>
        <w:t>as.POSIXct</w:t>
      </w:r>
      <w:r>
        <w:rPr>
          <w:rStyle w:val="NormalTok"/>
        </w:rPr>
        <w:t>(dates[[</w:t>
      </w:r>
      <w:r>
        <w:rPr>
          <w:rStyle w:val="DecValTok"/>
        </w:rPr>
        <w:t>1</w:t>
      </w:r>
      <w:r>
        <w:rPr>
          <w:rStyle w:val="NormalTok"/>
        </w:rPr>
        <w:t xml:space="preserve">]] </w:t>
      </w:r>
      <w:r>
        <w:rPr>
          <w:rStyle w:val="SpecialCharTok"/>
        </w:rPr>
        <w:t>/</w:t>
      </w:r>
      <w:r>
        <w:rPr>
          <w:rStyle w:val="NormalTok"/>
        </w:rPr>
        <w:t xml:space="preserve"> </w:t>
      </w:r>
      <w:r>
        <w:rPr>
          <w:rStyle w:val="DecValTok"/>
        </w:rPr>
        <w:t>1000</w:t>
      </w:r>
      <w:r>
        <w:rPr>
          <w:rStyle w:val="NormalTok"/>
        </w:rPr>
        <w:t xml:space="preserve">, </w:t>
      </w:r>
      <w:r>
        <w:rPr>
          <w:rStyle w:val="AttributeTok"/>
        </w:rPr>
        <w:t>origin =</w:t>
      </w:r>
      <w:r>
        <w:rPr>
          <w:rStyle w:val="NormalTok"/>
        </w:rPr>
        <w:t xml:space="preserve"> </w:t>
      </w:r>
      <w:r>
        <w:rPr>
          <w:rStyle w:val="StringTok"/>
        </w:rPr>
        <w:t>"1970-01-01"</w:t>
      </w:r>
      <w:r>
        <w:rPr>
          <w:rStyle w:val="NormalTok"/>
        </w:rPr>
        <w:t>))))</w:t>
      </w:r>
    </w:p>
    <w:p w14:paraId="6E3D7BC4" w14:textId="77777777" w:rsidR="00BA47F5" w:rsidRDefault="00000000">
      <w:pPr>
        <w:pStyle w:val="SourceCode"/>
      </w:pPr>
      <w:r>
        <w:rPr>
          <w:rStyle w:val="VerbatimChar"/>
        </w:rPr>
        <w:t>[1] "First scene: 1969-12-19"</w:t>
      </w:r>
    </w:p>
    <w:p w14:paraId="47C208B6" w14:textId="77777777" w:rsidR="00BA47F5" w:rsidRDefault="00000000">
      <w:pPr>
        <w:pStyle w:val="SourceCode"/>
      </w:pPr>
      <w:r>
        <w:rPr>
          <w:rStyle w:val="FunctionTok"/>
        </w:rPr>
        <w:t>print</w:t>
      </w:r>
      <w:r>
        <w:rPr>
          <w:rStyle w:val="NormalTok"/>
        </w:rPr>
        <w:t>(</w:t>
      </w:r>
      <w:r>
        <w:rPr>
          <w:rStyle w:val="FunctionTok"/>
        </w:rPr>
        <w:t>paste</w:t>
      </w:r>
      <w:r>
        <w:rPr>
          <w:rStyle w:val="NormalTok"/>
        </w:rPr>
        <w:t>(</w:t>
      </w:r>
      <w:r>
        <w:rPr>
          <w:rStyle w:val="StringTok"/>
        </w:rPr>
        <w:t>"Last scene:"</w:t>
      </w:r>
      <w:r>
        <w:rPr>
          <w:rStyle w:val="NormalTok"/>
        </w:rPr>
        <w:t xml:space="preserve">, </w:t>
      </w:r>
      <w:r>
        <w:rPr>
          <w:rStyle w:val="FunctionTok"/>
        </w:rPr>
        <w:t>as.Date</w:t>
      </w:r>
      <w:r>
        <w:rPr>
          <w:rStyle w:val="NormalTok"/>
        </w:rPr>
        <w:t>(</w:t>
      </w:r>
      <w:r>
        <w:rPr>
          <w:rStyle w:val="FunctionTok"/>
        </w:rPr>
        <w:t>as.POSIXct</w:t>
      </w:r>
      <w:r>
        <w:rPr>
          <w:rStyle w:val="NormalTok"/>
        </w:rPr>
        <w:t>(dates[[</w:t>
      </w:r>
      <w:r>
        <w:rPr>
          <w:rStyle w:val="DecValTok"/>
        </w:rPr>
        <w:t>2</w:t>
      </w:r>
      <w:r>
        <w:rPr>
          <w:rStyle w:val="NormalTok"/>
        </w:rPr>
        <w:t xml:space="preserve">]] </w:t>
      </w:r>
      <w:r>
        <w:rPr>
          <w:rStyle w:val="SpecialCharTok"/>
        </w:rPr>
        <w:t>/</w:t>
      </w:r>
      <w:r>
        <w:rPr>
          <w:rStyle w:val="NormalTok"/>
        </w:rPr>
        <w:t xml:space="preserve"> </w:t>
      </w:r>
      <w:r>
        <w:rPr>
          <w:rStyle w:val="DecValTok"/>
        </w:rPr>
        <w:t>1000</w:t>
      </w:r>
      <w:r>
        <w:rPr>
          <w:rStyle w:val="NormalTok"/>
        </w:rPr>
        <w:t xml:space="preserve">, </w:t>
      </w:r>
      <w:r>
        <w:rPr>
          <w:rStyle w:val="AttributeTok"/>
        </w:rPr>
        <w:t>origin =</w:t>
      </w:r>
      <w:r>
        <w:rPr>
          <w:rStyle w:val="NormalTok"/>
        </w:rPr>
        <w:t xml:space="preserve"> </w:t>
      </w:r>
      <w:r>
        <w:rPr>
          <w:rStyle w:val="StringTok"/>
        </w:rPr>
        <w:t>"1970-01-01"</w:t>
      </w:r>
      <w:r>
        <w:rPr>
          <w:rStyle w:val="NormalTok"/>
        </w:rPr>
        <w:t>))))</w:t>
      </w:r>
    </w:p>
    <w:p w14:paraId="79D5075B" w14:textId="77777777" w:rsidR="00BA47F5" w:rsidRDefault="00000000">
      <w:pPr>
        <w:pStyle w:val="SourceCode"/>
      </w:pPr>
      <w:r>
        <w:rPr>
          <w:rStyle w:val="VerbatimChar"/>
        </w:rPr>
        <w:t>[1] "Last scene: 1969-12-16"</w:t>
      </w:r>
    </w:p>
    <w:p w14:paraId="7C8814B5" w14:textId="77777777" w:rsidR="00BA47F5" w:rsidRDefault="00000000">
      <w:pPr>
        <w:pStyle w:val="Heading5"/>
      </w:pPr>
      <w:bookmarkStart w:id="16" w:name="speckle-filtering"/>
      <w:r>
        <w:t>Speckle Filtering</w:t>
      </w:r>
    </w:p>
    <w:p w14:paraId="0B8F5E1E" w14:textId="77777777" w:rsidR="00BA47F5" w:rsidRDefault="00000000">
      <w:pPr>
        <w:pStyle w:val="FirstParagraph"/>
      </w:pPr>
      <w:r>
        <w:t>GEE does not apply speckle filtering by default. We implement a focal mean approximation. For refined Lee Sigma filtering, export to SNAP. The focal approach is sufficient for time series compositing where multi-temporal averaging further suppresses speckle.</w:t>
      </w:r>
    </w:p>
    <w:p w14:paraId="161A49D7" w14:textId="77777777" w:rsidR="00BA47F5" w:rsidRDefault="00000000">
      <w:pPr>
        <w:pStyle w:val="SourceCode"/>
      </w:pPr>
      <w:r>
        <w:rPr>
          <w:rStyle w:val="NormalTok"/>
        </w:rPr>
        <w:t xml:space="preserve">apply_speckle_filter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w:t>
      </w:r>
      <w:r>
        <w:rPr>
          <w:rStyle w:val="CommentTok"/>
        </w:rPr>
        <w:t># Focal mean with 7x7 kernel (approximates boxcar filter)</w:t>
      </w:r>
      <w:r>
        <w:br/>
      </w:r>
      <w:r>
        <w:rPr>
          <w:rStyle w:val="NormalTok"/>
        </w:rPr>
        <w:t xml:space="preserve">  vv_filtered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"VV"</w:t>
      </w:r>
      <w:r>
        <w:rPr>
          <w:rStyle w:val="NormalTok"/>
        </w:rPr>
        <w:t>)</w:t>
      </w:r>
      <w:r>
        <w:rPr>
          <w:rStyle w:val="SpecialCharTok"/>
        </w:rPr>
        <w:t>$</w:t>
      </w:r>
      <w:r>
        <w:rPr>
          <w:rStyle w:val="FunctionTok"/>
        </w:rPr>
        <w:t>focal_mean</w:t>
      </w:r>
      <w:r>
        <w:rPr>
          <w:rStyle w:val="NormalTok"/>
        </w:rPr>
        <w:t>(</w:t>
      </w:r>
      <w:r>
        <w:rPr>
          <w:rStyle w:val="AttributeTok"/>
        </w:rPr>
        <w:t>radius =</w:t>
      </w:r>
      <w:r>
        <w:rPr>
          <w:rStyle w:val="NormalTok"/>
        </w:rPr>
        <w:t xml:space="preserve"> </w:t>
      </w:r>
      <w:r>
        <w:rPr>
          <w:rStyle w:val="FloatTok"/>
        </w:rPr>
        <w:t>3.5</w:t>
      </w:r>
      <w:r>
        <w:rPr>
          <w:rStyle w:val="NormalTok"/>
        </w:rPr>
        <w:t xml:space="preserve">, </w:t>
      </w:r>
      <w:r>
        <w:rPr>
          <w:rStyle w:val="AttributeTok"/>
        </w:rPr>
        <w:t>kernelType =</w:t>
      </w:r>
      <w:r>
        <w:rPr>
          <w:rStyle w:val="NormalTok"/>
        </w:rPr>
        <w:t xml:space="preserve"> </w:t>
      </w:r>
      <w:r>
        <w:rPr>
          <w:rStyle w:val="StringTok"/>
        </w:rPr>
        <w:t>"square"</w:t>
      </w:r>
      <w:r>
        <w:rPr>
          <w:rStyle w:val="NormalTok"/>
        </w:rPr>
        <w:t xml:space="preserve">, </w:t>
      </w:r>
      <w:r>
        <w:rPr>
          <w:rStyle w:val="AttributeTok"/>
        </w:rPr>
        <w:t>units =</w:t>
      </w:r>
      <w:r>
        <w:rPr>
          <w:rStyle w:val="NormalTok"/>
        </w:rPr>
        <w:t xml:space="preserve"> </w:t>
      </w:r>
      <w:r>
        <w:rPr>
          <w:rStyle w:val="StringTok"/>
        </w:rPr>
        <w:t>"pixels"</w:t>
      </w:r>
      <w:r>
        <w:rPr>
          <w:rStyle w:val="NormalTok"/>
        </w:rPr>
        <w:t>)</w:t>
      </w:r>
      <w:r>
        <w:rPr>
          <w:rStyle w:val="SpecialCharTok"/>
        </w:rPr>
        <w:t>$</w:t>
      </w:r>
      <w:r>
        <w:rPr>
          <w:rStyle w:val="FunctionTok"/>
        </w:rPr>
        <w:t>rename</w:t>
      </w:r>
      <w:r>
        <w:rPr>
          <w:rStyle w:val="NormalTok"/>
        </w:rPr>
        <w:t>(</w:t>
      </w:r>
      <w:r>
        <w:rPr>
          <w:rStyle w:val="StringTok"/>
        </w:rPr>
        <w:t>"VV_filtered"</w:t>
      </w:r>
      <w:r>
        <w:rPr>
          <w:rStyle w:val="NormalTok"/>
        </w:rPr>
        <w:t>)</w:t>
      </w:r>
      <w:r>
        <w:br/>
      </w:r>
      <w:r>
        <w:rPr>
          <w:rStyle w:val="NormalTok"/>
        </w:rPr>
        <w:t xml:space="preserve">  vh_filtered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"VH"</w:t>
      </w:r>
      <w:r>
        <w:rPr>
          <w:rStyle w:val="NormalTok"/>
        </w:rPr>
        <w:t>)</w:t>
      </w:r>
      <w:r>
        <w:rPr>
          <w:rStyle w:val="SpecialCharTok"/>
        </w:rPr>
        <w:t>$</w:t>
      </w:r>
      <w:r>
        <w:rPr>
          <w:rStyle w:val="FunctionTok"/>
        </w:rPr>
        <w:t>focal_mean</w:t>
      </w:r>
      <w:r>
        <w:rPr>
          <w:rStyle w:val="NormalTok"/>
        </w:rPr>
        <w:t>(</w:t>
      </w:r>
      <w:r>
        <w:rPr>
          <w:rStyle w:val="AttributeTok"/>
        </w:rPr>
        <w:t>radius =</w:t>
      </w:r>
      <w:r>
        <w:rPr>
          <w:rStyle w:val="NormalTok"/>
        </w:rPr>
        <w:t xml:space="preserve"> </w:t>
      </w:r>
      <w:r>
        <w:rPr>
          <w:rStyle w:val="FloatTok"/>
        </w:rPr>
        <w:t>3.5</w:t>
      </w:r>
      <w:r>
        <w:rPr>
          <w:rStyle w:val="NormalTok"/>
        </w:rPr>
        <w:t xml:space="preserve">, </w:t>
      </w:r>
      <w:r>
        <w:rPr>
          <w:rStyle w:val="AttributeTok"/>
        </w:rPr>
        <w:t>kernelType =</w:t>
      </w:r>
      <w:r>
        <w:rPr>
          <w:rStyle w:val="NormalTok"/>
        </w:rPr>
        <w:t xml:space="preserve"> </w:t>
      </w:r>
      <w:r>
        <w:rPr>
          <w:rStyle w:val="StringTok"/>
        </w:rPr>
        <w:t>"square"</w:t>
      </w:r>
      <w:r>
        <w:rPr>
          <w:rStyle w:val="NormalTok"/>
        </w:rPr>
        <w:t xml:space="preserve">, </w:t>
      </w:r>
      <w:r>
        <w:rPr>
          <w:rStyle w:val="AttributeTok"/>
        </w:rPr>
        <w:t>units =</w:t>
      </w:r>
      <w:r>
        <w:rPr>
          <w:rStyle w:val="NormalTok"/>
        </w:rPr>
        <w:t xml:space="preserve"> </w:t>
      </w:r>
      <w:r>
        <w:rPr>
          <w:rStyle w:val="StringTok"/>
        </w:rPr>
        <w:t>"pixels"</w:t>
      </w:r>
      <w:r>
        <w:rPr>
          <w:rStyle w:val="NormalTok"/>
        </w:rPr>
        <w:t>)</w:t>
      </w:r>
      <w:r>
        <w:rPr>
          <w:rStyle w:val="SpecialCharTok"/>
        </w:rPr>
        <w:t>$</w:t>
      </w:r>
      <w:r>
        <w:rPr>
          <w:rStyle w:val="FunctionTok"/>
        </w:rPr>
        <w:t>rename</w:t>
      </w:r>
      <w:r>
        <w:rPr>
          <w:rStyle w:val="NormalTok"/>
        </w:rPr>
        <w:t>(</w:t>
      </w:r>
      <w:r>
        <w:rPr>
          <w:rStyle w:val="StringTok"/>
        </w:rPr>
        <w:t>"VH_filtered"</w:t>
      </w:r>
      <w:r>
        <w:rPr>
          <w:rStyle w:val="NormalTok"/>
        </w:rPr>
        <w:t>)</w:t>
      </w:r>
      <w:r>
        <w:br/>
      </w:r>
      <w:r>
        <w:rPr>
          <w:rStyle w:val="NormalTok"/>
        </w:rPr>
        <w:t xml:space="preserve">  image</w:t>
      </w:r>
      <w:r>
        <w:rPr>
          <w:rStyle w:val="SpecialCharTok"/>
        </w:rPr>
        <w:t>$</w:t>
      </w:r>
      <w:r>
        <w:rPr>
          <w:rStyle w:val="FunctionTok"/>
        </w:rPr>
        <w:t>addBands</w:t>
      </w:r>
      <w:r>
        <w:rPr>
          <w:rStyle w:val="NormalTok"/>
        </w:rPr>
        <w:t>(vv_filtered)</w:t>
      </w:r>
      <w:r>
        <w:rPr>
          <w:rStyle w:val="SpecialCharTok"/>
        </w:rPr>
        <w:t>$</w:t>
      </w:r>
      <w:r>
        <w:rPr>
          <w:rStyle w:val="FunctionTok"/>
        </w:rPr>
        <w:t>addBands</w:t>
      </w:r>
      <w:r>
        <w:rPr>
          <w:rStyle w:val="NormalTok"/>
        </w:rPr>
        <w:t>(vh_filtered)</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br/>
      </w:r>
      <w:r>
        <w:rPr>
          <w:rStyle w:val="NormalTok"/>
        </w:rPr>
        <w:t xml:space="preserve">s1_filtered </w:t>
      </w:r>
      <w:r>
        <w:rPr>
          <w:rStyle w:val="OtherTok"/>
        </w:rPr>
        <w:t>&lt;-</w:t>
      </w:r>
      <w:r>
        <w:rPr>
          <w:rStyle w:val="NormalTok"/>
        </w:rPr>
        <w:t xml:space="preserve"> s1</w:t>
      </w:r>
      <w:r>
        <w:rPr>
          <w:rStyle w:val="SpecialCharTok"/>
        </w:rPr>
        <w:t>$</w:t>
      </w:r>
      <w:r>
        <w:rPr>
          <w:rStyle w:val="FunctionTok"/>
        </w:rPr>
        <w:t>map</w:t>
      </w:r>
      <w:r>
        <w:rPr>
          <w:rStyle w:val="NormalTok"/>
        </w:rPr>
        <w:t>(apply_speckle_filter)</w:t>
      </w:r>
    </w:p>
    <w:p w14:paraId="098F85A4" w14:textId="77777777" w:rsidR="00BA47F5" w:rsidRDefault="00000000">
      <w:pPr>
        <w:pStyle w:val="Heading5"/>
      </w:pPr>
      <w:bookmarkStart w:id="17" w:name="backscatter-ratio-bands"/>
      <w:bookmarkEnd w:id="16"/>
      <w:r>
        <w:t>Backscatter Ratio Bands</w:t>
      </w:r>
    </w:p>
    <w:p w14:paraId="62069175" w14:textId="77777777" w:rsidR="00BA47F5" w:rsidRDefault="00000000">
      <w:pPr>
        <w:pStyle w:val="FirstParagraph"/>
      </w:pPr>
      <w:r>
        <w:t>VV/VH ratio and band difference help distinguish open water from flooded vegetation. Open water shows low VV and low VH. Flooded vegetation shows moderate VV but elevated VH due to double-bounce scattering.</w:t>
      </w:r>
    </w:p>
    <w:p w14:paraId="31072E24" w14:textId="77777777" w:rsidR="00BA47F5" w:rsidRDefault="00000000">
      <w:pPr>
        <w:pStyle w:val="SourceCode"/>
      </w:pPr>
      <w:r>
        <w:rPr>
          <w:rStyle w:val="CommentTok"/>
        </w:rPr>
        <w:t># Ratio (in dB domain, ratio = difference)</w:t>
      </w:r>
      <w:r>
        <w:br/>
      </w:r>
      <w:r>
        <w:rPr>
          <w:rStyle w:val="NormalTok"/>
        </w:rPr>
        <w:t xml:space="preserve">add_ratio_bands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vv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"VV_filtered"</w:t>
      </w:r>
      <w:r>
        <w:rPr>
          <w:rStyle w:val="NormalTok"/>
        </w:rPr>
        <w:t>)</w:t>
      </w:r>
      <w:r>
        <w:br/>
      </w:r>
      <w:r>
        <w:rPr>
          <w:rStyle w:val="NormalTok"/>
        </w:rPr>
        <w:t xml:space="preserve">  vh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"VH_filtered"</w:t>
      </w:r>
      <w:r>
        <w:rPr>
          <w:rStyle w:val="NormalTok"/>
        </w:rPr>
        <w:t>)</w:t>
      </w:r>
      <w:r>
        <w:br/>
      </w:r>
      <w:r>
        <w:rPr>
          <w:rStyle w:val="NormalTok"/>
        </w:rPr>
        <w:t xml:space="preserve">  ratio </w:t>
      </w:r>
      <w:r>
        <w:rPr>
          <w:rStyle w:val="OtherTok"/>
        </w:rPr>
        <w:t>&lt;-</w:t>
      </w:r>
      <w:r>
        <w:rPr>
          <w:rStyle w:val="NormalTok"/>
        </w:rPr>
        <w:t xml:space="preserve"> vv</w:t>
      </w:r>
      <w:r>
        <w:rPr>
          <w:rStyle w:val="SpecialCharTok"/>
        </w:rPr>
        <w:t>$</w:t>
      </w:r>
      <w:r>
        <w:rPr>
          <w:rStyle w:val="FunctionTok"/>
        </w:rPr>
        <w:t>subtract</w:t>
      </w:r>
      <w:r>
        <w:rPr>
          <w:rStyle w:val="NormalTok"/>
        </w:rPr>
        <w:t>(vh)</w:t>
      </w:r>
      <w:r>
        <w:rPr>
          <w:rStyle w:val="SpecialCharTok"/>
        </w:rPr>
        <w:t>$</w:t>
      </w:r>
      <w:r>
        <w:rPr>
          <w:rStyle w:val="FunctionTok"/>
        </w:rPr>
        <w:t>rename</w:t>
      </w:r>
      <w:r>
        <w:rPr>
          <w:rStyle w:val="NormalTok"/>
        </w:rPr>
        <w:t>(</w:t>
      </w:r>
      <w:r>
        <w:rPr>
          <w:rStyle w:val="StringTok"/>
        </w:rPr>
        <w:t>"VV_VH_ratio"</w:t>
      </w:r>
      <w:r>
        <w:rPr>
          <w:rStyle w:val="NormalTok"/>
        </w:rPr>
        <w:t>)</w:t>
      </w:r>
      <w:r>
        <w:br/>
      </w:r>
      <w:r>
        <w:rPr>
          <w:rStyle w:val="NormalTok"/>
        </w:rPr>
        <w:t xml:space="preserve">  nd </w:t>
      </w:r>
      <w:r>
        <w:rPr>
          <w:rStyle w:val="OtherTok"/>
        </w:rPr>
        <w:t>&lt;-</w:t>
      </w:r>
      <w:r>
        <w:rPr>
          <w:rStyle w:val="NormalTok"/>
        </w:rPr>
        <w:t xml:space="preserve"> vv</w:t>
      </w:r>
      <w:r>
        <w:rPr>
          <w:rStyle w:val="SpecialCharTok"/>
        </w:rPr>
        <w:t>$</w:t>
      </w:r>
      <w:r>
        <w:rPr>
          <w:rStyle w:val="FunctionTok"/>
        </w:rPr>
        <w:t>subtract</w:t>
      </w:r>
      <w:r>
        <w:rPr>
          <w:rStyle w:val="NormalTok"/>
        </w:rPr>
        <w:t>(vh)</w:t>
      </w:r>
      <w:r>
        <w:rPr>
          <w:rStyle w:val="SpecialCharTok"/>
        </w:rPr>
        <w:t>$</w:t>
      </w:r>
      <w:r>
        <w:rPr>
          <w:rStyle w:val="FunctionTok"/>
        </w:rPr>
        <w:t>divide</w:t>
      </w:r>
      <w:r>
        <w:rPr>
          <w:rStyle w:val="NormalTok"/>
        </w:rPr>
        <w:t>(vv</w:t>
      </w:r>
      <w:r>
        <w:rPr>
          <w:rStyle w:val="SpecialCharTok"/>
        </w:rPr>
        <w:t>$</w:t>
      </w:r>
      <w:r>
        <w:rPr>
          <w:rStyle w:val="FunctionTok"/>
        </w:rPr>
        <w:t>add</w:t>
      </w:r>
      <w:r>
        <w:rPr>
          <w:rStyle w:val="NormalTok"/>
        </w:rPr>
        <w:t>(vh))</w:t>
      </w:r>
      <w:r>
        <w:rPr>
          <w:rStyle w:val="SpecialCharTok"/>
        </w:rPr>
        <w:t>$</w:t>
      </w:r>
      <w:r>
        <w:rPr>
          <w:rStyle w:val="FunctionTok"/>
        </w:rPr>
        <w:t>rename</w:t>
      </w:r>
      <w:r>
        <w:rPr>
          <w:rStyle w:val="NormalTok"/>
        </w:rPr>
        <w:t>(</w:t>
      </w:r>
      <w:r>
        <w:rPr>
          <w:rStyle w:val="StringTok"/>
        </w:rPr>
        <w:t>"VV_VH_nd"</w:t>
      </w:r>
      <w:r>
        <w:rPr>
          <w:rStyle w:val="NormalTok"/>
        </w:rPr>
        <w:t>)</w:t>
      </w:r>
      <w:r>
        <w:br/>
      </w:r>
      <w:r>
        <w:rPr>
          <w:rStyle w:val="NormalTok"/>
        </w:rPr>
        <w:t xml:space="preserve">  image</w:t>
      </w:r>
      <w:r>
        <w:rPr>
          <w:rStyle w:val="SpecialCharTok"/>
        </w:rPr>
        <w:t>$</w:t>
      </w:r>
      <w:r>
        <w:rPr>
          <w:rStyle w:val="FunctionTok"/>
        </w:rPr>
        <w:t>addBands</w:t>
      </w:r>
      <w:r>
        <w:rPr>
          <w:rStyle w:val="NormalTok"/>
        </w:rPr>
        <w:t>(ratio)</w:t>
      </w:r>
      <w:r>
        <w:rPr>
          <w:rStyle w:val="SpecialCharTok"/>
        </w:rPr>
        <w:t>$</w:t>
      </w:r>
      <w:r>
        <w:rPr>
          <w:rStyle w:val="FunctionTok"/>
        </w:rPr>
        <w:t>addBands</w:t>
      </w:r>
      <w:r>
        <w:rPr>
          <w:rStyle w:val="NormalTok"/>
        </w:rPr>
        <w:t>(nd)</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br/>
      </w:r>
      <w:r>
        <w:rPr>
          <w:rStyle w:val="NormalTok"/>
        </w:rPr>
        <w:t xml:space="preserve">s1_processed </w:t>
      </w:r>
      <w:r>
        <w:rPr>
          <w:rStyle w:val="OtherTok"/>
        </w:rPr>
        <w:t>&lt;-</w:t>
      </w:r>
      <w:r>
        <w:rPr>
          <w:rStyle w:val="NormalTok"/>
        </w:rPr>
        <w:t xml:space="preserve"> s1_filtered</w:t>
      </w:r>
      <w:r>
        <w:rPr>
          <w:rStyle w:val="SpecialCharTok"/>
        </w:rPr>
        <w:t>$</w:t>
      </w:r>
      <w:r>
        <w:rPr>
          <w:rStyle w:val="FunctionTok"/>
        </w:rPr>
        <w:t>map</w:t>
      </w:r>
      <w:r>
        <w:rPr>
          <w:rStyle w:val="NormalTok"/>
        </w:rPr>
        <w:t>(add_ratio_bands)</w:t>
      </w:r>
    </w:p>
    <w:p w14:paraId="7B81DF7C" w14:textId="77777777" w:rsidR="00BA47F5" w:rsidRDefault="00000000">
      <w:pPr>
        <w:pStyle w:val="Heading5"/>
      </w:pPr>
      <w:bookmarkStart w:id="18" w:name="water-detection-thresholding"/>
      <w:bookmarkEnd w:id="17"/>
      <w:r>
        <w:t>Water Detection Thresholding</w:t>
      </w:r>
    </w:p>
    <w:p w14:paraId="40679208" w14:textId="77777777" w:rsidR="00BA47F5" w:rsidRDefault="00000000">
      <w:pPr>
        <w:pStyle w:val="FirstParagraph"/>
      </w:pPr>
      <w:r>
        <w:t xml:space="preserve">Calm water surfaces yield low backscatter in both VV and VH channels, typically below -15 dB for VV. We use a percentile-based adaptive threshold: compute the VV distribution within the AOI </w:t>
      </w:r>
      <w:r>
        <w:lastRenderedPageBreak/>
        <w:t>on a reference scene and take the value that separates the lowest backscatter mode (water) from land. A fixed fallback of -15 dB is available if needed.</w:t>
      </w:r>
    </w:p>
    <w:p w14:paraId="605A0BA7" w14:textId="77777777" w:rsidR="00BA47F5" w:rsidRDefault="00000000">
      <w:pPr>
        <w:pStyle w:val="SourceCode"/>
      </w:pPr>
      <w:r>
        <w:rPr>
          <w:rStyle w:val="CommentTok"/>
        </w:rPr>
        <w:t># Reference scene for threshold calibration</w:t>
      </w:r>
      <w:r>
        <w:br/>
      </w:r>
      <w:r>
        <w:rPr>
          <w:rStyle w:val="NormalTok"/>
        </w:rPr>
        <w:t xml:space="preserve">sample_image </w:t>
      </w:r>
      <w:r>
        <w:rPr>
          <w:rStyle w:val="OtherTok"/>
        </w:rPr>
        <w:t>&lt;-</w:t>
      </w:r>
      <w:r>
        <w:rPr>
          <w:rStyle w:val="NormalTok"/>
        </w:rPr>
        <w:t xml:space="preserve"> ee</w:t>
      </w:r>
      <w:r>
        <w:rPr>
          <w:rStyle w:val="SpecialCharTok"/>
        </w:rPr>
        <w:t>$</w:t>
      </w:r>
      <w:r>
        <w:rPr>
          <w:rStyle w:val="FunctionTok"/>
        </w:rPr>
        <w:t>Image</w:t>
      </w:r>
      <w:r>
        <w:rPr>
          <w:rStyle w:val="NormalTok"/>
        </w:rPr>
        <w:t>(s1_processed</w:t>
      </w:r>
      <w:r>
        <w:rPr>
          <w:rStyle w:val="SpecialCharTok"/>
        </w:rPr>
        <w:t>$</w:t>
      </w:r>
      <w:r>
        <w:rPr>
          <w:rStyle w:val="FunctionTok"/>
        </w:rPr>
        <w:t>first</w:t>
      </w:r>
      <w:r>
        <w:rPr>
          <w:rStyle w:val="NormalTok"/>
        </w:rPr>
        <w:t>())</w:t>
      </w:r>
      <w:r>
        <w:rPr>
          <w:rStyle w:val="SpecialCharTok"/>
        </w:rPr>
        <w:t>$</w:t>
      </w:r>
      <w:r>
        <w:rPr>
          <w:rStyle w:val="FunctionTok"/>
        </w:rPr>
        <w:t>select</w:t>
      </w:r>
      <w:r>
        <w:rPr>
          <w:rStyle w:val="NormalTok"/>
        </w:rPr>
        <w:t>(</w:t>
      </w:r>
      <w:r>
        <w:rPr>
          <w:rStyle w:val="StringTok"/>
        </w:rPr>
        <w:t>"VV_filtered"</w:t>
      </w:r>
      <w:r>
        <w:rPr>
          <w:rStyle w:val="NormalTok"/>
        </w:rPr>
        <w:t>)</w:t>
      </w:r>
      <w:r>
        <w:br/>
      </w:r>
      <w:r>
        <w:br/>
      </w:r>
      <w:r>
        <w:rPr>
          <w:rStyle w:val="CommentTok"/>
        </w:rPr>
        <w:t># Compute percentile-based threshold within AOI</w:t>
      </w:r>
      <w:r>
        <w:br/>
      </w:r>
      <w:r>
        <w:rPr>
          <w:rStyle w:val="CommentTok"/>
        </w:rPr>
        <w:t># The 15th percentile of VV typically captures the water/land break</w:t>
      </w:r>
      <w:r>
        <w:br/>
      </w:r>
      <w:r>
        <w:rPr>
          <w:rStyle w:val="CommentTok"/>
        </w:rPr>
        <w:t># in scenes with substantial water coverage like Chilwa</w:t>
      </w:r>
      <w:r>
        <w:br/>
      </w:r>
      <w:r>
        <w:rPr>
          <w:rStyle w:val="NormalTok"/>
        </w:rPr>
        <w:t xml:space="preserve">percentiles </w:t>
      </w:r>
      <w:r>
        <w:rPr>
          <w:rStyle w:val="OtherTok"/>
        </w:rPr>
        <w:t>&lt;-</w:t>
      </w:r>
      <w:r>
        <w:rPr>
          <w:rStyle w:val="NormalTok"/>
        </w:rPr>
        <w:t xml:space="preserve"> sample_image</w:t>
      </w:r>
      <w:r>
        <w:rPr>
          <w:rStyle w:val="SpecialCharTok"/>
        </w:rPr>
        <w:t>$</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percentile</w:t>
      </w:r>
      <w:r>
        <w:rPr>
          <w:rStyle w:val="NormalTok"/>
        </w:rPr>
        <w:t>(</w:t>
      </w:r>
      <w:r>
        <w:rPr>
          <w:rStyle w:val="FunctionTok"/>
        </w:rPr>
        <w:t>c</w:t>
      </w:r>
      <w:r>
        <w:rPr>
          <w:rStyle w:val="NormalTok"/>
        </w:rPr>
        <w:t>(</w:t>
      </w:r>
      <w:r>
        <w:rPr>
          <w:rStyle w:val="DecValTok"/>
        </w:rPr>
        <w:t>15</w:t>
      </w:r>
      <w:r>
        <w:rPr>
          <w:rStyle w:val="NormalTok"/>
        </w:rPr>
        <w:t xml:space="preserve">L, </w:t>
      </w:r>
      <w:r>
        <w:rPr>
          <w:rStyle w:val="DecValTok"/>
        </w:rPr>
        <w:t>50</w:t>
      </w:r>
      <w:r>
        <w:rPr>
          <w:rStyle w:val="NormalTok"/>
        </w:rPr>
        <w:t>L)),</w:t>
      </w:r>
      <w:r>
        <w:br/>
      </w:r>
      <w:r>
        <w:rPr>
          <w:rStyle w:val="NormalTok"/>
        </w:rPr>
        <w:t xml:space="preserve">  </w:t>
      </w:r>
      <w:r>
        <w:rPr>
          <w:rStyle w:val="AttributeTok"/>
        </w:rPr>
        <w:t>geometry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30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br/>
      </w:r>
      <w:r>
        <w:rPr>
          <w:rStyle w:val="NormalTok"/>
        </w:rPr>
        <w:t>)</w:t>
      </w:r>
      <w:r>
        <w:rPr>
          <w:rStyle w:val="SpecialCharTok"/>
        </w:rPr>
        <w:t>$</w:t>
      </w:r>
      <w:r>
        <w:rPr>
          <w:rStyle w:val="FunctionTok"/>
        </w:rPr>
        <w:t>getInfo</w:t>
      </w:r>
      <w:r>
        <w:rPr>
          <w:rStyle w:val="NormalTok"/>
        </w:rPr>
        <w:t>()</w:t>
      </w:r>
      <w:r>
        <w:br/>
      </w:r>
      <w:r>
        <w:br/>
      </w:r>
      <w:r>
        <w:rPr>
          <w:rStyle w:val="NormalTok"/>
        </w:rPr>
        <w:t xml:space="preserve">threshold_vv </w:t>
      </w:r>
      <w:r>
        <w:rPr>
          <w:rStyle w:val="OtherTok"/>
        </w:rPr>
        <w:t>&lt;-</w:t>
      </w:r>
      <w:r>
        <w:rPr>
          <w:rStyle w:val="NormalTok"/>
        </w:rPr>
        <w:t xml:space="preserve"> percentiles</w:t>
      </w:r>
      <w:r>
        <w:rPr>
          <w:rStyle w:val="SpecialCharTok"/>
        </w:rPr>
        <w:t>$</w:t>
      </w:r>
      <w:r>
        <w:rPr>
          <w:rStyle w:val="NormalTok"/>
        </w:rPr>
        <w:t>VV_filtered_p15</w:t>
      </w:r>
      <w:r>
        <w:br/>
      </w:r>
      <w:r>
        <w:rPr>
          <w:rStyle w:val="FunctionTok"/>
        </w:rPr>
        <w:t>print</w:t>
      </w:r>
      <w:r>
        <w:rPr>
          <w:rStyle w:val="NormalTok"/>
        </w:rPr>
        <w:t>(</w:t>
      </w:r>
      <w:r>
        <w:rPr>
          <w:rStyle w:val="FunctionTok"/>
        </w:rPr>
        <w:t>paste</w:t>
      </w:r>
      <w:r>
        <w:rPr>
          <w:rStyle w:val="NormalTok"/>
        </w:rPr>
        <w:t>(</w:t>
      </w:r>
      <w:r>
        <w:rPr>
          <w:rStyle w:val="StringTok"/>
        </w:rPr>
        <w:t>"Adaptive VV threshold (p15):"</w:t>
      </w:r>
      <w:r>
        <w:rPr>
          <w:rStyle w:val="NormalTok"/>
        </w:rPr>
        <w:t xml:space="preserve">, </w:t>
      </w:r>
      <w:r>
        <w:rPr>
          <w:rStyle w:val="FunctionTok"/>
        </w:rPr>
        <w:t>round</w:t>
      </w:r>
      <w:r>
        <w:rPr>
          <w:rStyle w:val="NormalTok"/>
        </w:rPr>
        <w:t xml:space="preserve">(threshold_vv, </w:t>
      </w:r>
      <w:r>
        <w:rPr>
          <w:rStyle w:val="DecValTok"/>
        </w:rPr>
        <w:t>2</w:t>
      </w:r>
      <w:r>
        <w:rPr>
          <w:rStyle w:val="NormalTok"/>
        </w:rPr>
        <w:t xml:space="preserve">), </w:t>
      </w:r>
      <w:r>
        <w:rPr>
          <w:rStyle w:val="StringTok"/>
        </w:rPr>
        <w:t>"dB"</w:t>
      </w:r>
      <w:r>
        <w:rPr>
          <w:rStyle w:val="NormalTok"/>
        </w:rPr>
        <w:t>))</w:t>
      </w:r>
    </w:p>
    <w:p w14:paraId="797E0232" w14:textId="77777777" w:rsidR="00BA47F5" w:rsidRDefault="00000000">
      <w:pPr>
        <w:pStyle w:val="SourceCode"/>
      </w:pPr>
      <w:r>
        <w:rPr>
          <w:rStyle w:val="VerbatimChar"/>
        </w:rPr>
        <w:t>[1] "Adaptive VV threshold (p15): -7.73 dB"</w:t>
      </w:r>
    </w:p>
    <w:p w14:paraId="72273405" w14:textId="77777777" w:rsidR="00BA47F5" w:rsidRDefault="00000000">
      <w:pPr>
        <w:pStyle w:val="SourceCode"/>
      </w:pPr>
      <w:r>
        <w:rPr>
          <w:rStyle w:val="FunctionTok"/>
        </w:rPr>
        <w:t>print</w:t>
      </w:r>
      <w:r>
        <w:rPr>
          <w:rStyle w:val="NormalTok"/>
        </w:rPr>
        <w:t>(</w:t>
      </w:r>
      <w:r>
        <w:rPr>
          <w:rStyle w:val="FunctionTok"/>
        </w:rPr>
        <w:t>paste</w:t>
      </w:r>
      <w:r>
        <w:rPr>
          <w:rStyle w:val="NormalTok"/>
        </w:rPr>
        <w:t>(</w:t>
      </w:r>
      <w:r>
        <w:rPr>
          <w:rStyle w:val="StringTok"/>
        </w:rPr>
        <w:t>"Median VV:"</w:t>
      </w:r>
      <w:r>
        <w:rPr>
          <w:rStyle w:val="NormalTok"/>
        </w:rPr>
        <w:t xml:space="preserve">, </w:t>
      </w:r>
      <w:r>
        <w:rPr>
          <w:rStyle w:val="FunctionTok"/>
        </w:rPr>
        <w:t>round</w:t>
      </w:r>
      <w:r>
        <w:rPr>
          <w:rStyle w:val="NormalTok"/>
        </w:rPr>
        <w:t>(percentiles</w:t>
      </w:r>
      <w:r>
        <w:rPr>
          <w:rStyle w:val="SpecialCharTok"/>
        </w:rPr>
        <w:t>$</w:t>
      </w:r>
      <w:r>
        <w:rPr>
          <w:rStyle w:val="NormalTok"/>
        </w:rPr>
        <w:t xml:space="preserve">VV_filtered_p50, </w:t>
      </w:r>
      <w:r>
        <w:rPr>
          <w:rStyle w:val="DecValTok"/>
        </w:rPr>
        <w:t>2</w:t>
      </w:r>
      <w:r>
        <w:rPr>
          <w:rStyle w:val="NormalTok"/>
        </w:rPr>
        <w:t xml:space="preserve">), </w:t>
      </w:r>
      <w:r>
        <w:rPr>
          <w:rStyle w:val="StringTok"/>
        </w:rPr>
        <w:t>"dB"</w:t>
      </w:r>
      <w:r>
        <w:rPr>
          <w:rStyle w:val="NormalTok"/>
        </w:rPr>
        <w:t>))</w:t>
      </w:r>
    </w:p>
    <w:p w14:paraId="65038765" w14:textId="77777777" w:rsidR="00BA47F5" w:rsidRDefault="00000000">
      <w:pPr>
        <w:pStyle w:val="SourceCode"/>
      </w:pPr>
      <w:r>
        <w:rPr>
          <w:rStyle w:val="VerbatimChar"/>
        </w:rPr>
        <w:t>[1] "Median VV: -6.25 dB"</w:t>
      </w:r>
    </w:p>
    <w:p w14:paraId="536E16F7" w14:textId="77777777" w:rsidR="00BA47F5" w:rsidRDefault="00000000">
      <w:pPr>
        <w:pStyle w:val="SourceCode"/>
      </w:pPr>
      <w:r>
        <w:rPr>
          <w:rStyle w:val="CommentTok"/>
        </w:rPr>
        <w:t># Use adaptive threshold; fall back to -15 dB if percentile is unreasonable</w:t>
      </w:r>
      <w:r>
        <w:br/>
      </w:r>
      <w:r>
        <w:rPr>
          <w:rStyle w:val="ControlFlowTok"/>
        </w:rPr>
        <w:t>if</w:t>
      </w:r>
      <w:r>
        <w:rPr>
          <w:rStyle w:val="NormalTok"/>
        </w:rPr>
        <w:t xml:space="preserve"> (</w:t>
      </w:r>
      <w:r>
        <w:rPr>
          <w:rStyle w:val="FunctionTok"/>
        </w:rPr>
        <w:t>is.null</w:t>
      </w:r>
      <w:r>
        <w:rPr>
          <w:rStyle w:val="NormalTok"/>
        </w:rPr>
        <w:t xml:space="preserve">(threshold_vv) </w:t>
      </w:r>
      <w:r>
        <w:rPr>
          <w:rStyle w:val="SpecialCharTok"/>
        </w:rPr>
        <w:t>||</w:t>
      </w:r>
      <w:r>
        <w:rPr>
          <w:rStyle w:val="NormalTok"/>
        </w:rPr>
        <w:t xml:space="preserve"> threshold_vv </w:t>
      </w:r>
      <w:r>
        <w:rPr>
          <w:rStyle w:val="SpecialCharTok"/>
        </w:rPr>
        <w:t>&gt;</w:t>
      </w:r>
      <w:r>
        <w:rPr>
          <w:rStyle w:val="NormalTok"/>
        </w:rPr>
        <w:t xml:space="preserve"> </w:t>
      </w:r>
      <w:r>
        <w:rPr>
          <w:rStyle w:val="SpecialCharTok"/>
        </w:rPr>
        <w:t>-</w:t>
      </w:r>
      <w:r>
        <w:rPr>
          <w:rStyle w:val="DecValTok"/>
        </w:rPr>
        <w:t>10</w:t>
      </w:r>
      <w:r>
        <w:rPr>
          <w:rStyle w:val="NormalTok"/>
        </w:rPr>
        <w:t xml:space="preserve"> </w:t>
      </w:r>
      <w:r>
        <w:rPr>
          <w:rStyle w:val="SpecialCharTok"/>
        </w:rPr>
        <w:t>||</w:t>
      </w:r>
      <w:r>
        <w:rPr>
          <w:rStyle w:val="NormalTok"/>
        </w:rPr>
        <w:t xml:space="preserve"> threshold_vv </w:t>
      </w:r>
      <w:r>
        <w:rPr>
          <w:rStyle w:val="SpecialCharTok"/>
        </w:rPr>
        <w:t>&lt;</w:t>
      </w:r>
      <w:r>
        <w:rPr>
          <w:rStyle w:val="NormalTok"/>
        </w:rPr>
        <w:t xml:space="preserve"> </w:t>
      </w:r>
      <w:r>
        <w:rPr>
          <w:rStyle w:val="SpecialCharTok"/>
        </w:rPr>
        <w:t>-</w:t>
      </w:r>
      <w:r>
        <w:rPr>
          <w:rStyle w:val="DecValTok"/>
        </w:rPr>
        <w:t>25</w:t>
      </w:r>
      <w:r>
        <w:rPr>
          <w:rStyle w:val="NormalTok"/>
        </w:rPr>
        <w:t>) {</w:t>
      </w:r>
      <w:r>
        <w:br/>
      </w:r>
      <w:r>
        <w:rPr>
          <w:rStyle w:val="NormalTok"/>
        </w:rPr>
        <w:t xml:space="preserve">  threshold_vv </w:t>
      </w:r>
      <w:r>
        <w:rPr>
          <w:rStyle w:val="OtherTok"/>
        </w:rPr>
        <w:t>&lt;-</w:t>
      </w:r>
      <w:r>
        <w:rPr>
          <w:rStyle w:val="NormalTok"/>
        </w:rPr>
        <w:t xml:space="preserve"> </w:t>
      </w:r>
      <w:r>
        <w:rPr>
          <w:rStyle w:val="SpecialCharTok"/>
        </w:rPr>
        <w:t>-</w:t>
      </w:r>
      <w:r>
        <w:rPr>
          <w:rStyle w:val="DecValTok"/>
        </w:rPr>
        <w:t>15</w:t>
      </w:r>
      <w:r>
        <w:br/>
      </w:r>
      <w:r>
        <w:rPr>
          <w:rStyle w:val="NormalTok"/>
        </w:rPr>
        <w:t xml:space="preserve">  </w:t>
      </w:r>
      <w:r>
        <w:rPr>
          <w:rStyle w:val="FunctionTok"/>
        </w:rPr>
        <w:t>print</w:t>
      </w:r>
      <w:r>
        <w:rPr>
          <w:rStyle w:val="NormalTok"/>
        </w:rPr>
        <w:t>(</w:t>
      </w:r>
      <w:r>
        <w:rPr>
          <w:rStyle w:val="StringTok"/>
        </w:rPr>
        <w:t>"Using fixed threshold: -15 dB"</w:t>
      </w:r>
      <w:r>
        <w:rPr>
          <w:rStyle w:val="NormalTok"/>
        </w:rPr>
        <w:t>)</w:t>
      </w:r>
      <w:r>
        <w:br/>
      </w:r>
      <w:r>
        <w:rPr>
          <w:rStyle w:val="NormalTok"/>
        </w:rPr>
        <w:t>}</w:t>
      </w:r>
    </w:p>
    <w:p w14:paraId="4173E370" w14:textId="77777777" w:rsidR="00BA47F5" w:rsidRDefault="00000000">
      <w:pPr>
        <w:pStyle w:val="SourceCode"/>
      </w:pPr>
      <w:r>
        <w:rPr>
          <w:rStyle w:val="VerbatimChar"/>
        </w:rPr>
        <w:t>[1] "Using fixed threshold: -15 dB"</w:t>
      </w:r>
    </w:p>
    <w:p w14:paraId="15E91422" w14:textId="77777777" w:rsidR="00BA47F5" w:rsidRDefault="00000000">
      <w:pPr>
        <w:pStyle w:val="SourceCode"/>
      </w:pPr>
      <w:r>
        <w:rPr>
          <w:rStyle w:val="NormalTok"/>
        </w:rPr>
        <w:t xml:space="preserve">classify_water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water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"VV_filtered"</w:t>
      </w:r>
      <w:r>
        <w:rPr>
          <w:rStyle w:val="NormalTok"/>
        </w:rPr>
        <w:t>)</w:t>
      </w:r>
      <w:r>
        <w:rPr>
          <w:rStyle w:val="SpecialCharTok"/>
        </w:rPr>
        <w:t>$</w:t>
      </w:r>
      <w:r>
        <w:rPr>
          <w:rStyle w:val="FunctionTok"/>
        </w:rPr>
        <w:t>lt</w:t>
      </w:r>
      <w:r>
        <w:rPr>
          <w:rStyle w:val="NormalTok"/>
        </w:rPr>
        <w:t>(threshold_vv)</w:t>
      </w:r>
      <w:r>
        <w:rPr>
          <w:rStyle w:val="SpecialCharTok"/>
        </w:rPr>
        <w:t>$</w:t>
      </w:r>
      <w:r>
        <w:rPr>
          <w:rStyle w:val="FunctionTok"/>
        </w:rPr>
        <w:t>rename</w:t>
      </w:r>
      <w:r>
        <w:rPr>
          <w:rStyle w:val="NormalTok"/>
        </w:rPr>
        <w:t>(</w:t>
      </w:r>
      <w:r>
        <w:rPr>
          <w:rStyle w:val="StringTok"/>
        </w:rPr>
        <w:t>"water"</w:t>
      </w:r>
      <w:r>
        <w:rPr>
          <w:rStyle w:val="NormalTok"/>
        </w:rPr>
        <w:t>)</w:t>
      </w:r>
      <w:r>
        <w:br/>
      </w:r>
      <w:r>
        <w:rPr>
          <w:rStyle w:val="NormalTok"/>
        </w:rPr>
        <w:t xml:space="preserve">  image</w:t>
      </w:r>
      <w:r>
        <w:rPr>
          <w:rStyle w:val="SpecialCharTok"/>
        </w:rPr>
        <w:t>$</w:t>
      </w:r>
      <w:r>
        <w:rPr>
          <w:rStyle w:val="FunctionTok"/>
        </w:rPr>
        <w:t>addBands</w:t>
      </w:r>
      <w:r>
        <w:rPr>
          <w:rStyle w:val="NormalTok"/>
        </w:rPr>
        <w:t>(water)</w:t>
      </w:r>
      <w:r>
        <w:rPr>
          <w:rStyle w:val="SpecialCharTok"/>
        </w:rPr>
        <w:t>$</w:t>
      </w:r>
      <w:r>
        <w:br/>
      </w:r>
      <w:r>
        <w:rPr>
          <w:rStyle w:val="NormalTok"/>
        </w:rPr>
        <w:t xml:space="preserve">    </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rPr>
          <w:rStyle w:val="NormalTok"/>
        </w:rPr>
        <w:t>}</w:t>
      </w:r>
      <w:r>
        <w:br/>
      </w:r>
      <w:r>
        <w:br/>
      </w:r>
      <w:r>
        <w:rPr>
          <w:rStyle w:val="NormalTok"/>
        </w:rPr>
        <w:t xml:space="preserve">s1_water </w:t>
      </w:r>
      <w:r>
        <w:rPr>
          <w:rStyle w:val="OtherTok"/>
        </w:rPr>
        <w:t>&lt;-</w:t>
      </w:r>
      <w:r>
        <w:rPr>
          <w:rStyle w:val="NormalTok"/>
        </w:rPr>
        <w:t xml:space="preserve"> s1_processed</w:t>
      </w:r>
      <w:r>
        <w:rPr>
          <w:rStyle w:val="SpecialCharTok"/>
        </w:rPr>
        <w:t>$</w:t>
      </w:r>
      <w:r>
        <w:rPr>
          <w:rStyle w:val="FunctionTok"/>
        </w:rPr>
        <w:t>map</w:t>
      </w:r>
      <w:r>
        <w:rPr>
          <w:rStyle w:val="NormalTok"/>
        </w:rPr>
        <w:t>(classify_water)</w:t>
      </w:r>
    </w:p>
    <w:p w14:paraId="29B62B07" w14:textId="77777777" w:rsidR="00BA47F5" w:rsidRDefault="00000000">
      <w:pPr>
        <w:pStyle w:val="Heading5"/>
      </w:pPr>
      <w:bookmarkStart w:id="19" w:name="monthly-composites"/>
      <w:bookmarkEnd w:id="18"/>
      <w:r>
        <w:t>Monthly Composites</w:t>
      </w:r>
    </w:p>
    <w:p w14:paraId="4C9D7ABE" w14:textId="77777777" w:rsidR="00BA47F5" w:rsidRDefault="00000000">
      <w:pPr>
        <w:pStyle w:val="FirstParagraph"/>
      </w:pPr>
      <w:r>
        <w:t>Aggregate to monthly composites to reduce data volume and suppress residual speckle through temporal averaging.</w:t>
      </w:r>
    </w:p>
    <w:p w14:paraId="507AA4A3" w14:textId="77777777" w:rsidR="00BA47F5" w:rsidRDefault="00000000">
      <w:pPr>
        <w:pStyle w:val="SourceCode"/>
      </w:pPr>
      <w:r>
        <w:rPr>
          <w:rStyle w:val="CommentTok"/>
        </w:rPr>
        <w:lastRenderedPageBreak/>
        <w:t># Build year-month pairs in the cloud before writing locally</w:t>
      </w:r>
      <w:r>
        <w:br/>
      </w:r>
      <w:r>
        <w:rPr>
          <w:rStyle w:val="NormalTok"/>
        </w:rPr>
        <w:t xml:space="preserve">year_month_pairs </w:t>
      </w:r>
      <w:r>
        <w:rPr>
          <w:rStyle w:val="OtherTok"/>
        </w:rPr>
        <w:t>&lt;-</w:t>
      </w:r>
      <w:r>
        <w:rPr>
          <w:rStyle w:val="NormalTok"/>
        </w:rPr>
        <w:t xml:space="preserve"> </w:t>
      </w:r>
      <w:r>
        <w:rPr>
          <w:rStyle w:val="FunctionTok"/>
        </w:rPr>
        <w:t>expand.grid</w:t>
      </w:r>
      <w:r>
        <w:rPr>
          <w:rStyle w:val="NormalTok"/>
        </w:rPr>
        <w:t>(</w:t>
      </w:r>
      <w:r>
        <w:rPr>
          <w:rStyle w:val="AttributeTok"/>
        </w:rPr>
        <w:t>year =</w:t>
      </w:r>
      <w:r>
        <w:rPr>
          <w:rStyle w:val="NormalTok"/>
        </w:rPr>
        <w:t xml:space="preserve"> </w:t>
      </w:r>
      <w:r>
        <w:rPr>
          <w:rStyle w:val="DecValTok"/>
        </w:rPr>
        <w:t>2015</w:t>
      </w:r>
      <w:r>
        <w:rPr>
          <w:rStyle w:val="NormalTok"/>
        </w:rPr>
        <w:t>L</w:t>
      </w:r>
      <w:r>
        <w:rPr>
          <w:rStyle w:val="SpecialCharTok"/>
        </w:rPr>
        <w:t>:</w:t>
      </w:r>
      <w:r>
        <w:rPr>
          <w:rStyle w:val="DecValTok"/>
        </w:rPr>
        <w:t>2024</w:t>
      </w:r>
      <w:r>
        <w:rPr>
          <w:rStyle w:val="NormalTok"/>
        </w:rPr>
        <w:t xml:space="preserve">L, </w:t>
      </w:r>
      <w:r>
        <w:rPr>
          <w:rStyle w:val="AttributeTok"/>
        </w:rPr>
        <w:t>month =</w:t>
      </w:r>
      <w:r>
        <w:rPr>
          <w:rStyle w:val="NormalTok"/>
        </w:rPr>
        <w:t xml:space="preserve"> </w:t>
      </w:r>
      <w:r>
        <w:rPr>
          <w:rStyle w:val="DecValTok"/>
        </w:rPr>
        <w:t>1</w:t>
      </w:r>
      <w:r>
        <w:rPr>
          <w:rStyle w:val="NormalTok"/>
        </w:rPr>
        <w:t>L</w:t>
      </w:r>
      <w:r>
        <w:rPr>
          <w:rStyle w:val="SpecialCharTok"/>
        </w:rPr>
        <w:t>:</w:t>
      </w:r>
      <w:r>
        <w:rPr>
          <w:rStyle w:val="DecValTok"/>
        </w:rPr>
        <w:t>12</w:t>
      </w:r>
      <w:r>
        <w:rPr>
          <w:rStyle w:val="NormalTok"/>
        </w:rPr>
        <w:t>L)</w:t>
      </w:r>
      <w:r>
        <w:br/>
      </w:r>
      <w:r>
        <w:rPr>
          <w:rStyle w:val="NormalTok"/>
        </w:rPr>
        <w:t xml:space="preserve">composite_list </w:t>
      </w:r>
      <w:r>
        <w:rPr>
          <w:rStyle w:val="OtherTok"/>
        </w:rPr>
        <w:t>&lt;-</w:t>
      </w:r>
      <w:r>
        <w:rPr>
          <w:rStyle w:val="NormalTok"/>
        </w:rPr>
        <w:t xml:space="preserve"> </w:t>
      </w:r>
      <w:r>
        <w:rPr>
          <w:rStyle w:val="FunctionTok"/>
        </w:rPr>
        <w:t>lapply</w:t>
      </w:r>
      <w:r>
        <w:rPr>
          <w:rStyle w:val="NormalTok"/>
        </w:rPr>
        <w:t>(</w:t>
      </w:r>
      <w:r>
        <w:rPr>
          <w:rStyle w:val="FunctionTok"/>
        </w:rPr>
        <w:t>seq_len</w:t>
      </w:r>
      <w:r>
        <w:rPr>
          <w:rStyle w:val="NormalTok"/>
        </w:rPr>
        <w:t>(</w:t>
      </w:r>
      <w:r>
        <w:rPr>
          <w:rStyle w:val="FunctionTok"/>
        </w:rPr>
        <w:t>nrow</w:t>
      </w:r>
      <w:r>
        <w:rPr>
          <w:rStyle w:val="NormalTok"/>
        </w:rPr>
        <w:t xml:space="preserve">(year_month_pairs)), </w:t>
      </w:r>
      <w:r>
        <w:rPr>
          <w:rStyle w:val="ControlFlowTok"/>
        </w:rPr>
        <w:t>function</w:t>
      </w:r>
      <w:r>
        <w:rPr>
          <w:rStyle w:val="NormalTok"/>
        </w:rPr>
        <w:t>(i) {</w:t>
      </w:r>
      <w:r>
        <w:br/>
      </w:r>
      <w:r>
        <w:rPr>
          <w:rStyle w:val="NormalTok"/>
        </w:rPr>
        <w:t xml:space="preserve">  y </w:t>
      </w:r>
      <w:r>
        <w:rPr>
          <w:rStyle w:val="OtherTok"/>
        </w:rPr>
        <w:t>&lt;-</w:t>
      </w:r>
      <w:r>
        <w:rPr>
          <w:rStyle w:val="NormalTok"/>
        </w:rPr>
        <w:t xml:space="preserve"> </w:t>
      </w:r>
      <w:r>
        <w:rPr>
          <w:rStyle w:val="FunctionTok"/>
        </w:rPr>
        <w:t>as.integer</w:t>
      </w:r>
      <w:r>
        <w:rPr>
          <w:rStyle w:val="NormalTok"/>
        </w:rPr>
        <w:t>(year_month_pairs</w:t>
      </w:r>
      <w:r>
        <w:rPr>
          <w:rStyle w:val="SpecialCharTok"/>
        </w:rPr>
        <w:t>$</w:t>
      </w:r>
      <w:r>
        <w:rPr>
          <w:rStyle w:val="NormalTok"/>
        </w:rPr>
        <w:t>year[i])</w:t>
      </w:r>
      <w:r>
        <w:br/>
      </w:r>
      <w:r>
        <w:rPr>
          <w:rStyle w:val="NormalTok"/>
        </w:rPr>
        <w:t xml:space="preserve">  m </w:t>
      </w:r>
      <w:r>
        <w:rPr>
          <w:rStyle w:val="OtherTok"/>
        </w:rPr>
        <w:t>&lt;-</w:t>
      </w:r>
      <w:r>
        <w:rPr>
          <w:rStyle w:val="NormalTok"/>
        </w:rPr>
        <w:t xml:space="preserve"> </w:t>
      </w:r>
      <w:r>
        <w:rPr>
          <w:rStyle w:val="FunctionTok"/>
        </w:rPr>
        <w:t>as.integer</w:t>
      </w:r>
      <w:r>
        <w:rPr>
          <w:rStyle w:val="NormalTok"/>
        </w:rPr>
        <w:t>(year_month_pairs</w:t>
      </w:r>
      <w:r>
        <w:rPr>
          <w:rStyle w:val="SpecialCharTok"/>
        </w:rPr>
        <w:t>$</w:t>
      </w:r>
      <w:r>
        <w:rPr>
          <w:rStyle w:val="NormalTok"/>
        </w:rPr>
        <w:t>month[i])</w:t>
      </w:r>
      <w:r>
        <w:br/>
      </w:r>
      <w:r>
        <w:rPr>
          <w:rStyle w:val="NormalTok"/>
        </w:rPr>
        <w:t xml:space="preserve">  start </w:t>
      </w:r>
      <w:r>
        <w:rPr>
          <w:rStyle w:val="OtherTok"/>
        </w:rPr>
        <w:t>&lt;-</w:t>
      </w:r>
      <w:r>
        <w:rPr>
          <w:rStyle w:val="NormalTok"/>
        </w:rPr>
        <w:t xml:space="preserve"> ee</w:t>
      </w:r>
      <w:r>
        <w:rPr>
          <w:rStyle w:val="SpecialCharTok"/>
        </w:rPr>
        <w:t>$</w:t>
      </w:r>
      <w:r>
        <w:rPr>
          <w:rStyle w:val="NormalTok"/>
        </w:rPr>
        <w:t>Date</w:t>
      </w:r>
      <w:r>
        <w:rPr>
          <w:rStyle w:val="SpecialCharTok"/>
        </w:rPr>
        <w:t>$</w:t>
      </w:r>
      <w:r>
        <w:rPr>
          <w:rStyle w:val="FunctionTok"/>
        </w:rPr>
        <w:t>fromYMD</w:t>
      </w:r>
      <w:r>
        <w:rPr>
          <w:rStyle w:val="NormalTok"/>
        </w:rPr>
        <w:t xml:space="preserve">(y, m, </w:t>
      </w:r>
      <w:r>
        <w:rPr>
          <w:rStyle w:val="DecValTok"/>
        </w:rPr>
        <w:t>1</w:t>
      </w:r>
      <w:r>
        <w:rPr>
          <w:rStyle w:val="NormalTok"/>
        </w:rPr>
        <w:t>L)</w:t>
      </w:r>
      <w:r>
        <w:br/>
      </w:r>
      <w:r>
        <w:rPr>
          <w:rStyle w:val="NormalTok"/>
        </w:rPr>
        <w:t xml:space="preserve">  end   </w:t>
      </w:r>
      <w:r>
        <w:rPr>
          <w:rStyle w:val="OtherTok"/>
        </w:rPr>
        <w:t>&lt;-</w:t>
      </w:r>
      <w:r>
        <w:rPr>
          <w:rStyle w:val="NormalTok"/>
        </w:rPr>
        <w:t xml:space="preserve"> start</w:t>
      </w:r>
      <w:r>
        <w:rPr>
          <w:rStyle w:val="SpecialCharTok"/>
        </w:rPr>
        <w:t>$</w:t>
      </w:r>
      <w:r>
        <w:rPr>
          <w:rStyle w:val="FunctionTok"/>
        </w:rPr>
        <w:t>advance</w:t>
      </w:r>
      <w:r>
        <w:rPr>
          <w:rStyle w:val="NormalTok"/>
        </w:rPr>
        <w:t>(</w:t>
      </w:r>
      <w:r>
        <w:rPr>
          <w:rStyle w:val="DecValTok"/>
        </w:rPr>
        <w:t>1</w:t>
      </w:r>
      <w:r>
        <w:rPr>
          <w:rStyle w:val="NormalTok"/>
        </w:rPr>
        <w:t xml:space="preserve">L, </w:t>
      </w:r>
      <w:r>
        <w:rPr>
          <w:rStyle w:val="StringTok"/>
        </w:rPr>
        <w:t>"month"</w:t>
      </w:r>
      <w:r>
        <w:rPr>
          <w:rStyle w:val="NormalTok"/>
        </w:rPr>
        <w:t>)</w:t>
      </w:r>
      <w:r>
        <w:br/>
      </w:r>
      <w:r>
        <w:rPr>
          <w:rStyle w:val="NormalTok"/>
        </w:rPr>
        <w:t xml:space="preserve">  monthly </w:t>
      </w:r>
      <w:r>
        <w:rPr>
          <w:rStyle w:val="OtherTok"/>
        </w:rPr>
        <w:t>&lt;-</w:t>
      </w:r>
      <w:r>
        <w:rPr>
          <w:rStyle w:val="NormalTok"/>
        </w:rPr>
        <w:t xml:space="preserve"> s1_water</w:t>
      </w:r>
      <w:r>
        <w:rPr>
          <w:rStyle w:val="SpecialCharTok"/>
        </w:rPr>
        <w:t>$</w:t>
      </w:r>
      <w:r>
        <w:rPr>
          <w:rStyle w:val="FunctionTok"/>
        </w:rPr>
        <w:t>filterDate</w:t>
      </w:r>
      <w:r>
        <w:rPr>
          <w:rStyle w:val="NormalTok"/>
        </w:rPr>
        <w:t>(start, end)</w:t>
      </w:r>
      <w:r>
        <w:br/>
      </w:r>
      <w:r>
        <w:rPr>
          <w:rStyle w:val="NormalTok"/>
        </w:rPr>
        <w:t xml:space="preserve">  n </w:t>
      </w:r>
      <w:r>
        <w:rPr>
          <w:rStyle w:val="OtherTok"/>
        </w:rPr>
        <w:t>&lt;-</w:t>
      </w:r>
      <w:r>
        <w:rPr>
          <w:rStyle w:val="NormalTok"/>
        </w:rPr>
        <w:t xml:space="preserve"> monthly</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r>
        <w:br/>
      </w:r>
      <w:r>
        <w:rPr>
          <w:rStyle w:val="NormalTok"/>
        </w:rPr>
        <w:t xml:space="preserve">  </w:t>
      </w:r>
      <w:r>
        <w:rPr>
          <w:rStyle w:val="ControlFlowTok"/>
        </w:rPr>
        <w:t>if</w:t>
      </w:r>
      <w:r>
        <w:rPr>
          <w:rStyle w:val="NormalTok"/>
        </w:rPr>
        <w:t xml:space="preserve"> (n </w:t>
      </w:r>
      <w:r>
        <w:rPr>
          <w:rStyle w:val="SpecialCharTok"/>
        </w:rPr>
        <w:t>==</w:t>
      </w:r>
      <w:r>
        <w:rPr>
          <w:rStyle w:val="NormalTok"/>
        </w:rPr>
        <w:t xml:space="preserve"> </w:t>
      </w:r>
      <w:r>
        <w:rPr>
          <w:rStyle w:val="DecValTok"/>
        </w:rPr>
        <w:t>0</w:t>
      </w:r>
      <w:r>
        <w:rPr>
          <w:rStyle w:val="NormalTok"/>
        </w:rPr>
        <w:t xml:space="preserve">L) </w:t>
      </w:r>
      <w:r>
        <w:rPr>
          <w:rStyle w:val="FunctionTok"/>
        </w:rPr>
        <w:t>return</w:t>
      </w:r>
      <w:r>
        <w:rPr>
          <w:rStyle w:val="NormalTok"/>
        </w:rPr>
        <w:t>(</w:t>
      </w:r>
      <w:r>
        <w:rPr>
          <w:rStyle w:val="ConstantTok"/>
        </w:rPr>
        <w:t>NULL</w:t>
      </w:r>
      <w:r>
        <w:rPr>
          <w:rStyle w:val="NormalTok"/>
        </w:rPr>
        <w:t>)</w:t>
      </w:r>
      <w:r>
        <w:br/>
      </w:r>
      <w:r>
        <w:rPr>
          <w:rStyle w:val="NormalTok"/>
        </w:rPr>
        <w:t xml:space="preserve">  monthly</w:t>
      </w:r>
      <w:r>
        <w:rPr>
          <w:rStyle w:val="SpecialCharTok"/>
        </w:rPr>
        <w:t>$</w:t>
      </w:r>
      <w:r>
        <w:rPr>
          <w:rStyle w:val="FunctionTok"/>
        </w:rPr>
        <w:t>mean</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"system:time_start"</w:t>
      </w:r>
      <w:r>
        <w:rPr>
          <w:rStyle w:val="NormalTok"/>
        </w:rPr>
        <w:t>, start</w:t>
      </w:r>
      <w:r>
        <w:rPr>
          <w:rStyle w:val="SpecialCharTok"/>
        </w:rPr>
        <w:t>$</w:t>
      </w:r>
      <w:r>
        <w:rPr>
          <w:rStyle w:val="FunctionTok"/>
        </w:rPr>
        <w:t>millis</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"year"</w:t>
      </w:r>
      <w:r>
        <w:rPr>
          <w:rStyle w:val="NormalTok"/>
        </w:rPr>
        <w:t>, y)</w:t>
      </w:r>
      <w:r>
        <w:rPr>
          <w:rStyle w:val="SpecialCharTok"/>
        </w:rPr>
        <w:t>$</w:t>
      </w:r>
      <w:r>
        <w:br/>
      </w:r>
      <w:r>
        <w:rPr>
          <w:rStyle w:val="NormalTok"/>
        </w:rPr>
        <w:t xml:space="preserve">    </w:t>
      </w:r>
      <w:r>
        <w:rPr>
          <w:rStyle w:val="FunctionTok"/>
        </w:rPr>
        <w:t>set</w:t>
      </w:r>
      <w:r>
        <w:rPr>
          <w:rStyle w:val="NormalTok"/>
        </w:rPr>
        <w:t>(</w:t>
      </w:r>
      <w:r>
        <w:rPr>
          <w:rStyle w:val="StringTok"/>
        </w:rPr>
        <w:t>"month"</w:t>
      </w:r>
      <w:r>
        <w:rPr>
          <w:rStyle w:val="NormalTok"/>
        </w:rPr>
        <w:t>, m)</w:t>
      </w:r>
      <w:r>
        <w:rPr>
          <w:rStyle w:val="SpecialCharTok"/>
        </w:rPr>
        <w:t>$</w:t>
      </w:r>
      <w:r>
        <w:br/>
      </w:r>
      <w:r>
        <w:rPr>
          <w:rStyle w:val="NormalTok"/>
        </w:rPr>
        <w:t xml:space="preserve">    </w:t>
      </w:r>
      <w:r>
        <w:rPr>
          <w:rStyle w:val="FunctionTok"/>
        </w:rPr>
        <w:t>set</w:t>
      </w:r>
      <w:r>
        <w:rPr>
          <w:rStyle w:val="NormalTok"/>
        </w:rPr>
        <w:t>(</w:t>
      </w:r>
      <w:r>
        <w:rPr>
          <w:rStyle w:val="StringTok"/>
        </w:rPr>
        <w:t>"n_scenes"</w:t>
      </w:r>
      <w:r>
        <w:rPr>
          <w:rStyle w:val="NormalTok"/>
        </w:rPr>
        <w:t>, n)})</w:t>
      </w:r>
      <w:r>
        <w:br/>
      </w:r>
      <w:r>
        <w:br/>
      </w:r>
      <w:r>
        <w:rPr>
          <w:rStyle w:val="CommentTok"/>
        </w:rPr>
        <w:t># Drop empty months</w:t>
      </w:r>
      <w:r>
        <w:br/>
      </w:r>
      <w:r>
        <w:rPr>
          <w:rStyle w:val="NormalTok"/>
        </w:rPr>
        <w:t xml:space="preserve">composite_list </w:t>
      </w:r>
      <w:r>
        <w:rPr>
          <w:rStyle w:val="OtherTok"/>
        </w:rPr>
        <w:t>&lt;-</w:t>
      </w:r>
      <w:r>
        <w:rPr>
          <w:rStyle w:val="NormalTok"/>
        </w:rPr>
        <w:t xml:space="preserve"> </w:t>
      </w:r>
      <w:r>
        <w:rPr>
          <w:rStyle w:val="FunctionTok"/>
        </w:rPr>
        <w:t>Filter</w:t>
      </w:r>
      <w:r>
        <w:rPr>
          <w:rStyle w:val="NormalTok"/>
        </w:rPr>
        <w:t>(</w:t>
      </w:r>
      <w:r>
        <w:rPr>
          <w:rStyle w:val="FunctionTok"/>
        </w:rPr>
        <w:t>Negate</w:t>
      </w:r>
      <w:r>
        <w:rPr>
          <w:rStyle w:val="NormalTok"/>
        </w:rPr>
        <w:t>(is.null), composite_list)</w:t>
      </w:r>
      <w:r>
        <w:br/>
      </w:r>
      <w:r>
        <w:rPr>
          <w:rStyle w:val="NormalTok"/>
        </w:rPr>
        <w:t xml:space="preserve">s1_monthly </w:t>
      </w:r>
      <w:r>
        <w:rPr>
          <w:rStyle w:val="OtherTok"/>
        </w:rPr>
        <w:t>&lt;-</w:t>
      </w:r>
      <w:r>
        <w:rPr>
          <w:rStyle w:val="NormalTok"/>
        </w:rPr>
        <w:t xml:space="preserve"> ee</w:t>
      </w:r>
      <w:r>
        <w:rPr>
          <w:rStyle w:val="SpecialCharTok"/>
        </w:rPr>
        <w:t>$</w:t>
      </w:r>
      <w:r>
        <w:rPr>
          <w:rStyle w:val="NormalTok"/>
        </w:rPr>
        <w:t>ImageCollection</w:t>
      </w:r>
      <w:r>
        <w:rPr>
          <w:rStyle w:val="SpecialCharTok"/>
        </w:rPr>
        <w:t>$</w:t>
      </w:r>
      <w:r>
        <w:rPr>
          <w:rStyle w:val="FunctionTok"/>
        </w:rPr>
        <w:t>fromImages</w:t>
      </w:r>
      <w:r>
        <w:rPr>
          <w:rStyle w:val="NormalTok"/>
        </w:rPr>
        <w:t>(composite_list)</w:t>
      </w:r>
      <w:r>
        <w:br/>
      </w:r>
      <w:r>
        <w:rPr>
          <w:rStyle w:val="FunctionTok"/>
        </w:rPr>
        <w:t>print</w:t>
      </w:r>
      <w:r>
        <w:rPr>
          <w:rStyle w:val="NormalTok"/>
        </w:rPr>
        <w:t>(</w:t>
      </w:r>
      <w:r>
        <w:rPr>
          <w:rStyle w:val="FunctionTok"/>
        </w:rPr>
        <w:t>paste</w:t>
      </w:r>
      <w:r>
        <w:rPr>
          <w:rStyle w:val="NormalTok"/>
        </w:rPr>
        <w:t>(</w:t>
      </w:r>
      <w:r>
        <w:rPr>
          <w:rStyle w:val="StringTok"/>
        </w:rPr>
        <w:t>"Monthly composites:"</w:t>
      </w:r>
      <w:r>
        <w:rPr>
          <w:rStyle w:val="NormalTok"/>
        </w:rPr>
        <w:t xml:space="preserve">, </w:t>
      </w:r>
      <w:r>
        <w:rPr>
          <w:rStyle w:val="FunctionTok"/>
        </w:rPr>
        <w:t>length</w:t>
      </w:r>
      <w:r>
        <w:rPr>
          <w:rStyle w:val="NormalTok"/>
        </w:rPr>
        <w:t>(composite_list)))</w:t>
      </w:r>
    </w:p>
    <w:p w14:paraId="0C0AE459" w14:textId="77777777" w:rsidR="00BA47F5" w:rsidRDefault="00000000">
      <w:pPr>
        <w:pStyle w:val="SourceCode"/>
      </w:pPr>
      <w:r>
        <w:rPr>
          <w:rStyle w:val="VerbatimChar"/>
        </w:rPr>
        <w:t>[1] "Monthly composites: 96"</w:t>
      </w:r>
    </w:p>
    <w:p w14:paraId="18E6E9B9" w14:textId="77777777" w:rsidR="00BA47F5" w:rsidRDefault="00000000">
      <w:pPr>
        <w:pStyle w:val="Heading5"/>
      </w:pPr>
      <w:bookmarkStart w:id="20" w:name="time-series-extraction"/>
      <w:bookmarkEnd w:id="19"/>
      <w:r>
        <w:t>Time Series Extraction</w:t>
      </w:r>
    </w:p>
    <w:p w14:paraId="6DA12B4E" w14:textId="77777777" w:rsidR="00BA47F5" w:rsidRDefault="00000000">
      <w:pPr>
        <w:pStyle w:val="FirstParagraph"/>
      </w:pPr>
      <w:r>
        <w:t>Extract mean backscatter and water fraction within the AOI for each monthly composite to build the SAR time series.</w:t>
      </w:r>
    </w:p>
    <w:p w14:paraId="5B074C04" w14:textId="77777777" w:rsidR="00BA47F5" w:rsidRDefault="00000000">
      <w:pPr>
        <w:pStyle w:val="SourceCode"/>
      </w:pPr>
      <w:r>
        <w:rPr>
          <w:rStyle w:val="NormalTok"/>
        </w:rPr>
        <w:t xml:space="preserve">extract_stats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stats </w:t>
      </w:r>
      <w:r>
        <w:rPr>
          <w:rStyle w:val="OtherTok"/>
        </w:rPr>
        <w:t>&lt;-</w:t>
      </w:r>
      <w:r>
        <w:rPr>
          <w:rStyle w:val="NormalTok"/>
        </w:rPr>
        <w:t xml:space="preserve"> image</w:t>
      </w:r>
      <w:r>
        <w:rPr>
          <w:rStyle w:val="SpecialCharTok"/>
        </w:rPr>
        <w:t>$</w:t>
      </w:r>
      <w:r>
        <w:rPr>
          <w:rStyle w:val="FunctionTok"/>
        </w:rPr>
        <w:t>select</w:t>
      </w:r>
      <w:r>
        <w:rPr>
          <w:rStyle w:val="NormalTok"/>
        </w:rPr>
        <w:t>(</w:t>
      </w:r>
      <w:r>
        <w:rPr>
          <w:rStyle w:val="FunctionTok"/>
        </w:rPr>
        <w:t>c</w:t>
      </w:r>
      <w:r>
        <w:rPr>
          <w:rStyle w:val="NormalTok"/>
        </w:rPr>
        <w:t>(</w:t>
      </w:r>
      <w:r>
        <w:rPr>
          <w:rStyle w:val="StringTok"/>
        </w:rPr>
        <w:t>"VV_filtered"</w:t>
      </w:r>
      <w:r>
        <w:rPr>
          <w:rStyle w:val="NormalTok"/>
        </w:rPr>
        <w:t xml:space="preserve">, </w:t>
      </w:r>
      <w:r>
        <w:rPr>
          <w:rStyle w:val="StringTok"/>
        </w:rPr>
        <w:t>"VH_filtered"</w:t>
      </w:r>
      <w:r>
        <w:rPr>
          <w:rStyle w:val="NormalTok"/>
        </w:rPr>
        <w:t xml:space="preserve">, </w:t>
      </w:r>
      <w:r>
        <w:rPr>
          <w:rStyle w:val="StringTok"/>
        </w:rPr>
        <w:t>"water"</w:t>
      </w:r>
      <w:r>
        <w:rPr>
          <w:rStyle w:val="NormalTok"/>
        </w:rPr>
        <w:t>))</w:t>
      </w:r>
      <w:r>
        <w:rPr>
          <w:rStyle w:val="SpecialCharTok"/>
        </w:rPr>
        <w:t>$</w:t>
      </w:r>
      <w:r>
        <w:br/>
      </w:r>
      <w:r>
        <w:rPr>
          <w:rStyle w:val="NormalTok"/>
        </w:rPr>
        <w:t xml:space="preserve">    </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mean</w:t>
      </w:r>
      <w:r>
        <w:rPr>
          <w:rStyle w:val="NormalTok"/>
        </w:rPr>
        <w:t>(),</w:t>
      </w:r>
      <w:r>
        <w:br/>
      </w:r>
      <w:r>
        <w:rPr>
          <w:rStyle w:val="NormalTok"/>
        </w:rPr>
        <w:t xml:space="preserve">      </w:t>
      </w:r>
      <w:r>
        <w:rPr>
          <w:rStyle w:val="AttributeTok"/>
        </w:rPr>
        <w:t>geometry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200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br/>
      </w:r>
      <w:r>
        <w:rPr>
          <w:rStyle w:val="NormalTok"/>
        </w:rPr>
        <w:t xml:space="preserve">    )</w:t>
      </w:r>
      <w:r>
        <w:br/>
      </w:r>
      <w:r>
        <w:rPr>
          <w:rStyle w:val="NormalTok"/>
        </w:rPr>
        <w:t xml:space="preserve">  ee</w:t>
      </w:r>
      <w:r>
        <w:rPr>
          <w:rStyle w:val="SpecialCharTok"/>
        </w:rPr>
        <w:t>$</w:t>
      </w:r>
      <w:r>
        <w:rPr>
          <w:rStyle w:val="FunctionTok"/>
        </w:rPr>
        <w:t>Feature</w:t>
      </w:r>
      <w:r>
        <w:rPr>
          <w:rStyle w:val="NormalTok"/>
        </w:rPr>
        <w:t>(</w:t>
      </w:r>
      <w:r>
        <w:rPr>
          <w:rStyle w:val="ConstantTok"/>
        </w:rPr>
        <w:t>NULL</w:t>
      </w:r>
      <w:r>
        <w:rPr>
          <w:rStyle w:val="NormalTok"/>
        </w:rPr>
        <w:t>, stats)</w:t>
      </w:r>
      <w:r>
        <w:rPr>
          <w:rStyle w:val="SpecialCharTok"/>
        </w:rPr>
        <w:t>$</w:t>
      </w:r>
      <w:r>
        <w:br/>
      </w:r>
      <w:r>
        <w:rPr>
          <w:rStyle w:val="NormalTok"/>
        </w:rPr>
        <w:t xml:space="preserve">    </w:t>
      </w:r>
      <w:r>
        <w:rPr>
          <w:rStyle w:val="FunctionTok"/>
        </w:rPr>
        <w:t>set</w:t>
      </w:r>
      <w:r>
        <w:rPr>
          <w:rStyle w:val="NormalTok"/>
        </w:rPr>
        <w:t>(</w:t>
      </w:r>
      <w:r>
        <w:rPr>
          <w:rStyle w:val="StringTok"/>
        </w:rPr>
        <w:t>"date"</w:t>
      </w:r>
      <w:r>
        <w:rPr>
          <w:rStyle w:val="NormalTok"/>
        </w:rPr>
        <w:t>, image</w:t>
      </w:r>
      <w:r>
        <w:rPr>
          <w:rStyle w:val="SpecialCharTok"/>
        </w:rPr>
        <w:t>$</w:t>
      </w:r>
      <w:r>
        <w:rPr>
          <w:rStyle w:val="FunctionTok"/>
        </w:rPr>
        <w:t>date</w:t>
      </w:r>
      <w:r>
        <w:rPr>
          <w:rStyle w:val="NormalTok"/>
        </w:rPr>
        <w:t>()</w:t>
      </w:r>
      <w:r>
        <w:rPr>
          <w:rStyle w:val="SpecialCharTok"/>
        </w:rPr>
        <w:t>$</w:t>
      </w:r>
      <w:r>
        <w:rPr>
          <w:rStyle w:val="FunctionTok"/>
        </w:rPr>
        <w:t>format</w:t>
      </w:r>
      <w:r>
        <w:rPr>
          <w:rStyle w:val="NormalTok"/>
        </w:rPr>
        <w:t>(</w:t>
      </w:r>
      <w:r>
        <w:rPr>
          <w:rStyle w:val="StringTok"/>
        </w:rPr>
        <w:t>"YYYY-MM-dd"</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"year"</w:t>
      </w:r>
      <w:r>
        <w:rPr>
          <w:rStyle w:val="NormalTok"/>
        </w:rPr>
        <w:t>, image</w:t>
      </w:r>
      <w:r>
        <w:rPr>
          <w:rStyle w:val="SpecialCharTok"/>
        </w:rPr>
        <w:t>$</w:t>
      </w:r>
      <w:r>
        <w:rPr>
          <w:rStyle w:val="FunctionTok"/>
        </w:rPr>
        <w:t>get</w:t>
      </w:r>
      <w:r>
        <w:rPr>
          <w:rStyle w:val="NormalTok"/>
        </w:rPr>
        <w:t>(</w:t>
      </w:r>
      <w:r>
        <w:rPr>
          <w:rStyle w:val="StringTok"/>
        </w:rPr>
        <w:t>"year"</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"month"</w:t>
      </w:r>
      <w:r>
        <w:rPr>
          <w:rStyle w:val="NormalTok"/>
        </w:rPr>
        <w:t>, image</w:t>
      </w:r>
      <w:r>
        <w:rPr>
          <w:rStyle w:val="SpecialCharTok"/>
        </w:rPr>
        <w:t>$</w:t>
      </w:r>
      <w:r>
        <w:rPr>
          <w:rStyle w:val="FunctionTok"/>
        </w:rPr>
        <w:t>get</w:t>
      </w:r>
      <w:r>
        <w:rPr>
          <w:rStyle w:val="NormalTok"/>
        </w:rPr>
        <w:t>(</w:t>
      </w:r>
      <w:r>
        <w:rPr>
          <w:rStyle w:val="StringTok"/>
        </w:rPr>
        <w:t>"month"</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"n_scenes"</w:t>
      </w:r>
      <w:r>
        <w:rPr>
          <w:rStyle w:val="NormalTok"/>
        </w:rPr>
        <w:t>, image</w:t>
      </w:r>
      <w:r>
        <w:rPr>
          <w:rStyle w:val="SpecialCharTok"/>
        </w:rPr>
        <w:t>$</w:t>
      </w:r>
      <w:r>
        <w:rPr>
          <w:rStyle w:val="FunctionTok"/>
        </w:rPr>
        <w:t>get</w:t>
      </w:r>
      <w:r>
        <w:rPr>
          <w:rStyle w:val="NormalTok"/>
        </w:rPr>
        <w:t>(</w:t>
      </w:r>
      <w:r>
        <w:rPr>
          <w:rStyle w:val="StringTok"/>
        </w:rPr>
        <w:t>"n_scenes"</w:t>
      </w:r>
      <w:r>
        <w:rPr>
          <w:rStyle w:val="NormalTok"/>
        </w:rPr>
        <w:t>))</w:t>
      </w:r>
      <w:r>
        <w:br/>
      </w:r>
      <w:r>
        <w:rPr>
          <w:rStyle w:val="NormalTok"/>
        </w:rPr>
        <w:t>}</w:t>
      </w:r>
      <w:r>
        <w:br/>
      </w:r>
      <w:r>
        <w:br/>
      </w:r>
      <w:r>
        <w:rPr>
          <w:rStyle w:val="NormalTok"/>
        </w:rPr>
        <w:t xml:space="preserve">s1_ts </w:t>
      </w:r>
      <w:r>
        <w:rPr>
          <w:rStyle w:val="OtherTok"/>
        </w:rPr>
        <w:t>&lt;-</w:t>
      </w:r>
      <w:r>
        <w:rPr>
          <w:rStyle w:val="NormalTok"/>
        </w:rPr>
        <w:t xml:space="preserve"> s1_monthly</w:t>
      </w:r>
      <w:r>
        <w:rPr>
          <w:rStyle w:val="SpecialCharTok"/>
        </w:rPr>
        <w:t>$</w:t>
      </w:r>
      <w:r>
        <w:rPr>
          <w:rStyle w:val="FunctionTok"/>
        </w:rPr>
        <w:t>map</w:t>
      </w:r>
      <w:r>
        <w:rPr>
          <w:rStyle w:val="NormalTok"/>
        </w:rPr>
        <w:t>(extract_stats)</w:t>
      </w:r>
      <w:r>
        <w:br/>
      </w:r>
      <w:r>
        <w:rPr>
          <w:rStyle w:val="NormalTok"/>
        </w:rPr>
        <w:t xml:space="preserve">s1_ts_info </w:t>
      </w:r>
      <w:r>
        <w:rPr>
          <w:rStyle w:val="OtherTok"/>
        </w:rPr>
        <w:t>&lt;-</w:t>
      </w:r>
      <w:r>
        <w:rPr>
          <w:rStyle w:val="NormalTok"/>
        </w:rPr>
        <w:t xml:space="preserve"> s1_ts</w:t>
      </w:r>
      <w:r>
        <w:rPr>
          <w:rStyle w:val="SpecialCharTok"/>
        </w:rPr>
        <w:t>$</w:t>
      </w:r>
      <w:r>
        <w:rPr>
          <w:rStyle w:val="FunctionTok"/>
        </w:rPr>
        <w:t>getInfo</w:t>
      </w:r>
      <w:r>
        <w:rPr>
          <w:rStyle w:val="NormalTok"/>
        </w:rPr>
        <w:t>()</w:t>
      </w:r>
      <w:r>
        <w:br/>
      </w:r>
      <w:r>
        <w:br/>
      </w:r>
      <w:r>
        <w:rPr>
          <w:rStyle w:val="CommentTok"/>
        </w:rPr>
        <w:t># Convert to data frame</w:t>
      </w:r>
      <w:r>
        <w:br/>
      </w:r>
      <w:r>
        <w:rPr>
          <w:rStyle w:val="NormalTok"/>
        </w:rPr>
        <w:t xml:space="preserve">s1_df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(s1_ts_info</w:t>
      </w:r>
      <w:r>
        <w:rPr>
          <w:rStyle w:val="SpecialCharTok"/>
        </w:rPr>
        <w:t>$</w:t>
      </w:r>
      <w:r>
        <w:rPr>
          <w:rStyle w:val="NormalTok"/>
        </w:rPr>
        <w:t xml:space="preserve">features, </w:t>
      </w:r>
      <w:r>
        <w:rPr>
          <w:rStyle w:val="ControlFlowTok"/>
        </w:rPr>
        <w:t>function</w:t>
      </w:r>
      <w:r>
        <w:rPr>
          <w:rStyle w:val="NormalTok"/>
        </w:rPr>
        <w:t>(f)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date        =</w:t>
      </w:r>
      <w:r>
        <w:rPr>
          <w:rStyle w:val="NormalTok"/>
        </w:rPr>
        <w:t xml:space="preserve"> f</w:t>
      </w:r>
      <w:r>
        <w:rPr>
          <w:rStyle w:val="SpecialCharTok"/>
        </w:rPr>
        <w:t>$</w:t>
      </w:r>
      <w:r>
        <w:rPr>
          <w:rStyle w:val="NormalTok"/>
        </w:rPr>
        <w:t>properties</w:t>
      </w:r>
      <w:r>
        <w:rPr>
          <w:rStyle w:val="SpecialCharTok"/>
        </w:rPr>
        <w:t>$</w:t>
      </w:r>
      <w:r>
        <w:rPr>
          <w:rStyle w:val="NormalTok"/>
        </w:rPr>
        <w:t>date,</w:t>
      </w:r>
      <w:r>
        <w:br/>
      </w:r>
      <w:r>
        <w:rPr>
          <w:rStyle w:val="NormalTok"/>
        </w:rPr>
        <w:t xml:space="preserve">    </w:t>
      </w:r>
      <w:r>
        <w:rPr>
          <w:rStyle w:val="AttributeTok"/>
        </w:rPr>
        <w:t>year        =</w:t>
      </w:r>
      <w:r>
        <w:rPr>
          <w:rStyle w:val="NormalTok"/>
        </w:rPr>
        <w:t xml:space="preserve"> f</w:t>
      </w:r>
      <w:r>
        <w:rPr>
          <w:rStyle w:val="SpecialCharTok"/>
        </w:rPr>
        <w:t>$</w:t>
      </w:r>
      <w:r>
        <w:rPr>
          <w:rStyle w:val="NormalTok"/>
        </w:rPr>
        <w:t>properties</w:t>
      </w:r>
      <w:r>
        <w:rPr>
          <w:rStyle w:val="SpecialCharTok"/>
        </w:rPr>
        <w:t>$</w:t>
      </w:r>
      <w:r>
        <w:rPr>
          <w:rStyle w:val="NormalTok"/>
        </w:rPr>
        <w:t>year,</w:t>
      </w:r>
      <w:r>
        <w:br/>
      </w:r>
      <w:r>
        <w:rPr>
          <w:rStyle w:val="NormalTok"/>
        </w:rPr>
        <w:t xml:space="preserve">    </w:t>
      </w:r>
      <w:r>
        <w:rPr>
          <w:rStyle w:val="AttributeTok"/>
        </w:rPr>
        <w:t>month       =</w:t>
      </w:r>
      <w:r>
        <w:rPr>
          <w:rStyle w:val="NormalTok"/>
        </w:rPr>
        <w:t xml:space="preserve"> f</w:t>
      </w:r>
      <w:r>
        <w:rPr>
          <w:rStyle w:val="SpecialCharTok"/>
        </w:rPr>
        <w:t>$</w:t>
      </w:r>
      <w:r>
        <w:rPr>
          <w:rStyle w:val="NormalTok"/>
        </w:rPr>
        <w:t>properties</w:t>
      </w:r>
      <w:r>
        <w:rPr>
          <w:rStyle w:val="SpecialCharTok"/>
        </w:rPr>
        <w:t>$</w:t>
      </w:r>
      <w:r>
        <w:rPr>
          <w:rStyle w:val="NormalTok"/>
        </w:rPr>
        <w:t>month,</w:t>
      </w:r>
      <w:r>
        <w:br/>
      </w:r>
      <w:r>
        <w:rPr>
          <w:rStyle w:val="NormalTok"/>
        </w:rPr>
        <w:t xml:space="preserve">    </w:t>
      </w:r>
      <w:r>
        <w:rPr>
          <w:rStyle w:val="AttributeTok"/>
        </w:rPr>
        <w:t>n_scenes    =</w:t>
      </w:r>
      <w:r>
        <w:rPr>
          <w:rStyle w:val="NormalTok"/>
        </w:rPr>
        <w:t xml:space="preserve"> f</w:t>
      </w:r>
      <w:r>
        <w:rPr>
          <w:rStyle w:val="SpecialCharTok"/>
        </w:rPr>
        <w:t>$</w:t>
      </w:r>
      <w:r>
        <w:rPr>
          <w:rStyle w:val="NormalTok"/>
        </w:rPr>
        <w:t>properties</w:t>
      </w:r>
      <w:r>
        <w:rPr>
          <w:rStyle w:val="SpecialCharTok"/>
        </w:rPr>
        <w:t>$</w:t>
      </w:r>
      <w:r>
        <w:rPr>
          <w:rStyle w:val="NormalTok"/>
        </w:rPr>
        <w:t>n_scenes,</w:t>
      </w:r>
      <w:r>
        <w:br/>
      </w:r>
      <w:r>
        <w:rPr>
          <w:rStyle w:val="NormalTok"/>
        </w:rPr>
        <w:t xml:space="preserve">    </w:t>
      </w:r>
      <w:r>
        <w:rPr>
          <w:rStyle w:val="AttributeTok"/>
        </w:rPr>
        <w:t>VV_mean     =</w:t>
      </w:r>
      <w:r>
        <w:rPr>
          <w:rStyle w:val="NormalTok"/>
        </w:rPr>
        <w:t xml:space="preserve"> f</w:t>
      </w:r>
      <w:r>
        <w:rPr>
          <w:rStyle w:val="SpecialCharTok"/>
        </w:rPr>
        <w:t>$</w:t>
      </w:r>
      <w:r>
        <w:rPr>
          <w:rStyle w:val="NormalTok"/>
        </w:rPr>
        <w:t>properties</w:t>
      </w:r>
      <w:r>
        <w:rPr>
          <w:rStyle w:val="SpecialCharTok"/>
        </w:rPr>
        <w:t>$</w:t>
      </w:r>
      <w:r>
        <w:rPr>
          <w:rStyle w:val="NormalTok"/>
        </w:rPr>
        <w:t>VV_filtered,</w:t>
      </w:r>
      <w:r>
        <w:br/>
      </w:r>
      <w:r>
        <w:rPr>
          <w:rStyle w:val="NormalTok"/>
        </w:rPr>
        <w:t xml:space="preserve">    </w:t>
      </w:r>
      <w:r>
        <w:rPr>
          <w:rStyle w:val="AttributeTok"/>
        </w:rPr>
        <w:t>VH_mean     =</w:t>
      </w:r>
      <w:r>
        <w:rPr>
          <w:rStyle w:val="NormalTok"/>
        </w:rPr>
        <w:t xml:space="preserve"> f</w:t>
      </w:r>
      <w:r>
        <w:rPr>
          <w:rStyle w:val="SpecialCharTok"/>
        </w:rPr>
        <w:t>$</w:t>
      </w:r>
      <w:r>
        <w:rPr>
          <w:rStyle w:val="NormalTok"/>
        </w:rPr>
        <w:t>properties</w:t>
      </w:r>
      <w:r>
        <w:rPr>
          <w:rStyle w:val="SpecialCharTok"/>
        </w:rPr>
        <w:t>$</w:t>
      </w:r>
      <w:r>
        <w:rPr>
          <w:rStyle w:val="NormalTok"/>
        </w:rPr>
        <w:t>VH_filtered,</w:t>
      </w:r>
      <w:r>
        <w:br/>
      </w:r>
      <w:r>
        <w:rPr>
          <w:rStyle w:val="NormalTok"/>
        </w:rPr>
        <w:t xml:space="preserve">    </w:t>
      </w:r>
      <w:r>
        <w:rPr>
          <w:rStyle w:val="AttributeTok"/>
        </w:rPr>
        <w:t>water_frac  =</w:t>
      </w:r>
      <w:r>
        <w:rPr>
          <w:rStyle w:val="NormalTok"/>
        </w:rPr>
        <w:t xml:space="preserve"> f</w:t>
      </w:r>
      <w:r>
        <w:rPr>
          <w:rStyle w:val="SpecialCharTok"/>
        </w:rPr>
        <w:t>$</w:t>
      </w:r>
      <w:r>
        <w:rPr>
          <w:rStyle w:val="NormalTok"/>
        </w:rPr>
        <w:t>properties</w:t>
      </w:r>
      <w:r>
        <w:rPr>
          <w:rStyle w:val="SpecialCharTok"/>
        </w:rPr>
        <w:t>$</w:t>
      </w:r>
      <w:r>
        <w:rPr>
          <w:rStyle w:val="NormalTok"/>
        </w:rPr>
        <w:t>water,</w:t>
      </w:r>
      <w:r>
        <w:br/>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br/>
      </w:r>
      <w:r>
        <w:rPr>
          <w:rStyle w:val="NormalTok"/>
        </w:rPr>
        <w:t>s1_df</w:t>
      </w:r>
      <w:r>
        <w:rPr>
          <w:rStyle w:val="SpecialCharTok"/>
        </w:rPr>
        <w:t>$</w:t>
      </w:r>
      <w:r>
        <w:rPr>
          <w:rStyle w:val="NormalTok"/>
        </w:rPr>
        <w:t xml:space="preserve">date </w:t>
      </w:r>
      <w:r>
        <w:rPr>
          <w:rStyle w:val="OtherTok"/>
        </w:rPr>
        <w:t>&lt;-</w:t>
      </w:r>
      <w:r>
        <w:rPr>
          <w:rStyle w:val="NormalTok"/>
        </w:rPr>
        <w:t xml:space="preserve"> </w:t>
      </w:r>
      <w:r>
        <w:rPr>
          <w:rStyle w:val="FunctionTok"/>
        </w:rPr>
        <w:t>as.Date</w:t>
      </w:r>
      <w:r>
        <w:rPr>
          <w:rStyle w:val="NormalTok"/>
        </w:rPr>
        <w:t>(s1_df</w:t>
      </w:r>
      <w:r>
        <w:rPr>
          <w:rStyle w:val="SpecialCharTok"/>
        </w:rPr>
        <w:t>$</w:t>
      </w:r>
      <w:r>
        <w:rPr>
          <w:rStyle w:val="NormalTok"/>
        </w:rPr>
        <w:t>date)</w:t>
      </w:r>
      <w:r>
        <w:br/>
      </w:r>
      <w:r>
        <w:rPr>
          <w:rStyle w:val="FunctionTok"/>
        </w:rPr>
        <w:t>print</w:t>
      </w:r>
      <w:r>
        <w:rPr>
          <w:rStyle w:val="NormalTok"/>
        </w:rPr>
        <w:t>(</w:t>
      </w:r>
      <w:r>
        <w:rPr>
          <w:rStyle w:val="FunctionTok"/>
        </w:rPr>
        <w:t>head</w:t>
      </w:r>
      <w:r>
        <w:rPr>
          <w:rStyle w:val="NormalTok"/>
        </w:rPr>
        <w:t>(s1_df))</w:t>
      </w:r>
    </w:p>
    <w:p w14:paraId="41FC18E2" w14:textId="77777777" w:rsidR="00BA47F5" w:rsidRDefault="00000000">
      <w:pPr>
        <w:pStyle w:val="SourceCode"/>
      </w:pPr>
      <w:r>
        <w:rPr>
          <w:rStyle w:val="VerbatimChar"/>
        </w:rPr>
        <w:lastRenderedPageBreak/>
        <w:t xml:space="preserve">        date year month n_scenes    VV_mean   VH_mean water_frac</w:t>
      </w:r>
      <w:r>
        <w:br/>
      </w:r>
      <w:r>
        <w:rPr>
          <w:rStyle w:val="VerbatimChar"/>
        </w:rPr>
        <w:t>1 2015-01-01 2015     1        1  -7.720720 -16.89148 0.08818942</w:t>
      </w:r>
      <w:r>
        <w:br/>
      </w:r>
      <w:r>
        <w:rPr>
          <w:rStyle w:val="VerbatimChar"/>
        </w:rPr>
        <w:t>2 2018-01-01 2018     1        6 -11.337888 -17.80544 0.07638291</w:t>
      </w:r>
      <w:r>
        <w:br/>
      </w:r>
      <w:r>
        <w:rPr>
          <w:rStyle w:val="VerbatimChar"/>
        </w:rPr>
        <w:t>3 2019-01-01 2019     1        8  -9.886588 -16.84823 0.08718556</w:t>
      </w:r>
      <w:r>
        <w:br/>
      </w:r>
      <w:r>
        <w:rPr>
          <w:rStyle w:val="VerbatimChar"/>
        </w:rPr>
        <w:t>4 2020-01-01 2020     1        6  -9.644696 -16.49919 0.10225097</w:t>
      </w:r>
      <w:r>
        <w:br/>
      </w:r>
      <w:r>
        <w:rPr>
          <w:rStyle w:val="VerbatimChar"/>
        </w:rPr>
        <w:t>5 2021-01-01 2021     1        9  -9.871159 -16.53633 0.10447506</w:t>
      </w:r>
      <w:r>
        <w:br/>
      </w:r>
      <w:r>
        <w:rPr>
          <w:rStyle w:val="VerbatimChar"/>
        </w:rPr>
        <w:t>6 2022-01-01 2022     1        7 -10.503922 -17.67320 0.10302122</w:t>
      </w:r>
    </w:p>
    <w:p w14:paraId="7F53715C" w14:textId="77777777" w:rsidR="00BA47F5" w:rsidRDefault="00000000">
      <w:pPr>
        <w:pStyle w:val="FirstParagraph"/>
      </w:pPr>
      <w:r>
        <w:t>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 and for tracking the recession-refilling wavefront described in Section 3.3.</w:t>
      </w:r>
    </w:p>
    <w:p w14:paraId="3F30DFC4" w14:textId="77777777" w:rsidR="00BA47F5" w:rsidRDefault="00000000">
      <w:pPr>
        <w:pStyle w:val="BodyText"/>
      </w:pPr>
      <w:r>
        <w:t>Maps of wet-season and dry-season composite side by side.</w:t>
      </w:r>
    </w:p>
    <w:p w14:paraId="51053A18" w14:textId="77777777" w:rsidR="00BA47F5" w:rsidRDefault="00000000">
      <w:pPr>
        <w:pStyle w:val="SourceCode"/>
      </w:pPr>
      <w:r>
        <w:rPr>
          <w:rStyle w:val="CommentTok"/>
        </w:rPr>
        <w:t># Compare months in wet and dry seasons</w:t>
      </w:r>
      <w:r>
        <w:br/>
      </w:r>
      <w:r>
        <w:rPr>
          <w:rStyle w:val="NormalTok"/>
        </w:rPr>
        <w:t xml:space="preserve">wet </w:t>
      </w:r>
      <w:r>
        <w:rPr>
          <w:rStyle w:val="OtherTok"/>
        </w:rPr>
        <w:t>&lt;-</w:t>
      </w:r>
      <w:r>
        <w:rPr>
          <w:rStyle w:val="NormalTok"/>
        </w:rPr>
        <w:t xml:space="preserve"> s1_monthly</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"month"</w:t>
      </w:r>
      <w:r>
        <w:rPr>
          <w:rStyle w:val="NormalTok"/>
        </w:rPr>
        <w:t xml:space="preserve">, </w:t>
      </w:r>
      <w:r>
        <w:rPr>
          <w:rStyle w:val="DecValTok"/>
        </w:rPr>
        <w:t>1</w:t>
      </w:r>
      <w:r>
        <w:rPr>
          <w:rStyle w:val="NormalTok"/>
        </w:rPr>
        <w:t>L))</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"year"</w:t>
      </w:r>
      <w:r>
        <w:rPr>
          <w:rStyle w:val="NormalTok"/>
        </w:rPr>
        <w:t xml:space="preserve">, </w:t>
      </w:r>
      <w:r>
        <w:rPr>
          <w:rStyle w:val="DecValTok"/>
        </w:rPr>
        <w:t>2020</w:t>
      </w:r>
      <w:r>
        <w:rPr>
          <w:rStyle w:val="NormalTok"/>
        </w:rPr>
        <w:t>L))</w:t>
      </w:r>
      <w:r>
        <w:rPr>
          <w:rStyle w:val="SpecialCharTok"/>
        </w:rPr>
        <w:t>$</w:t>
      </w:r>
      <w:r>
        <w:rPr>
          <w:rStyle w:val="FunctionTok"/>
        </w:rPr>
        <w:t>first</w:t>
      </w:r>
      <w:r>
        <w:rPr>
          <w:rStyle w:val="NormalTok"/>
        </w:rPr>
        <w:t>()</w:t>
      </w:r>
      <w:r>
        <w:br/>
      </w:r>
      <w:r>
        <w:br/>
      </w:r>
      <w:r>
        <w:rPr>
          <w:rStyle w:val="NormalTok"/>
        </w:rPr>
        <w:t xml:space="preserve">dry </w:t>
      </w:r>
      <w:r>
        <w:rPr>
          <w:rStyle w:val="OtherTok"/>
        </w:rPr>
        <w:t>&lt;-</w:t>
      </w:r>
      <w:r>
        <w:rPr>
          <w:rStyle w:val="NormalTok"/>
        </w:rPr>
        <w:t xml:space="preserve"> s1_monthly</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"month"</w:t>
      </w:r>
      <w:r>
        <w:rPr>
          <w:rStyle w:val="NormalTok"/>
        </w:rPr>
        <w:t xml:space="preserve">, </w:t>
      </w:r>
      <w:r>
        <w:rPr>
          <w:rStyle w:val="DecValTok"/>
        </w:rPr>
        <w:t>8</w:t>
      </w:r>
      <w:r>
        <w:rPr>
          <w:rStyle w:val="NormalTok"/>
        </w:rPr>
        <w:t>L))</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"year"</w:t>
      </w:r>
      <w:r>
        <w:rPr>
          <w:rStyle w:val="NormalTok"/>
        </w:rPr>
        <w:t xml:space="preserve">, </w:t>
      </w:r>
      <w:r>
        <w:rPr>
          <w:rStyle w:val="DecValTok"/>
        </w:rPr>
        <w:t>2020</w:t>
      </w:r>
      <w:r>
        <w:rPr>
          <w:rStyle w:val="NormalTok"/>
        </w:rPr>
        <w:t>L))</w:t>
      </w:r>
      <w:r>
        <w:rPr>
          <w:rStyle w:val="SpecialCharTok"/>
        </w:rPr>
        <w:t>$</w:t>
      </w:r>
      <w:r>
        <w:rPr>
          <w:rStyle w:val="FunctionTok"/>
        </w:rPr>
        <w:t>first</w:t>
      </w:r>
      <w:r>
        <w:rPr>
          <w:rStyle w:val="NormalTok"/>
        </w:rPr>
        <w:t>()</w:t>
      </w:r>
      <w:r>
        <w:br/>
      </w:r>
      <w:r>
        <w:br/>
      </w:r>
      <w:r>
        <w:rPr>
          <w:rStyle w:val="NormalTok"/>
        </w:rPr>
        <w:t xml:space="preserve">vis_sar </w:t>
      </w:r>
      <w:r>
        <w:rPr>
          <w:rStyle w:val="OtherTok"/>
        </w:rPr>
        <w:t>&lt;-</w:t>
      </w:r>
      <w:r>
        <w:rPr>
          <w:rStyle w:val="NormalTok"/>
        </w:rPr>
        <w:t xml:space="preserve"> </w:t>
      </w:r>
      <w:r>
        <w:rPr>
          <w:rStyle w:val="FunctionTok"/>
        </w:rPr>
        <w:t>list</w:t>
      </w:r>
      <w:r>
        <w:rPr>
          <w:rStyle w:val="NormalTok"/>
        </w:rPr>
        <w:t>(</w:t>
      </w:r>
      <w:r>
        <w:rPr>
          <w:rStyle w:val="AttributeTok"/>
        </w:rPr>
        <w:t>bands =</w:t>
      </w:r>
      <w:r>
        <w:rPr>
          <w:rStyle w:val="NormalTok"/>
        </w:rPr>
        <w:t xml:space="preserve"> </w:t>
      </w:r>
      <w:r>
        <w:rPr>
          <w:rStyle w:val="FunctionTok"/>
        </w:rPr>
        <w:t>list</w:t>
      </w:r>
      <w:r>
        <w:rPr>
          <w:rStyle w:val="NormalTok"/>
        </w:rPr>
        <w:t>(</w:t>
      </w:r>
      <w:r>
        <w:rPr>
          <w:rStyle w:val="StringTok"/>
        </w:rPr>
        <w:t>"VV_filtered"</w:t>
      </w:r>
      <w:r>
        <w:rPr>
          <w:rStyle w:val="NormalTok"/>
        </w:rPr>
        <w:t xml:space="preserve">), </w:t>
      </w:r>
      <w:r>
        <w:rPr>
          <w:rStyle w:val="AttributeTok"/>
        </w:rPr>
        <w:t>min =</w:t>
      </w:r>
      <w:r>
        <w:rPr>
          <w:rStyle w:val="NormalTok"/>
        </w:rPr>
        <w:t xml:space="preserve"> </w:t>
      </w:r>
      <w:r>
        <w:rPr>
          <w:rStyle w:val="SpecialCharTok"/>
        </w:rPr>
        <w:t>-</w:t>
      </w:r>
      <w:r>
        <w:rPr>
          <w:rStyle w:val="DecValTok"/>
        </w:rPr>
        <w:t>25</w:t>
      </w:r>
      <w:r>
        <w:rPr>
          <w:rStyle w:val="NormalTok"/>
        </w:rPr>
        <w:t xml:space="preserve">, </w:t>
      </w:r>
      <w:r>
        <w:rPr>
          <w:rStyle w:val="AttributeTok"/>
        </w:rPr>
        <w:t>max =</w:t>
      </w:r>
      <w:r>
        <w:rPr>
          <w:rStyle w:val="NormalTok"/>
        </w:rPr>
        <w:t xml:space="preserve"> </w:t>
      </w:r>
      <w:r>
        <w:rPr>
          <w:rStyle w:val="DecValTok"/>
        </w:rPr>
        <w:t>0</w:t>
      </w:r>
      <w:r>
        <w:rPr>
          <w:rStyle w:val="NormalTok"/>
        </w:rPr>
        <w:t>,</w:t>
      </w:r>
      <w:r>
        <w:rPr>
          <w:rStyle w:val="AttributeTok"/>
        </w:rPr>
        <w:t>palette =</w:t>
      </w:r>
      <w:r>
        <w:rPr>
          <w:rStyle w:val="NormalTok"/>
        </w:rPr>
        <w:t xml:space="preserve"> </w:t>
      </w:r>
      <w:r>
        <w:rPr>
          <w:rStyle w:val="FunctionTok"/>
        </w:rPr>
        <w:t>c</w:t>
      </w:r>
      <w:r>
        <w:rPr>
          <w:rStyle w:val="NormalTok"/>
        </w:rPr>
        <w:t>(</w:t>
      </w:r>
      <w:r>
        <w:rPr>
          <w:rStyle w:val="StringTok"/>
        </w:rPr>
        <w:t>"black"</w:t>
      </w:r>
      <w:r>
        <w:rPr>
          <w:rStyle w:val="NormalTok"/>
        </w:rPr>
        <w:t xml:space="preserve">, </w:t>
      </w:r>
      <w:r>
        <w:rPr>
          <w:rStyle w:val="StringTok"/>
        </w:rPr>
        <w:t>"white"</w:t>
      </w:r>
      <w:r>
        <w:rPr>
          <w:rStyle w:val="NormalTok"/>
        </w:rPr>
        <w:t>))</w:t>
      </w:r>
      <w:r>
        <w:br/>
      </w:r>
      <w:r>
        <w:rPr>
          <w:rStyle w:val="NormalTok"/>
        </w:rPr>
        <w:t xml:space="preserve">vis_water </w:t>
      </w:r>
      <w:r>
        <w:rPr>
          <w:rStyle w:val="OtherTok"/>
        </w:rPr>
        <w:t>&lt;-</w:t>
      </w:r>
      <w:r>
        <w:rPr>
          <w:rStyle w:val="NormalTok"/>
        </w:rPr>
        <w:t xml:space="preserve"> </w:t>
      </w:r>
      <w:r>
        <w:rPr>
          <w:rStyle w:val="FunctionTok"/>
        </w:rPr>
        <w:t>list</w:t>
      </w:r>
      <w:r>
        <w:rPr>
          <w:rStyle w:val="NormalTok"/>
        </w:rPr>
        <w:t>(</w:t>
      </w:r>
      <w:r>
        <w:rPr>
          <w:rStyle w:val="AttributeTok"/>
        </w:rPr>
        <w:t>bands =</w:t>
      </w:r>
      <w:r>
        <w:rPr>
          <w:rStyle w:val="NormalTok"/>
        </w:rPr>
        <w:t xml:space="preserve"> </w:t>
      </w:r>
      <w:r>
        <w:rPr>
          <w:rStyle w:val="FunctionTok"/>
        </w:rPr>
        <w:t>list</w:t>
      </w:r>
      <w:r>
        <w:rPr>
          <w:rStyle w:val="NormalTok"/>
        </w:rPr>
        <w:t>(</w:t>
      </w:r>
      <w:r>
        <w:rPr>
          <w:rStyle w:val="StringTok"/>
        </w:rPr>
        <w:t>"water"</w:t>
      </w:r>
      <w:r>
        <w:rPr>
          <w:rStyle w:val="NormalTok"/>
        </w:rPr>
        <w:t xml:space="preserve">), </w:t>
      </w:r>
      <w:r>
        <w:rPr>
          <w:rStyle w:val="AttributeTok"/>
        </w:rPr>
        <w:t>min =</w:t>
      </w:r>
      <w:r>
        <w:rPr>
          <w:rStyle w:val="NormalTok"/>
        </w:rPr>
        <w:t xml:space="preserve"> </w:t>
      </w:r>
      <w:r>
        <w:rPr>
          <w:rStyle w:val="DecValTok"/>
        </w:rPr>
        <w:t>0</w:t>
      </w:r>
      <w:r>
        <w:rPr>
          <w:rStyle w:val="NormalTok"/>
        </w:rPr>
        <w:t xml:space="preserve">, </w:t>
      </w:r>
      <w:r>
        <w:rPr>
          <w:rStyle w:val="AttributeTok"/>
        </w:rPr>
        <w:t>max =</w:t>
      </w:r>
      <w:r>
        <w:rPr>
          <w:rStyle w:val="NormalTok"/>
        </w:rPr>
        <w:t xml:space="preserve"> </w:t>
      </w:r>
      <w:r>
        <w:rPr>
          <w:rStyle w:val="DecValTok"/>
        </w:rPr>
        <w:t>1</w:t>
      </w:r>
      <w:r>
        <w:rPr>
          <w:rStyle w:val="NormalTok"/>
        </w:rPr>
        <w:t>,</w:t>
      </w:r>
      <w:r>
        <w:rPr>
          <w:rStyle w:val="AttributeTok"/>
        </w:rPr>
        <w:t>palette =</w:t>
      </w:r>
      <w:r>
        <w:rPr>
          <w:rStyle w:val="NormalTok"/>
        </w:rPr>
        <w:t xml:space="preserve"> </w:t>
      </w:r>
      <w:r>
        <w:rPr>
          <w:rStyle w:val="FunctionTok"/>
        </w:rPr>
        <w:t>c</w:t>
      </w:r>
      <w:r>
        <w:rPr>
          <w:rStyle w:val="NormalTok"/>
        </w:rPr>
        <w:t>(</w:t>
      </w:r>
      <w:r>
        <w:rPr>
          <w:rStyle w:val="StringTok"/>
        </w:rPr>
        <w:t>"white"</w:t>
      </w:r>
      <w:r>
        <w:rPr>
          <w:rStyle w:val="NormalTok"/>
        </w:rPr>
        <w:t xml:space="preserve">, </w:t>
      </w:r>
      <w:r>
        <w:rPr>
          <w:rStyle w:val="StringTok"/>
        </w:rPr>
        <w:t>"blue"</w:t>
      </w:r>
      <w:r>
        <w:rPr>
          <w:rStyle w:val="NormalTok"/>
        </w:rPr>
        <w:t>))</w:t>
      </w:r>
      <w:r>
        <w:br/>
      </w:r>
      <w:r>
        <w:rPr>
          <w:rStyle w:val="NormalTok"/>
        </w:rPr>
        <w:t xml:space="preserve">wet_sar_url   </w:t>
      </w:r>
      <w:r>
        <w:rPr>
          <w:rStyle w:val="OtherTok"/>
        </w:rPr>
        <w:t>&lt;-</w:t>
      </w:r>
      <w:r>
        <w:rPr>
          <w:rStyle w:val="NormalTok"/>
        </w:rPr>
        <w:t xml:space="preserve"> </w:t>
      </w:r>
      <w:r>
        <w:rPr>
          <w:rStyle w:val="FunctionTok"/>
        </w:rPr>
        <w:t>ee_tile_url</w:t>
      </w:r>
      <w:r>
        <w:rPr>
          <w:rStyle w:val="NormalTok"/>
        </w:rPr>
        <w:t>(wet</w:t>
      </w:r>
      <w:r>
        <w:rPr>
          <w:rStyle w:val="SpecialCharTok"/>
        </w:rPr>
        <w:t>$</w:t>
      </w:r>
      <w:r>
        <w:rPr>
          <w:rStyle w:val="FunctionTok"/>
        </w:rPr>
        <w:t>clip</w:t>
      </w:r>
      <w:r>
        <w:rPr>
          <w:rStyle w:val="NormalTok"/>
        </w:rPr>
        <w:t>(aoi_ee), vis_sar)</w:t>
      </w:r>
      <w:r>
        <w:br/>
      </w:r>
      <w:r>
        <w:rPr>
          <w:rStyle w:val="NormalTok"/>
        </w:rPr>
        <w:t xml:space="preserve">dry_sar_url   </w:t>
      </w:r>
      <w:r>
        <w:rPr>
          <w:rStyle w:val="OtherTok"/>
        </w:rPr>
        <w:t>&lt;-</w:t>
      </w:r>
      <w:r>
        <w:rPr>
          <w:rStyle w:val="NormalTok"/>
        </w:rPr>
        <w:t xml:space="preserve"> </w:t>
      </w:r>
      <w:r>
        <w:rPr>
          <w:rStyle w:val="FunctionTok"/>
        </w:rPr>
        <w:t>ee_tile_url</w:t>
      </w:r>
      <w:r>
        <w:rPr>
          <w:rStyle w:val="NormalTok"/>
        </w:rPr>
        <w:t>(dry</w:t>
      </w:r>
      <w:r>
        <w:rPr>
          <w:rStyle w:val="SpecialCharTok"/>
        </w:rPr>
        <w:t>$</w:t>
      </w:r>
      <w:r>
        <w:rPr>
          <w:rStyle w:val="FunctionTok"/>
        </w:rPr>
        <w:t>clip</w:t>
      </w:r>
      <w:r>
        <w:rPr>
          <w:rStyle w:val="NormalTok"/>
        </w:rPr>
        <w:t>(aoi_ee), vis_sar)</w:t>
      </w:r>
      <w:r>
        <w:br/>
      </w:r>
      <w:r>
        <w:rPr>
          <w:rStyle w:val="NormalTok"/>
        </w:rPr>
        <w:t xml:space="preserve">wet_water_url </w:t>
      </w:r>
      <w:r>
        <w:rPr>
          <w:rStyle w:val="OtherTok"/>
        </w:rPr>
        <w:t>&lt;-</w:t>
      </w:r>
      <w:r>
        <w:rPr>
          <w:rStyle w:val="NormalTok"/>
        </w:rPr>
        <w:t xml:space="preserve"> </w:t>
      </w:r>
      <w:r>
        <w:rPr>
          <w:rStyle w:val="FunctionTok"/>
        </w:rPr>
        <w:t>ee_tile_url</w:t>
      </w:r>
      <w:r>
        <w:rPr>
          <w:rStyle w:val="NormalTok"/>
        </w:rPr>
        <w:t>(wet</w:t>
      </w:r>
      <w:r>
        <w:rPr>
          <w:rStyle w:val="SpecialCharTok"/>
        </w:rPr>
        <w:t>$</w:t>
      </w:r>
      <w:r>
        <w:rPr>
          <w:rStyle w:val="FunctionTok"/>
        </w:rPr>
        <w:t>clip</w:t>
      </w:r>
      <w:r>
        <w:rPr>
          <w:rStyle w:val="NormalTok"/>
        </w:rPr>
        <w:t>(aoi_ee), vis_water)</w:t>
      </w:r>
      <w:r>
        <w:br/>
      </w:r>
      <w:r>
        <w:rPr>
          <w:rStyle w:val="NormalTok"/>
        </w:rPr>
        <w:t xml:space="preserve">dry_water_url </w:t>
      </w:r>
      <w:r>
        <w:rPr>
          <w:rStyle w:val="OtherTok"/>
        </w:rPr>
        <w:t>&lt;-</w:t>
      </w:r>
      <w:r>
        <w:rPr>
          <w:rStyle w:val="NormalTok"/>
        </w:rPr>
        <w:t xml:space="preserve"> </w:t>
      </w:r>
      <w:r>
        <w:rPr>
          <w:rStyle w:val="FunctionTok"/>
        </w:rPr>
        <w:t>ee_tile_url</w:t>
      </w:r>
      <w:r>
        <w:rPr>
          <w:rStyle w:val="NormalTok"/>
        </w:rPr>
        <w:t>(dry</w:t>
      </w:r>
      <w:r>
        <w:rPr>
          <w:rStyle w:val="SpecialCharTok"/>
        </w:rPr>
        <w:t>$</w:t>
      </w:r>
      <w:r>
        <w:rPr>
          <w:rStyle w:val="FunctionTok"/>
        </w:rPr>
        <w:t>clip</w:t>
      </w:r>
      <w:r>
        <w:rPr>
          <w:rStyle w:val="NormalTok"/>
        </w:rPr>
        <w:t>(aoi_ee), vis_water)</w:t>
      </w:r>
      <w:r>
        <w:br/>
      </w:r>
      <w:r>
        <w:br/>
      </w:r>
      <w:r>
        <w:rPr>
          <w:rStyle w:val="FunctionTok"/>
        </w:rPr>
        <w:t>tmap_mode</w:t>
      </w:r>
      <w:r>
        <w:rPr>
          <w:rStyle w:val="NormalTok"/>
        </w:rPr>
        <w:t>(</w:t>
      </w:r>
      <w:r>
        <w:rPr>
          <w:rStyle w:val="StringTok"/>
        </w:rPr>
        <w:t>"view"</w:t>
      </w:r>
      <w:r>
        <w:rPr>
          <w:rStyle w:val="NormalTok"/>
        </w:rPr>
        <w:t>)</w:t>
      </w:r>
      <w:r>
        <w:br/>
      </w:r>
      <w:r>
        <w:rPr>
          <w:rStyle w:val="FunctionTok"/>
        </w:rPr>
        <w:t>tm_shape</w:t>
      </w:r>
      <w:r>
        <w:rPr>
          <w:rStyle w:val="NormalTok"/>
        </w:rPr>
        <w:t>(</w:t>
      </w:r>
      <w:r>
        <w:rPr>
          <w:rStyle w:val="FunctionTok"/>
        </w:rPr>
        <w:t>st_as_sf</w:t>
      </w:r>
      <w:r>
        <w:rPr>
          <w:rStyle w:val="NormalTok"/>
        </w:rPr>
        <w:t xml:space="preserve">(aoi_sf)) </w:t>
      </w:r>
      <w:r>
        <w:rPr>
          <w:rStyle w:val="SpecialCharTok"/>
        </w:rPr>
        <w:t>+</w:t>
      </w:r>
      <w:r>
        <w:br/>
      </w:r>
      <w:r>
        <w:rPr>
          <w:rStyle w:val="NormalTok"/>
        </w:rPr>
        <w:t xml:space="preserve">  </w:t>
      </w:r>
      <w:r>
        <w:rPr>
          <w:rStyle w:val="FunctionTok"/>
        </w:rPr>
        <w:t>tm_borders</w:t>
      </w:r>
      <w:r>
        <w:rPr>
          <w:rStyle w:val="NormalTok"/>
        </w:rPr>
        <w:t>(</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tm_basemap</w:t>
      </w:r>
      <w:r>
        <w:rPr>
          <w:rStyle w:val="NormalTok"/>
        </w:rPr>
        <w:t>(</w:t>
      </w:r>
      <w:r>
        <w:rPr>
          <w:rStyle w:val="StringTok"/>
        </w:rPr>
        <w:t>"Esri.WorldImagery"</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(wet_sar_url, </w:t>
      </w:r>
      <w:r>
        <w:rPr>
          <w:rStyle w:val="AttributeTok"/>
        </w:rPr>
        <w:t>group =</w:t>
      </w:r>
      <w:r>
        <w:rPr>
          <w:rStyle w:val="NormalTok"/>
        </w:rPr>
        <w:t xml:space="preserve"> </w:t>
      </w:r>
      <w:r>
        <w:rPr>
          <w:rStyle w:val="StringTok"/>
        </w:rPr>
        <w:t>"Wet VV (Jan 2020)"</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(wet_water_url, </w:t>
      </w:r>
      <w:r>
        <w:rPr>
          <w:rStyle w:val="AttributeTok"/>
        </w:rPr>
        <w:t>group =</w:t>
      </w:r>
      <w:r>
        <w:rPr>
          <w:rStyle w:val="NormalTok"/>
        </w:rPr>
        <w:t xml:space="preserve"> </w:t>
      </w:r>
      <w:r>
        <w:rPr>
          <w:rStyle w:val="StringTok"/>
        </w:rPr>
        <w:t>"Wet water mask (Jan 2020)"</w:t>
      </w:r>
      <w:r>
        <w:rPr>
          <w:rStyle w:val="NormalTok"/>
        </w:rPr>
        <w:t xml:space="preserve">) </w:t>
      </w:r>
      <w:r>
        <w:rPr>
          <w:rStyle w:val="SpecialCharTok"/>
        </w:rPr>
        <w:t>+</w:t>
      </w:r>
      <w:r>
        <w:br/>
      </w:r>
      <w:r>
        <w:rPr>
          <w:rStyle w:val="NormalTok"/>
        </w:rPr>
        <w:t xml:space="preserve">  </w:t>
      </w:r>
      <w:r>
        <w:rPr>
          <w:rStyle w:val="FunctionTok"/>
        </w:rPr>
        <w:t>tm_scalebar</w:t>
      </w:r>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 xml:space="preserve">)) </w:t>
      </w:r>
      <w:r>
        <w:rPr>
          <w:rStyle w:val="OtherTok"/>
        </w:rPr>
        <w:t>-&gt;</w:t>
      </w:r>
      <w:r>
        <w:rPr>
          <w:rStyle w:val="NormalTok"/>
        </w:rPr>
        <w:t xml:space="preserve"> map_wet</w:t>
      </w:r>
      <w:r>
        <w:br/>
      </w:r>
      <w:r>
        <w:br/>
      </w:r>
      <w:r>
        <w:rPr>
          <w:rStyle w:val="FunctionTok"/>
        </w:rPr>
        <w:t>tm_shape</w:t>
      </w:r>
      <w:r>
        <w:rPr>
          <w:rStyle w:val="NormalTok"/>
        </w:rPr>
        <w:t>(</w:t>
      </w:r>
      <w:r>
        <w:rPr>
          <w:rStyle w:val="FunctionTok"/>
        </w:rPr>
        <w:t>st_as_sf</w:t>
      </w:r>
      <w:r>
        <w:rPr>
          <w:rStyle w:val="NormalTok"/>
        </w:rPr>
        <w:t xml:space="preserve">(aoi_sf)) </w:t>
      </w:r>
      <w:r>
        <w:rPr>
          <w:rStyle w:val="SpecialCharTok"/>
        </w:rPr>
        <w:t>+</w:t>
      </w:r>
      <w:r>
        <w:br/>
      </w:r>
      <w:r>
        <w:rPr>
          <w:rStyle w:val="NormalTok"/>
        </w:rPr>
        <w:t xml:space="preserve">  </w:t>
      </w:r>
      <w:r>
        <w:rPr>
          <w:rStyle w:val="FunctionTok"/>
        </w:rPr>
        <w:t>tm_borders</w:t>
      </w:r>
      <w:r>
        <w:rPr>
          <w:rStyle w:val="NormalTok"/>
        </w:rPr>
        <w:t>(</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tm_basemap</w:t>
      </w:r>
      <w:r>
        <w:rPr>
          <w:rStyle w:val="NormalTok"/>
        </w:rPr>
        <w:t>(</w:t>
      </w:r>
      <w:r>
        <w:rPr>
          <w:rStyle w:val="StringTok"/>
        </w:rPr>
        <w:t>"Esri.WorldImagery"</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(dry_sar_url, </w:t>
      </w:r>
      <w:r>
        <w:rPr>
          <w:rStyle w:val="AttributeTok"/>
        </w:rPr>
        <w:t>group =</w:t>
      </w:r>
      <w:r>
        <w:rPr>
          <w:rStyle w:val="NormalTok"/>
        </w:rPr>
        <w:t xml:space="preserve"> </w:t>
      </w:r>
      <w:r>
        <w:rPr>
          <w:rStyle w:val="StringTok"/>
        </w:rPr>
        <w:t>"Dry VV (Aug 2020)"</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(dry_water_url, </w:t>
      </w:r>
      <w:r>
        <w:rPr>
          <w:rStyle w:val="AttributeTok"/>
        </w:rPr>
        <w:t>group =</w:t>
      </w:r>
      <w:r>
        <w:rPr>
          <w:rStyle w:val="NormalTok"/>
        </w:rPr>
        <w:t xml:space="preserve"> </w:t>
      </w:r>
      <w:r>
        <w:rPr>
          <w:rStyle w:val="StringTok"/>
        </w:rPr>
        <w:t>"Dry water mask (Aug 2020)"</w:t>
      </w:r>
      <w:r>
        <w:rPr>
          <w:rStyle w:val="NormalTok"/>
        </w:rPr>
        <w:t xml:space="preserve">) </w:t>
      </w:r>
      <w:r>
        <w:rPr>
          <w:rStyle w:val="SpecialCharTok"/>
        </w:rPr>
        <w:t>+</w:t>
      </w:r>
      <w:r>
        <w:br/>
      </w:r>
      <w:r>
        <w:rPr>
          <w:rStyle w:val="NormalTok"/>
        </w:rPr>
        <w:t xml:space="preserve">  </w:t>
      </w:r>
      <w:r>
        <w:rPr>
          <w:rStyle w:val="FunctionTok"/>
        </w:rPr>
        <w:t>tm_scalebar</w:t>
      </w:r>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 xml:space="preserve">)) </w:t>
      </w:r>
      <w:r>
        <w:rPr>
          <w:rStyle w:val="OtherTok"/>
        </w:rPr>
        <w:t>-&gt;</w:t>
      </w:r>
      <w:r>
        <w:rPr>
          <w:rStyle w:val="NormalTok"/>
        </w:rPr>
        <w:t xml:space="preserve"> map_dry</w:t>
      </w:r>
      <w:r>
        <w:br/>
      </w:r>
      <w:r>
        <w:br/>
      </w:r>
      <w:r>
        <w:rPr>
          <w:rStyle w:val="FunctionTok"/>
        </w:rPr>
        <w:t>tmap_arrange</w:t>
      </w:r>
      <w:r>
        <w:rPr>
          <w:rStyle w:val="NormalTok"/>
        </w:rPr>
        <w:t xml:space="preserve">(map_wet, map_dry, </w:t>
      </w:r>
      <w:r>
        <w:rPr>
          <w:rStyle w:val="AttributeTok"/>
        </w:rPr>
        <w:t>ncol =</w:t>
      </w:r>
      <w:r>
        <w:rPr>
          <w:rStyle w:val="NormalTok"/>
        </w:rPr>
        <w:t xml:space="preserve"> </w:t>
      </w:r>
      <w:r>
        <w:rPr>
          <w:rStyle w:val="DecValTok"/>
        </w:rPr>
        <w:t>2</w:t>
      </w:r>
      <w:r>
        <w:rPr>
          <w:rStyle w:val="NormalTok"/>
        </w:rPr>
        <w:t>)</w:t>
      </w:r>
    </w:p>
    <w:p w14:paraId="50928708" w14:textId="77777777" w:rsidR="00BA47F5" w:rsidRDefault="00000000">
      <w:pPr>
        <w:pStyle w:val="Heading5"/>
      </w:pPr>
      <w:bookmarkStart w:id="21" w:name="htmlwidget-2729"/>
      <w:bookmarkStart w:id="22" w:name="htmlwidget-4186"/>
      <w:bookmarkStart w:id="23" w:name="export-sar-series"/>
      <w:bookmarkEnd w:id="20"/>
      <w:bookmarkEnd w:id="21"/>
      <w:bookmarkEnd w:id="22"/>
      <w:r>
        <w:lastRenderedPageBreak/>
        <w:t>Export SAR Series</w:t>
      </w:r>
    </w:p>
    <w:p w14:paraId="20530F5B" w14:textId="77777777" w:rsidR="00BA47F5" w:rsidRDefault="00000000">
      <w:pPr>
        <w:pStyle w:val="SourceCode"/>
      </w:pPr>
      <w:r>
        <w:rPr>
          <w:rStyle w:val="FunctionTok"/>
        </w:rPr>
        <w:t>write.csv</w:t>
      </w:r>
      <w:r>
        <w:rPr>
          <w:rStyle w:val="NormalTok"/>
        </w:rPr>
        <w:t>(s1_df,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"s1_monthly_timeseries.csv"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br/>
      </w:r>
      <w:r>
        <w:rPr>
          <w:rStyle w:val="CommentTok"/>
        </w:rPr>
        <w:t># To export a composite as GeoTIFF (uncomment and run as needed):</w:t>
      </w:r>
      <w:r>
        <w:br/>
      </w:r>
      <w:r>
        <w:rPr>
          <w:rStyle w:val="CommentTok"/>
        </w:rPr>
        <w:t># task &lt;- ee$batch$Export$image$toDrive(</w:t>
      </w:r>
      <w:r>
        <w:br/>
      </w:r>
      <w:r>
        <w:rPr>
          <w:rStyle w:val="CommentTok"/>
        </w:rPr>
        <w:t>#   image = wet$select(c("VV_filtered", "VH_filtered", "water"))$clip(aoi_ee),</w:t>
      </w:r>
      <w:r>
        <w:br/>
      </w:r>
      <w:r>
        <w:rPr>
          <w:rStyle w:val="CommentTok"/>
        </w:rPr>
        <w:t>#   description = "S1_wet_2020_01",</w:t>
      </w:r>
      <w:r>
        <w:br/>
      </w:r>
      <w:r>
        <w:rPr>
          <w:rStyle w:val="CommentTok"/>
        </w:rPr>
        <w:t>#   folder = "GEE_exports",</w:t>
      </w:r>
      <w:r>
        <w:br/>
      </w:r>
      <w:r>
        <w:rPr>
          <w:rStyle w:val="CommentTok"/>
        </w:rPr>
        <w:t>#   region = aoi_ee,</w:t>
      </w:r>
      <w:r>
        <w:br/>
      </w:r>
      <w:r>
        <w:rPr>
          <w:rStyle w:val="CommentTok"/>
        </w:rPr>
        <w:t>#   scale = 10L,</w:t>
      </w:r>
      <w:r>
        <w:br/>
      </w:r>
      <w:r>
        <w:rPr>
          <w:rStyle w:val="CommentTok"/>
        </w:rPr>
        <w:t>#   maxPixels = as.integer(1e9)</w:t>
      </w:r>
      <w:r>
        <w:br/>
      </w:r>
      <w:r>
        <w:rPr>
          <w:rStyle w:val="CommentTok"/>
        </w:rPr>
        <w:t># )</w:t>
      </w:r>
      <w:r>
        <w:br/>
      </w:r>
      <w:r>
        <w:rPr>
          <w:rStyle w:val="CommentTok"/>
        </w:rPr>
        <w:t># task$start()</w:t>
      </w:r>
    </w:p>
    <w:p w14:paraId="2D80DA8B" w14:textId="77777777" w:rsidR="00BA47F5" w:rsidRDefault="00000000">
      <w:pPr>
        <w:pStyle w:val="FirstParagraph"/>
      </w:pPr>
      <w:r>
        <w:t>GEE Sentinel-1 GRD products arrive with radiometric calibration (sigma0) and Range-Doppler terrain correction already applied. The processing chain here adds speckle filtering (focal mean, 7x7), polarimetric ratio bands, adaptive VV water thresholding, and monthly compositing. For interferometric analysis or refined Lee Sigma filtering, export raw scenes to SNAP.</w:t>
      </w:r>
    </w:p>
    <w:p w14:paraId="434CE116" w14:textId="77777777" w:rsidR="00BA47F5" w:rsidRDefault="00000000">
      <w:pPr>
        <w:pStyle w:val="BodyText"/>
      </w:pPr>
      <w:r>
        <w:rPr>
          <w:noProof/>
        </w:rPr>
        <w:lastRenderedPageBreak/>
        <w:drawing>
          <wp:inline distT="0" distB="0" distL="0" distR="0" wp14:anchorId="5EEFF179" wp14:editId="360FAAE4">
            <wp:extent cx="5371300" cy="2608917"/>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03.outputs/PNG/SNAP-processing.png"/>
                    <pic:cNvPicPr>
                      <a:picLocks noChangeAspect="1" noChangeArrowheads="1"/>
                    </pic:cNvPicPr>
                  </pic:nvPicPr>
                  <pic:blipFill>
                    <a:blip r:embed="rId14"/>
                    <a:stretch>
                      <a:fillRect/>
                    </a:stretch>
                  </pic:blipFill>
                  <pic:spPr bwMode="auto">
                    <a:xfrm>
                      <a:off x="0" y="0"/>
                      <a:ext cx="5371300" cy="2608917"/>
                    </a:xfrm>
                    <a:prstGeom prst="rect">
                      <a:avLst/>
                    </a:prstGeom>
                    <a:noFill/>
                    <a:ln w="9525">
                      <a:noFill/>
                      <a:headEnd/>
                      <a:tailEnd/>
                    </a:ln>
                  </pic:spPr>
                </pic:pic>
              </a:graphicData>
            </a:graphic>
          </wp:inline>
        </w:drawing>
      </w:r>
      <w:r>
        <w:rPr>
          <w:noProof/>
        </w:rPr>
        <w:drawing>
          <wp:inline distT="0" distB="0" distL="0" distR="0" wp14:anchorId="121BB0F1" wp14:editId="4B5FC54C">
            <wp:extent cx="5943600" cy="4245428"/>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03.outputs/PNG/RADAR-render.png"/>
                    <pic:cNvPicPr>
                      <a:picLocks noChangeAspect="1" noChangeArrowheads="1"/>
                    </pic:cNvPicPr>
                  </pic:nvPicPr>
                  <pic:blipFill>
                    <a:blip r:embed="rId15"/>
                    <a:stretch>
                      <a:fillRect/>
                    </a:stretch>
                  </pic:blipFill>
                  <pic:spPr bwMode="auto">
                    <a:xfrm>
                      <a:off x="0" y="0"/>
                      <a:ext cx="5943600" cy="4245428"/>
                    </a:xfrm>
                    <a:prstGeom prst="rect">
                      <a:avLst/>
                    </a:prstGeom>
                    <a:noFill/>
                    <a:ln w="9525">
                      <a:noFill/>
                      <a:headEnd/>
                      <a:tailEnd/>
                    </a:ln>
                  </pic:spPr>
                </pic:pic>
              </a:graphicData>
            </a:graphic>
          </wp:inline>
        </w:drawing>
      </w:r>
    </w:p>
    <w:p w14:paraId="7763D39E" w14:textId="77777777" w:rsidR="00BA47F5" w:rsidRDefault="00000000">
      <w:pPr>
        <w:pStyle w:val="Heading5"/>
      </w:pPr>
      <w:bookmarkStart w:id="24" w:name="l-band-flooded-vegetation"/>
      <w:bookmarkEnd w:id="23"/>
      <w:r>
        <w:t>L-band &amp; Flooded Vegetation</w:t>
      </w:r>
    </w:p>
    <w:p w14:paraId="4BBA514E" w14:textId="77777777" w:rsidR="00BA47F5" w:rsidRDefault="00000000">
      <w:pPr>
        <w:pStyle w:val="FirstParagraph"/>
      </w:pPr>
      <w:r>
        <w:t xml:space="preserve">C-band cannot penetrate the dense Typha stand that defines the marsh interior, the one blind spot the optical and Sentinel-1 stacks share. L-band, at roughly 23 cm wavelength against C-band’s 5.6 cm, reaches through emergent vegetation and returns the double-bounce signal of </w:t>
      </w:r>
      <w:r>
        <w:lastRenderedPageBreak/>
        <w:t>standing water beneath it. We add the ALOS and ALOS-2 PALSAR L-band yearly mosaic (Shimada et al., 2014), the only historical spaceborne radar in the archive for this basin, available for 2007 to 2010 and 2015 to 2020. The mosaic is terrain-corrected and orthorectified; we convert the stored digital numbers to gamma-naught backscatter by the standard calibration, gamma0 (dB) = 10 log10(DN²) − 83.0, and derive the HH and HV channels and their difference. Flooded vegetation raises HH through double-bounce while open water stays low in both channels and dry vegetation scatters into HV, so the HH-minus-HV contrast isolates inundation beneath the vegetation that neither optical indices nor C-band resolve. The L-band HH and HV channels enter the 2020 feature stack alongside the optical and C-band features, and the per-year basin series probes how the beneath-vegetation signal tracks the recession cycle across the years the mosaic spans.</w:t>
      </w:r>
    </w:p>
    <w:p w14:paraId="45CDEF62" w14:textId="77777777" w:rsidR="00BA47F5" w:rsidRDefault="00000000">
      <w:pPr>
        <w:pStyle w:val="SourceCode"/>
      </w:pPr>
      <w:r>
        <w:rPr>
          <w:rStyle w:val="CommentTok"/>
        </w:rPr>
        <w:t># ALOS/ALOS-2 PALSAR L-band yearly mosaic. DN -&gt; gamma0 dB (Shimada et al. 2014):</w:t>
      </w:r>
      <w:r>
        <w:br/>
      </w:r>
      <w:r>
        <w:rPr>
          <w:rStyle w:val="CommentTok"/>
        </w:rPr>
        <w:t># gamma0 = 10*log10(DN^2) - 83.0. HH double-bounce marks flooded vegetation.</w:t>
      </w:r>
      <w:r>
        <w:br/>
      </w:r>
      <w:r>
        <w:rPr>
          <w:rStyle w:val="NormalTok"/>
        </w:rPr>
        <w:t xml:space="preserve">palsar_cal </w:t>
      </w:r>
      <w:r>
        <w:rPr>
          <w:rStyle w:val="OtherTok"/>
        </w:rPr>
        <w:t>&lt;-</w:t>
      </w:r>
      <w:r>
        <w:rPr>
          <w:rStyle w:val="NormalTok"/>
        </w:rPr>
        <w:t xml:space="preserve"> </w:t>
      </w:r>
      <w:r>
        <w:rPr>
          <w:rStyle w:val="ControlFlowTok"/>
        </w:rPr>
        <w:t>function</w:t>
      </w:r>
      <w:r>
        <w:rPr>
          <w:rStyle w:val="NormalTok"/>
        </w:rPr>
        <w:t>(img) {</w:t>
      </w:r>
      <w:r>
        <w:br/>
      </w:r>
      <w:r>
        <w:rPr>
          <w:rStyle w:val="NormalTok"/>
        </w:rPr>
        <w:t xml:space="preserve">  hh </w:t>
      </w:r>
      <w:r>
        <w:rPr>
          <w:rStyle w:val="OtherTok"/>
        </w:rPr>
        <w:t>&lt;-</w:t>
      </w:r>
      <w:r>
        <w:rPr>
          <w:rStyle w:val="NormalTok"/>
        </w:rPr>
        <w:t xml:space="preserve"> img</w:t>
      </w:r>
      <w:r>
        <w:rPr>
          <w:rStyle w:val="SpecialCharTok"/>
        </w:rPr>
        <w:t>$</w:t>
      </w:r>
      <w:r>
        <w:rPr>
          <w:rStyle w:val="FunctionTok"/>
        </w:rPr>
        <w:t>select</w:t>
      </w:r>
      <w:r>
        <w:rPr>
          <w:rStyle w:val="NormalTok"/>
        </w:rPr>
        <w:t>(</w:t>
      </w:r>
      <w:r>
        <w:rPr>
          <w:rStyle w:val="StringTok"/>
        </w:rPr>
        <w:t>"HH"</w:t>
      </w:r>
      <w:r>
        <w:rPr>
          <w:rStyle w:val="NormalTok"/>
        </w:rPr>
        <w:t xml:space="preserve">); hv </w:t>
      </w:r>
      <w:r>
        <w:rPr>
          <w:rStyle w:val="OtherTok"/>
        </w:rPr>
        <w:t>&lt;-</w:t>
      </w:r>
      <w:r>
        <w:rPr>
          <w:rStyle w:val="NormalTok"/>
        </w:rPr>
        <w:t xml:space="preserve"> img</w:t>
      </w:r>
      <w:r>
        <w:rPr>
          <w:rStyle w:val="SpecialCharTok"/>
        </w:rPr>
        <w:t>$</w:t>
      </w:r>
      <w:r>
        <w:rPr>
          <w:rStyle w:val="FunctionTok"/>
        </w:rPr>
        <w:t>select</w:t>
      </w:r>
      <w:r>
        <w:rPr>
          <w:rStyle w:val="NormalTok"/>
        </w:rPr>
        <w:t>(</w:t>
      </w:r>
      <w:r>
        <w:rPr>
          <w:rStyle w:val="StringTok"/>
        </w:rPr>
        <w:t>"HV"</w:t>
      </w:r>
      <w:r>
        <w:rPr>
          <w:rStyle w:val="NormalTok"/>
        </w:rPr>
        <w:t>)</w:t>
      </w:r>
      <w:r>
        <w:br/>
      </w:r>
      <w:r>
        <w:rPr>
          <w:rStyle w:val="NormalTok"/>
        </w:rPr>
        <w:t xml:space="preserve">  hh_db </w:t>
      </w:r>
      <w:r>
        <w:rPr>
          <w:rStyle w:val="OtherTok"/>
        </w:rPr>
        <w:t>&lt;-</w:t>
      </w:r>
      <w:r>
        <w:rPr>
          <w:rStyle w:val="NormalTok"/>
        </w:rPr>
        <w:t xml:space="preserve"> hh</w:t>
      </w:r>
      <w:r>
        <w:rPr>
          <w:rStyle w:val="SpecialCharTok"/>
        </w:rPr>
        <w:t>$</w:t>
      </w:r>
      <w:r>
        <w:rPr>
          <w:rStyle w:val="FunctionTok"/>
        </w:rPr>
        <w:t>updateMask</w:t>
      </w:r>
      <w:r>
        <w:rPr>
          <w:rStyle w:val="NormalTok"/>
        </w:rPr>
        <w:t>(hh</w:t>
      </w:r>
      <w:r>
        <w:rPr>
          <w:rStyle w:val="SpecialCharTok"/>
        </w:rPr>
        <w:t>$</w:t>
      </w:r>
      <w:r>
        <w:rPr>
          <w:rStyle w:val="FunctionTok"/>
        </w:rPr>
        <w:t>gt</w:t>
      </w:r>
      <w:r>
        <w:rPr>
          <w:rStyle w:val="NormalTok"/>
        </w:rPr>
        <w:t>(</w:t>
      </w:r>
      <w:r>
        <w:rPr>
          <w:rStyle w:val="DecValTok"/>
        </w:rPr>
        <w:t>0</w:t>
      </w:r>
      <w:r>
        <w:rPr>
          <w:rStyle w:val="NormalTok"/>
        </w:rPr>
        <w:t>))</w:t>
      </w:r>
      <w:r>
        <w:rPr>
          <w:rStyle w:val="SpecialCharTok"/>
        </w:rPr>
        <w:t>$</w:t>
      </w:r>
      <w:r>
        <w:rPr>
          <w:rStyle w:val="FunctionTok"/>
        </w:rPr>
        <w:t>pow</w:t>
      </w:r>
      <w:r>
        <w:rPr>
          <w:rStyle w:val="NormalTok"/>
        </w:rPr>
        <w:t>(</w:t>
      </w:r>
      <w:r>
        <w:rPr>
          <w:rStyle w:val="DecValTok"/>
        </w:rPr>
        <w:t>2</w:t>
      </w:r>
      <w:r>
        <w:rPr>
          <w:rStyle w:val="NormalTok"/>
        </w:rPr>
        <w:t>)</w:t>
      </w:r>
      <w:r>
        <w:rPr>
          <w:rStyle w:val="SpecialCharTok"/>
        </w:rPr>
        <w:t>$</w:t>
      </w:r>
      <w:r>
        <w:rPr>
          <w:rStyle w:val="FunctionTok"/>
        </w:rPr>
        <w:t>log10</w:t>
      </w:r>
      <w:r>
        <w:rPr>
          <w:rStyle w:val="NormalTok"/>
        </w:rPr>
        <w:t>()</w:t>
      </w:r>
      <w:r>
        <w:rPr>
          <w:rStyle w:val="SpecialCharTok"/>
        </w:rPr>
        <w:t>$</w:t>
      </w:r>
      <w:r>
        <w:rPr>
          <w:rStyle w:val="FunctionTok"/>
        </w:rPr>
        <w:t>multiply</w:t>
      </w:r>
      <w:r>
        <w:rPr>
          <w:rStyle w:val="NormalTok"/>
        </w:rPr>
        <w:t>(</w:t>
      </w:r>
      <w:r>
        <w:rPr>
          <w:rStyle w:val="DecValTok"/>
        </w:rPr>
        <w:t>10</w:t>
      </w:r>
      <w:r>
        <w:rPr>
          <w:rStyle w:val="NormalTok"/>
        </w:rPr>
        <w:t>)</w:t>
      </w:r>
      <w:r>
        <w:rPr>
          <w:rStyle w:val="SpecialCharTok"/>
        </w:rPr>
        <w:t>$</w:t>
      </w:r>
      <w:r>
        <w:rPr>
          <w:rStyle w:val="FunctionTok"/>
        </w:rPr>
        <w:t>subtract</w:t>
      </w:r>
      <w:r>
        <w:rPr>
          <w:rStyle w:val="NormalTok"/>
        </w:rPr>
        <w:t>(</w:t>
      </w:r>
      <w:r>
        <w:rPr>
          <w:rStyle w:val="DecValTok"/>
        </w:rPr>
        <w:t>83</w:t>
      </w:r>
      <w:r>
        <w:rPr>
          <w:rStyle w:val="NormalTok"/>
        </w:rPr>
        <w:t>)</w:t>
      </w:r>
      <w:r>
        <w:rPr>
          <w:rStyle w:val="SpecialCharTok"/>
        </w:rPr>
        <w:t>$</w:t>
      </w:r>
      <w:r>
        <w:rPr>
          <w:rStyle w:val="FunctionTok"/>
        </w:rPr>
        <w:t>rename</w:t>
      </w:r>
      <w:r>
        <w:rPr>
          <w:rStyle w:val="NormalTok"/>
        </w:rPr>
        <w:t>(</w:t>
      </w:r>
      <w:r>
        <w:rPr>
          <w:rStyle w:val="StringTok"/>
        </w:rPr>
        <w:t>"L_HH"</w:t>
      </w:r>
      <w:r>
        <w:rPr>
          <w:rStyle w:val="NormalTok"/>
        </w:rPr>
        <w:t>)</w:t>
      </w:r>
      <w:r>
        <w:br/>
      </w:r>
      <w:r>
        <w:rPr>
          <w:rStyle w:val="NormalTok"/>
        </w:rPr>
        <w:t xml:space="preserve">  hv_db </w:t>
      </w:r>
      <w:r>
        <w:rPr>
          <w:rStyle w:val="OtherTok"/>
        </w:rPr>
        <w:t>&lt;-</w:t>
      </w:r>
      <w:r>
        <w:rPr>
          <w:rStyle w:val="NormalTok"/>
        </w:rPr>
        <w:t xml:space="preserve"> hv</w:t>
      </w:r>
      <w:r>
        <w:rPr>
          <w:rStyle w:val="SpecialCharTok"/>
        </w:rPr>
        <w:t>$</w:t>
      </w:r>
      <w:r>
        <w:rPr>
          <w:rStyle w:val="FunctionTok"/>
        </w:rPr>
        <w:t>updateMask</w:t>
      </w:r>
      <w:r>
        <w:rPr>
          <w:rStyle w:val="NormalTok"/>
        </w:rPr>
        <w:t>(hv</w:t>
      </w:r>
      <w:r>
        <w:rPr>
          <w:rStyle w:val="SpecialCharTok"/>
        </w:rPr>
        <w:t>$</w:t>
      </w:r>
      <w:r>
        <w:rPr>
          <w:rStyle w:val="FunctionTok"/>
        </w:rPr>
        <w:t>gt</w:t>
      </w:r>
      <w:r>
        <w:rPr>
          <w:rStyle w:val="NormalTok"/>
        </w:rPr>
        <w:t>(</w:t>
      </w:r>
      <w:r>
        <w:rPr>
          <w:rStyle w:val="DecValTok"/>
        </w:rPr>
        <w:t>0</w:t>
      </w:r>
      <w:r>
        <w:rPr>
          <w:rStyle w:val="NormalTok"/>
        </w:rPr>
        <w:t>))</w:t>
      </w:r>
      <w:r>
        <w:rPr>
          <w:rStyle w:val="SpecialCharTok"/>
        </w:rPr>
        <w:t>$</w:t>
      </w:r>
      <w:r>
        <w:rPr>
          <w:rStyle w:val="FunctionTok"/>
        </w:rPr>
        <w:t>pow</w:t>
      </w:r>
      <w:r>
        <w:rPr>
          <w:rStyle w:val="NormalTok"/>
        </w:rPr>
        <w:t>(</w:t>
      </w:r>
      <w:r>
        <w:rPr>
          <w:rStyle w:val="DecValTok"/>
        </w:rPr>
        <w:t>2</w:t>
      </w:r>
      <w:r>
        <w:rPr>
          <w:rStyle w:val="NormalTok"/>
        </w:rPr>
        <w:t>)</w:t>
      </w:r>
      <w:r>
        <w:rPr>
          <w:rStyle w:val="SpecialCharTok"/>
        </w:rPr>
        <w:t>$</w:t>
      </w:r>
      <w:r>
        <w:rPr>
          <w:rStyle w:val="FunctionTok"/>
        </w:rPr>
        <w:t>log10</w:t>
      </w:r>
      <w:r>
        <w:rPr>
          <w:rStyle w:val="NormalTok"/>
        </w:rPr>
        <w:t>()</w:t>
      </w:r>
      <w:r>
        <w:rPr>
          <w:rStyle w:val="SpecialCharTok"/>
        </w:rPr>
        <w:t>$</w:t>
      </w:r>
      <w:r>
        <w:rPr>
          <w:rStyle w:val="FunctionTok"/>
        </w:rPr>
        <w:t>multiply</w:t>
      </w:r>
      <w:r>
        <w:rPr>
          <w:rStyle w:val="NormalTok"/>
        </w:rPr>
        <w:t>(</w:t>
      </w:r>
      <w:r>
        <w:rPr>
          <w:rStyle w:val="DecValTok"/>
        </w:rPr>
        <w:t>10</w:t>
      </w:r>
      <w:r>
        <w:rPr>
          <w:rStyle w:val="NormalTok"/>
        </w:rPr>
        <w:t>)</w:t>
      </w:r>
      <w:r>
        <w:rPr>
          <w:rStyle w:val="SpecialCharTok"/>
        </w:rPr>
        <w:t>$</w:t>
      </w:r>
      <w:r>
        <w:rPr>
          <w:rStyle w:val="FunctionTok"/>
        </w:rPr>
        <w:t>subtract</w:t>
      </w:r>
      <w:r>
        <w:rPr>
          <w:rStyle w:val="NormalTok"/>
        </w:rPr>
        <w:t>(</w:t>
      </w:r>
      <w:r>
        <w:rPr>
          <w:rStyle w:val="DecValTok"/>
        </w:rPr>
        <w:t>83</w:t>
      </w:r>
      <w:r>
        <w:rPr>
          <w:rStyle w:val="NormalTok"/>
        </w:rPr>
        <w:t>)</w:t>
      </w:r>
      <w:r>
        <w:rPr>
          <w:rStyle w:val="SpecialCharTok"/>
        </w:rPr>
        <w:t>$</w:t>
      </w:r>
      <w:r>
        <w:rPr>
          <w:rStyle w:val="FunctionTok"/>
        </w:rPr>
        <w:t>rename</w:t>
      </w:r>
      <w:r>
        <w:rPr>
          <w:rStyle w:val="NormalTok"/>
        </w:rPr>
        <w:t>(</w:t>
      </w:r>
      <w:r>
        <w:rPr>
          <w:rStyle w:val="StringTok"/>
        </w:rPr>
        <w:t>"L_HV"</w:t>
      </w:r>
      <w:r>
        <w:rPr>
          <w:rStyle w:val="NormalTok"/>
        </w:rPr>
        <w:t>)</w:t>
      </w:r>
      <w:r>
        <w:br/>
      </w:r>
      <w:r>
        <w:rPr>
          <w:rStyle w:val="NormalTok"/>
        </w:rPr>
        <w:t xml:space="preserve">  diff  </w:t>
      </w:r>
      <w:r>
        <w:rPr>
          <w:rStyle w:val="OtherTok"/>
        </w:rPr>
        <w:t>&lt;-</w:t>
      </w:r>
      <w:r>
        <w:rPr>
          <w:rStyle w:val="NormalTok"/>
        </w:rPr>
        <w:t xml:space="preserve"> hh_db</w:t>
      </w:r>
      <w:r>
        <w:rPr>
          <w:rStyle w:val="SpecialCharTok"/>
        </w:rPr>
        <w:t>$</w:t>
      </w:r>
      <w:r>
        <w:rPr>
          <w:rStyle w:val="FunctionTok"/>
        </w:rPr>
        <w:t>subtract</w:t>
      </w:r>
      <w:r>
        <w:rPr>
          <w:rStyle w:val="NormalTok"/>
        </w:rPr>
        <w:t>(hv_db)</w:t>
      </w:r>
      <w:r>
        <w:rPr>
          <w:rStyle w:val="SpecialCharTok"/>
        </w:rPr>
        <w:t>$</w:t>
      </w:r>
      <w:r>
        <w:rPr>
          <w:rStyle w:val="FunctionTok"/>
        </w:rPr>
        <w:t>rename</w:t>
      </w:r>
      <w:r>
        <w:rPr>
          <w:rStyle w:val="NormalTok"/>
        </w:rPr>
        <w:t>(</w:t>
      </w:r>
      <w:r>
        <w:rPr>
          <w:rStyle w:val="StringTok"/>
        </w:rPr>
        <w:t>"L_HH_HV"</w:t>
      </w:r>
      <w:r>
        <w:rPr>
          <w:rStyle w:val="NormalTok"/>
        </w:rPr>
        <w:t>)</w:t>
      </w:r>
      <w:r>
        <w:br/>
      </w:r>
      <w:r>
        <w:rPr>
          <w:rStyle w:val="NormalTok"/>
        </w:rPr>
        <w:t xml:space="preserve">  img</w:t>
      </w:r>
      <w:r>
        <w:rPr>
          <w:rStyle w:val="SpecialCharTok"/>
        </w:rPr>
        <w:t>$</w:t>
      </w:r>
      <w:r>
        <w:rPr>
          <w:rStyle w:val="FunctionTok"/>
        </w:rPr>
        <w:t>addBands</w:t>
      </w:r>
      <w:r>
        <w:rPr>
          <w:rStyle w:val="NormalTok"/>
        </w:rPr>
        <w:t>(hh_db)</w:t>
      </w:r>
      <w:r>
        <w:rPr>
          <w:rStyle w:val="SpecialCharTok"/>
        </w:rPr>
        <w:t>$</w:t>
      </w:r>
      <w:r>
        <w:rPr>
          <w:rStyle w:val="FunctionTok"/>
        </w:rPr>
        <w:t>addBands</w:t>
      </w:r>
      <w:r>
        <w:rPr>
          <w:rStyle w:val="NormalTok"/>
        </w:rPr>
        <w:t>(hv_db)</w:t>
      </w:r>
      <w:r>
        <w:rPr>
          <w:rStyle w:val="SpecialCharTok"/>
        </w:rPr>
        <w:t>$</w:t>
      </w:r>
      <w:r>
        <w:rPr>
          <w:rStyle w:val="FunctionTok"/>
        </w:rPr>
        <w:t>addBands</w:t>
      </w:r>
      <w:r>
        <w:rPr>
          <w:rStyle w:val="NormalTok"/>
        </w:rPr>
        <w:t>(diff)</w:t>
      </w:r>
      <w:r>
        <w:rPr>
          <w:rStyle w:val="SpecialCharTok"/>
        </w:rPr>
        <w:t>$</w:t>
      </w:r>
      <w:r>
        <w:br/>
      </w:r>
      <w:r>
        <w:rPr>
          <w:rStyle w:val="NormalTok"/>
        </w:rPr>
        <w:t xml:space="preserve">    </w:t>
      </w:r>
      <w:r>
        <w:rPr>
          <w:rStyle w:val="FunctionTok"/>
        </w:rPr>
        <w:t>copyProperties</w:t>
      </w:r>
      <w:r>
        <w:rPr>
          <w:rStyle w:val="NormalTok"/>
        </w:rPr>
        <w:t xml:space="preserve">(img, </w:t>
      </w:r>
      <w:r>
        <w:rPr>
          <w:rStyle w:val="FunctionTok"/>
        </w:rPr>
        <w:t>list</w:t>
      </w:r>
      <w:r>
        <w:rPr>
          <w:rStyle w:val="NormalTok"/>
        </w:rPr>
        <w:t>(</w:t>
      </w:r>
      <w:r>
        <w:rPr>
          <w:rStyle w:val="StringTok"/>
        </w:rPr>
        <w:t>"system:time_start"</w:t>
      </w:r>
      <w:r>
        <w:rPr>
          <w:rStyle w:val="NormalTok"/>
        </w:rPr>
        <w:t>))</w:t>
      </w:r>
      <w:r>
        <w:br/>
      </w:r>
      <w:r>
        <w:rPr>
          <w:rStyle w:val="NormalTok"/>
        </w:rPr>
        <w:t>}</w:t>
      </w:r>
      <w:r>
        <w:br/>
      </w:r>
      <w:r>
        <w:br/>
      </w:r>
      <w:r>
        <w:rPr>
          <w:rStyle w:val="CommentTok"/>
        </w:rPr>
        <w:t># 2015-2020 epoch mosaic carries the 2020 layer used in the feature stack;</w:t>
      </w:r>
      <w:r>
        <w:br/>
      </w:r>
      <w:r>
        <w:rPr>
          <w:rStyle w:val="CommentTok"/>
        </w:rPr>
        <w:t># the older 2007-2010 mosaic extends the historical L-band record.</w:t>
      </w:r>
      <w:r>
        <w:br/>
      </w:r>
      <w:r>
        <w:rPr>
          <w:rStyle w:val="NormalTok"/>
        </w:rPr>
        <w:t xml:space="preserve">palsar_epoch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"JAXA/ALOS/PALSAR/YEARLY/SAR_EPOCH"</w:t>
      </w:r>
      <w:r>
        <w:rPr>
          <w:rStyle w:val="NormalTok"/>
        </w:rPr>
        <w:t>)</w:t>
      </w:r>
      <w:r>
        <w:rPr>
          <w:rStyle w:val="SpecialCharTok"/>
        </w:rPr>
        <w:t>$</w:t>
      </w:r>
      <w:r>
        <w:br/>
      </w:r>
      <w:r>
        <w:rPr>
          <w:rStyle w:val="NormalTok"/>
        </w:rPr>
        <w:t xml:space="preserve">  </w:t>
      </w:r>
      <w:r>
        <w:rPr>
          <w:rStyle w:val="FunctionTok"/>
        </w:rPr>
        <w:t>filterBounds</w:t>
      </w:r>
      <w:r>
        <w:rPr>
          <w:rStyle w:val="NormalTok"/>
        </w:rPr>
        <w:t>(aoi_ee)</w:t>
      </w:r>
      <w:r>
        <w:rPr>
          <w:rStyle w:val="SpecialCharTok"/>
        </w:rPr>
        <w:t>$</w:t>
      </w:r>
      <w:r>
        <w:rPr>
          <w:rStyle w:val="FunctionTok"/>
        </w:rPr>
        <w:t>map</w:t>
      </w:r>
      <w:r>
        <w:rPr>
          <w:rStyle w:val="NormalTok"/>
        </w:rPr>
        <w:t>(palsar_cal)</w:t>
      </w:r>
      <w:r>
        <w:br/>
      </w:r>
      <w:r>
        <w:rPr>
          <w:rStyle w:val="NormalTok"/>
        </w:rPr>
        <w:t xml:space="preserve">palsar_early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"JAXA/ALOS/PALSAR/YEARLY/SAR"</w:t>
      </w:r>
      <w:r>
        <w:rPr>
          <w:rStyle w:val="NormalTok"/>
        </w:rPr>
        <w:t>)</w:t>
      </w:r>
      <w:r>
        <w:rPr>
          <w:rStyle w:val="SpecialCharTok"/>
        </w:rPr>
        <w:t>$</w:t>
      </w:r>
      <w:r>
        <w:br/>
      </w:r>
      <w:r>
        <w:rPr>
          <w:rStyle w:val="NormalTok"/>
        </w:rPr>
        <w:t xml:space="preserve">  </w:t>
      </w:r>
      <w:r>
        <w:rPr>
          <w:rStyle w:val="FunctionTok"/>
        </w:rPr>
        <w:t>filterBounds</w:t>
      </w:r>
      <w:r>
        <w:rPr>
          <w:rStyle w:val="NormalTok"/>
        </w:rPr>
        <w:t>(aoi_ee)</w:t>
      </w:r>
      <w:r>
        <w:rPr>
          <w:rStyle w:val="SpecialCharTok"/>
        </w:rPr>
        <w:t>$</w:t>
      </w:r>
      <w:r>
        <w:rPr>
          <w:rStyle w:val="FunctionTok"/>
        </w:rPr>
        <w:t>map</w:t>
      </w:r>
      <w:r>
        <w:rPr>
          <w:rStyle w:val="NormalTok"/>
        </w:rPr>
        <w:t>(palsar_cal)</w:t>
      </w:r>
      <w:r>
        <w:br/>
      </w:r>
      <w:r>
        <w:rPr>
          <w:rStyle w:val="NormalTok"/>
        </w:rPr>
        <w:t xml:space="preserve">palsar </w:t>
      </w:r>
      <w:r>
        <w:rPr>
          <w:rStyle w:val="OtherTok"/>
        </w:rPr>
        <w:t>&lt;-</w:t>
      </w:r>
      <w:r>
        <w:rPr>
          <w:rStyle w:val="NormalTok"/>
        </w:rPr>
        <w:t xml:space="preserve"> palsar_epoch</w:t>
      </w:r>
      <w:r>
        <w:rPr>
          <w:rStyle w:val="SpecialCharTok"/>
        </w:rPr>
        <w:t>$</w:t>
      </w:r>
      <w:r>
        <w:rPr>
          <w:rStyle w:val="FunctionTok"/>
        </w:rPr>
        <w:t>merge</w:t>
      </w:r>
      <w:r>
        <w:rPr>
          <w:rStyle w:val="NormalTok"/>
        </w:rPr>
        <w:t>(palsar_early)</w:t>
      </w:r>
      <w:r>
        <w:br/>
      </w:r>
      <w:r>
        <w:br/>
      </w:r>
      <w:r>
        <w:rPr>
          <w:rStyle w:val="CommentTok"/>
        </w:rPr>
        <w:t># 2020 L-band layer for the 2020 feature stack (Sections 2.2.F and 2.2.G).</w:t>
      </w:r>
      <w:r>
        <w:br/>
      </w:r>
      <w:r>
        <w:rPr>
          <w:rStyle w:val="NormalTok"/>
        </w:rPr>
        <w:t xml:space="preserve">palsar_2020 </w:t>
      </w:r>
      <w:r>
        <w:rPr>
          <w:rStyle w:val="OtherTok"/>
        </w:rPr>
        <w:t>&lt;-</w:t>
      </w:r>
      <w:r>
        <w:rPr>
          <w:rStyle w:val="NormalTok"/>
        </w:rPr>
        <w:t xml:space="preserve"> palsar_epoch</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calendarRange</w:t>
      </w:r>
      <w:r>
        <w:rPr>
          <w:rStyle w:val="NormalTok"/>
        </w:rPr>
        <w:t>(</w:t>
      </w:r>
      <w:r>
        <w:rPr>
          <w:rStyle w:val="DecValTok"/>
        </w:rPr>
        <w:t>2020</w:t>
      </w:r>
      <w:r>
        <w:rPr>
          <w:rStyle w:val="NormalTok"/>
        </w:rPr>
        <w:t xml:space="preserve">L, </w:t>
      </w:r>
      <w:r>
        <w:rPr>
          <w:rStyle w:val="DecValTok"/>
        </w:rPr>
        <w:t>2020</w:t>
      </w:r>
      <w:r>
        <w:rPr>
          <w:rStyle w:val="NormalTok"/>
        </w:rPr>
        <w:t xml:space="preserve">L, </w:t>
      </w:r>
      <w:r>
        <w:rPr>
          <w:rStyle w:val="StringTok"/>
        </w:rPr>
        <w:t>"year"</w:t>
      </w:r>
      <w:r>
        <w:rPr>
          <w:rStyle w:val="NormalTok"/>
        </w:rPr>
        <w:t>))</w:t>
      </w:r>
      <w:r>
        <w:rPr>
          <w:rStyle w:val="SpecialCharTok"/>
        </w:rPr>
        <w:t>$</w:t>
      </w:r>
      <w:r>
        <w:br/>
      </w:r>
      <w:r>
        <w:rPr>
          <w:rStyle w:val="NormalTok"/>
        </w:rPr>
        <w:t xml:space="preserve">  </w:t>
      </w:r>
      <w:r>
        <w:rPr>
          <w:rStyle w:val="FunctionTok"/>
        </w:rPr>
        <w:t>first</w:t>
      </w:r>
      <w:r>
        <w:rPr>
          <w:rStyle w:val="NormalTok"/>
        </w:rPr>
        <w:t>()</w:t>
      </w:r>
      <w:r>
        <w:rPr>
          <w:rStyle w:val="SpecialCharTok"/>
        </w:rPr>
        <w:t>$</w:t>
      </w:r>
      <w:r>
        <w:rPr>
          <w:rStyle w:val="FunctionTok"/>
        </w:rPr>
        <w:t>select</w:t>
      </w:r>
      <w:r>
        <w:rPr>
          <w:rStyle w:val="NormalTok"/>
        </w:rPr>
        <w:t>(</w:t>
      </w:r>
      <w:r>
        <w:rPr>
          <w:rStyle w:val="FunctionTok"/>
        </w:rPr>
        <w:t>c</w:t>
      </w:r>
      <w:r>
        <w:rPr>
          <w:rStyle w:val="NormalTok"/>
        </w:rPr>
        <w:t>(</w:t>
      </w:r>
      <w:r>
        <w:rPr>
          <w:rStyle w:val="StringTok"/>
        </w:rPr>
        <w:t>"L_HH"</w:t>
      </w:r>
      <w:r>
        <w:rPr>
          <w:rStyle w:val="NormalTok"/>
        </w:rPr>
        <w:t xml:space="preserve">, </w:t>
      </w:r>
      <w:r>
        <w:rPr>
          <w:rStyle w:val="StringTok"/>
        </w:rPr>
        <w:t>"L_HV"</w:t>
      </w:r>
      <w:r>
        <w:rPr>
          <w:rStyle w:val="NormalTok"/>
        </w:rPr>
        <w:t xml:space="preserve">, </w:t>
      </w:r>
      <w:r>
        <w:rPr>
          <w:rStyle w:val="StringTok"/>
        </w:rPr>
        <w:t>"L_HH_HV"</w:t>
      </w:r>
      <w:r>
        <w:rPr>
          <w:rStyle w:val="NormalTok"/>
        </w:rPr>
        <w:t>))</w:t>
      </w:r>
      <w:r>
        <w:rPr>
          <w:rStyle w:val="SpecialCharTok"/>
        </w:rPr>
        <w:t>$</w:t>
      </w:r>
      <w:r>
        <w:rPr>
          <w:rStyle w:val="FunctionTok"/>
        </w:rPr>
        <w:t>clip</w:t>
      </w:r>
      <w:r>
        <w:rPr>
          <w:rStyle w:val="NormalTok"/>
        </w:rPr>
        <w:t>(aoi_ee)</w:t>
      </w:r>
      <w:r>
        <w:br/>
      </w:r>
      <w:r>
        <w:br/>
      </w:r>
      <w:r>
        <w:rPr>
          <w:rStyle w:val="CommentTok"/>
        </w:rPr>
        <w:t># Per-year basin-mean L-band backscatter across the years the mosaic spans.</w:t>
      </w:r>
      <w:r>
        <w:br/>
      </w:r>
      <w:r>
        <w:rPr>
          <w:rStyle w:val="NormalTok"/>
        </w:rPr>
        <w:t xml:space="preserve">lband_stats </w:t>
      </w:r>
      <w:r>
        <w:rPr>
          <w:rStyle w:val="OtherTok"/>
        </w:rPr>
        <w:t>&lt;-</w:t>
      </w:r>
      <w:r>
        <w:rPr>
          <w:rStyle w:val="NormalTok"/>
        </w:rPr>
        <w:t xml:space="preserve"> </w:t>
      </w:r>
      <w:r>
        <w:rPr>
          <w:rStyle w:val="ControlFlowTok"/>
        </w:rPr>
        <w:t>function</w:t>
      </w:r>
      <w:r>
        <w:rPr>
          <w:rStyle w:val="NormalTok"/>
        </w:rPr>
        <w:t>(img) {</w:t>
      </w:r>
      <w:r>
        <w:br/>
      </w:r>
      <w:r>
        <w:rPr>
          <w:rStyle w:val="NormalTok"/>
        </w:rPr>
        <w:t xml:space="preserve">  s </w:t>
      </w:r>
      <w:r>
        <w:rPr>
          <w:rStyle w:val="OtherTok"/>
        </w:rPr>
        <w:t>&lt;-</w:t>
      </w:r>
      <w:r>
        <w:rPr>
          <w:rStyle w:val="NormalTok"/>
        </w:rPr>
        <w:t xml:space="preserve"> img</w:t>
      </w:r>
      <w:r>
        <w:rPr>
          <w:rStyle w:val="SpecialCharTok"/>
        </w:rPr>
        <w:t>$</w:t>
      </w:r>
      <w:r>
        <w:rPr>
          <w:rStyle w:val="FunctionTok"/>
        </w:rPr>
        <w:t>select</w:t>
      </w:r>
      <w:r>
        <w:rPr>
          <w:rStyle w:val="NormalTok"/>
        </w:rPr>
        <w:t>(</w:t>
      </w:r>
      <w:r>
        <w:rPr>
          <w:rStyle w:val="FunctionTok"/>
        </w:rPr>
        <w:t>c</w:t>
      </w:r>
      <w:r>
        <w:rPr>
          <w:rStyle w:val="NormalTok"/>
        </w:rPr>
        <w:t>(</w:t>
      </w:r>
      <w:r>
        <w:rPr>
          <w:rStyle w:val="StringTok"/>
        </w:rPr>
        <w:t>"L_HH"</w:t>
      </w:r>
      <w:r>
        <w:rPr>
          <w:rStyle w:val="NormalTok"/>
        </w:rPr>
        <w:t xml:space="preserve">, </w:t>
      </w:r>
      <w:r>
        <w:rPr>
          <w:rStyle w:val="StringTok"/>
        </w:rPr>
        <w:t>"L_HV"</w:t>
      </w:r>
      <w:r>
        <w:rPr>
          <w:rStyle w:val="NormalTok"/>
        </w:rPr>
        <w:t xml:space="preserve">, </w:t>
      </w:r>
      <w:r>
        <w:rPr>
          <w:rStyle w:val="StringTok"/>
        </w:rPr>
        <w:t>"L_HH_HV"</w:t>
      </w:r>
      <w:r>
        <w:rPr>
          <w:rStyle w:val="NormalTok"/>
        </w:rPr>
        <w:t>))</w:t>
      </w:r>
      <w:r>
        <w:rPr>
          <w:rStyle w:val="SpecialCharTok"/>
        </w:rPr>
        <w:t>$</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mean</w:t>
      </w:r>
      <w:r>
        <w:rPr>
          <w:rStyle w:val="NormalTok"/>
        </w:rPr>
        <w:t xml:space="preserve">(), </w:t>
      </w:r>
      <w:r>
        <w:rPr>
          <w:rStyle w:val="AttributeTok"/>
        </w:rPr>
        <w:t>geometry =</w:t>
      </w:r>
      <w:r>
        <w:rPr>
          <w:rStyle w:val="NormalTok"/>
        </w:rPr>
        <w:t xml:space="preserve"> aoi_ee, </w:t>
      </w:r>
      <w:r>
        <w:rPr>
          <w:rStyle w:val="AttributeTok"/>
        </w:rPr>
        <w:t>scale =</w:t>
      </w:r>
      <w:r>
        <w:rPr>
          <w:rStyle w:val="NormalTok"/>
        </w:rPr>
        <w:t xml:space="preserve"> </w:t>
      </w:r>
      <w:r>
        <w:rPr>
          <w:rStyle w:val="DecValTok"/>
        </w:rPr>
        <w:t>30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br/>
      </w:r>
      <w:r>
        <w:rPr>
          <w:rStyle w:val="NormalTok"/>
        </w:rPr>
        <w:t xml:space="preserve">  ee</w:t>
      </w:r>
      <w:r>
        <w:rPr>
          <w:rStyle w:val="SpecialCharTok"/>
        </w:rPr>
        <w:t>$</w:t>
      </w:r>
      <w:r>
        <w:rPr>
          <w:rStyle w:val="FunctionTok"/>
        </w:rPr>
        <w:t>Feature</w:t>
      </w:r>
      <w:r>
        <w:rPr>
          <w:rStyle w:val="NormalTok"/>
        </w:rPr>
        <w:t>(</w:t>
      </w:r>
      <w:r>
        <w:rPr>
          <w:rStyle w:val="ConstantTok"/>
        </w:rPr>
        <w:t>NULL</w:t>
      </w:r>
      <w:r>
        <w:rPr>
          <w:rStyle w:val="NormalTok"/>
        </w:rPr>
        <w:t>, s)</w:t>
      </w:r>
      <w:r>
        <w:rPr>
          <w:rStyle w:val="SpecialCharTok"/>
        </w:rPr>
        <w:t>$</w:t>
      </w:r>
      <w:r>
        <w:rPr>
          <w:rStyle w:val="FunctionTok"/>
        </w:rPr>
        <w:t>set</w:t>
      </w:r>
      <w:r>
        <w:rPr>
          <w:rStyle w:val="NormalTok"/>
        </w:rPr>
        <w:t>(</w:t>
      </w:r>
      <w:r>
        <w:rPr>
          <w:rStyle w:val="StringTok"/>
        </w:rPr>
        <w:t>"year"</w:t>
      </w:r>
      <w:r>
        <w:rPr>
          <w:rStyle w:val="NormalTok"/>
        </w:rPr>
        <w:t>, ee</w:t>
      </w:r>
      <w:r>
        <w:rPr>
          <w:rStyle w:val="SpecialCharTok"/>
        </w:rPr>
        <w:t>$</w:t>
      </w:r>
      <w:r>
        <w:rPr>
          <w:rStyle w:val="FunctionTok"/>
        </w:rPr>
        <w:t>Date</w:t>
      </w:r>
      <w:r>
        <w:rPr>
          <w:rStyle w:val="NormalTok"/>
        </w:rPr>
        <w:t>(img</w:t>
      </w:r>
      <w:r>
        <w:rPr>
          <w:rStyle w:val="SpecialCharTok"/>
        </w:rPr>
        <w:t>$</w:t>
      </w:r>
      <w:r>
        <w:rPr>
          <w:rStyle w:val="FunctionTok"/>
        </w:rPr>
        <w:t>get</w:t>
      </w:r>
      <w:r>
        <w:rPr>
          <w:rStyle w:val="NormalTok"/>
        </w:rPr>
        <w:t>(</w:t>
      </w:r>
      <w:r>
        <w:rPr>
          <w:rStyle w:val="StringTok"/>
        </w:rPr>
        <w:t>"system:time_start"</w:t>
      </w:r>
      <w:r>
        <w:rPr>
          <w:rStyle w:val="NormalTok"/>
        </w:rPr>
        <w:t>))</w:t>
      </w:r>
      <w:r>
        <w:rPr>
          <w:rStyle w:val="SpecialCharTok"/>
        </w:rPr>
        <w:t>$</w:t>
      </w:r>
      <w:r>
        <w:rPr>
          <w:rStyle w:val="FunctionTok"/>
        </w:rPr>
        <w:t>get</w:t>
      </w:r>
      <w:r>
        <w:rPr>
          <w:rStyle w:val="NormalTok"/>
        </w:rPr>
        <w:t>(</w:t>
      </w:r>
      <w:r>
        <w:rPr>
          <w:rStyle w:val="StringTok"/>
        </w:rPr>
        <w:t>"year"</w:t>
      </w:r>
      <w:r>
        <w:rPr>
          <w:rStyle w:val="NormalTok"/>
        </w:rPr>
        <w:t>))</w:t>
      </w:r>
      <w:r>
        <w:br/>
      </w:r>
      <w:r>
        <w:rPr>
          <w:rStyle w:val="NormalTok"/>
        </w:rPr>
        <w:t>}</w:t>
      </w:r>
      <w:r>
        <w:br/>
      </w:r>
      <w:r>
        <w:rPr>
          <w:rStyle w:val="NormalTok"/>
        </w:rPr>
        <w:t xml:space="preserve">lband_info </w:t>
      </w:r>
      <w:r>
        <w:rPr>
          <w:rStyle w:val="OtherTok"/>
        </w:rPr>
        <w:t>&lt;-</w:t>
      </w:r>
      <w:r>
        <w:rPr>
          <w:rStyle w:val="NormalTok"/>
        </w:rPr>
        <w:t xml:space="preserve"> palsar</w:t>
      </w:r>
      <w:r>
        <w:rPr>
          <w:rStyle w:val="SpecialCharTok"/>
        </w:rPr>
        <w:t>$</w:t>
      </w:r>
      <w:r>
        <w:rPr>
          <w:rStyle w:val="FunctionTok"/>
        </w:rPr>
        <w:t>map</w:t>
      </w:r>
      <w:r>
        <w:rPr>
          <w:rStyle w:val="NormalTok"/>
        </w:rPr>
        <w:t>(lband_stats)</w:t>
      </w:r>
      <w:r>
        <w:rPr>
          <w:rStyle w:val="SpecialCharTok"/>
        </w:rPr>
        <w:t>$</w:t>
      </w:r>
      <w:r>
        <w:rPr>
          <w:rStyle w:val="FunctionTok"/>
        </w:rPr>
        <w:t>getInfo</w:t>
      </w:r>
      <w:r>
        <w:rPr>
          <w:rStyle w:val="NormalTok"/>
        </w:rPr>
        <w:t>()</w:t>
      </w:r>
      <w:r>
        <w:br/>
      </w:r>
      <w:r>
        <w:rPr>
          <w:rStyle w:val="NormalTok"/>
        </w:rPr>
        <w:t xml:space="preserve">lband_df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(lband_info</w:t>
      </w:r>
      <w:r>
        <w:rPr>
          <w:rStyle w:val="SpecialCharTok"/>
        </w:rPr>
        <w:t>$</w:t>
      </w:r>
      <w:r>
        <w:rPr>
          <w:rStyle w:val="NormalTok"/>
        </w:rPr>
        <w:t xml:space="preserve">features, </w:t>
      </w:r>
      <w:r>
        <w:rPr>
          <w:rStyle w:val="ControlFlowTok"/>
        </w:rPr>
        <w:t>function</w:t>
      </w:r>
      <w:r>
        <w:rPr>
          <w:rStyle w:val="NormalTok"/>
        </w:rPr>
        <w:t>(f)</w:t>
      </w:r>
      <w:r>
        <w:br/>
      </w:r>
      <w:r>
        <w:rPr>
          <w:rStyle w:val="NormalTok"/>
        </w:rPr>
        <w:t xml:space="preserve">  </w:t>
      </w:r>
      <w:r>
        <w:rPr>
          <w:rStyle w:val="FunctionTok"/>
        </w:rPr>
        <w:t>data.frame</w:t>
      </w:r>
      <w:r>
        <w:rPr>
          <w:rStyle w:val="NormalTok"/>
        </w:rPr>
        <w:t>(</w:t>
      </w:r>
      <w:r>
        <w:rPr>
          <w:rStyle w:val="AttributeTok"/>
        </w:rPr>
        <w:t>year =</w:t>
      </w:r>
      <w:r>
        <w:rPr>
          <w:rStyle w:val="NormalTok"/>
        </w:rPr>
        <w:t xml:space="preserve"> f</w:t>
      </w:r>
      <w:r>
        <w:rPr>
          <w:rStyle w:val="SpecialCharTok"/>
        </w:rPr>
        <w:t>$</w:t>
      </w:r>
      <w:r>
        <w:rPr>
          <w:rStyle w:val="NormalTok"/>
        </w:rPr>
        <w:t>properties</w:t>
      </w:r>
      <w:r>
        <w:rPr>
          <w:rStyle w:val="SpecialCharTok"/>
        </w:rPr>
        <w:t>$</w:t>
      </w:r>
      <w:r>
        <w:rPr>
          <w:rStyle w:val="NormalTok"/>
        </w:rPr>
        <w:t xml:space="preserve">year, </w:t>
      </w:r>
      <w:r>
        <w:rPr>
          <w:rStyle w:val="AttributeTok"/>
        </w:rPr>
        <w:t>L_HH =</w:t>
      </w:r>
      <w:r>
        <w:rPr>
          <w:rStyle w:val="NormalTok"/>
        </w:rPr>
        <w:t xml:space="preserve"> f</w:t>
      </w:r>
      <w:r>
        <w:rPr>
          <w:rStyle w:val="SpecialCharTok"/>
        </w:rPr>
        <w:t>$</w:t>
      </w:r>
      <w:r>
        <w:rPr>
          <w:rStyle w:val="NormalTok"/>
        </w:rPr>
        <w:t>properties</w:t>
      </w:r>
      <w:r>
        <w:rPr>
          <w:rStyle w:val="SpecialCharTok"/>
        </w:rPr>
        <w:t>$</w:t>
      </w:r>
      <w:r>
        <w:rPr>
          <w:rStyle w:val="NormalTok"/>
        </w:rPr>
        <w:t>L_HH,</w:t>
      </w:r>
      <w:r>
        <w:br/>
      </w:r>
      <w:r>
        <w:rPr>
          <w:rStyle w:val="NormalTok"/>
        </w:rPr>
        <w:t xml:space="preserve">             </w:t>
      </w:r>
      <w:r>
        <w:rPr>
          <w:rStyle w:val="AttributeTok"/>
        </w:rPr>
        <w:t>L_HV =</w:t>
      </w:r>
      <w:r>
        <w:rPr>
          <w:rStyle w:val="NormalTok"/>
        </w:rPr>
        <w:t xml:space="preserve"> f</w:t>
      </w:r>
      <w:r>
        <w:rPr>
          <w:rStyle w:val="SpecialCharTok"/>
        </w:rPr>
        <w:t>$</w:t>
      </w:r>
      <w:r>
        <w:rPr>
          <w:rStyle w:val="NormalTok"/>
        </w:rPr>
        <w:t>properties</w:t>
      </w:r>
      <w:r>
        <w:rPr>
          <w:rStyle w:val="SpecialCharTok"/>
        </w:rPr>
        <w:t>$</w:t>
      </w:r>
      <w:r>
        <w:rPr>
          <w:rStyle w:val="NormalTok"/>
        </w:rPr>
        <w:t xml:space="preserve">L_HV, </w:t>
      </w:r>
      <w:r>
        <w:rPr>
          <w:rStyle w:val="AttributeTok"/>
        </w:rPr>
        <w:t>L_HH_HV =</w:t>
      </w:r>
      <w:r>
        <w:rPr>
          <w:rStyle w:val="NormalTok"/>
        </w:rPr>
        <w:t xml:space="preserve"> f</w:t>
      </w:r>
      <w:r>
        <w:rPr>
          <w:rStyle w:val="SpecialCharTok"/>
        </w:rPr>
        <w:t>$</w:t>
      </w:r>
      <w:r>
        <w:rPr>
          <w:rStyle w:val="NormalTok"/>
        </w:rPr>
        <w:t>properties</w:t>
      </w:r>
      <w:r>
        <w:rPr>
          <w:rStyle w:val="SpecialCharTok"/>
        </w:rPr>
        <w:t>$</w:t>
      </w:r>
      <w:r>
        <w:rPr>
          <w:rStyle w:val="NormalTok"/>
        </w:rPr>
        <w:t>L_HH_HV)))</w:t>
      </w:r>
      <w:r>
        <w:br/>
      </w:r>
      <w:r>
        <w:rPr>
          <w:rStyle w:val="NormalTok"/>
        </w:rPr>
        <w:t xml:space="preserve">lband_df </w:t>
      </w:r>
      <w:r>
        <w:rPr>
          <w:rStyle w:val="OtherTok"/>
        </w:rPr>
        <w:t>&lt;-</w:t>
      </w:r>
      <w:r>
        <w:rPr>
          <w:rStyle w:val="NormalTok"/>
        </w:rPr>
        <w:t xml:space="preserve"> lband_df[</w:t>
      </w:r>
      <w:r>
        <w:rPr>
          <w:rStyle w:val="FunctionTok"/>
        </w:rPr>
        <w:t>order</w:t>
      </w:r>
      <w:r>
        <w:rPr>
          <w:rStyle w:val="NormalTok"/>
        </w:rPr>
        <w:t>(lband_df</w:t>
      </w:r>
      <w:r>
        <w:rPr>
          <w:rStyle w:val="SpecialCharTok"/>
        </w:rPr>
        <w:t>$</w:t>
      </w:r>
      <w:r>
        <w:rPr>
          <w:rStyle w:val="NormalTok"/>
        </w:rPr>
        <w:t>year), ]</w:t>
      </w:r>
      <w:r>
        <w:br/>
      </w:r>
      <w:r>
        <w:rPr>
          <w:rStyle w:val="FunctionTok"/>
        </w:rPr>
        <w:t>write.csv</w:t>
      </w:r>
      <w:r>
        <w:rPr>
          <w:rStyle w:val="NormalTok"/>
        </w:rPr>
        <w:t>(lband_df,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"palsar_lband_annual.csv"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rPr>
          <w:rStyle w:val="FunctionTok"/>
        </w:rPr>
        <w:t>print</w:t>
      </w:r>
      <w:r>
        <w:rPr>
          <w:rStyle w:val="NormalTok"/>
        </w:rPr>
        <w:t>(lband_df)</w:t>
      </w:r>
    </w:p>
    <w:p w14:paraId="08655879" w14:textId="77777777" w:rsidR="00BA47F5" w:rsidRDefault="00000000">
      <w:pPr>
        <w:pStyle w:val="SourceCode"/>
      </w:pPr>
      <w:r>
        <w:rPr>
          <w:rStyle w:val="VerbatimChar"/>
        </w:rPr>
        <w:lastRenderedPageBreak/>
        <w:t>NA    year      L_HH      L_HV  L_HH_HV</w:t>
      </w:r>
      <w:r>
        <w:br/>
      </w:r>
      <w:r>
        <w:rPr>
          <w:rStyle w:val="VerbatimChar"/>
        </w:rPr>
        <w:t>NA 1  2007 -12.73216 -20.54924 7.817085</w:t>
      </w:r>
      <w:r>
        <w:br/>
      </w:r>
      <w:r>
        <w:rPr>
          <w:rStyle w:val="VerbatimChar"/>
        </w:rPr>
        <w:t>NA 15 2007 -12.42554 -20.27474 7.849200</w:t>
      </w:r>
      <w:r>
        <w:br/>
      </w:r>
      <w:r>
        <w:rPr>
          <w:rStyle w:val="VerbatimChar"/>
        </w:rPr>
        <w:t>NA 2  2008 -13.01060 -20.81124 7.800638</w:t>
      </w:r>
      <w:r>
        <w:br/>
      </w:r>
      <w:r>
        <w:rPr>
          <w:rStyle w:val="VerbatimChar"/>
        </w:rPr>
        <w:t>NA 16 2008 -12.79285 -20.55024 7.757391</w:t>
      </w:r>
      <w:r>
        <w:br/>
      </w:r>
      <w:r>
        <w:rPr>
          <w:rStyle w:val="VerbatimChar"/>
        </w:rPr>
        <w:t>NA 3  2009 -13.42851 -21.45257 8.024060</w:t>
      </w:r>
      <w:r>
        <w:br/>
      </w:r>
      <w:r>
        <w:rPr>
          <w:rStyle w:val="VerbatimChar"/>
        </w:rPr>
        <w:t>NA 17 2009 -13.13245 -21.11011 7.977663</w:t>
      </w:r>
      <w:r>
        <w:br/>
      </w:r>
      <w:r>
        <w:rPr>
          <w:rStyle w:val="VerbatimChar"/>
        </w:rPr>
        <w:t>NA 4  2010 -12.89489 -20.86124 7.966351</w:t>
      </w:r>
      <w:r>
        <w:br/>
      </w:r>
      <w:r>
        <w:rPr>
          <w:rStyle w:val="VerbatimChar"/>
        </w:rPr>
        <w:t>NA 18 2010 -12.54676 -20.51267 7.965912</w:t>
      </w:r>
      <w:r>
        <w:br/>
      </w:r>
      <w:r>
        <w:rPr>
          <w:rStyle w:val="VerbatimChar"/>
        </w:rPr>
        <w:t>NA 5  2015 -13.68003 -22.63273 8.952702</w:t>
      </w:r>
      <w:r>
        <w:br/>
      </w:r>
      <w:r>
        <w:rPr>
          <w:rStyle w:val="VerbatimChar"/>
        </w:rPr>
        <w:t>NA 19 2015 -13.18250 -22.32017 9.137679</w:t>
      </w:r>
      <w:r>
        <w:br/>
      </w:r>
      <w:r>
        <w:rPr>
          <w:rStyle w:val="VerbatimChar"/>
        </w:rPr>
        <w:t>NA 6  2016 -14.34193 -22.86310 8.521167</w:t>
      </w:r>
      <w:r>
        <w:br/>
      </w:r>
      <w:r>
        <w:rPr>
          <w:rStyle w:val="VerbatimChar"/>
        </w:rPr>
        <w:t>NA 20 2016 -13.16938 -21.89083 8.721447</w:t>
      </w:r>
      <w:r>
        <w:br/>
      </w:r>
      <w:r>
        <w:rPr>
          <w:rStyle w:val="VerbatimChar"/>
        </w:rPr>
        <w:t>NA 7  2017 -12.80826 -21.62615 8.817890</w:t>
      </w:r>
      <w:r>
        <w:br/>
      </w:r>
      <w:r>
        <w:rPr>
          <w:rStyle w:val="VerbatimChar"/>
        </w:rPr>
        <w:t>NA 21 2017 -13.26448 -21.69542 8.430946</w:t>
      </w:r>
      <w:r>
        <w:br/>
      </w:r>
      <w:r>
        <w:rPr>
          <w:rStyle w:val="VerbatimChar"/>
        </w:rPr>
        <w:t>NA 8  2018 -12.86062 -21.10501 8.244389</w:t>
      </w:r>
      <w:r>
        <w:br/>
      </w:r>
      <w:r>
        <w:rPr>
          <w:rStyle w:val="VerbatimChar"/>
        </w:rPr>
        <w:t>NA 22 2018 -12.42776 -20.21998 7.792216</w:t>
      </w:r>
      <w:r>
        <w:br/>
      </w:r>
      <w:r>
        <w:rPr>
          <w:rStyle w:val="VerbatimChar"/>
        </w:rPr>
        <w:t>NA 9  2019 -13.40124 -21.64335 8.242106</w:t>
      </w:r>
      <w:r>
        <w:br/>
      </w:r>
      <w:r>
        <w:rPr>
          <w:rStyle w:val="VerbatimChar"/>
        </w:rPr>
        <w:t>NA 23 2019 -13.51811 -21.70684 8.188728</w:t>
      </w:r>
      <w:r>
        <w:br/>
      </w:r>
      <w:r>
        <w:rPr>
          <w:rStyle w:val="VerbatimChar"/>
        </w:rPr>
        <w:t>NA 10 2020 -13.42914 -22.13153 8.702399</w:t>
      </w:r>
      <w:r>
        <w:br/>
      </w:r>
      <w:r>
        <w:rPr>
          <w:rStyle w:val="VerbatimChar"/>
        </w:rPr>
        <w:t>NA 24 2020 -13.56427 -22.22474 8.660468</w:t>
      </w:r>
      <w:r>
        <w:br/>
      </w:r>
      <w:r>
        <w:rPr>
          <w:rStyle w:val="VerbatimChar"/>
        </w:rPr>
        <w:t>NA 11 2021 -14.18453 -23.42314 9.238612</w:t>
      </w:r>
      <w:r>
        <w:br/>
      </w:r>
      <w:r>
        <w:rPr>
          <w:rStyle w:val="VerbatimChar"/>
        </w:rPr>
        <w:t>NA 12 2022 -14.06640 -22.96948 8.903081</w:t>
      </w:r>
      <w:r>
        <w:br/>
      </w:r>
      <w:r>
        <w:rPr>
          <w:rStyle w:val="VerbatimChar"/>
        </w:rPr>
        <w:t>NA 13 2023 -15.01046 -23.73586 8.725396</w:t>
      </w:r>
      <w:r>
        <w:br/>
      </w:r>
      <w:r>
        <w:rPr>
          <w:rStyle w:val="VerbatimChar"/>
        </w:rPr>
        <w:t>NA 14 2024 -14.76964 -23.49871 8.729071</w:t>
      </w:r>
    </w:p>
    <w:p w14:paraId="32FFD394" w14:textId="77777777" w:rsidR="00BA47F5" w:rsidRDefault="00000000">
      <w:pPr>
        <w:pStyle w:val="SourceCode"/>
      </w:pPr>
      <w:r>
        <w:rPr>
          <w:rStyle w:val="CommentTok"/>
        </w:rPr>
        <w:t># 2020 HH-HV double-bounce indicator: high where vegetation stands in water.</w:t>
      </w:r>
      <w:r>
        <w:br/>
      </w:r>
      <w:r>
        <w:rPr>
          <w:rStyle w:val="NormalTok"/>
        </w:rPr>
        <w:t xml:space="preserve">vis_lband </w:t>
      </w:r>
      <w:r>
        <w:rPr>
          <w:rStyle w:val="OtherTok"/>
        </w:rPr>
        <w:t>&lt;-</w:t>
      </w:r>
      <w:r>
        <w:rPr>
          <w:rStyle w:val="NormalTok"/>
        </w:rPr>
        <w:t xml:space="preserve"> </w:t>
      </w:r>
      <w:r>
        <w:rPr>
          <w:rStyle w:val="FunctionTok"/>
        </w:rPr>
        <w:t>list</w:t>
      </w:r>
      <w:r>
        <w:rPr>
          <w:rStyle w:val="NormalTok"/>
        </w:rPr>
        <w:t>(</w:t>
      </w:r>
      <w:r>
        <w:rPr>
          <w:rStyle w:val="AttributeTok"/>
        </w:rPr>
        <w:t>bands =</w:t>
      </w:r>
      <w:r>
        <w:rPr>
          <w:rStyle w:val="NormalTok"/>
        </w:rPr>
        <w:t xml:space="preserve"> </w:t>
      </w:r>
      <w:r>
        <w:rPr>
          <w:rStyle w:val="FunctionTok"/>
        </w:rPr>
        <w:t>list</w:t>
      </w:r>
      <w:r>
        <w:rPr>
          <w:rStyle w:val="NormalTok"/>
        </w:rPr>
        <w:t>(</w:t>
      </w:r>
      <w:r>
        <w:rPr>
          <w:rStyle w:val="StringTok"/>
        </w:rPr>
        <w:t>"L_HH_HV"</w:t>
      </w:r>
      <w:r>
        <w:rPr>
          <w:rStyle w:val="NormalTok"/>
        </w:rPr>
        <w:t xml:space="preserve">), </w:t>
      </w:r>
      <w:r>
        <w:rPr>
          <w:rStyle w:val="AttributeTok"/>
        </w:rPr>
        <w:t>min =</w:t>
      </w:r>
      <w:r>
        <w:rPr>
          <w:rStyle w:val="NormalTok"/>
        </w:rPr>
        <w:t xml:space="preserve"> </w:t>
      </w:r>
      <w:r>
        <w:rPr>
          <w:rStyle w:val="SpecialCharTok"/>
        </w:rPr>
        <w:t>-</w:t>
      </w:r>
      <w:r>
        <w:rPr>
          <w:rStyle w:val="DecValTok"/>
        </w:rPr>
        <w:t>2</w:t>
      </w:r>
      <w:r>
        <w:rPr>
          <w:rStyle w:val="NormalTok"/>
        </w:rPr>
        <w:t xml:space="preserve">, </w:t>
      </w:r>
      <w:r>
        <w:rPr>
          <w:rStyle w:val="AttributeTok"/>
        </w:rPr>
        <w:t>max =</w:t>
      </w:r>
      <w:r>
        <w:rPr>
          <w:rStyle w:val="NormalTok"/>
        </w:rPr>
        <w:t xml:space="preserve"> </w:t>
      </w:r>
      <w:r>
        <w:rPr>
          <w:rStyle w:val="DecValTok"/>
        </w:rPr>
        <w:t>8</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"#2166ac"</w:t>
      </w:r>
      <w:r>
        <w:rPr>
          <w:rStyle w:val="NormalTok"/>
        </w:rPr>
        <w:t xml:space="preserve">, </w:t>
      </w:r>
      <w:r>
        <w:rPr>
          <w:rStyle w:val="StringTok"/>
        </w:rPr>
        <w:t>"#f7f7f7"</w:t>
      </w:r>
      <w:r>
        <w:rPr>
          <w:rStyle w:val="NormalTok"/>
        </w:rPr>
        <w:t xml:space="preserve">, </w:t>
      </w:r>
      <w:r>
        <w:rPr>
          <w:rStyle w:val="StringTok"/>
        </w:rPr>
        <w:t>"#b2182b"</w:t>
      </w:r>
      <w:r>
        <w:rPr>
          <w:rStyle w:val="NormalTok"/>
        </w:rPr>
        <w:t>))</w:t>
      </w:r>
      <w:r>
        <w:br/>
      </w:r>
      <w:r>
        <w:rPr>
          <w:rStyle w:val="NormalTok"/>
        </w:rPr>
        <w:t xml:space="preserve">lband_url </w:t>
      </w:r>
      <w:r>
        <w:rPr>
          <w:rStyle w:val="OtherTok"/>
        </w:rPr>
        <w:t>&lt;-</w:t>
      </w:r>
      <w:r>
        <w:rPr>
          <w:rStyle w:val="NormalTok"/>
        </w:rPr>
        <w:t xml:space="preserve"> </w:t>
      </w:r>
      <w:r>
        <w:rPr>
          <w:rStyle w:val="FunctionTok"/>
        </w:rPr>
        <w:t>ee_tile_url</w:t>
      </w:r>
      <w:r>
        <w:rPr>
          <w:rStyle w:val="NormalTok"/>
        </w:rPr>
        <w:t>(palsar_2020, vis_lband)</w:t>
      </w:r>
      <w:r>
        <w:br/>
      </w:r>
      <w:r>
        <w:rPr>
          <w:rStyle w:val="FunctionTok"/>
        </w:rPr>
        <w:t>tmap_mode</w:t>
      </w:r>
      <w:r>
        <w:rPr>
          <w:rStyle w:val="NormalTok"/>
        </w:rPr>
        <w:t>(</w:t>
      </w:r>
      <w:r>
        <w:rPr>
          <w:rStyle w:val="StringTok"/>
        </w:rPr>
        <w:t>"view"</w:t>
      </w:r>
      <w:r>
        <w:rPr>
          <w:rStyle w:val="NormalTok"/>
        </w:rPr>
        <w:t>)</w:t>
      </w:r>
      <w:r>
        <w:br/>
      </w:r>
      <w:r>
        <w:rPr>
          <w:rStyle w:val="FunctionTok"/>
        </w:rPr>
        <w:t>tm_shape</w:t>
      </w:r>
      <w:r>
        <w:rPr>
          <w:rStyle w:val="NormalTok"/>
        </w:rPr>
        <w:t>(</w:t>
      </w:r>
      <w:r>
        <w:rPr>
          <w:rStyle w:val="FunctionTok"/>
        </w:rPr>
        <w:t>st_as_sf</w:t>
      </w:r>
      <w:r>
        <w:rPr>
          <w:rStyle w:val="NormalTok"/>
        </w:rPr>
        <w:t xml:space="preserve">(aoi_sf)) </w:t>
      </w:r>
      <w:r>
        <w:rPr>
          <w:rStyle w:val="SpecialCharTok"/>
        </w:rPr>
        <w:t>+</w:t>
      </w:r>
      <w:r>
        <w:br/>
      </w:r>
      <w:r>
        <w:rPr>
          <w:rStyle w:val="NormalTok"/>
        </w:rPr>
        <w:t xml:space="preserve">  </w:t>
      </w:r>
      <w:r>
        <w:rPr>
          <w:rStyle w:val="FunctionTok"/>
        </w:rPr>
        <w:t>tm_borders</w:t>
      </w:r>
      <w:r>
        <w:rPr>
          <w:rStyle w:val="NormalTok"/>
        </w:rPr>
        <w:t>(</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tm_basemap</w:t>
      </w:r>
      <w:r>
        <w:rPr>
          <w:rStyle w:val="NormalTok"/>
        </w:rPr>
        <w:t>(</w:t>
      </w:r>
      <w:r>
        <w:rPr>
          <w:rStyle w:val="StringTok"/>
        </w:rPr>
        <w:t>"Esri.WorldImagery"</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(lband_url, </w:t>
      </w:r>
      <w:r>
        <w:rPr>
          <w:rStyle w:val="AttributeTok"/>
        </w:rPr>
        <w:t>group =</w:t>
      </w:r>
      <w:r>
        <w:rPr>
          <w:rStyle w:val="NormalTok"/>
        </w:rPr>
        <w:t xml:space="preserve"> </w:t>
      </w:r>
      <w:r>
        <w:rPr>
          <w:rStyle w:val="StringTok"/>
        </w:rPr>
        <w:t>"PALSAR HH-HV (2020)"</w:t>
      </w:r>
      <w:r>
        <w:rPr>
          <w:rStyle w:val="NormalTok"/>
        </w:rPr>
        <w:t xml:space="preserve">) </w:t>
      </w:r>
      <w:r>
        <w:rPr>
          <w:rStyle w:val="SpecialCharTok"/>
        </w:rPr>
        <w:t>+</w:t>
      </w:r>
      <w:r>
        <w:br/>
      </w:r>
      <w:r>
        <w:rPr>
          <w:rStyle w:val="NormalTok"/>
        </w:rPr>
        <w:t xml:space="preserve">  </w:t>
      </w:r>
      <w:r>
        <w:rPr>
          <w:rStyle w:val="FunctionTok"/>
        </w:rPr>
        <w:t>tm_scalebar</w:t>
      </w:r>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w:t>
      </w:r>
    </w:p>
    <w:p w14:paraId="1B64A265" w14:textId="77777777" w:rsidR="00BA47F5" w:rsidRDefault="00000000">
      <w:pPr>
        <w:pStyle w:val="FirstParagraph"/>
      </w:pPr>
      <w:r>
        <w:rPr>
          <w:noProof/>
        </w:rPr>
        <w:lastRenderedPageBreak/>
        <w:drawing>
          <wp:inline distT="0" distB="0" distL="0" distR="0" wp14:anchorId="3420D3D8" wp14:editId="6A6BDA23">
            <wp:extent cx="5943600" cy="475488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Manuscript_2026-08-03_files/figure-docx/palsar-map-1.png"/>
                    <pic:cNvPicPr>
                      <a:picLocks noChangeAspect="1" noChangeArrowheads="1"/>
                    </pic:cNvPicPr>
                  </pic:nvPicPr>
                  <pic:blipFill>
                    <a:blip r:embed="rId16"/>
                    <a:stretch>
                      <a:fillRect/>
                    </a:stretch>
                  </pic:blipFill>
                  <pic:spPr bwMode="auto">
                    <a:xfrm>
                      <a:off x="0" y="0"/>
                      <a:ext cx="5943600" cy="4754880"/>
                    </a:xfrm>
                    <a:prstGeom prst="rect">
                      <a:avLst/>
                    </a:prstGeom>
                    <a:noFill/>
                    <a:ln w="9525">
                      <a:noFill/>
                      <a:headEnd/>
                      <a:tailEnd/>
                    </a:ln>
                  </pic:spPr>
                </pic:pic>
              </a:graphicData>
            </a:graphic>
          </wp:inline>
        </w:drawing>
      </w:r>
    </w:p>
    <w:p w14:paraId="7EB6B70F" w14:textId="77777777" w:rsidR="00BA47F5" w:rsidRDefault="00000000">
      <w:pPr>
        <w:pStyle w:val="Heading4"/>
      </w:pPr>
      <w:bookmarkStart w:id="25" w:name="landsat-image-processing"/>
      <w:bookmarkEnd w:id="15"/>
      <w:bookmarkEnd w:id="24"/>
      <w:r>
        <w:t>2.2.4 Landsat Image Processing</w:t>
      </w:r>
    </w:p>
    <w:p w14:paraId="4299A765" w14:textId="77777777" w:rsidR="00BA47F5" w:rsidRDefault="00000000">
      <w:pPr>
        <w:pStyle w:val="FirstParagraph"/>
      </w:pPr>
      <w:r>
        <w:t xml:space="preserve">Optical analysis used Analysis Ready Data products from Landsat Collection 2, accessed through Google Earth Engine, specifically Level-2 surface reflectance from the Thematic Mapper (L5-TM), Enhanced Thematic Mapper Plus (L7-ETM+), and Operational Land Imager (L8-OLI). Band names were harmonised to a common six-band schema (blue, green, red, NIR, SWIR1, SWIR2) across the three sensor families to enable consistent index computation. Because Collection 2 Level-2 products are already atmospherically corrected (LEDAPS for the Thematic Mapper and Enhanced Thematic Mapper Plus, LaSRC for the Operational Land Imager) and terrain-registered (L1TP), quality control centres not on re-deriving these corrections but on removing what they leave behind. Collection 2 scale factors were applied (reflectance = DN x 0.0000275 - 0.2), and dilated-cloud, cirrus, cloud, and cloud-shadow pixels were masked from the QA_PIXEL bitfield together with radiometrically saturated pixels flagged in QA_RADSAT. Scenes exceeding 30% cloud cover were excluded. Earlier sensors (Landsat 3 and 4) were evaluated but present gaps, </w:t>
      </w:r>
      <w:r>
        <w:lastRenderedPageBreak/>
        <w:t>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and for the mixture analysis of Section 2.2.6, and changes within each year were measured by the sixteen-day record of Section 2.3.</w:t>
      </w:r>
    </w:p>
    <w:p w14:paraId="1BB7AB94" w14:textId="77777777" w:rsidR="00BA47F5" w:rsidRDefault="00000000">
      <w:pPr>
        <w:pStyle w:val="SourceCode"/>
      </w:pPr>
      <w:r>
        <w:rPr>
          <w:rStyle w:val="NormalTok"/>
        </w:rPr>
        <w:t xml:space="preserve">l5_bands </w:t>
      </w:r>
      <w:r>
        <w:rPr>
          <w:rStyle w:val="OtherTok"/>
        </w:rPr>
        <w:t>&lt;-</w:t>
      </w:r>
      <w:r>
        <w:rPr>
          <w:rStyle w:val="NormalTok"/>
        </w:rPr>
        <w:t xml:space="preserve"> </w:t>
      </w:r>
      <w:r>
        <w:rPr>
          <w:rStyle w:val="FunctionTok"/>
        </w:rPr>
        <w:t>list</w:t>
      </w:r>
      <w:r>
        <w:rPr>
          <w:rStyle w:val="NormalTok"/>
        </w:rPr>
        <w:t>(</w:t>
      </w:r>
      <w:r>
        <w:rPr>
          <w:rStyle w:val="AttributeTok"/>
        </w:rPr>
        <w:t>from =</w:t>
      </w:r>
      <w:r>
        <w:rPr>
          <w:rStyle w:val="NormalTok"/>
        </w:rPr>
        <w:t xml:space="preserve"> </w:t>
      </w:r>
      <w:r>
        <w:rPr>
          <w:rStyle w:val="FunctionTok"/>
        </w:rPr>
        <w:t>c</w:t>
      </w:r>
      <w:r>
        <w:rPr>
          <w:rStyle w:val="NormalTok"/>
        </w:rPr>
        <w:t>(</w:t>
      </w:r>
      <w:r>
        <w:rPr>
          <w:rStyle w:val="StringTok"/>
        </w:rPr>
        <w:t>"SR_B1"</w:t>
      </w:r>
      <w:r>
        <w:rPr>
          <w:rStyle w:val="NormalTok"/>
        </w:rPr>
        <w:t>,</w:t>
      </w:r>
      <w:r>
        <w:rPr>
          <w:rStyle w:val="StringTok"/>
        </w:rPr>
        <w:t>"SR_B2"</w:t>
      </w:r>
      <w:r>
        <w:rPr>
          <w:rStyle w:val="NormalTok"/>
        </w:rPr>
        <w:t>,</w:t>
      </w:r>
      <w:r>
        <w:rPr>
          <w:rStyle w:val="StringTok"/>
        </w:rPr>
        <w:t>"SR_B3"</w:t>
      </w:r>
      <w:r>
        <w:rPr>
          <w:rStyle w:val="NormalTok"/>
        </w:rPr>
        <w:t>,</w:t>
      </w:r>
      <w:r>
        <w:rPr>
          <w:rStyle w:val="StringTok"/>
        </w:rPr>
        <w:t>"SR_B4"</w:t>
      </w:r>
      <w:r>
        <w:rPr>
          <w:rStyle w:val="NormalTok"/>
        </w:rPr>
        <w:t>,</w:t>
      </w:r>
      <w:r>
        <w:rPr>
          <w:rStyle w:val="StringTok"/>
        </w:rPr>
        <w:t>"SR_B5"</w:t>
      </w:r>
      <w:r>
        <w:rPr>
          <w:rStyle w:val="NormalTok"/>
        </w:rPr>
        <w:t>,</w:t>
      </w:r>
      <w:r>
        <w:rPr>
          <w:rStyle w:val="StringTok"/>
        </w:rPr>
        <w:t>"SR_B7"</w:t>
      </w:r>
      <w:r>
        <w:rPr>
          <w:rStyle w:val="NormalTok"/>
        </w:rPr>
        <w:t>),</w:t>
      </w:r>
      <w:r>
        <w:br/>
      </w:r>
      <w:r>
        <w:rPr>
          <w:rStyle w:val="NormalTok"/>
        </w:rPr>
        <w:t xml:space="preserve">                  </w:t>
      </w:r>
      <w:r>
        <w:rPr>
          <w:rStyle w:val="AttributeTok"/>
        </w:rPr>
        <w:t>to   =</w:t>
      </w:r>
      <w:r>
        <w:rPr>
          <w:rStyle w:val="NormalTok"/>
        </w:rPr>
        <w:t xml:space="preserve"> </w:t>
      </w:r>
      <w:r>
        <w:rPr>
          <w:rStyle w:val="FunctionTok"/>
        </w:rPr>
        <w:t>c</w:t>
      </w:r>
      <w:r>
        <w:rPr>
          <w:rStyle w:val="NormalTok"/>
        </w:rPr>
        <w:t>(</w:t>
      </w:r>
      <w:r>
        <w:rPr>
          <w:rStyle w:val="StringTok"/>
        </w:rPr>
        <w:t>"blue"</w:t>
      </w:r>
      <w:r>
        <w:rPr>
          <w:rStyle w:val="NormalTok"/>
        </w:rPr>
        <w:t>,</w:t>
      </w:r>
      <w:r>
        <w:rPr>
          <w:rStyle w:val="StringTok"/>
        </w:rPr>
        <w:t>"green"</w:t>
      </w:r>
      <w:r>
        <w:rPr>
          <w:rStyle w:val="NormalTok"/>
        </w:rPr>
        <w:t>,</w:t>
      </w:r>
      <w:r>
        <w:rPr>
          <w:rStyle w:val="StringTok"/>
        </w:rPr>
        <w:t>"red"</w:t>
      </w:r>
      <w:r>
        <w:rPr>
          <w:rStyle w:val="NormalTok"/>
        </w:rPr>
        <w:t>,</w:t>
      </w:r>
      <w:r>
        <w:rPr>
          <w:rStyle w:val="StringTok"/>
        </w:rPr>
        <w:t>"nir"</w:t>
      </w:r>
      <w:r>
        <w:rPr>
          <w:rStyle w:val="NormalTok"/>
        </w:rPr>
        <w:t>,</w:t>
      </w:r>
      <w:r>
        <w:rPr>
          <w:rStyle w:val="StringTok"/>
        </w:rPr>
        <w:t>"swir1"</w:t>
      </w:r>
      <w:r>
        <w:rPr>
          <w:rStyle w:val="NormalTok"/>
        </w:rPr>
        <w:t>,</w:t>
      </w:r>
      <w:r>
        <w:rPr>
          <w:rStyle w:val="StringTok"/>
        </w:rPr>
        <w:t>"swir2"</w:t>
      </w:r>
      <w:r>
        <w:rPr>
          <w:rStyle w:val="NormalTok"/>
        </w:rPr>
        <w:t>))</w:t>
      </w:r>
      <w:r>
        <w:br/>
      </w:r>
      <w:r>
        <w:rPr>
          <w:rStyle w:val="NormalTok"/>
        </w:rPr>
        <w:t xml:space="preserve">l7_bands </w:t>
      </w:r>
      <w:r>
        <w:rPr>
          <w:rStyle w:val="OtherTok"/>
        </w:rPr>
        <w:t>&lt;-</w:t>
      </w:r>
      <w:r>
        <w:rPr>
          <w:rStyle w:val="NormalTok"/>
        </w:rPr>
        <w:t xml:space="preserve"> l5_bands</w:t>
      </w:r>
      <w:r>
        <w:br/>
      </w:r>
      <w:r>
        <w:rPr>
          <w:rStyle w:val="NormalTok"/>
        </w:rPr>
        <w:t xml:space="preserve">l8_bands </w:t>
      </w:r>
      <w:r>
        <w:rPr>
          <w:rStyle w:val="OtherTok"/>
        </w:rPr>
        <w:t>&lt;-</w:t>
      </w:r>
      <w:r>
        <w:rPr>
          <w:rStyle w:val="NormalTok"/>
        </w:rPr>
        <w:t xml:space="preserve"> </w:t>
      </w:r>
      <w:r>
        <w:rPr>
          <w:rStyle w:val="FunctionTok"/>
        </w:rPr>
        <w:t>list</w:t>
      </w:r>
      <w:r>
        <w:rPr>
          <w:rStyle w:val="NormalTok"/>
        </w:rPr>
        <w:t>(</w:t>
      </w:r>
      <w:r>
        <w:rPr>
          <w:rStyle w:val="AttributeTok"/>
        </w:rPr>
        <w:t>from =</w:t>
      </w:r>
      <w:r>
        <w:rPr>
          <w:rStyle w:val="NormalTok"/>
        </w:rPr>
        <w:t xml:space="preserve"> </w:t>
      </w:r>
      <w:r>
        <w:rPr>
          <w:rStyle w:val="FunctionTok"/>
        </w:rPr>
        <w:t>c</w:t>
      </w:r>
      <w:r>
        <w:rPr>
          <w:rStyle w:val="NormalTok"/>
        </w:rPr>
        <w:t>(</w:t>
      </w:r>
      <w:r>
        <w:rPr>
          <w:rStyle w:val="StringTok"/>
        </w:rPr>
        <w:t>"SR_B2"</w:t>
      </w:r>
      <w:r>
        <w:rPr>
          <w:rStyle w:val="NormalTok"/>
        </w:rPr>
        <w:t>,</w:t>
      </w:r>
      <w:r>
        <w:rPr>
          <w:rStyle w:val="StringTok"/>
        </w:rPr>
        <w:t>"SR_B3"</w:t>
      </w:r>
      <w:r>
        <w:rPr>
          <w:rStyle w:val="NormalTok"/>
        </w:rPr>
        <w:t>,</w:t>
      </w:r>
      <w:r>
        <w:rPr>
          <w:rStyle w:val="StringTok"/>
        </w:rPr>
        <w:t>"SR_B4"</w:t>
      </w:r>
      <w:r>
        <w:rPr>
          <w:rStyle w:val="NormalTok"/>
        </w:rPr>
        <w:t>,</w:t>
      </w:r>
      <w:r>
        <w:rPr>
          <w:rStyle w:val="StringTok"/>
        </w:rPr>
        <w:t>"SR_B5"</w:t>
      </w:r>
      <w:r>
        <w:rPr>
          <w:rStyle w:val="NormalTok"/>
        </w:rPr>
        <w:t>,</w:t>
      </w:r>
      <w:r>
        <w:rPr>
          <w:rStyle w:val="StringTok"/>
        </w:rPr>
        <w:t>"SR_B6"</w:t>
      </w:r>
      <w:r>
        <w:rPr>
          <w:rStyle w:val="NormalTok"/>
        </w:rPr>
        <w:t>,</w:t>
      </w:r>
      <w:r>
        <w:rPr>
          <w:rStyle w:val="StringTok"/>
        </w:rPr>
        <w:t>"SR_B7"</w:t>
      </w:r>
      <w:r>
        <w:rPr>
          <w:rStyle w:val="NormalTok"/>
        </w:rPr>
        <w:t>),</w:t>
      </w:r>
      <w:r>
        <w:br/>
      </w:r>
      <w:r>
        <w:rPr>
          <w:rStyle w:val="NormalTok"/>
        </w:rPr>
        <w:t xml:space="preserve">                  </w:t>
      </w:r>
      <w:r>
        <w:rPr>
          <w:rStyle w:val="AttributeTok"/>
        </w:rPr>
        <w:t>to   =</w:t>
      </w:r>
      <w:r>
        <w:rPr>
          <w:rStyle w:val="NormalTok"/>
        </w:rPr>
        <w:t xml:space="preserve"> </w:t>
      </w:r>
      <w:r>
        <w:rPr>
          <w:rStyle w:val="FunctionTok"/>
        </w:rPr>
        <w:t>c</w:t>
      </w:r>
      <w:r>
        <w:rPr>
          <w:rStyle w:val="NormalTok"/>
        </w:rPr>
        <w:t>(</w:t>
      </w:r>
      <w:r>
        <w:rPr>
          <w:rStyle w:val="StringTok"/>
        </w:rPr>
        <w:t>"blue"</w:t>
      </w:r>
      <w:r>
        <w:rPr>
          <w:rStyle w:val="NormalTok"/>
        </w:rPr>
        <w:t>,</w:t>
      </w:r>
      <w:r>
        <w:rPr>
          <w:rStyle w:val="StringTok"/>
        </w:rPr>
        <w:t>"green"</w:t>
      </w:r>
      <w:r>
        <w:rPr>
          <w:rStyle w:val="NormalTok"/>
        </w:rPr>
        <w:t>,</w:t>
      </w:r>
      <w:r>
        <w:rPr>
          <w:rStyle w:val="StringTok"/>
        </w:rPr>
        <w:t>"red"</w:t>
      </w:r>
      <w:r>
        <w:rPr>
          <w:rStyle w:val="NormalTok"/>
        </w:rPr>
        <w:t>,</w:t>
      </w:r>
      <w:r>
        <w:rPr>
          <w:rStyle w:val="StringTok"/>
        </w:rPr>
        <w:t>"nir"</w:t>
      </w:r>
      <w:r>
        <w:rPr>
          <w:rStyle w:val="NormalTok"/>
        </w:rPr>
        <w:t>,</w:t>
      </w:r>
      <w:r>
        <w:rPr>
          <w:rStyle w:val="StringTok"/>
        </w:rPr>
        <w:t>"swir1"</w:t>
      </w:r>
      <w:r>
        <w:rPr>
          <w:rStyle w:val="NormalTok"/>
        </w:rPr>
        <w:t>,</w:t>
      </w:r>
      <w:r>
        <w:rPr>
          <w:rStyle w:val="StringTok"/>
        </w:rPr>
        <w:t>"swir2"</w:t>
      </w:r>
      <w:r>
        <w:rPr>
          <w:rStyle w:val="NormalTok"/>
        </w:rPr>
        <w:t>))</w:t>
      </w:r>
      <w:r>
        <w:br/>
      </w:r>
      <w:r>
        <w:br/>
      </w:r>
      <w:r>
        <w:rPr>
          <w:rStyle w:val="NormalTok"/>
        </w:rPr>
        <w:t xml:space="preserve">apply_scale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optical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"SR_B.*"</w:t>
      </w:r>
      <w:r>
        <w:rPr>
          <w:rStyle w:val="NormalTok"/>
        </w:rPr>
        <w:t>)</w:t>
      </w:r>
      <w:r>
        <w:rPr>
          <w:rStyle w:val="SpecialCharTok"/>
        </w:rPr>
        <w:t>$</w:t>
      </w:r>
      <w:r>
        <w:rPr>
          <w:rStyle w:val="FunctionTok"/>
        </w:rPr>
        <w:t>multiply</w:t>
      </w:r>
      <w:r>
        <w:rPr>
          <w:rStyle w:val="NormalTok"/>
        </w:rPr>
        <w:t>(</w:t>
      </w:r>
      <w:r>
        <w:rPr>
          <w:rStyle w:val="FloatTok"/>
        </w:rPr>
        <w:t>0.0000275</w:t>
      </w:r>
      <w:r>
        <w:rPr>
          <w:rStyle w:val="NormalTok"/>
        </w:rPr>
        <w:t>)</w:t>
      </w:r>
      <w:r>
        <w:rPr>
          <w:rStyle w:val="SpecialCharTok"/>
        </w:rPr>
        <w:t>$</w:t>
      </w:r>
      <w:r>
        <w:rPr>
          <w:rStyle w:val="FunctionTok"/>
        </w:rPr>
        <w:t>add</w:t>
      </w:r>
      <w:r>
        <w:rPr>
          <w:rStyle w:val="NormalTok"/>
        </w:rPr>
        <w:t>(</w:t>
      </w:r>
      <w:r>
        <w:rPr>
          <w:rStyle w:val="SpecialCharTok"/>
        </w:rPr>
        <w:t>-</w:t>
      </w:r>
      <w:r>
        <w:rPr>
          <w:rStyle w:val="FloatTok"/>
        </w:rPr>
        <w:t>0.2</w:t>
      </w:r>
      <w:r>
        <w:rPr>
          <w:rStyle w:val="NormalTok"/>
        </w:rPr>
        <w:t>)</w:t>
      </w:r>
      <w:r>
        <w:br/>
      </w:r>
      <w:r>
        <w:rPr>
          <w:rStyle w:val="NormalTok"/>
        </w:rPr>
        <w:t xml:space="preserve">  image</w:t>
      </w:r>
      <w:r>
        <w:rPr>
          <w:rStyle w:val="SpecialCharTok"/>
        </w:rPr>
        <w:t>$</w:t>
      </w:r>
      <w:r>
        <w:rPr>
          <w:rStyle w:val="FunctionTok"/>
        </w:rPr>
        <w:t>addBands</w:t>
      </w:r>
      <w:r>
        <w:rPr>
          <w:rStyle w:val="NormalTok"/>
        </w:rPr>
        <w:t xml:space="preserve">(optical, </w:t>
      </w:r>
      <w:r>
        <w:rPr>
          <w:rStyle w:val="AttributeTok"/>
        </w:rPr>
        <w:t>overwrite =</w:t>
      </w:r>
      <w:r>
        <w:rPr>
          <w:rStyle w:val="NormalTok"/>
        </w:rPr>
        <w:t xml:space="preserve"> </w:t>
      </w:r>
      <w:r>
        <w:rPr>
          <w:rStyle w:val="ConstantTok"/>
        </w:rPr>
        <w:t>TRUE</w:t>
      </w:r>
      <w:r>
        <w:rPr>
          <w:rStyle w:val="NormalTok"/>
        </w:rPr>
        <w:t>)</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rPr>
          <w:rStyle w:val="NormalTok"/>
        </w:rPr>
        <w:t>}</w:t>
      </w:r>
      <w:r>
        <w:br/>
      </w:r>
      <w:r>
        <w:rPr>
          <w:rStyle w:val="CommentTok"/>
        </w:rPr>
        <w:t># Cloud, shadow, and saturation QC. C2 L2 already</w:t>
      </w:r>
      <w:r>
        <w:br/>
      </w:r>
      <w:r>
        <w:rPr>
          <w:rStyle w:val="CommentTok"/>
        </w:rPr>
        <w:t># carries atmospheric (LEDAPS/LaSRC) and terrain (L1TP) correction, so this masks</w:t>
      </w:r>
      <w:r>
        <w:br/>
      </w:r>
      <w:r>
        <w:rPr>
          <w:rStyle w:val="CommentTok"/>
        </w:rPr>
        <w:t># what those leave: QA_PIXEL bit 1 dilated cloud, bit 2 cirrus, bit 3 cloud,</w:t>
      </w:r>
      <w:r>
        <w:br/>
      </w:r>
      <w:r>
        <w:rPr>
          <w:rStyle w:val="CommentTok"/>
        </w:rPr>
        <w:t># bit 4 cloud shadow; plus QA_RADSAT saturated pixels. Snow (bit 5) is rare here.</w:t>
      </w:r>
      <w:r>
        <w:br/>
      </w:r>
      <w:r>
        <w:rPr>
          <w:rStyle w:val="NormalTok"/>
        </w:rPr>
        <w:t xml:space="preserve">mask_clouds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qa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"QA_PIXEL"</w:t>
      </w:r>
      <w:r>
        <w:rPr>
          <w:rStyle w:val="NormalTok"/>
        </w:rPr>
        <w:t>)</w:t>
      </w:r>
      <w:r>
        <w:br/>
      </w:r>
      <w:r>
        <w:rPr>
          <w:rStyle w:val="NormalTok"/>
        </w:rPr>
        <w:t xml:space="preserve">  sat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"QA_RADSAT"</w:t>
      </w:r>
      <w:r>
        <w:rPr>
          <w:rStyle w:val="NormalTok"/>
        </w:rPr>
        <w:t>)</w:t>
      </w:r>
      <w:r>
        <w:br/>
      </w:r>
      <w:r>
        <w:rPr>
          <w:rStyle w:val="NormalTok"/>
        </w:rPr>
        <w:t xml:space="preserve">  cloud_bits </w:t>
      </w:r>
      <w:r>
        <w:rPr>
          <w:rStyle w:val="OtherTok"/>
        </w:rPr>
        <w:t>&lt;-</w:t>
      </w:r>
      <w:r>
        <w:rPr>
          <w:rStyle w:val="NormalTok"/>
        </w:rPr>
        <w:t xml:space="preserve"> </w:t>
      </w:r>
      <w:r>
        <w:rPr>
          <w:rStyle w:val="FunctionTok"/>
        </w:rPr>
        <w:t>bitwShiftL</w:t>
      </w:r>
      <w:r>
        <w:rPr>
          <w:rStyle w:val="NormalTok"/>
        </w:rPr>
        <w:t>(</w:t>
      </w:r>
      <w:r>
        <w:rPr>
          <w:rStyle w:val="DecValTok"/>
        </w:rPr>
        <w:t>1</w:t>
      </w:r>
      <w:r>
        <w:rPr>
          <w:rStyle w:val="NormalTok"/>
        </w:rPr>
        <w:t xml:space="preserve">L, </w:t>
      </w:r>
      <w:r>
        <w:rPr>
          <w:rStyle w:val="DecValTok"/>
        </w:rPr>
        <w:t>1</w:t>
      </w:r>
      <w:r>
        <w:rPr>
          <w:rStyle w:val="NormalTok"/>
        </w:rPr>
        <w:t xml:space="preserve">L) </w:t>
      </w:r>
      <w:r>
        <w:rPr>
          <w:rStyle w:val="SpecialCharTok"/>
        </w:rPr>
        <w:t>+</w:t>
      </w:r>
      <w:r>
        <w:rPr>
          <w:rStyle w:val="NormalTok"/>
        </w:rPr>
        <w:t xml:space="preserve"> </w:t>
      </w:r>
      <w:r>
        <w:rPr>
          <w:rStyle w:val="FunctionTok"/>
        </w:rPr>
        <w:t>bitwShiftL</w:t>
      </w:r>
      <w:r>
        <w:rPr>
          <w:rStyle w:val="NormalTok"/>
        </w:rPr>
        <w:t>(</w:t>
      </w:r>
      <w:r>
        <w:rPr>
          <w:rStyle w:val="DecValTok"/>
        </w:rPr>
        <w:t>1</w:t>
      </w:r>
      <w:r>
        <w:rPr>
          <w:rStyle w:val="NormalTok"/>
        </w:rPr>
        <w:t xml:space="preserve">L, </w:t>
      </w:r>
      <w:r>
        <w:rPr>
          <w:rStyle w:val="DecValTok"/>
        </w:rPr>
        <w:t>2</w:t>
      </w:r>
      <w:r>
        <w:rPr>
          <w:rStyle w:val="NormalTok"/>
        </w:rPr>
        <w:t xml:space="preserve">L) </w:t>
      </w:r>
      <w:r>
        <w:rPr>
          <w:rStyle w:val="SpecialCharTok"/>
        </w:rPr>
        <w:t>+</w:t>
      </w:r>
      <w:r>
        <w:br/>
      </w:r>
      <w:r>
        <w:rPr>
          <w:rStyle w:val="NormalTok"/>
        </w:rPr>
        <w:t xml:space="preserve">                </w:t>
      </w:r>
      <w:r>
        <w:rPr>
          <w:rStyle w:val="FunctionTok"/>
        </w:rPr>
        <w:t>bitwShiftL</w:t>
      </w:r>
      <w:r>
        <w:rPr>
          <w:rStyle w:val="NormalTok"/>
        </w:rPr>
        <w:t>(</w:t>
      </w:r>
      <w:r>
        <w:rPr>
          <w:rStyle w:val="DecValTok"/>
        </w:rPr>
        <w:t>1</w:t>
      </w:r>
      <w:r>
        <w:rPr>
          <w:rStyle w:val="NormalTok"/>
        </w:rPr>
        <w:t xml:space="preserve">L, </w:t>
      </w:r>
      <w:r>
        <w:rPr>
          <w:rStyle w:val="DecValTok"/>
        </w:rPr>
        <w:t>3</w:t>
      </w:r>
      <w:r>
        <w:rPr>
          <w:rStyle w:val="NormalTok"/>
        </w:rPr>
        <w:t xml:space="preserve">L) </w:t>
      </w:r>
      <w:r>
        <w:rPr>
          <w:rStyle w:val="SpecialCharTok"/>
        </w:rPr>
        <w:t>+</w:t>
      </w:r>
      <w:r>
        <w:rPr>
          <w:rStyle w:val="NormalTok"/>
        </w:rPr>
        <w:t xml:space="preserve"> </w:t>
      </w:r>
      <w:r>
        <w:rPr>
          <w:rStyle w:val="FunctionTok"/>
        </w:rPr>
        <w:t>bitwShiftL</w:t>
      </w:r>
      <w:r>
        <w:rPr>
          <w:rStyle w:val="NormalTok"/>
        </w:rPr>
        <w:t>(</w:t>
      </w:r>
      <w:r>
        <w:rPr>
          <w:rStyle w:val="DecValTok"/>
        </w:rPr>
        <w:t>1</w:t>
      </w:r>
      <w:r>
        <w:rPr>
          <w:rStyle w:val="NormalTok"/>
        </w:rPr>
        <w:t xml:space="preserve">L, </w:t>
      </w:r>
      <w:r>
        <w:rPr>
          <w:rStyle w:val="DecValTok"/>
        </w:rPr>
        <w:t>4</w:t>
      </w:r>
      <w:r>
        <w:rPr>
          <w:rStyle w:val="NormalTok"/>
        </w:rPr>
        <w:t>L)</w:t>
      </w:r>
      <w:r>
        <w:br/>
      </w:r>
      <w:r>
        <w:rPr>
          <w:rStyle w:val="NormalTok"/>
        </w:rPr>
        <w:t xml:space="preserve">  clean </w:t>
      </w:r>
      <w:r>
        <w:rPr>
          <w:rStyle w:val="OtherTok"/>
        </w:rPr>
        <w:t>&lt;-</w:t>
      </w:r>
      <w:r>
        <w:rPr>
          <w:rStyle w:val="NormalTok"/>
        </w:rPr>
        <w:t xml:space="preserve"> qa</w:t>
      </w:r>
      <w:r>
        <w:rPr>
          <w:rStyle w:val="SpecialCharTok"/>
        </w:rPr>
        <w:t>$</w:t>
      </w:r>
      <w:r>
        <w:rPr>
          <w:rStyle w:val="FunctionTok"/>
        </w:rPr>
        <w:t>bitwiseAnd</w:t>
      </w:r>
      <w:r>
        <w:rPr>
          <w:rStyle w:val="NormalTok"/>
        </w:rPr>
        <w:t>(cloud_bits)</w:t>
      </w:r>
      <w:r>
        <w:rPr>
          <w:rStyle w:val="SpecialCharTok"/>
        </w:rPr>
        <w:t>$</w:t>
      </w:r>
      <w:r>
        <w:rPr>
          <w:rStyle w:val="FunctionTok"/>
        </w:rPr>
        <w:t>eq</w:t>
      </w:r>
      <w:r>
        <w:rPr>
          <w:rStyle w:val="NormalTok"/>
        </w:rPr>
        <w:t>(</w:t>
      </w:r>
      <w:r>
        <w:rPr>
          <w:rStyle w:val="DecValTok"/>
        </w:rPr>
        <w:t>0</w:t>
      </w:r>
      <w:r>
        <w:rPr>
          <w:rStyle w:val="NormalTok"/>
        </w:rPr>
        <w:t>L)</w:t>
      </w:r>
      <w:r>
        <w:rPr>
          <w:rStyle w:val="SpecialCharTok"/>
        </w:rPr>
        <w:t>$</w:t>
      </w:r>
      <w:r>
        <w:rPr>
          <w:rStyle w:val="FunctionTok"/>
        </w:rPr>
        <w:t>And</w:t>
      </w:r>
      <w:r>
        <w:rPr>
          <w:rStyle w:val="NormalTok"/>
        </w:rPr>
        <w:t>(sat</w:t>
      </w:r>
      <w:r>
        <w:rPr>
          <w:rStyle w:val="SpecialCharTok"/>
        </w:rPr>
        <w:t>$</w:t>
      </w:r>
      <w:r>
        <w:rPr>
          <w:rStyle w:val="FunctionTok"/>
        </w:rPr>
        <w:t>eq</w:t>
      </w:r>
      <w:r>
        <w:rPr>
          <w:rStyle w:val="NormalTok"/>
        </w:rPr>
        <w:t>(</w:t>
      </w:r>
      <w:r>
        <w:rPr>
          <w:rStyle w:val="DecValTok"/>
        </w:rPr>
        <w:t>0</w:t>
      </w:r>
      <w:r>
        <w:rPr>
          <w:rStyle w:val="NormalTok"/>
        </w:rPr>
        <w:t>L))</w:t>
      </w:r>
      <w:r>
        <w:br/>
      </w:r>
      <w:r>
        <w:rPr>
          <w:rStyle w:val="NormalTok"/>
        </w:rPr>
        <w:t xml:space="preserve">  image</w:t>
      </w:r>
      <w:r>
        <w:rPr>
          <w:rStyle w:val="SpecialCharTok"/>
        </w:rPr>
        <w:t>$</w:t>
      </w:r>
      <w:r>
        <w:rPr>
          <w:rStyle w:val="FunctionTok"/>
        </w:rPr>
        <w:t>updateMask</w:t>
      </w:r>
      <w:r>
        <w:rPr>
          <w:rStyle w:val="NormalTok"/>
        </w:rPr>
        <w:t>(clean)</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rPr>
          <w:rStyle w:val="NormalTok"/>
        </w:rPr>
        <w:t>}</w:t>
      </w:r>
      <w:r>
        <w:br/>
      </w:r>
      <w:r>
        <w:rPr>
          <w:rStyle w:val="NormalTok"/>
        </w:rPr>
        <w:t xml:space="preserve">harmonise </w:t>
      </w:r>
      <w:r>
        <w:rPr>
          <w:rStyle w:val="OtherTok"/>
        </w:rPr>
        <w:t>&lt;-</w:t>
      </w:r>
      <w:r>
        <w:rPr>
          <w:rStyle w:val="NormalTok"/>
        </w:rPr>
        <w:t xml:space="preserve"> </w:t>
      </w:r>
      <w:r>
        <w:rPr>
          <w:rStyle w:val="ControlFlowTok"/>
        </w:rPr>
        <w:t>function</w:t>
      </w:r>
      <w:r>
        <w:rPr>
          <w:rStyle w:val="NormalTok"/>
        </w:rPr>
        <w:t>(image, from, to) image</w:t>
      </w:r>
      <w:r>
        <w:rPr>
          <w:rStyle w:val="SpecialCharTok"/>
        </w:rPr>
        <w:t>$</w:t>
      </w:r>
      <w:r>
        <w:rPr>
          <w:rStyle w:val="FunctionTok"/>
        </w:rPr>
        <w:t>select</w:t>
      </w:r>
      <w:r>
        <w:rPr>
          <w:rStyle w:val="NormalTok"/>
        </w:rPr>
        <w:t>(from, to)</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br/>
      </w:r>
      <w:r>
        <w:rPr>
          <w:rStyle w:val="NormalTok"/>
        </w:rPr>
        <w:t xml:space="preserve">l5_col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"LANDSAT/LT05/C02/T1_L2"</w:t>
      </w:r>
      <w:r>
        <w:rPr>
          <w:rStyle w:val="NormalTok"/>
        </w:rPr>
        <w:t>)</w:t>
      </w:r>
      <w:r>
        <w:rPr>
          <w:rStyle w:val="SpecialCharTok"/>
        </w:rPr>
        <w:t>$</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"CLOUD_COVER"</w:t>
      </w:r>
      <w:r>
        <w:rPr>
          <w:rStyle w:val="NormalTok"/>
        </w:rPr>
        <w:t xml:space="preserve">, </w:t>
      </w:r>
      <w:r>
        <w:rPr>
          <w:rStyle w:val="DecValTok"/>
        </w:rPr>
        <w:t>30</w:t>
      </w:r>
      <w:r>
        <w:rPr>
          <w:rStyle w:val="NormalTok"/>
        </w:rPr>
        <w:t>))</w:t>
      </w:r>
      <w:r>
        <w:rPr>
          <w:rStyle w:val="SpecialCharTok"/>
        </w:rPr>
        <w:t>$</w:t>
      </w:r>
      <w:r>
        <w:rPr>
          <w:rStyle w:val="FunctionTok"/>
        </w:rPr>
        <w:t>map</w:t>
      </w:r>
      <w:r>
        <w:rPr>
          <w:rStyle w:val="NormalTok"/>
        </w:rPr>
        <w:t>(mask_clouds)</w:t>
      </w:r>
      <w:r>
        <w:rPr>
          <w:rStyle w:val="SpecialCharTok"/>
        </w:rPr>
        <w:t>$</w:t>
      </w:r>
      <w:r>
        <w:rPr>
          <w:rStyle w:val="FunctionTok"/>
        </w:rPr>
        <w:t>map</w:t>
      </w:r>
      <w:r>
        <w:rPr>
          <w:rStyle w:val="NormalTok"/>
        </w:rPr>
        <w:t>(apply_scale)</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 xml:space="preserve">(img) </w:t>
      </w:r>
      <w:r>
        <w:rPr>
          <w:rStyle w:val="FunctionTok"/>
        </w:rPr>
        <w:t>harmonise</w:t>
      </w:r>
      <w:r>
        <w:rPr>
          <w:rStyle w:val="NormalTok"/>
        </w:rPr>
        <w:t>(img, l5_bands</w:t>
      </w:r>
      <w:r>
        <w:rPr>
          <w:rStyle w:val="SpecialCharTok"/>
        </w:rPr>
        <w:t>$</w:t>
      </w:r>
      <w:r>
        <w:rPr>
          <w:rStyle w:val="NormalTok"/>
        </w:rPr>
        <w:t>from, l5_bands</w:t>
      </w:r>
      <w:r>
        <w:rPr>
          <w:rStyle w:val="SpecialCharTok"/>
        </w:rPr>
        <w:t>$</w:t>
      </w:r>
      <w:r>
        <w:rPr>
          <w:rStyle w:val="NormalTok"/>
        </w:rPr>
        <w:t>to))</w:t>
      </w:r>
      <w:r>
        <w:br/>
      </w:r>
      <w:r>
        <w:rPr>
          <w:rStyle w:val="NormalTok"/>
        </w:rPr>
        <w:t xml:space="preserve">l7_col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"LANDSAT/LE07/C02/T1_L2"</w:t>
      </w:r>
      <w:r>
        <w:rPr>
          <w:rStyle w:val="NormalTok"/>
        </w:rPr>
        <w:t>)</w:t>
      </w:r>
      <w:r>
        <w:rPr>
          <w:rStyle w:val="SpecialCharTok"/>
        </w:rPr>
        <w:t>$</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"CLOUD_COVER"</w:t>
      </w:r>
      <w:r>
        <w:rPr>
          <w:rStyle w:val="NormalTok"/>
        </w:rPr>
        <w:t xml:space="preserve">, </w:t>
      </w:r>
      <w:r>
        <w:rPr>
          <w:rStyle w:val="DecValTok"/>
        </w:rPr>
        <w:t>30</w:t>
      </w:r>
      <w:r>
        <w:rPr>
          <w:rStyle w:val="NormalTok"/>
        </w:rPr>
        <w:t>))</w:t>
      </w:r>
      <w:r>
        <w:rPr>
          <w:rStyle w:val="SpecialCharTok"/>
        </w:rPr>
        <w:t>$</w:t>
      </w:r>
      <w:r>
        <w:rPr>
          <w:rStyle w:val="FunctionTok"/>
        </w:rPr>
        <w:t>map</w:t>
      </w:r>
      <w:r>
        <w:rPr>
          <w:rStyle w:val="NormalTok"/>
        </w:rPr>
        <w:t>(mask_clouds)</w:t>
      </w:r>
      <w:r>
        <w:rPr>
          <w:rStyle w:val="SpecialCharTok"/>
        </w:rPr>
        <w:t>$</w:t>
      </w:r>
      <w:r>
        <w:rPr>
          <w:rStyle w:val="FunctionTok"/>
        </w:rPr>
        <w:t>map</w:t>
      </w:r>
      <w:r>
        <w:rPr>
          <w:rStyle w:val="NormalTok"/>
        </w:rPr>
        <w:t>(apply_scale)</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 xml:space="preserve">(img) </w:t>
      </w:r>
      <w:r>
        <w:rPr>
          <w:rStyle w:val="FunctionTok"/>
        </w:rPr>
        <w:t>harmonise</w:t>
      </w:r>
      <w:r>
        <w:rPr>
          <w:rStyle w:val="NormalTok"/>
        </w:rPr>
        <w:t>(img, l7_bands</w:t>
      </w:r>
      <w:r>
        <w:rPr>
          <w:rStyle w:val="SpecialCharTok"/>
        </w:rPr>
        <w:t>$</w:t>
      </w:r>
      <w:r>
        <w:rPr>
          <w:rStyle w:val="NormalTok"/>
        </w:rPr>
        <w:t>from, l7_bands</w:t>
      </w:r>
      <w:r>
        <w:rPr>
          <w:rStyle w:val="SpecialCharTok"/>
        </w:rPr>
        <w:t>$</w:t>
      </w:r>
      <w:r>
        <w:rPr>
          <w:rStyle w:val="NormalTok"/>
        </w:rPr>
        <w:t>to))</w:t>
      </w:r>
      <w:r>
        <w:br/>
      </w:r>
      <w:r>
        <w:rPr>
          <w:rStyle w:val="NormalTok"/>
        </w:rPr>
        <w:t xml:space="preserve">l8_col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"LANDSAT/LC08/C02/T1_L2"</w:t>
      </w:r>
      <w:r>
        <w:rPr>
          <w:rStyle w:val="NormalTok"/>
        </w:rPr>
        <w:t>)</w:t>
      </w:r>
      <w:r>
        <w:rPr>
          <w:rStyle w:val="SpecialCharTok"/>
        </w:rPr>
        <w:t>$</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"CLOUD_COVER"</w:t>
      </w:r>
      <w:r>
        <w:rPr>
          <w:rStyle w:val="NormalTok"/>
        </w:rPr>
        <w:t xml:space="preserve">, </w:t>
      </w:r>
      <w:r>
        <w:rPr>
          <w:rStyle w:val="DecValTok"/>
        </w:rPr>
        <w:t>30</w:t>
      </w:r>
      <w:r>
        <w:rPr>
          <w:rStyle w:val="NormalTok"/>
        </w:rPr>
        <w:t>))</w:t>
      </w:r>
      <w:r>
        <w:rPr>
          <w:rStyle w:val="SpecialCharTok"/>
        </w:rPr>
        <w:t>$</w:t>
      </w:r>
      <w:r>
        <w:rPr>
          <w:rStyle w:val="FunctionTok"/>
        </w:rPr>
        <w:t>map</w:t>
      </w:r>
      <w:r>
        <w:rPr>
          <w:rStyle w:val="NormalTok"/>
        </w:rPr>
        <w:t>(mask_clouds)</w:t>
      </w:r>
      <w:r>
        <w:rPr>
          <w:rStyle w:val="SpecialCharTok"/>
        </w:rPr>
        <w:t>$</w:t>
      </w:r>
      <w:r>
        <w:rPr>
          <w:rStyle w:val="FunctionTok"/>
        </w:rPr>
        <w:t>map</w:t>
      </w:r>
      <w:r>
        <w:rPr>
          <w:rStyle w:val="NormalTok"/>
        </w:rPr>
        <w:t>(apply_scale)</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 xml:space="preserve">(img) </w:t>
      </w:r>
      <w:r>
        <w:rPr>
          <w:rStyle w:val="FunctionTok"/>
        </w:rPr>
        <w:t>harmonise</w:t>
      </w:r>
      <w:r>
        <w:rPr>
          <w:rStyle w:val="NormalTok"/>
        </w:rPr>
        <w:t>(img, l8_bands</w:t>
      </w:r>
      <w:r>
        <w:rPr>
          <w:rStyle w:val="SpecialCharTok"/>
        </w:rPr>
        <w:t>$</w:t>
      </w:r>
      <w:r>
        <w:rPr>
          <w:rStyle w:val="NormalTok"/>
        </w:rPr>
        <w:t>from, l8_bands</w:t>
      </w:r>
      <w:r>
        <w:rPr>
          <w:rStyle w:val="SpecialCharTok"/>
        </w:rPr>
        <w:t>$</w:t>
      </w:r>
      <w:r>
        <w:rPr>
          <w:rStyle w:val="NormalTok"/>
        </w:rPr>
        <w:t>to))</w:t>
      </w:r>
      <w:r>
        <w:br/>
      </w:r>
      <w:r>
        <w:br/>
      </w:r>
      <w:r>
        <w:rPr>
          <w:rStyle w:val="NormalTok"/>
        </w:rPr>
        <w:t xml:space="preserve">landsat </w:t>
      </w:r>
      <w:r>
        <w:rPr>
          <w:rStyle w:val="OtherTok"/>
        </w:rPr>
        <w:t>&lt;-</w:t>
      </w:r>
      <w:r>
        <w:rPr>
          <w:rStyle w:val="NormalTok"/>
        </w:rPr>
        <w:t xml:space="preserve"> l5_col</w:t>
      </w:r>
      <w:r>
        <w:rPr>
          <w:rStyle w:val="SpecialCharTok"/>
        </w:rPr>
        <w:t>$</w:t>
      </w:r>
      <w:r>
        <w:rPr>
          <w:rStyle w:val="FunctionTok"/>
        </w:rPr>
        <w:t>merge</w:t>
      </w:r>
      <w:r>
        <w:rPr>
          <w:rStyle w:val="NormalTok"/>
        </w:rPr>
        <w:t>(l8_col)</w:t>
      </w:r>
      <w:r>
        <w:rPr>
          <w:rStyle w:val="SpecialCharTok"/>
        </w:rPr>
        <w:t>$</w:t>
      </w:r>
      <w:r>
        <w:rPr>
          <w:rStyle w:val="FunctionTok"/>
        </w:rPr>
        <w:t>sort</w:t>
      </w:r>
      <w:r>
        <w:rPr>
          <w:rStyle w:val="NormalTok"/>
        </w:rPr>
        <w:t>(</w:t>
      </w:r>
      <w:r>
        <w:rPr>
          <w:rStyle w:val="StringTok"/>
        </w:rPr>
        <w:t>"system:time_start"</w:t>
      </w:r>
      <w:r>
        <w:rPr>
          <w:rStyle w:val="NormalTok"/>
        </w:rPr>
        <w:t xml:space="preserve">)  </w:t>
      </w:r>
      <w:r>
        <w:rPr>
          <w:rStyle w:val="CommentTok"/>
        </w:rPr>
        <w:t># Landsat 7 excluded (SLC-off striping)</w:t>
      </w:r>
      <w:r>
        <w:br/>
      </w:r>
      <w:r>
        <w:br/>
      </w:r>
      <w:r>
        <w:rPr>
          <w:rStyle w:val="NormalTok"/>
        </w:rPr>
        <w:t xml:space="preserve">n_landsat </w:t>
      </w:r>
      <w:r>
        <w:rPr>
          <w:rStyle w:val="OtherTok"/>
        </w:rPr>
        <w:t>&lt;-</w:t>
      </w:r>
      <w:r>
        <w:rPr>
          <w:rStyle w:val="NormalTok"/>
        </w:rPr>
        <w:t xml:space="preserve"> landsat</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"Total harmonised Landsat scenes:"</w:t>
      </w:r>
      <w:r>
        <w:rPr>
          <w:rStyle w:val="NormalTok"/>
        </w:rPr>
        <w:t>, n_landsat))</w:t>
      </w:r>
    </w:p>
    <w:p w14:paraId="703E1718" w14:textId="77777777" w:rsidR="00BA47F5" w:rsidRDefault="00000000">
      <w:pPr>
        <w:pStyle w:val="SourceCode"/>
      </w:pPr>
      <w:r>
        <w:rPr>
          <w:rStyle w:val="VerbatimChar"/>
        </w:rPr>
        <w:t>[1] "Total harmonised Landsat scenes: 727"</w:t>
      </w:r>
    </w:p>
    <w:p w14:paraId="1908D4C1" w14:textId="77777777" w:rsidR="00BA47F5" w:rsidRDefault="00000000">
      <w:pPr>
        <w:pStyle w:val="SourceCode"/>
      </w:pPr>
      <w:r>
        <w:rPr>
          <w:rStyle w:val="NormalTok"/>
        </w:rPr>
        <w:t xml:space="preserve">ls_dates </w:t>
      </w:r>
      <w:r>
        <w:rPr>
          <w:rStyle w:val="OtherTok"/>
        </w:rPr>
        <w:t>&lt;-</w:t>
      </w:r>
      <w:r>
        <w:rPr>
          <w:rStyle w:val="NormalTok"/>
        </w:rPr>
        <w:t xml:space="preserve"> landsat</w:t>
      </w:r>
      <w:r>
        <w:rPr>
          <w:rStyle w:val="SpecialCharTok"/>
        </w:rPr>
        <w:t>$</w:t>
      </w:r>
      <w:r>
        <w:rPr>
          <w:rStyle w:val="FunctionTok"/>
        </w:rPr>
        <w:t>reduceColumns</w:t>
      </w:r>
      <w:r>
        <w:rPr>
          <w:rStyle w:val="NormalTok"/>
        </w:rPr>
        <w:t>(</w:t>
      </w:r>
      <w:r>
        <w:br/>
      </w:r>
      <w:r>
        <w:rPr>
          <w:rStyle w:val="NormalTok"/>
        </w:rPr>
        <w:t xml:space="preserve">  ee</w:t>
      </w:r>
      <w:r>
        <w:rPr>
          <w:rStyle w:val="SpecialCharTok"/>
        </w:rPr>
        <w:t>$</w:t>
      </w:r>
      <w:r>
        <w:rPr>
          <w:rStyle w:val="NormalTok"/>
        </w:rPr>
        <w:t>Reducer</w:t>
      </w:r>
      <w:r>
        <w:rPr>
          <w:rStyle w:val="SpecialCharTok"/>
        </w:rPr>
        <w:t>$</w:t>
      </w:r>
      <w:r>
        <w:rPr>
          <w:rStyle w:val="FunctionTok"/>
        </w:rPr>
        <w:t>minMax</w:t>
      </w:r>
      <w:r>
        <w:rPr>
          <w:rStyle w:val="NormalTok"/>
        </w:rPr>
        <w:t xml:space="preserve">(), </w:t>
      </w:r>
      <w:r>
        <w:rPr>
          <w:rStyle w:val="FunctionTok"/>
        </w:rPr>
        <w:t>list</w:t>
      </w:r>
      <w:r>
        <w:rPr>
          <w:rStyle w:val="NormalTok"/>
        </w:rPr>
        <w:t>(</w:t>
      </w:r>
      <w:r>
        <w:rPr>
          <w:rStyle w:val="StringTok"/>
        </w:rPr>
        <w:t>"system:time_start"</w:t>
      </w:r>
      <w:r>
        <w:rPr>
          <w:rStyle w:val="NormalTok"/>
        </w:rPr>
        <w:t>))</w:t>
      </w:r>
      <w:r>
        <w:rPr>
          <w:rStyle w:val="SpecialCharTok"/>
        </w:rPr>
        <w:t>$</w:t>
      </w:r>
      <w:r>
        <w:rPr>
          <w:rStyle w:val="FunctionTok"/>
        </w:rPr>
        <w:t>getInfo</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"First scene:"</w:t>
      </w:r>
      <w:r>
        <w:rPr>
          <w:rStyle w:val="NormalTok"/>
        </w:rPr>
        <w:t xml:space="preserve">, </w:t>
      </w:r>
      <w:r>
        <w:rPr>
          <w:rStyle w:val="FunctionTok"/>
        </w:rPr>
        <w:t>as.Date</w:t>
      </w:r>
      <w:r>
        <w:rPr>
          <w:rStyle w:val="NormalTok"/>
        </w:rPr>
        <w:t>(</w:t>
      </w:r>
      <w:r>
        <w:rPr>
          <w:rStyle w:val="FunctionTok"/>
        </w:rPr>
        <w:t>as.POSIXct</w:t>
      </w:r>
      <w:r>
        <w:rPr>
          <w:rStyle w:val="NormalTok"/>
        </w:rPr>
        <w:t>(ls_dates</w:t>
      </w:r>
      <w:r>
        <w:rPr>
          <w:rStyle w:val="SpecialCharTok"/>
        </w:rPr>
        <w:t>$</w:t>
      </w:r>
      <w:r>
        <w:rPr>
          <w:rStyle w:val="NormalTok"/>
        </w:rPr>
        <w:t xml:space="preserve">min </w:t>
      </w:r>
      <w:r>
        <w:rPr>
          <w:rStyle w:val="SpecialCharTok"/>
        </w:rPr>
        <w:t>/</w:t>
      </w:r>
      <w:r>
        <w:rPr>
          <w:rStyle w:val="NormalTok"/>
        </w:rPr>
        <w:t xml:space="preserve"> </w:t>
      </w:r>
      <w:r>
        <w:rPr>
          <w:rStyle w:val="DecValTok"/>
        </w:rPr>
        <w:t>1000</w:t>
      </w:r>
      <w:r>
        <w:rPr>
          <w:rStyle w:val="NormalTok"/>
        </w:rPr>
        <w:t xml:space="preserve">, </w:t>
      </w:r>
      <w:r>
        <w:rPr>
          <w:rStyle w:val="AttributeTok"/>
        </w:rPr>
        <w:t>origin =</w:t>
      </w:r>
      <w:r>
        <w:rPr>
          <w:rStyle w:val="NormalTok"/>
        </w:rPr>
        <w:t xml:space="preserve"> </w:t>
      </w:r>
      <w:r>
        <w:rPr>
          <w:rStyle w:val="StringTok"/>
        </w:rPr>
        <w:t>"1970-01-01"</w:t>
      </w:r>
      <w:r>
        <w:rPr>
          <w:rStyle w:val="NormalTok"/>
        </w:rPr>
        <w:t>))))</w:t>
      </w:r>
    </w:p>
    <w:p w14:paraId="02D6AC49" w14:textId="77777777" w:rsidR="00BA47F5" w:rsidRDefault="00000000">
      <w:pPr>
        <w:pStyle w:val="SourceCode"/>
      </w:pPr>
      <w:r>
        <w:rPr>
          <w:rStyle w:val="VerbatimChar"/>
        </w:rPr>
        <w:t>[1] "First scene: 1970-01-25"</w:t>
      </w:r>
    </w:p>
    <w:p w14:paraId="009C1A88" w14:textId="77777777" w:rsidR="00BA47F5" w:rsidRDefault="00000000">
      <w:pPr>
        <w:pStyle w:val="SourceCode"/>
      </w:pPr>
      <w:r>
        <w:rPr>
          <w:rStyle w:val="FunctionTok"/>
        </w:rPr>
        <w:t>print</w:t>
      </w:r>
      <w:r>
        <w:rPr>
          <w:rStyle w:val="NormalTok"/>
        </w:rPr>
        <w:t>(</w:t>
      </w:r>
      <w:r>
        <w:rPr>
          <w:rStyle w:val="FunctionTok"/>
        </w:rPr>
        <w:t>paste</w:t>
      </w:r>
      <w:r>
        <w:rPr>
          <w:rStyle w:val="NormalTok"/>
        </w:rPr>
        <w:t>(</w:t>
      </w:r>
      <w:r>
        <w:rPr>
          <w:rStyle w:val="StringTok"/>
        </w:rPr>
        <w:t>"Last scene:"</w:t>
      </w:r>
      <w:r>
        <w:rPr>
          <w:rStyle w:val="NormalTok"/>
        </w:rPr>
        <w:t xml:space="preserve">, </w:t>
      </w:r>
      <w:r>
        <w:rPr>
          <w:rStyle w:val="FunctionTok"/>
        </w:rPr>
        <w:t>as.Date</w:t>
      </w:r>
      <w:r>
        <w:rPr>
          <w:rStyle w:val="NormalTok"/>
        </w:rPr>
        <w:t>(</w:t>
      </w:r>
      <w:r>
        <w:rPr>
          <w:rStyle w:val="FunctionTok"/>
        </w:rPr>
        <w:t>as.POSIXct</w:t>
      </w:r>
      <w:r>
        <w:rPr>
          <w:rStyle w:val="NormalTok"/>
        </w:rPr>
        <w:t>(ls_dates</w:t>
      </w:r>
      <w:r>
        <w:rPr>
          <w:rStyle w:val="SpecialCharTok"/>
        </w:rPr>
        <w:t>$</w:t>
      </w:r>
      <w:r>
        <w:rPr>
          <w:rStyle w:val="NormalTok"/>
        </w:rPr>
        <w:t xml:space="preserve">max </w:t>
      </w:r>
      <w:r>
        <w:rPr>
          <w:rStyle w:val="SpecialCharTok"/>
        </w:rPr>
        <w:t>/</w:t>
      </w:r>
      <w:r>
        <w:rPr>
          <w:rStyle w:val="NormalTok"/>
        </w:rPr>
        <w:t xml:space="preserve"> </w:t>
      </w:r>
      <w:r>
        <w:rPr>
          <w:rStyle w:val="DecValTok"/>
        </w:rPr>
        <w:t>1000</w:t>
      </w:r>
      <w:r>
        <w:rPr>
          <w:rStyle w:val="NormalTok"/>
        </w:rPr>
        <w:t xml:space="preserve">, </w:t>
      </w:r>
      <w:r>
        <w:rPr>
          <w:rStyle w:val="AttributeTok"/>
        </w:rPr>
        <w:t>origin =</w:t>
      </w:r>
      <w:r>
        <w:rPr>
          <w:rStyle w:val="NormalTok"/>
        </w:rPr>
        <w:t xml:space="preserve"> </w:t>
      </w:r>
      <w:r>
        <w:rPr>
          <w:rStyle w:val="StringTok"/>
        </w:rPr>
        <w:t>"1970-01-01"</w:t>
      </w:r>
      <w:r>
        <w:rPr>
          <w:rStyle w:val="NormalTok"/>
        </w:rPr>
        <w:t>))))</w:t>
      </w:r>
    </w:p>
    <w:p w14:paraId="7FB274C0" w14:textId="77777777" w:rsidR="00BA47F5" w:rsidRDefault="00000000">
      <w:pPr>
        <w:pStyle w:val="SourceCode"/>
      </w:pPr>
      <w:r>
        <w:rPr>
          <w:rStyle w:val="VerbatimChar"/>
        </w:rPr>
        <w:t>[1] "Last scene: 1970-01-19"</w:t>
      </w:r>
    </w:p>
    <w:p w14:paraId="7C35D410" w14:textId="77777777" w:rsidR="00BA47F5" w:rsidRDefault="00000000">
      <w:pPr>
        <w:pStyle w:val="Heading5"/>
      </w:pPr>
      <w:bookmarkStart w:id="26" w:name="data-availability"/>
      <w:r>
        <w:lastRenderedPageBreak/>
        <w:t>Data Availability</w:t>
      </w:r>
    </w:p>
    <w:p w14:paraId="3815739B" w14:textId="77777777" w:rsidR="00BA47F5" w:rsidRDefault="00000000">
      <w:pPr>
        <w:pStyle w:val="FirstParagraph"/>
      </w:pPr>
      <w:r>
        <w:t>The usable temporal depth is set by data availability, not by choice of window. Wet-season cloud removes much of the optical record precisely when inundation peaks, so before compositing we audit how many scenes each sensor contributes over the basin per year, and how many survive the cloud screen. The audit showed the trade-off that fixed the analysis window, in that the Thematic Mapper record reached 1984 with usable coverage and closed in October 2011, the Enhanced Thematic Mapper Plus alone covered the seventeen months to March 2013, the Operational Land Imager continued the record from 2013, and C-band radar began only in late 2014. Landsat Multispectral Scanner scenes extend to 1972 but carry no shortwave-infrared band, so the SWIR-based indices central to this study cannot be computed from them; they are therefore excluded, and the optical window opens in 1984. Cloud metadata did not record the strips lost to the scan-line corrector failure, so a cloud-filtered scene count did not measure how usable the Enhanced Thematic Mapper Plus was, and its coverage of the basin was measured from observed pixels instead (Section 2.3.1).</w:t>
      </w:r>
    </w:p>
    <w:p w14:paraId="2A00DCA6" w14:textId="77777777" w:rsidR="00BA47F5" w:rsidRDefault="00000000">
      <w:pPr>
        <w:pStyle w:val="SourceCode"/>
      </w:pPr>
      <w:r>
        <w:rPr>
          <w:rStyle w:val="CommentTok"/>
        </w:rPr>
        <w:lastRenderedPageBreak/>
        <w:t># Scenes per sensor per year within the basin, before and after the cloud screen.</w:t>
      </w:r>
      <w:r>
        <w:br/>
      </w:r>
      <w:r>
        <w:rPr>
          <w:rStyle w:val="CommentTok"/>
        </w:rPr>
        <w:t># aggregate_histogram returns one dict per collection (2 getInfo calls each),</w:t>
      </w:r>
      <w:r>
        <w:br/>
      </w:r>
      <w:r>
        <w:rPr>
          <w:rStyle w:val="CommentTok"/>
        </w:rPr>
        <w:t># which is far cheaper than looping getInfo over years.</w:t>
      </w:r>
      <w:r>
        <w:br/>
      </w:r>
      <w:r>
        <w:rPr>
          <w:rStyle w:val="NormalTok"/>
        </w:rPr>
        <w:t xml:space="preserve">year_counts </w:t>
      </w:r>
      <w:r>
        <w:rPr>
          <w:rStyle w:val="OtherTok"/>
        </w:rPr>
        <w:t>&lt;-</w:t>
      </w:r>
      <w:r>
        <w:rPr>
          <w:rStyle w:val="NormalTok"/>
        </w:rPr>
        <w:t xml:space="preserve"> </w:t>
      </w:r>
      <w:r>
        <w:rPr>
          <w:rStyle w:val="ControlFlowTok"/>
        </w:rPr>
        <w:t>function</w:t>
      </w:r>
      <w:r>
        <w:rPr>
          <w:rStyle w:val="NormalTok"/>
        </w:rPr>
        <w:t xml:space="preserve">(id, </w:t>
      </w:r>
      <w:r>
        <w:rPr>
          <w:rStyle w:val="AttributeTok"/>
        </w:rPr>
        <w:t>cloud_max =</w:t>
      </w:r>
      <w:r>
        <w:rPr>
          <w:rStyle w:val="NormalTok"/>
        </w:rPr>
        <w:t xml:space="preserve"> </w:t>
      </w:r>
      <w:r>
        <w:rPr>
          <w:rStyle w:val="ConstantTok"/>
        </w:rPr>
        <w:t>NULL</w:t>
      </w:r>
      <w:r>
        <w:rPr>
          <w:rStyle w:val="NormalTok"/>
        </w:rPr>
        <w:t>) {</w:t>
      </w:r>
      <w:r>
        <w:br/>
      </w:r>
      <w:r>
        <w:rPr>
          <w:rStyle w:val="NormalTok"/>
        </w:rPr>
        <w:t xml:space="preserve">  col </w:t>
      </w:r>
      <w:r>
        <w:rPr>
          <w:rStyle w:val="OtherTok"/>
        </w:rPr>
        <w:t>&lt;-</w:t>
      </w:r>
      <w:r>
        <w:rPr>
          <w:rStyle w:val="NormalTok"/>
        </w:rPr>
        <w:t xml:space="preserve"> ee</w:t>
      </w:r>
      <w:r>
        <w:rPr>
          <w:rStyle w:val="SpecialCharTok"/>
        </w:rPr>
        <w:t>$</w:t>
      </w:r>
      <w:r>
        <w:rPr>
          <w:rStyle w:val="FunctionTok"/>
        </w:rPr>
        <w:t>ImageCollection</w:t>
      </w:r>
      <w:r>
        <w:rPr>
          <w:rStyle w:val="NormalTok"/>
        </w:rPr>
        <w:t>(id)</w:t>
      </w:r>
      <w:r>
        <w:rPr>
          <w:rStyle w:val="SpecialCharTok"/>
        </w:rPr>
        <w:t>$</w:t>
      </w:r>
      <w:r>
        <w:rPr>
          <w:rStyle w:val="FunctionTok"/>
        </w:rPr>
        <w:t>filterBounds</w:t>
      </w:r>
      <w:r>
        <w:rPr>
          <w:rStyle w:val="NormalTok"/>
        </w:rPr>
        <w:t>(aoi_ee)</w:t>
      </w:r>
      <w:r>
        <w:br/>
      </w:r>
      <w:r>
        <w:rPr>
          <w:rStyle w:val="NormalTok"/>
        </w:rPr>
        <w:t xml:space="preserve">  </w:t>
      </w:r>
      <w:r>
        <w:rPr>
          <w:rStyle w:val="ControlFlowTok"/>
        </w:rPr>
        <w:t>if</w:t>
      </w:r>
      <w:r>
        <w:rPr>
          <w:rStyle w:val="NormalTok"/>
        </w:rPr>
        <w:t xml:space="preserve"> (</w:t>
      </w:r>
      <w:r>
        <w:rPr>
          <w:rStyle w:val="SpecialCharTok"/>
        </w:rPr>
        <w:t>!</w:t>
      </w:r>
      <w:r>
        <w:rPr>
          <w:rStyle w:val="FunctionTok"/>
        </w:rPr>
        <w:t>is.null</w:t>
      </w:r>
      <w:r>
        <w:rPr>
          <w:rStyle w:val="NormalTok"/>
        </w:rPr>
        <w:t xml:space="preserve">(cloud_max)) col </w:t>
      </w:r>
      <w:r>
        <w:rPr>
          <w:rStyle w:val="OtherTok"/>
        </w:rPr>
        <w:t>&lt;-</w:t>
      </w:r>
      <w:r>
        <w:rPr>
          <w:rStyle w:val="NormalTok"/>
        </w:rPr>
        <w:t xml:space="preserve"> col</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"CLOUD_COVER"</w:t>
      </w:r>
      <w:r>
        <w:rPr>
          <w:rStyle w:val="NormalTok"/>
        </w:rPr>
        <w:t>, cloud_max))</w:t>
      </w:r>
      <w:r>
        <w:br/>
      </w:r>
      <w:r>
        <w:rPr>
          <w:rStyle w:val="NormalTok"/>
        </w:rPr>
        <w:t xml:space="preserve">  col </w:t>
      </w:r>
      <w:r>
        <w:rPr>
          <w:rStyle w:val="OtherTok"/>
        </w:rPr>
        <w:t>&lt;-</w:t>
      </w:r>
      <w:r>
        <w:rPr>
          <w:rStyle w:val="NormalTok"/>
        </w:rPr>
        <w:t xml:space="preserve"> col</w:t>
      </w:r>
      <w:r>
        <w:rPr>
          <w:rStyle w:val="SpecialCharTok"/>
        </w:rPr>
        <w:t>$</w:t>
      </w:r>
      <w:r>
        <w:rPr>
          <w:rStyle w:val="FunctionTok"/>
        </w:rPr>
        <w:t>map</w:t>
      </w:r>
      <w:r>
        <w:rPr>
          <w:rStyle w:val="NormalTok"/>
        </w:rPr>
        <w:t>(</w:t>
      </w:r>
      <w:r>
        <w:rPr>
          <w:rStyle w:val="ControlFlowTok"/>
        </w:rPr>
        <w:t>function</w:t>
      </w:r>
      <w:r>
        <w:rPr>
          <w:rStyle w:val="NormalTok"/>
        </w:rPr>
        <w:t>(img)</w:t>
      </w:r>
      <w:r>
        <w:br/>
      </w:r>
      <w:r>
        <w:rPr>
          <w:rStyle w:val="NormalTok"/>
        </w:rPr>
        <w:t xml:space="preserve">    img</w:t>
      </w:r>
      <w:r>
        <w:rPr>
          <w:rStyle w:val="SpecialCharTok"/>
        </w:rPr>
        <w:t>$</w:t>
      </w:r>
      <w:r>
        <w:rPr>
          <w:rStyle w:val="FunctionTok"/>
        </w:rPr>
        <w:t>set</w:t>
      </w:r>
      <w:r>
        <w:rPr>
          <w:rStyle w:val="NormalTok"/>
        </w:rPr>
        <w:t>(</w:t>
      </w:r>
      <w:r>
        <w:rPr>
          <w:rStyle w:val="StringTok"/>
        </w:rPr>
        <w:t>"year"</w:t>
      </w:r>
      <w:r>
        <w:rPr>
          <w:rStyle w:val="NormalTok"/>
        </w:rPr>
        <w:t>, ee</w:t>
      </w:r>
      <w:r>
        <w:rPr>
          <w:rStyle w:val="SpecialCharTok"/>
        </w:rPr>
        <w:t>$</w:t>
      </w:r>
      <w:r>
        <w:rPr>
          <w:rStyle w:val="FunctionTok"/>
        </w:rPr>
        <w:t>Date</w:t>
      </w:r>
      <w:r>
        <w:rPr>
          <w:rStyle w:val="NormalTok"/>
        </w:rPr>
        <w:t>(img</w:t>
      </w:r>
      <w:r>
        <w:rPr>
          <w:rStyle w:val="SpecialCharTok"/>
        </w:rPr>
        <w:t>$</w:t>
      </w:r>
      <w:r>
        <w:rPr>
          <w:rStyle w:val="FunctionTok"/>
        </w:rPr>
        <w:t>get</w:t>
      </w:r>
      <w:r>
        <w:rPr>
          <w:rStyle w:val="NormalTok"/>
        </w:rPr>
        <w:t>(</w:t>
      </w:r>
      <w:r>
        <w:rPr>
          <w:rStyle w:val="StringTok"/>
        </w:rPr>
        <w:t>"system:time_start"</w:t>
      </w:r>
      <w:r>
        <w:rPr>
          <w:rStyle w:val="NormalTok"/>
        </w:rPr>
        <w:t>))</w:t>
      </w:r>
      <w:r>
        <w:rPr>
          <w:rStyle w:val="SpecialCharTok"/>
        </w:rPr>
        <w:t>$</w:t>
      </w:r>
      <w:r>
        <w:rPr>
          <w:rStyle w:val="FunctionTok"/>
        </w:rPr>
        <w:t>get</w:t>
      </w:r>
      <w:r>
        <w:rPr>
          <w:rStyle w:val="NormalTok"/>
        </w:rPr>
        <w:t>(</w:t>
      </w:r>
      <w:r>
        <w:rPr>
          <w:rStyle w:val="StringTok"/>
        </w:rPr>
        <w:t>"year"</w:t>
      </w:r>
      <w:r>
        <w:rPr>
          <w:rStyle w:val="NormalTok"/>
        </w:rPr>
        <w:t>)))</w:t>
      </w:r>
      <w:r>
        <w:br/>
      </w:r>
      <w:r>
        <w:rPr>
          <w:rStyle w:val="NormalTok"/>
        </w:rPr>
        <w:t xml:space="preserve">  h </w:t>
      </w:r>
      <w:r>
        <w:rPr>
          <w:rStyle w:val="OtherTok"/>
        </w:rPr>
        <w:t>&lt;-</w:t>
      </w:r>
      <w:r>
        <w:rPr>
          <w:rStyle w:val="NormalTok"/>
        </w:rPr>
        <w:t xml:space="preserve"> col</w:t>
      </w:r>
      <w:r>
        <w:rPr>
          <w:rStyle w:val="SpecialCharTok"/>
        </w:rPr>
        <w:t>$</w:t>
      </w:r>
      <w:r>
        <w:rPr>
          <w:rStyle w:val="FunctionTok"/>
        </w:rPr>
        <w:t>aggregate_histogram</w:t>
      </w:r>
      <w:r>
        <w:rPr>
          <w:rStyle w:val="NormalTok"/>
        </w:rPr>
        <w:t>(</w:t>
      </w:r>
      <w:r>
        <w:rPr>
          <w:rStyle w:val="StringTok"/>
        </w:rPr>
        <w:t>"year"</w:t>
      </w:r>
      <w:r>
        <w:rPr>
          <w:rStyle w:val="NormalTok"/>
        </w:rPr>
        <w:t>)</w:t>
      </w:r>
      <w:r>
        <w:rPr>
          <w:rStyle w:val="SpecialCharTok"/>
        </w:rPr>
        <w:t>$</w:t>
      </w:r>
      <w:r>
        <w:rPr>
          <w:rStyle w:val="FunctionTok"/>
        </w:rPr>
        <w:t>getInfo</w:t>
      </w:r>
      <w:r>
        <w:rPr>
          <w:rStyle w:val="NormalTok"/>
        </w:rPr>
        <w:t>()</w:t>
      </w:r>
      <w:r>
        <w:br/>
      </w:r>
      <w:r>
        <w:rPr>
          <w:rStyle w:val="NormalTok"/>
        </w:rPr>
        <w:t xml:space="preserve">  </w:t>
      </w:r>
      <w:r>
        <w:rPr>
          <w:rStyle w:val="ControlFlowTok"/>
        </w:rPr>
        <w:t>if</w:t>
      </w:r>
      <w:r>
        <w:rPr>
          <w:rStyle w:val="NormalTok"/>
        </w:rPr>
        <w:t xml:space="preserve"> (</w:t>
      </w:r>
      <w:r>
        <w:rPr>
          <w:rStyle w:val="FunctionTok"/>
        </w:rPr>
        <w:t>length</w:t>
      </w:r>
      <w:r>
        <w:rPr>
          <w:rStyle w:val="NormalTok"/>
        </w:rPr>
        <w:t xml:space="preserve">(h) </w:t>
      </w:r>
      <w:r>
        <w:rPr>
          <w:rStyle w:val="SpecialCharTok"/>
        </w:rPr>
        <w:t>==</w:t>
      </w:r>
      <w:r>
        <w:rPr>
          <w:rStyle w:val="NormalTok"/>
        </w:rPr>
        <w:t xml:space="preserve"> </w:t>
      </w:r>
      <w:r>
        <w:rPr>
          <w:rStyle w:val="DecValTok"/>
        </w:rPr>
        <w:t>0</w:t>
      </w:r>
      <w:r>
        <w:rPr>
          <w:rStyle w:val="NormalTok"/>
        </w:rPr>
        <w:t xml:space="preserve">L) </w:t>
      </w:r>
      <w:r>
        <w:rPr>
          <w:rStyle w:val="FunctionTok"/>
        </w:rPr>
        <w:t>return</w:t>
      </w:r>
      <w:r>
        <w:rPr>
          <w:rStyle w:val="NormalTok"/>
        </w:rPr>
        <w:t>(</w:t>
      </w:r>
      <w:r>
        <w:rPr>
          <w:rStyle w:val="FunctionTok"/>
        </w:rPr>
        <w:t>data.frame</w:t>
      </w:r>
      <w:r>
        <w:rPr>
          <w:rStyle w:val="NormalTok"/>
        </w:rPr>
        <w:t>(</w:t>
      </w:r>
      <w:r>
        <w:rPr>
          <w:rStyle w:val="AttributeTok"/>
        </w:rPr>
        <w:t>year =</w:t>
      </w:r>
      <w:r>
        <w:rPr>
          <w:rStyle w:val="NormalTok"/>
        </w:rPr>
        <w:t xml:space="preserve"> </w:t>
      </w:r>
      <w:r>
        <w:rPr>
          <w:rStyle w:val="FunctionTok"/>
        </w:rPr>
        <w:t>integer</w:t>
      </w:r>
      <w:r>
        <w:rPr>
          <w:rStyle w:val="NormalTok"/>
        </w:rPr>
        <w:t xml:space="preserve">(), </w:t>
      </w:r>
      <w:r>
        <w:rPr>
          <w:rStyle w:val="AttributeTok"/>
        </w:rPr>
        <w:t>n =</w:t>
      </w:r>
      <w:r>
        <w:rPr>
          <w:rStyle w:val="NormalTok"/>
        </w:rPr>
        <w:t xml:space="preserve"> </w:t>
      </w:r>
      <w:r>
        <w:rPr>
          <w:rStyle w:val="FunctionTok"/>
        </w:rPr>
        <w:t>integer</w:t>
      </w:r>
      <w:r>
        <w:rPr>
          <w:rStyle w:val="NormalTok"/>
        </w:rPr>
        <w:t>()))</w:t>
      </w:r>
      <w:r>
        <w:br/>
      </w:r>
      <w:r>
        <w:rPr>
          <w:rStyle w:val="NormalTok"/>
        </w:rPr>
        <w:t xml:space="preserve">  </w:t>
      </w:r>
      <w:r>
        <w:rPr>
          <w:rStyle w:val="FunctionTok"/>
        </w:rPr>
        <w:t>data.frame</w:t>
      </w:r>
      <w:r>
        <w:rPr>
          <w:rStyle w:val="NormalTok"/>
        </w:rPr>
        <w:t>(</w:t>
      </w:r>
      <w:r>
        <w:rPr>
          <w:rStyle w:val="AttributeTok"/>
        </w:rPr>
        <w:t>year =</w:t>
      </w:r>
      <w:r>
        <w:rPr>
          <w:rStyle w:val="NormalTok"/>
        </w:rPr>
        <w:t xml:space="preserve"> </w:t>
      </w:r>
      <w:r>
        <w:rPr>
          <w:rStyle w:val="FunctionTok"/>
        </w:rPr>
        <w:t>as.integer</w:t>
      </w:r>
      <w:r>
        <w:rPr>
          <w:rStyle w:val="NormalTok"/>
        </w:rPr>
        <w:t>(</w:t>
      </w:r>
      <w:r>
        <w:rPr>
          <w:rStyle w:val="FunctionTok"/>
        </w:rPr>
        <w:t>names</w:t>
      </w:r>
      <w:r>
        <w:rPr>
          <w:rStyle w:val="NormalTok"/>
        </w:rPr>
        <w:t xml:space="preserve">(h)), </w:t>
      </w:r>
      <w:r>
        <w:rPr>
          <w:rStyle w:val="AttributeTok"/>
        </w:rPr>
        <w:t>n =</w:t>
      </w:r>
      <w:r>
        <w:rPr>
          <w:rStyle w:val="NormalTok"/>
        </w:rPr>
        <w:t xml:space="preserve"> </w:t>
      </w:r>
      <w:r>
        <w:rPr>
          <w:rStyle w:val="FunctionTok"/>
        </w:rPr>
        <w:t>as.integer</w:t>
      </w:r>
      <w:r>
        <w:rPr>
          <w:rStyle w:val="NormalTok"/>
        </w:rPr>
        <w:t>(</w:t>
      </w:r>
      <w:r>
        <w:rPr>
          <w:rStyle w:val="FunctionTok"/>
        </w:rPr>
        <w:t>unlist</w:t>
      </w:r>
      <w:r>
        <w:rPr>
          <w:rStyle w:val="NormalTok"/>
        </w:rPr>
        <w:t>(h)))</w:t>
      </w:r>
      <w:r>
        <w:br/>
      </w:r>
      <w:r>
        <w:rPr>
          <w:rStyle w:val="NormalTok"/>
        </w:rPr>
        <w:t>}</w:t>
      </w:r>
      <w:r>
        <w:br/>
      </w:r>
      <w:r>
        <w:br/>
      </w:r>
      <w:r>
        <w:rPr>
          <w:rStyle w:val="NormalTok"/>
        </w:rPr>
        <w:t xml:space="preserve">optical </w:t>
      </w:r>
      <w:r>
        <w:rPr>
          <w:rStyle w:val="OtherTok"/>
        </w:rPr>
        <w:t>&lt;-</w:t>
      </w:r>
      <w:r>
        <w:rPr>
          <w:rStyle w:val="NormalTok"/>
        </w:rPr>
        <w:t xml:space="preserve"> </w:t>
      </w:r>
      <w:r>
        <w:rPr>
          <w:rStyle w:val="FunctionTok"/>
        </w:rPr>
        <w:t>list</w:t>
      </w:r>
      <w:r>
        <w:rPr>
          <w:rStyle w:val="NormalTok"/>
        </w:rPr>
        <w:t>(</w:t>
      </w:r>
      <w:r>
        <w:rPr>
          <w:rStyle w:val="StringTok"/>
        </w:rPr>
        <w:t>"L5 TM"</w:t>
      </w:r>
      <w:r>
        <w:rPr>
          <w:rStyle w:val="NormalTok"/>
        </w:rPr>
        <w:t xml:space="preserve">   </w:t>
      </w:r>
      <w:r>
        <w:rPr>
          <w:rStyle w:val="OtherTok"/>
        </w:rPr>
        <w:t>=</w:t>
      </w:r>
      <w:r>
        <w:rPr>
          <w:rStyle w:val="NormalTok"/>
        </w:rPr>
        <w:t xml:space="preserve"> </w:t>
      </w:r>
      <w:r>
        <w:rPr>
          <w:rStyle w:val="StringTok"/>
        </w:rPr>
        <w:t>"LANDSAT/LT05/C02/T1_L2"</w:t>
      </w:r>
      <w:r>
        <w:rPr>
          <w:rStyle w:val="NormalTok"/>
        </w:rPr>
        <w:t>,</w:t>
      </w:r>
      <w:r>
        <w:br/>
      </w:r>
      <w:r>
        <w:rPr>
          <w:rStyle w:val="NormalTok"/>
        </w:rPr>
        <w:t xml:space="preserve">                </w:t>
      </w:r>
      <w:r>
        <w:rPr>
          <w:rStyle w:val="StringTok"/>
        </w:rPr>
        <w:t>"L8 OLI"</w:t>
      </w:r>
      <w:r>
        <w:rPr>
          <w:rStyle w:val="NormalTok"/>
        </w:rPr>
        <w:t xml:space="preserve">  </w:t>
      </w:r>
      <w:r>
        <w:rPr>
          <w:rStyle w:val="OtherTok"/>
        </w:rPr>
        <w:t>=</w:t>
      </w:r>
      <w:r>
        <w:rPr>
          <w:rStyle w:val="NormalTok"/>
        </w:rPr>
        <w:t xml:space="preserve"> </w:t>
      </w:r>
      <w:r>
        <w:rPr>
          <w:rStyle w:val="StringTok"/>
        </w:rPr>
        <w:t>"LANDSAT/LC08/C02/T1_L2"</w:t>
      </w:r>
      <w:r>
        <w:rPr>
          <w:rStyle w:val="NormalTok"/>
        </w:rPr>
        <w:t>)</w:t>
      </w:r>
      <w:r>
        <w:br/>
      </w:r>
      <w:r>
        <w:br/>
      </w:r>
      <w:r>
        <w:rPr>
          <w:rStyle w:val="NormalTok"/>
        </w:rPr>
        <w:t xml:space="preserve">avail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w:t>
      </w:r>
      <w:r>
        <w:rPr>
          <w:rStyle w:val="FunctionTok"/>
        </w:rPr>
        <w:t>names</w:t>
      </w:r>
      <w:r>
        <w:rPr>
          <w:rStyle w:val="NormalTok"/>
        </w:rPr>
        <w:t xml:space="preserve">(optical), </w:t>
      </w:r>
      <w:r>
        <w:rPr>
          <w:rStyle w:val="ControlFlowTok"/>
        </w:rPr>
        <w:t>function</w:t>
      </w:r>
      <w:r>
        <w:rPr>
          <w:rStyle w:val="NormalTok"/>
        </w:rPr>
        <w:t>(s) {</w:t>
      </w:r>
      <w:r>
        <w:br/>
      </w:r>
      <w:r>
        <w:rPr>
          <w:rStyle w:val="NormalTok"/>
        </w:rPr>
        <w:t xml:space="preserve">  a </w:t>
      </w:r>
      <w:r>
        <w:rPr>
          <w:rStyle w:val="OtherTok"/>
        </w:rPr>
        <w:t>&lt;-</w:t>
      </w:r>
      <w:r>
        <w:rPr>
          <w:rStyle w:val="NormalTok"/>
        </w:rPr>
        <w:t xml:space="preserve"> </w:t>
      </w:r>
      <w:r>
        <w:rPr>
          <w:rStyle w:val="FunctionTok"/>
        </w:rPr>
        <w:t>year_counts</w:t>
      </w:r>
      <w:r>
        <w:rPr>
          <w:rStyle w:val="NormalTok"/>
        </w:rPr>
        <w:t xml:space="preserve">(optical[[s]]);          </w:t>
      </w:r>
      <w:r>
        <w:rPr>
          <w:rStyle w:val="ControlFlowTok"/>
        </w:rPr>
        <w:t>if</w:t>
      </w:r>
      <w:r>
        <w:rPr>
          <w:rStyle w:val="NormalTok"/>
        </w:rPr>
        <w:t xml:space="preserve"> (</w:t>
      </w:r>
      <w:r>
        <w:rPr>
          <w:rStyle w:val="FunctionTok"/>
        </w:rPr>
        <w:t>nrow</w:t>
      </w:r>
      <w:r>
        <w:rPr>
          <w:rStyle w:val="NormalTok"/>
        </w:rPr>
        <w:t>(a)) { a</w:t>
      </w:r>
      <w:r>
        <w:rPr>
          <w:rStyle w:val="SpecialCharTok"/>
        </w:rPr>
        <w:t>$</w:t>
      </w:r>
      <w:r>
        <w:rPr>
          <w:rStyle w:val="NormalTok"/>
        </w:rPr>
        <w:t xml:space="preserve">sensor </w:t>
      </w:r>
      <w:r>
        <w:rPr>
          <w:rStyle w:val="OtherTok"/>
        </w:rPr>
        <w:t>&lt;-</w:t>
      </w:r>
      <w:r>
        <w:rPr>
          <w:rStyle w:val="NormalTok"/>
        </w:rPr>
        <w:t xml:space="preserve"> s; a</w:t>
      </w:r>
      <w:r>
        <w:rPr>
          <w:rStyle w:val="SpecialCharTok"/>
        </w:rPr>
        <w:t>$</w:t>
      </w:r>
      <w:r>
        <w:rPr>
          <w:rStyle w:val="NormalTok"/>
        </w:rPr>
        <w:t xml:space="preserve">screen </w:t>
      </w:r>
      <w:r>
        <w:rPr>
          <w:rStyle w:val="OtherTok"/>
        </w:rPr>
        <w:t>&lt;-</w:t>
      </w:r>
      <w:r>
        <w:rPr>
          <w:rStyle w:val="NormalTok"/>
        </w:rPr>
        <w:t xml:space="preserve"> </w:t>
      </w:r>
      <w:r>
        <w:rPr>
          <w:rStyle w:val="StringTok"/>
        </w:rPr>
        <w:t>"all"</w:t>
      </w:r>
      <w:r>
        <w:rPr>
          <w:rStyle w:val="NormalTok"/>
        </w:rPr>
        <w:t xml:space="preserve"> }</w:t>
      </w:r>
      <w:r>
        <w:br/>
      </w:r>
      <w:r>
        <w:rPr>
          <w:rStyle w:val="NormalTok"/>
        </w:rPr>
        <w:t xml:space="preserve">  c </w:t>
      </w:r>
      <w:r>
        <w:rPr>
          <w:rStyle w:val="OtherTok"/>
        </w:rPr>
        <w:t>&lt;-</w:t>
      </w:r>
      <w:r>
        <w:rPr>
          <w:rStyle w:val="NormalTok"/>
        </w:rPr>
        <w:t xml:space="preserve"> </w:t>
      </w:r>
      <w:r>
        <w:rPr>
          <w:rStyle w:val="FunctionTok"/>
        </w:rPr>
        <w:t>year_counts</w:t>
      </w:r>
      <w:r>
        <w:rPr>
          <w:rStyle w:val="NormalTok"/>
        </w:rPr>
        <w:t xml:space="preserve">(optical[[s]], </w:t>
      </w:r>
      <w:r>
        <w:rPr>
          <w:rStyle w:val="DecValTok"/>
        </w:rPr>
        <w:t>30</w:t>
      </w:r>
      <w:r>
        <w:rPr>
          <w:rStyle w:val="NormalTok"/>
        </w:rPr>
        <w:t xml:space="preserve">);      </w:t>
      </w:r>
      <w:r>
        <w:rPr>
          <w:rStyle w:val="ControlFlowTok"/>
        </w:rPr>
        <w:t>if</w:t>
      </w:r>
      <w:r>
        <w:rPr>
          <w:rStyle w:val="NormalTok"/>
        </w:rPr>
        <w:t xml:space="preserve"> (</w:t>
      </w:r>
      <w:r>
        <w:rPr>
          <w:rStyle w:val="FunctionTok"/>
        </w:rPr>
        <w:t>nrow</w:t>
      </w:r>
      <w:r>
        <w:rPr>
          <w:rStyle w:val="NormalTok"/>
        </w:rPr>
        <w:t>(c)) { c</w:t>
      </w:r>
      <w:r>
        <w:rPr>
          <w:rStyle w:val="SpecialCharTok"/>
        </w:rPr>
        <w:t>$</w:t>
      </w:r>
      <w:r>
        <w:rPr>
          <w:rStyle w:val="NormalTok"/>
        </w:rPr>
        <w:t xml:space="preserve">sensor </w:t>
      </w:r>
      <w:r>
        <w:rPr>
          <w:rStyle w:val="OtherTok"/>
        </w:rPr>
        <w:t>&lt;-</w:t>
      </w:r>
      <w:r>
        <w:rPr>
          <w:rStyle w:val="NormalTok"/>
        </w:rPr>
        <w:t xml:space="preserve"> s; c</w:t>
      </w:r>
      <w:r>
        <w:rPr>
          <w:rStyle w:val="SpecialCharTok"/>
        </w:rPr>
        <w:t>$</w:t>
      </w:r>
      <w:r>
        <w:rPr>
          <w:rStyle w:val="NormalTok"/>
        </w:rPr>
        <w:t xml:space="preserve">screen </w:t>
      </w:r>
      <w:r>
        <w:rPr>
          <w:rStyle w:val="OtherTok"/>
        </w:rPr>
        <w:t>&lt;-</w:t>
      </w:r>
      <w:r>
        <w:rPr>
          <w:rStyle w:val="NormalTok"/>
        </w:rPr>
        <w:t xml:space="preserve"> </w:t>
      </w:r>
      <w:r>
        <w:rPr>
          <w:rStyle w:val="StringTok"/>
        </w:rPr>
        <w:t>"cloud &lt; 30%"</w:t>
      </w:r>
      <w:r>
        <w:rPr>
          <w:rStyle w:val="NormalTok"/>
        </w:rPr>
        <w:t xml:space="preserve"> }</w:t>
      </w:r>
      <w:r>
        <w:br/>
      </w:r>
      <w:r>
        <w:rPr>
          <w:rStyle w:val="NormalTok"/>
        </w:rPr>
        <w:t xml:space="preserve">  </w:t>
      </w:r>
      <w:r>
        <w:rPr>
          <w:rStyle w:val="FunctionTok"/>
        </w:rPr>
        <w:t>rbind</w:t>
      </w:r>
      <w:r>
        <w:rPr>
          <w:rStyle w:val="NormalTok"/>
        </w:rPr>
        <w:t>(a, c)</w:t>
      </w:r>
      <w:r>
        <w:br/>
      </w:r>
      <w:r>
        <w:rPr>
          <w:rStyle w:val="NormalTok"/>
        </w:rPr>
        <w:t>}))</w:t>
      </w:r>
      <w:r>
        <w:br/>
      </w:r>
      <w:r>
        <w:br/>
      </w:r>
      <w:r>
        <w:rPr>
          <w:rStyle w:val="CommentTok"/>
        </w:rPr>
        <w:t># Sentinel-1 C-band scene counts per year (IW, descending), for temporal context.</w:t>
      </w:r>
      <w:r>
        <w:br/>
      </w:r>
      <w:r>
        <w:rPr>
          <w:rStyle w:val="NormalTok"/>
        </w:rPr>
        <w:t xml:space="preserve">s1_col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"COPERNICUS/S1_GRD"</w:t>
      </w:r>
      <w:r>
        <w:rPr>
          <w:rStyle w:val="NormalTok"/>
        </w:rPr>
        <w:t>)</w:t>
      </w:r>
      <w:r>
        <w:rPr>
          <w:rStyle w:val="SpecialCharTok"/>
        </w:rPr>
        <w:t>$</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"instrumentMode"</w:t>
      </w:r>
      <w:r>
        <w:rPr>
          <w:rStyle w:val="NormalTok"/>
        </w:rPr>
        <w:t xml:space="preserve">, </w:t>
      </w:r>
      <w:r>
        <w:rPr>
          <w:rStyle w:val="StringTok"/>
        </w:rPr>
        <w:t>"IW"</w:t>
      </w:r>
      <w:r>
        <w:rPr>
          <w:rStyle w:val="NormalTok"/>
        </w:rPr>
        <w:t>))</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"orbitProperties_pass"</w:t>
      </w:r>
      <w:r>
        <w:rPr>
          <w:rStyle w:val="NormalTok"/>
        </w:rPr>
        <w:t xml:space="preserve">, </w:t>
      </w:r>
      <w:r>
        <w:rPr>
          <w:rStyle w:val="StringTok"/>
        </w:rPr>
        <w:t>"DESCENDING"</w:t>
      </w:r>
      <w:r>
        <w:rPr>
          <w:rStyle w:val="NormalTok"/>
        </w:rPr>
        <w:t>))</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(img) img</w:t>
      </w:r>
      <w:r>
        <w:rPr>
          <w:rStyle w:val="SpecialCharTok"/>
        </w:rPr>
        <w:t>$</w:t>
      </w:r>
      <w:r>
        <w:rPr>
          <w:rStyle w:val="FunctionTok"/>
        </w:rPr>
        <w:t>set</w:t>
      </w:r>
      <w:r>
        <w:rPr>
          <w:rStyle w:val="NormalTok"/>
        </w:rPr>
        <w:t>(</w:t>
      </w:r>
      <w:r>
        <w:rPr>
          <w:rStyle w:val="StringTok"/>
        </w:rPr>
        <w:t>"year"</w:t>
      </w:r>
      <w:r>
        <w:rPr>
          <w:rStyle w:val="NormalTok"/>
        </w:rPr>
        <w:t>, ee</w:t>
      </w:r>
      <w:r>
        <w:rPr>
          <w:rStyle w:val="SpecialCharTok"/>
        </w:rPr>
        <w:t>$</w:t>
      </w:r>
      <w:r>
        <w:rPr>
          <w:rStyle w:val="FunctionTok"/>
        </w:rPr>
        <w:t>Date</w:t>
      </w:r>
      <w:r>
        <w:rPr>
          <w:rStyle w:val="NormalTok"/>
        </w:rPr>
        <w:t>(img</w:t>
      </w:r>
      <w:r>
        <w:rPr>
          <w:rStyle w:val="SpecialCharTok"/>
        </w:rPr>
        <w:t>$</w:t>
      </w:r>
      <w:r>
        <w:rPr>
          <w:rStyle w:val="FunctionTok"/>
        </w:rPr>
        <w:t>get</w:t>
      </w:r>
      <w:r>
        <w:rPr>
          <w:rStyle w:val="NormalTok"/>
        </w:rPr>
        <w:t>(</w:t>
      </w:r>
      <w:r>
        <w:rPr>
          <w:rStyle w:val="StringTok"/>
        </w:rPr>
        <w:t>"system:time_start"</w:t>
      </w:r>
      <w:r>
        <w:rPr>
          <w:rStyle w:val="NormalTok"/>
        </w:rPr>
        <w:t>))</w:t>
      </w:r>
      <w:r>
        <w:rPr>
          <w:rStyle w:val="SpecialCharTok"/>
        </w:rPr>
        <w:t>$</w:t>
      </w:r>
      <w:r>
        <w:rPr>
          <w:rStyle w:val="FunctionTok"/>
        </w:rPr>
        <w:t>get</w:t>
      </w:r>
      <w:r>
        <w:rPr>
          <w:rStyle w:val="NormalTok"/>
        </w:rPr>
        <w:t>(</w:t>
      </w:r>
      <w:r>
        <w:rPr>
          <w:rStyle w:val="StringTok"/>
        </w:rPr>
        <w:t>"year"</w:t>
      </w:r>
      <w:r>
        <w:rPr>
          <w:rStyle w:val="NormalTok"/>
        </w:rPr>
        <w:t>)))</w:t>
      </w:r>
      <w:r>
        <w:br/>
      </w:r>
      <w:r>
        <w:rPr>
          <w:rStyle w:val="NormalTok"/>
        </w:rPr>
        <w:t xml:space="preserve">s1_h </w:t>
      </w:r>
      <w:r>
        <w:rPr>
          <w:rStyle w:val="OtherTok"/>
        </w:rPr>
        <w:t>&lt;-</w:t>
      </w:r>
      <w:r>
        <w:rPr>
          <w:rStyle w:val="NormalTok"/>
        </w:rPr>
        <w:t xml:space="preserve"> s1_col</w:t>
      </w:r>
      <w:r>
        <w:rPr>
          <w:rStyle w:val="SpecialCharTok"/>
        </w:rPr>
        <w:t>$</w:t>
      </w:r>
      <w:r>
        <w:rPr>
          <w:rStyle w:val="FunctionTok"/>
        </w:rPr>
        <w:t>aggregate_histogram</w:t>
      </w:r>
      <w:r>
        <w:rPr>
          <w:rStyle w:val="NormalTok"/>
        </w:rPr>
        <w:t>(</w:t>
      </w:r>
      <w:r>
        <w:rPr>
          <w:rStyle w:val="StringTok"/>
        </w:rPr>
        <w:t>"year"</w:t>
      </w:r>
      <w:r>
        <w:rPr>
          <w:rStyle w:val="NormalTok"/>
        </w:rPr>
        <w:t>)</w:t>
      </w:r>
      <w:r>
        <w:rPr>
          <w:rStyle w:val="SpecialCharTok"/>
        </w:rPr>
        <w:t>$</w:t>
      </w:r>
      <w:r>
        <w:rPr>
          <w:rStyle w:val="FunctionTok"/>
        </w:rPr>
        <w:t>getInfo</w:t>
      </w:r>
      <w:r>
        <w:rPr>
          <w:rStyle w:val="NormalTok"/>
        </w:rPr>
        <w:t>()</w:t>
      </w:r>
      <w:r>
        <w:br/>
      </w:r>
      <w:r>
        <w:rPr>
          <w:rStyle w:val="NormalTok"/>
        </w:rPr>
        <w:t xml:space="preserve">s1_counts </w:t>
      </w:r>
      <w:r>
        <w:rPr>
          <w:rStyle w:val="OtherTok"/>
        </w:rPr>
        <w:t>&lt;-</w:t>
      </w:r>
      <w:r>
        <w:rPr>
          <w:rStyle w:val="NormalTok"/>
        </w:rPr>
        <w:t xml:space="preserve"> </w:t>
      </w:r>
      <w:r>
        <w:rPr>
          <w:rStyle w:val="FunctionTok"/>
        </w:rPr>
        <w:t>data.frame</w:t>
      </w:r>
      <w:r>
        <w:rPr>
          <w:rStyle w:val="NormalTok"/>
        </w:rPr>
        <w:t>(</w:t>
      </w:r>
      <w:r>
        <w:rPr>
          <w:rStyle w:val="AttributeTok"/>
        </w:rPr>
        <w:t>year =</w:t>
      </w:r>
      <w:r>
        <w:rPr>
          <w:rStyle w:val="NormalTok"/>
        </w:rPr>
        <w:t xml:space="preserve"> </w:t>
      </w:r>
      <w:r>
        <w:rPr>
          <w:rStyle w:val="FunctionTok"/>
        </w:rPr>
        <w:t>as.integer</w:t>
      </w:r>
      <w:r>
        <w:rPr>
          <w:rStyle w:val="NormalTok"/>
        </w:rPr>
        <w:t>(</w:t>
      </w:r>
      <w:r>
        <w:rPr>
          <w:rStyle w:val="FunctionTok"/>
        </w:rPr>
        <w:t>names</w:t>
      </w:r>
      <w:r>
        <w:rPr>
          <w:rStyle w:val="NormalTok"/>
        </w:rPr>
        <w:t xml:space="preserve">(s1_h)), </w:t>
      </w:r>
      <w:r>
        <w:rPr>
          <w:rStyle w:val="AttributeTok"/>
        </w:rPr>
        <w:t>n =</w:t>
      </w:r>
      <w:r>
        <w:rPr>
          <w:rStyle w:val="NormalTok"/>
        </w:rPr>
        <w:t xml:space="preserve"> </w:t>
      </w:r>
      <w:r>
        <w:rPr>
          <w:rStyle w:val="FunctionTok"/>
        </w:rPr>
        <w:t>as.integer</w:t>
      </w:r>
      <w:r>
        <w:rPr>
          <w:rStyle w:val="NormalTok"/>
        </w:rPr>
        <w:t>(</w:t>
      </w:r>
      <w:r>
        <w:rPr>
          <w:rStyle w:val="FunctionTok"/>
        </w:rPr>
        <w:t>unlist</w:t>
      </w:r>
      <w:r>
        <w:rPr>
          <w:rStyle w:val="NormalTok"/>
        </w:rPr>
        <w:t>(s1_h)),</w:t>
      </w:r>
      <w:r>
        <w:br/>
      </w:r>
      <w:r>
        <w:rPr>
          <w:rStyle w:val="NormalTok"/>
        </w:rPr>
        <w:t xml:space="preserve">                        </w:t>
      </w:r>
      <w:r>
        <w:rPr>
          <w:rStyle w:val="AttributeTok"/>
        </w:rPr>
        <w:t>sensor =</w:t>
      </w:r>
      <w:r>
        <w:rPr>
          <w:rStyle w:val="NormalTok"/>
        </w:rPr>
        <w:t xml:space="preserve"> </w:t>
      </w:r>
      <w:r>
        <w:rPr>
          <w:rStyle w:val="StringTok"/>
        </w:rPr>
        <w:t>"S1 C-band"</w:t>
      </w:r>
      <w:r>
        <w:rPr>
          <w:rStyle w:val="NormalTok"/>
        </w:rPr>
        <w:t xml:space="preserve">, </w:t>
      </w:r>
      <w:r>
        <w:rPr>
          <w:rStyle w:val="AttributeTok"/>
        </w:rPr>
        <w:t>screen =</w:t>
      </w:r>
      <w:r>
        <w:rPr>
          <w:rStyle w:val="NormalTok"/>
        </w:rPr>
        <w:t xml:space="preserve"> </w:t>
      </w:r>
      <w:r>
        <w:rPr>
          <w:rStyle w:val="StringTok"/>
        </w:rPr>
        <w:t>"all"</w:t>
      </w:r>
      <w:r>
        <w:rPr>
          <w:rStyle w:val="NormalTok"/>
        </w:rPr>
        <w:t>)</w:t>
      </w:r>
      <w:r>
        <w:br/>
      </w:r>
      <w:r>
        <w:br/>
      </w:r>
      <w:r>
        <w:rPr>
          <w:rStyle w:val="NormalTok"/>
        </w:rPr>
        <w:t xml:space="preserve">avail_all </w:t>
      </w:r>
      <w:r>
        <w:rPr>
          <w:rStyle w:val="OtherTok"/>
        </w:rPr>
        <w:t>&lt;-</w:t>
      </w:r>
      <w:r>
        <w:rPr>
          <w:rStyle w:val="NormalTok"/>
        </w:rPr>
        <w:t xml:space="preserve"> </w:t>
      </w:r>
      <w:r>
        <w:rPr>
          <w:rStyle w:val="FunctionTok"/>
        </w:rPr>
        <w:t>rbind</w:t>
      </w:r>
      <w:r>
        <w:rPr>
          <w:rStyle w:val="NormalTok"/>
        </w:rPr>
        <w:t>(avail, s1_counts)</w:t>
      </w:r>
      <w:r>
        <w:br/>
      </w:r>
      <w:r>
        <w:rPr>
          <w:rStyle w:val="FunctionTok"/>
        </w:rPr>
        <w:t>write.csv</w:t>
      </w:r>
      <w:r>
        <w:rPr>
          <w:rStyle w:val="NormalTok"/>
        </w:rPr>
        <w:t>(avail_all,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"sensor_availability_by_year.csv"</w:t>
      </w:r>
      <w:r>
        <w:rPr>
          <w:rStyle w:val="NormalTok"/>
        </w:rPr>
        <w:t>),</w:t>
      </w:r>
      <w:r>
        <w:br/>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rPr>
          <w:rStyle w:val="FunctionTok"/>
        </w:rPr>
        <w:t>print</w:t>
      </w:r>
      <w:r>
        <w:rPr>
          <w:rStyle w:val="NormalTok"/>
        </w:rPr>
        <w:t>(avail_all[</w:t>
      </w:r>
      <w:r>
        <w:rPr>
          <w:rStyle w:val="FunctionTok"/>
        </w:rPr>
        <w:t>order</w:t>
      </w:r>
      <w:r>
        <w:rPr>
          <w:rStyle w:val="NormalTok"/>
        </w:rPr>
        <w:t>(avail_all</w:t>
      </w:r>
      <w:r>
        <w:rPr>
          <w:rStyle w:val="SpecialCharTok"/>
        </w:rPr>
        <w:t>$</w:t>
      </w:r>
      <w:r>
        <w:rPr>
          <w:rStyle w:val="NormalTok"/>
        </w:rPr>
        <w:t>sensor, avail_all</w:t>
      </w:r>
      <w:r>
        <w:rPr>
          <w:rStyle w:val="SpecialCharTok"/>
        </w:rPr>
        <w:t>$</w:t>
      </w:r>
      <w:r>
        <w:rPr>
          <w:rStyle w:val="NormalTok"/>
        </w:rPr>
        <w:t>year), ])</w:t>
      </w:r>
    </w:p>
    <w:p w14:paraId="7E1D8FE3" w14:textId="77777777" w:rsidR="00BA47F5" w:rsidRDefault="00000000">
      <w:pPr>
        <w:pStyle w:val="SourceCode"/>
      </w:pPr>
      <w:r>
        <w:rPr>
          <w:rStyle w:val="VerbatimChar"/>
        </w:rPr>
        <w:lastRenderedPageBreak/>
        <w:t>NA    year   n    sensor      screen</w:t>
      </w:r>
      <w:r>
        <w:br/>
      </w:r>
      <w:r>
        <w:rPr>
          <w:rStyle w:val="VerbatimChar"/>
        </w:rPr>
        <w:t>NA 1  1984   6     L5 TM         all</w:t>
      </w:r>
      <w:r>
        <w:br/>
      </w:r>
      <w:r>
        <w:rPr>
          <w:rStyle w:val="VerbatimChar"/>
        </w:rPr>
        <w:t>NA 27 1984   2     L5 TM cloud &lt; 30%</w:t>
      </w:r>
      <w:r>
        <w:br/>
      </w:r>
      <w:r>
        <w:rPr>
          <w:rStyle w:val="VerbatimChar"/>
        </w:rPr>
        <w:t>NA 2  1985   1     L5 TM         all</w:t>
      </w:r>
      <w:r>
        <w:br/>
      </w:r>
      <w:r>
        <w:rPr>
          <w:rStyle w:val="VerbatimChar"/>
        </w:rPr>
        <w:t>NA 3  1986  14     L5 TM         all</w:t>
      </w:r>
      <w:r>
        <w:br/>
      </w:r>
      <w:r>
        <w:rPr>
          <w:rStyle w:val="VerbatimChar"/>
        </w:rPr>
        <w:t>NA 28 1986   5     L5 TM cloud &lt; 30%</w:t>
      </w:r>
      <w:r>
        <w:br/>
      </w:r>
      <w:r>
        <w:rPr>
          <w:rStyle w:val="VerbatimChar"/>
        </w:rPr>
        <w:t>NA 4  1987   8     L5 TM         all</w:t>
      </w:r>
      <w:r>
        <w:br/>
      </w:r>
      <w:r>
        <w:rPr>
          <w:rStyle w:val="VerbatimChar"/>
        </w:rPr>
        <w:t>NA 29 1987   2     L5 TM cloud &lt; 30%</w:t>
      </w:r>
      <w:r>
        <w:br/>
      </w:r>
      <w:r>
        <w:rPr>
          <w:rStyle w:val="VerbatimChar"/>
        </w:rPr>
        <w:t>NA 5  1989  12     L5 TM         all</w:t>
      </w:r>
      <w:r>
        <w:br/>
      </w:r>
      <w:r>
        <w:rPr>
          <w:rStyle w:val="VerbatimChar"/>
        </w:rPr>
        <w:t>NA 30 1989   8     L5 TM cloud &lt; 30%</w:t>
      </w:r>
      <w:r>
        <w:br/>
      </w:r>
      <w:r>
        <w:rPr>
          <w:rStyle w:val="VerbatimChar"/>
        </w:rPr>
        <w:t>NA 6  1990  22     L5 TM         all</w:t>
      </w:r>
      <w:r>
        <w:br/>
      </w:r>
      <w:r>
        <w:rPr>
          <w:rStyle w:val="VerbatimChar"/>
        </w:rPr>
        <w:t>NA 31 1990  13     L5 TM cloud &lt; 30%</w:t>
      </w:r>
      <w:r>
        <w:br/>
      </w:r>
      <w:r>
        <w:rPr>
          <w:rStyle w:val="VerbatimChar"/>
        </w:rPr>
        <w:t>NA 7  1991  18     L5 TM         all</w:t>
      </w:r>
      <w:r>
        <w:br/>
      </w:r>
      <w:r>
        <w:rPr>
          <w:rStyle w:val="VerbatimChar"/>
        </w:rPr>
        <w:t>NA 32 1991  10     L5 TM cloud &lt; 30%</w:t>
      </w:r>
      <w:r>
        <w:br/>
      </w:r>
      <w:r>
        <w:rPr>
          <w:rStyle w:val="VerbatimChar"/>
        </w:rPr>
        <w:t>NA 8  1992   3     L5 TM         all</w:t>
      </w:r>
      <w:r>
        <w:br/>
      </w:r>
      <w:r>
        <w:rPr>
          <w:rStyle w:val="VerbatimChar"/>
        </w:rPr>
        <w:t>NA 33 1992   3     L5 TM cloud &lt; 30%</w:t>
      </w:r>
      <w:r>
        <w:br/>
      </w:r>
      <w:r>
        <w:rPr>
          <w:rStyle w:val="VerbatimChar"/>
        </w:rPr>
        <w:t>NA 9  1993  16     L5 TM         all</w:t>
      </w:r>
      <w:r>
        <w:br/>
      </w:r>
      <w:r>
        <w:rPr>
          <w:rStyle w:val="VerbatimChar"/>
        </w:rPr>
        <w:t>NA 34 1993  10     L5 TM cloud &lt; 30%</w:t>
      </w:r>
      <w:r>
        <w:br/>
      </w:r>
      <w:r>
        <w:rPr>
          <w:rStyle w:val="VerbatimChar"/>
        </w:rPr>
        <w:t>NA 10 1994  28     L5 TM         all</w:t>
      </w:r>
      <w:r>
        <w:br/>
      </w:r>
      <w:r>
        <w:rPr>
          <w:rStyle w:val="VerbatimChar"/>
        </w:rPr>
        <w:t>NA 35 1994  14     L5 TM cloud &lt; 30%</w:t>
      </w:r>
      <w:r>
        <w:br/>
      </w:r>
      <w:r>
        <w:rPr>
          <w:rStyle w:val="VerbatimChar"/>
        </w:rPr>
        <w:t>NA 11 1995  29     L5 TM         all</w:t>
      </w:r>
      <w:r>
        <w:br/>
      </w:r>
      <w:r>
        <w:rPr>
          <w:rStyle w:val="VerbatimChar"/>
        </w:rPr>
        <w:t>NA 36 1995  13     L5 TM cloud &lt; 30%</w:t>
      </w:r>
      <w:r>
        <w:br/>
      </w:r>
      <w:r>
        <w:rPr>
          <w:rStyle w:val="VerbatimChar"/>
        </w:rPr>
        <w:t>NA 12 1996  16     L5 TM         all</w:t>
      </w:r>
      <w:r>
        <w:br/>
      </w:r>
      <w:r>
        <w:rPr>
          <w:rStyle w:val="VerbatimChar"/>
        </w:rPr>
        <w:t>NA 37 1996  14     L5 TM cloud &lt; 30%</w:t>
      </w:r>
      <w:r>
        <w:br/>
      </w:r>
      <w:r>
        <w:rPr>
          <w:rStyle w:val="VerbatimChar"/>
        </w:rPr>
        <w:t>NA 13 1997  18     L5 TM         all</w:t>
      </w:r>
      <w:r>
        <w:br/>
      </w:r>
      <w:r>
        <w:rPr>
          <w:rStyle w:val="VerbatimChar"/>
        </w:rPr>
        <w:t>NA 38 1997  13     L5 TM cloud &lt; 30%</w:t>
      </w:r>
      <w:r>
        <w:br/>
      </w:r>
      <w:r>
        <w:rPr>
          <w:rStyle w:val="VerbatimChar"/>
        </w:rPr>
        <w:t>NA 14 1998  37     L5 TM         all</w:t>
      </w:r>
      <w:r>
        <w:br/>
      </w:r>
      <w:r>
        <w:rPr>
          <w:rStyle w:val="VerbatimChar"/>
        </w:rPr>
        <w:t>NA 39 1998  25     L5 TM cloud &lt; 30%</w:t>
      </w:r>
      <w:r>
        <w:br/>
      </w:r>
      <w:r>
        <w:rPr>
          <w:rStyle w:val="VerbatimChar"/>
        </w:rPr>
        <w:t>NA 15 1999  19     L5 TM         all</w:t>
      </w:r>
      <w:r>
        <w:br/>
      </w:r>
      <w:r>
        <w:rPr>
          <w:rStyle w:val="VerbatimChar"/>
        </w:rPr>
        <w:t>NA 40 1999   6     L5 TM cloud &lt; 30%</w:t>
      </w:r>
      <w:r>
        <w:br/>
      </w:r>
      <w:r>
        <w:rPr>
          <w:rStyle w:val="VerbatimChar"/>
        </w:rPr>
        <w:t>NA 16 2000  16     L5 TM         all</w:t>
      </w:r>
      <w:r>
        <w:br/>
      </w:r>
      <w:r>
        <w:rPr>
          <w:rStyle w:val="VerbatimChar"/>
        </w:rPr>
        <w:t>NA 41 2000   5     L5 TM cloud &lt; 30%</w:t>
      </w:r>
      <w:r>
        <w:br/>
      </w:r>
      <w:r>
        <w:rPr>
          <w:rStyle w:val="VerbatimChar"/>
        </w:rPr>
        <w:t>NA 17 2001   8     L5 TM         all</w:t>
      </w:r>
      <w:r>
        <w:br/>
      </w:r>
      <w:r>
        <w:rPr>
          <w:rStyle w:val="VerbatimChar"/>
        </w:rPr>
        <w:t>NA 42 2001   3     L5 TM cloud &lt; 30%</w:t>
      </w:r>
      <w:r>
        <w:br/>
      </w:r>
      <w:r>
        <w:rPr>
          <w:rStyle w:val="VerbatimChar"/>
        </w:rPr>
        <w:t>NA 18 2003   7     L5 TM         all</w:t>
      </w:r>
      <w:r>
        <w:br/>
      </w:r>
      <w:r>
        <w:rPr>
          <w:rStyle w:val="VerbatimChar"/>
        </w:rPr>
        <w:t>NA 43 2003   4     L5 TM cloud &lt; 30%</w:t>
      </w:r>
      <w:r>
        <w:br/>
      </w:r>
      <w:r>
        <w:rPr>
          <w:rStyle w:val="VerbatimChar"/>
        </w:rPr>
        <w:t>NA 19 2004  16     L5 TM         all</w:t>
      </w:r>
      <w:r>
        <w:br/>
      </w:r>
      <w:r>
        <w:rPr>
          <w:rStyle w:val="VerbatimChar"/>
        </w:rPr>
        <w:t>NA 44 2004   5     L5 TM cloud &lt; 30%</w:t>
      </w:r>
      <w:r>
        <w:br/>
      </w:r>
      <w:r>
        <w:rPr>
          <w:rStyle w:val="VerbatimChar"/>
        </w:rPr>
        <w:t>NA 20 2005  24     L5 TM         all</w:t>
      </w:r>
      <w:r>
        <w:br/>
      </w:r>
      <w:r>
        <w:rPr>
          <w:rStyle w:val="VerbatimChar"/>
        </w:rPr>
        <w:t>NA 45 2005  15     L5 TM cloud &lt; 30%</w:t>
      </w:r>
      <w:r>
        <w:br/>
      </w:r>
      <w:r>
        <w:rPr>
          <w:rStyle w:val="VerbatimChar"/>
        </w:rPr>
        <w:t>NA 21 2006  28     L5 TM         all</w:t>
      </w:r>
      <w:r>
        <w:br/>
      </w:r>
      <w:r>
        <w:rPr>
          <w:rStyle w:val="VerbatimChar"/>
        </w:rPr>
        <w:t>NA 46 2006  15     L5 TM cloud &lt; 30%</w:t>
      </w:r>
      <w:r>
        <w:br/>
      </w:r>
      <w:r>
        <w:rPr>
          <w:rStyle w:val="VerbatimChar"/>
        </w:rPr>
        <w:t>NA 22 2007  28     L5 TM         all</w:t>
      </w:r>
      <w:r>
        <w:br/>
      </w:r>
      <w:r>
        <w:rPr>
          <w:rStyle w:val="VerbatimChar"/>
        </w:rPr>
        <w:t>NA 47 2007  18     L5 TM cloud &lt; 30%</w:t>
      </w:r>
      <w:r>
        <w:br/>
      </w:r>
      <w:r>
        <w:rPr>
          <w:rStyle w:val="VerbatimChar"/>
        </w:rPr>
        <w:t>NA 23 2008  29     L5 TM         all</w:t>
      </w:r>
      <w:r>
        <w:br/>
      </w:r>
      <w:r>
        <w:rPr>
          <w:rStyle w:val="VerbatimChar"/>
        </w:rPr>
        <w:t>NA 48 2008  20     L5 TM cloud &lt; 30%</w:t>
      </w:r>
      <w:r>
        <w:br/>
      </w:r>
      <w:r>
        <w:rPr>
          <w:rStyle w:val="VerbatimChar"/>
        </w:rPr>
        <w:t>NA 24 2009  14     L5 TM         all</w:t>
      </w:r>
      <w:r>
        <w:br/>
      </w:r>
      <w:r>
        <w:rPr>
          <w:rStyle w:val="VerbatimChar"/>
        </w:rPr>
        <w:t>NA 49 2009   8     L5 TM cloud &lt; 30%</w:t>
      </w:r>
      <w:r>
        <w:br/>
      </w:r>
      <w:r>
        <w:rPr>
          <w:rStyle w:val="VerbatimChar"/>
        </w:rPr>
        <w:t>NA 25 2010  13     L5 TM         all</w:t>
      </w:r>
      <w:r>
        <w:br/>
      </w:r>
      <w:r>
        <w:rPr>
          <w:rStyle w:val="VerbatimChar"/>
        </w:rPr>
        <w:t>NA 50 2010   5     L5 TM cloud &lt; 30%</w:t>
      </w:r>
      <w:r>
        <w:br/>
      </w:r>
      <w:r>
        <w:rPr>
          <w:rStyle w:val="VerbatimChar"/>
        </w:rPr>
        <w:t>NA 26 2011  10     L5 TM         all</w:t>
      </w:r>
      <w:r>
        <w:br/>
      </w:r>
      <w:r>
        <w:rPr>
          <w:rStyle w:val="VerbatimChar"/>
        </w:rPr>
        <w:t>NA 51 2011   4     L5 TM cloud &lt; 30%</w:t>
      </w:r>
      <w:r>
        <w:br/>
      </w:r>
      <w:r>
        <w:rPr>
          <w:rStyle w:val="VerbatimChar"/>
        </w:rPr>
        <w:t>NA 52 2013  47    L8 OLI         all</w:t>
      </w:r>
      <w:r>
        <w:br/>
      </w:r>
      <w:r>
        <w:rPr>
          <w:rStyle w:val="VerbatimChar"/>
        </w:rPr>
        <w:t>NA 66 2013  26    L8 OLI cloud &lt; 30%</w:t>
      </w:r>
      <w:r>
        <w:br/>
      </w:r>
      <w:r>
        <w:rPr>
          <w:rStyle w:val="VerbatimChar"/>
        </w:rPr>
        <w:t>NA 53 2014  61    L8 OLI         all</w:t>
      </w:r>
      <w:r>
        <w:br/>
      </w:r>
      <w:r>
        <w:rPr>
          <w:rStyle w:val="VerbatimChar"/>
        </w:rPr>
        <w:t>NA 67 2014  35    L8 OLI cloud &lt; 30%</w:t>
      </w:r>
      <w:r>
        <w:br/>
      </w:r>
      <w:r>
        <w:rPr>
          <w:rStyle w:val="VerbatimChar"/>
        </w:rPr>
        <w:t>NA 54 2015  63    L8 OLI         all</w:t>
      </w:r>
      <w:r>
        <w:br/>
      </w:r>
      <w:r>
        <w:rPr>
          <w:rStyle w:val="VerbatimChar"/>
        </w:rPr>
        <w:t>NA 68 2015  38    L8 OLI cloud &lt; 30%</w:t>
      </w:r>
      <w:r>
        <w:br/>
      </w:r>
      <w:r>
        <w:rPr>
          <w:rStyle w:val="VerbatimChar"/>
        </w:rPr>
        <w:t>NA 55 2016  59    L8 OLI         all</w:t>
      </w:r>
      <w:r>
        <w:br/>
      </w:r>
      <w:r>
        <w:rPr>
          <w:rStyle w:val="VerbatimChar"/>
        </w:rPr>
        <w:t>NA 69 2016  29    L8 OLI cloud &lt; 30%</w:t>
      </w:r>
      <w:r>
        <w:br/>
      </w:r>
      <w:r>
        <w:rPr>
          <w:rStyle w:val="VerbatimChar"/>
        </w:rPr>
        <w:t>NA 56 2017  55    L8 OLI         all</w:t>
      </w:r>
      <w:r>
        <w:br/>
      </w:r>
      <w:r>
        <w:rPr>
          <w:rStyle w:val="VerbatimChar"/>
        </w:rPr>
        <w:lastRenderedPageBreak/>
        <w:t>NA 70 2017  34    L8 OLI cloud &lt; 30%</w:t>
      </w:r>
      <w:r>
        <w:br/>
      </w:r>
      <w:r>
        <w:rPr>
          <w:rStyle w:val="VerbatimChar"/>
        </w:rPr>
        <w:t>NA 57 2018  61    L8 OLI         all</w:t>
      </w:r>
      <w:r>
        <w:br/>
      </w:r>
      <w:r>
        <w:rPr>
          <w:rStyle w:val="VerbatimChar"/>
        </w:rPr>
        <w:t>NA 71 2018  39    L8 OLI cloud &lt; 30%</w:t>
      </w:r>
      <w:r>
        <w:br/>
      </w:r>
      <w:r>
        <w:rPr>
          <w:rStyle w:val="VerbatimChar"/>
        </w:rPr>
        <w:t>NA 58 2019  63    L8 OLI         all</w:t>
      </w:r>
      <w:r>
        <w:br/>
      </w:r>
      <w:r>
        <w:rPr>
          <w:rStyle w:val="VerbatimChar"/>
        </w:rPr>
        <w:t>NA 72 2019  42    L8 OLI cloud &lt; 30%</w:t>
      </w:r>
      <w:r>
        <w:br/>
      </w:r>
      <w:r>
        <w:rPr>
          <w:rStyle w:val="VerbatimChar"/>
        </w:rPr>
        <w:t>NA 59 2020  62    L8 OLI         all</w:t>
      </w:r>
      <w:r>
        <w:br/>
      </w:r>
      <w:r>
        <w:rPr>
          <w:rStyle w:val="VerbatimChar"/>
        </w:rPr>
        <w:t>NA 73 2020  43    L8 OLI cloud &lt; 30%</w:t>
      </w:r>
      <w:r>
        <w:br/>
      </w:r>
      <w:r>
        <w:rPr>
          <w:rStyle w:val="VerbatimChar"/>
        </w:rPr>
        <w:t>NA 60 2021  61    L8 OLI         all</w:t>
      </w:r>
      <w:r>
        <w:br/>
      </w:r>
      <w:r>
        <w:rPr>
          <w:rStyle w:val="VerbatimChar"/>
        </w:rPr>
        <w:t>NA 74 2021  37    L8 OLI cloud &lt; 30%</w:t>
      </w:r>
      <w:r>
        <w:br/>
      </w:r>
      <w:r>
        <w:rPr>
          <w:rStyle w:val="VerbatimChar"/>
        </w:rPr>
        <w:t>NA 61 2022  63    L8 OLI         all</w:t>
      </w:r>
      <w:r>
        <w:br/>
      </w:r>
      <w:r>
        <w:rPr>
          <w:rStyle w:val="VerbatimChar"/>
        </w:rPr>
        <w:t>NA 75 2022  33    L8 OLI cloud &lt; 30%</w:t>
      </w:r>
      <w:r>
        <w:br/>
      </w:r>
      <w:r>
        <w:rPr>
          <w:rStyle w:val="VerbatimChar"/>
        </w:rPr>
        <w:t>NA 62 2023  66    L8 OLI         all</w:t>
      </w:r>
      <w:r>
        <w:br/>
      </w:r>
      <w:r>
        <w:rPr>
          <w:rStyle w:val="VerbatimChar"/>
        </w:rPr>
        <w:t>NA 76 2023  41    L8 OLI cloud &lt; 30%</w:t>
      </w:r>
      <w:r>
        <w:br/>
      </w:r>
      <w:r>
        <w:rPr>
          <w:rStyle w:val="VerbatimChar"/>
        </w:rPr>
        <w:t>NA 63 2024  63    L8 OLI         all</w:t>
      </w:r>
      <w:r>
        <w:br/>
      </w:r>
      <w:r>
        <w:rPr>
          <w:rStyle w:val="VerbatimChar"/>
        </w:rPr>
        <w:t>NA 77 2024  39    L8 OLI cloud &lt; 30%</w:t>
      </w:r>
      <w:r>
        <w:br/>
      </w:r>
      <w:r>
        <w:rPr>
          <w:rStyle w:val="VerbatimChar"/>
        </w:rPr>
        <w:t>NA 64 2025  57    L8 OLI         all</w:t>
      </w:r>
      <w:r>
        <w:br/>
      </w:r>
      <w:r>
        <w:rPr>
          <w:rStyle w:val="VerbatimChar"/>
        </w:rPr>
        <w:t>NA 78 2025  30    L8 OLI cloud &lt; 30%</w:t>
      </w:r>
      <w:r>
        <w:br/>
      </w:r>
      <w:r>
        <w:rPr>
          <w:rStyle w:val="VerbatimChar"/>
        </w:rPr>
        <w:t>NA 65 2026  39    L8 OLI         all</w:t>
      </w:r>
      <w:r>
        <w:br/>
      </w:r>
      <w:r>
        <w:rPr>
          <w:rStyle w:val="VerbatimChar"/>
        </w:rPr>
        <w:t>NA 79 2026  21    L8 OLI cloud &lt; 30%</w:t>
      </w:r>
      <w:r>
        <w:br/>
      </w:r>
      <w:r>
        <w:rPr>
          <w:rStyle w:val="VerbatimChar"/>
        </w:rPr>
        <w:t>NA 80 2014   6 S1 C-band         all</w:t>
      </w:r>
      <w:r>
        <w:br/>
      </w:r>
      <w:r>
        <w:rPr>
          <w:rStyle w:val="VerbatimChar"/>
        </w:rPr>
        <w:t>NA 81 2015  38 S1 C-band         all</w:t>
      </w:r>
      <w:r>
        <w:br/>
      </w:r>
      <w:r>
        <w:rPr>
          <w:rStyle w:val="VerbatimChar"/>
        </w:rPr>
        <w:t>NA 82 2016  39 S1 C-band         all</w:t>
      </w:r>
      <w:r>
        <w:br/>
      </w:r>
      <w:r>
        <w:rPr>
          <w:rStyle w:val="VerbatimChar"/>
        </w:rPr>
        <w:t>NA 83 2017  87 S1 C-band         all</w:t>
      </w:r>
      <w:r>
        <w:br/>
      </w:r>
      <w:r>
        <w:rPr>
          <w:rStyle w:val="VerbatimChar"/>
        </w:rPr>
        <w:t>NA 84 2018  73 S1 C-band         all</w:t>
      </w:r>
      <w:r>
        <w:br/>
      </w:r>
      <w:r>
        <w:rPr>
          <w:rStyle w:val="VerbatimChar"/>
        </w:rPr>
        <w:t>NA 85 2019  89 S1 C-band         all</w:t>
      </w:r>
      <w:r>
        <w:br/>
      </w:r>
      <w:r>
        <w:rPr>
          <w:rStyle w:val="VerbatimChar"/>
        </w:rPr>
        <w:t>NA 86 2020  89 S1 C-band         all</w:t>
      </w:r>
      <w:r>
        <w:br/>
      </w:r>
      <w:r>
        <w:rPr>
          <w:rStyle w:val="VerbatimChar"/>
        </w:rPr>
        <w:t>NA 87 2021  91 S1 C-band         all</w:t>
      </w:r>
      <w:r>
        <w:br/>
      </w:r>
      <w:r>
        <w:rPr>
          <w:rStyle w:val="VerbatimChar"/>
        </w:rPr>
        <w:t>NA 88 2022 108 S1 C-band         all</w:t>
      </w:r>
      <w:r>
        <w:br/>
      </w:r>
      <w:r>
        <w:rPr>
          <w:rStyle w:val="VerbatimChar"/>
        </w:rPr>
        <w:t>NA 89 2023 117 S1 C-band         all</w:t>
      </w:r>
      <w:r>
        <w:br/>
      </w:r>
      <w:r>
        <w:rPr>
          <w:rStyle w:val="VerbatimChar"/>
        </w:rPr>
        <w:t>NA 90 2024 112 S1 C-band         all</w:t>
      </w:r>
      <w:r>
        <w:br/>
      </w:r>
      <w:r>
        <w:rPr>
          <w:rStyle w:val="VerbatimChar"/>
        </w:rPr>
        <w:t>NA 91 2025 122 S1 C-band         all</w:t>
      </w:r>
      <w:r>
        <w:br/>
      </w:r>
      <w:r>
        <w:rPr>
          <w:rStyle w:val="VerbatimChar"/>
        </w:rPr>
        <w:t>NA 92 2026  88 S1 C-band         all</w:t>
      </w:r>
    </w:p>
    <w:p w14:paraId="4F25F186" w14:textId="77777777" w:rsidR="00BA47F5" w:rsidRDefault="00000000">
      <w:pPr>
        <w:pStyle w:val="CaptionedFigure"/>
      </w:pPr>
      <w:r>
        <w:rPr>
          <w:noProof/>
        </w:rPr>
        <w:drawing>
          <wp:inline distT="0" distB="0" distL="0" distR="0" wp14:anchorId="469C544B" wp14:editId="765AAA71">
            <wp:extent cx="5943600" cy="2931755"/>
            <wp:effectExtent l="0" t="0" r="0" b="0"/>
            <wp:docPr id="68" name="Picture" descr="Optical and radar scene availability over the Lake Chilwa basin, 1984 to 2024. Landsat carries the record from 1984; Sentinel-1 C-band adds dense coverage from 2015, lifting annual scene counts from roughly 15 in the Landsat-only era to about 145 in the last decade."/>
            <wp:cNvGraphicFramePr/>
            <a:graphic xmlns:a="http://schemas.openxmlformats.org/drawingml/2006/main">
              <a:graphicData uri="http://schemas.openxmlformats.org/drawingml/2006/picture">
                <pic:pic xmlns:pic="http://schemas.openxmlformats.org/drawingml/2006/picture">
                  <pic:nvPicPr>
                    <pic:cNvPr id="69" name="Picture" descr="../03.outputs/PNG/fig03_sensor_availability.png"/>
                    <pic:cNvPicPr>
                      <a:picLocks noChangeAspect="1" noChangeArrowheads="1"/>
                    </pic:cNvPicPr>
                  </pic:nvPicPr>
                  <pic:blipFill>
                    <a:blip r:embed="rId17"/>
                    <a:stretch>
                      <a:fillRect/>
                    </a:stretch>
                  </pic:blipFill>
                  <pic:spPr bwMode="auto">
                    <a:xfrm>
                      <a:off x="0" y="0"/>
                      <a:ext cx="5943600" cy="2931755"/>
                    </a:xfrm>
                    <a:prstGeom prst="rect">
                      <a:avLst/>
                    </a:prstGeom>
                    <a:noFill/>
                    <a:ln w="9525">
                      <a:noFill/>
                      <a:headEnd/>
                      <a:tailEnd/>
                    </a:ln>
                  </pic:spPr>
                </pic:pic>
              </a:graphicData>
            </a:graphic>
          </wp:inline>
        </w:drawing>
      </w:r>
    </w:p>
    <w:p w14:paraId="7DAF7778" w14:textId="77777777" w:rsidR="00BA47F5" w:rsidRDefault="00000000">
      <w:pPr>
        <w:pStyle w:val="ImageCaption"/>
      </w:pPr>
      <w:r>
        <w:t>Optical and radar scene availability over the Lake Chilwa basin, 1984 to 2024. Landsat carries the record from 1984; Sentinel-1 C-band adds dense coverage from 2015, lifting annual scene counts from roughly 15 in the Landsat-only era to about 145 in the last decade.</w:t>
      </w:r>
    </w:p>
    <w:p w14:paraId="4F8735F9" w14:textId="77777777" w:rsidR="00BA47F5" w:rsidRDefault="00000000">
      <w:pPr>
        <w:pStyle w:val="Heading5"/>
      </w:pPr>
      <w:bookmarkStart w:id="27" w:name="modis-gap-filling"/>
      <w:bookmarkEnd w:id="26"/>
      <w:r>
        <w:lastRenderedPageBreak/>
        <w:t>MODIS Gap-Filling</w:t>
      </w:r>
    </w:p>
    <w:p w14:paraId="112E6335" w14:textId="77777777" w:rsidR="00BA47F5" w:rsidRDefault="00000000">
      <w:pPr>
        <w:pStyle w:val="FirstParagraph"/>
      </w:pPr>
      <w:r>
        <w:t>MODIS supplied the frequent observations in the sixteen-day record. Its eight-day 500 m surface reflectance composites (MOD09A1) included the green and shortwave-infrared bands that MNDWI requires and ran without a break from February 2000, through the seventeen months in which Landsat 7 was the only Landsat satellite over the basin. Coarse imagery had been used for this purpose before. Li et al. (2019) built an eight-day 500 m surface-water-fraction series from MCD43A4 across eighteen years because cloud left gaps in the Landsat record that prevented accurate assessment of surface-water dynamics, and Landmann et al. (2010) mapped wetland classes across 360,000 km² of semi-arid West Africa from 250 m MODIS metrics, checking them against Landsat by the share of each class within each coarse cell. Ticehurst et al. (2014) found the viewing angle a strong source of bias in MODIS water products for small water bodies, so MODIS entered the record after calibration to Landsat rather than at face value (Section 2.3).</w:t>
      </w:r>
    </w:p>
    <w:p w14:paraId="3BA0A240" w14:textId="77777777" w:rsidR="00BA47F5" w:rsidRDefault="00000000">
      <w:pPr>
        <w:pStyle w:val="BodyText"/>
      </w:pPr>
      <w:r>
        <w:t>MODIS entered the record as water area rather than as reflectance. Spatiotemporal fusion predicted 30 m reflectance on a target date from the coarse image of that date and from pairs of Landsat and MODIS images on other dates (Gao et al., 2006; Zhu et al., 2010). It had been applied to inland water, where a comparison across 45 lakes found ESTARFM, an enhanced form of the same method, the most accurate of five algorithms (Xu et al., 2024), and to an eight-day series of 30 m floodplain inundation maps for the Murray-Darling (Heimhuber et al., 2018). HISTARFM extended the approach to a monthly product with no gaps and an uncertainty for every pixel. It made a first estimate from a ten-year Landsat average for each month and from a regression of Landsat on MODIS fitted pixel by pixel, and then corrected that estimate with “a Kalman filter (shown in green color in the flowchart and explained in detail in Section 3.3) that corrects the bias of the reflectance produced by the first estimator” (Moreno-Martínez et al., 2020, p. 4). The sixteen-day record used the same two parts, a regression of the sharp sensor on the coarse one and a Kalman filter that updated the estimate between observations, but applied them to the water area of the basin, so the quantity the study reported was estimated directly with its own uncertainty. The pixel-by-pixel version was not used for the record for two reasons. HISTARFM removed “pixels with negative values of Normalized Difference Vegetation Index (NDVI) (lower than -0.1), surface reflectance values higher than 0.4 in the visible bands, and values higher than 0.7 for NIR and IR bands” (p. 4), and open water commonly lay below that vegetation-index threshold. No HISTARFM collection covered southern Africa either, so a pixel-by-pixel product would have meant rebuilding the algorithm over about 9.7 million 30 m pixels.</w:t>
      </w:r>
    </w:p>
    <w:p w14:paraId="1C7D3B5B" w14:textId="77777777" w:rsidR="00BA47F5" w:rsidRDefault="00000000">
      <w:pPr>
        <w:pStyle w:val="BodyText"/>
      </w:pPr>
      <w:r>
        <w:lastRenderedPageBreak/>
        <w:t>The coarse grid was also where the field record could be checked most reliably. A ground-truth point carried an error in position as well as in class, and a 30 m pixel tolerated almost none, since an error of one or two pixels moved a point across the boundary between water and vegetation and counted the surveyor’s mistake against the classifier. The Chilwa reed fringe was wide enough to tolerate a coarser grid, because emergent vegetation covered between five and thirteen per cent of the basin across the record along a shoreline of a few hundred kilometres, so the reed belt averaged one to three kilometres in width. A 500 m cell placed inside it was pure in most cases, while the same location at 30 m fell in a mix of water, reed and exposed bed that no field note could separate. Accuracy was therefore assessed on both grids, at 30 m against the 2012 harmonic surface of Section 2.3.1 and at 500 m after that surface was aggregated to the MODIS grid as water fractions. The 500 m product was MOD09A1 rather than the finer 250 m MOD09Q1, because only the former included the green and shortwave-infrared bands that MNDWI requires, while the 250 m product offered red and near-infrared alone.</w:t>
      </w:r>
    </w:p>
    <w:p w14:paraId="0B5ADE30" w14:textId="77777777" w:rsidR="00BA47F5" w:rsidRDefault="00000000">
      <w:pPr>
        <w:pStyle w:val="BodyText"/>
      </w:pPr>
      <w:r>
        <w:t>The design had two limits. MODIS provided most of the observations inside the gap, because Landsat 7 produced a view clear enough to pass the rule of Section 2.3, that at least eighty per cent of the lake be visible, on only five of the thirty-three sixteen-day steps between October 2011 and March 2013, the first on 5 May 2012. The fieldwork months of February to April were therefore observed at 500 m and calibrated to the 30 m reference. At 500 m the signal could not detect water standing beneath the Typha, so the combined record measured open water only, and water beneath the vegetation came from radar (Section 2.3).</w:t>
      </w:r>
    </w:p>
    <w:p w14:paraId="380A9FE5" w14:textId="77777777" w:rsidR="00BA47F5" w:rsidRDefault="00000000">
      <w:pPr>
        <w:pStyle w:val="SourceCode"/>
      </w:pPr>
      <w:r>
        <w:rPr>
          <w:rStyle w:val="CommentTok"/>
        </w:rPr>
        <w:lastRenderedPageBreak/>
        <w:t># MODIS fills the windows Landsat misses, including 18 October 2011 to 25 March 2013, when Landsat 7 was the only Landsat satellite.</w:t>
      </w:r>
      <w:r>
        <w:br/>
      </w:r>
      <w:r>
        <w:rPr>
          <w:rStyle w:val="CommentTok"/>
        </w:rPr>
        <w:t># MOD09A1 is the 8-day 500 m surface reflectance composite; band 4 is green,</w:t>
      </w:r>
      <w:r>
        <w:br/>
      </w:r>
      <w:r>
        <w:rPr>
          <w:rStyle w:val="CommentTok"/>
        </w:rPr>
        <w:t># band 6 SWIR1, band 1 red, band 2 NIR, so MNDWI and WRI follow the Landsat</w:t>
      </w:r>
      <w:r>
        <w:br/>
      </w:r>
      <w:r>
        <w:rPr>
          <w:rStyle w:val="CommentTok"/>
        </w:rPr>
        <w:t># definitions exactly. Reported as an open-water hydrograph only: at 500 m the</w:t>
      </w:r>
      <w:r>
        <w:br/>
      </w:r>
      <w:r>
        <w:rPr>
          <w:rStyle w:val="CommentTok"/>
        </w:rPr>
        <w:t># vegetated fraction is not resolvable and no class map is produced.</w:t>
      </w:r>
      <w:r>
        <w:br/>
      </w:r>
      <w:r>
        <w:rPr>
          <w:rStyle w:val="NormalTok"/>
        </w:rPr>
        <w:t xml:space="preserve">modis_indices </w:t>
      </w:r>
      <w:r>
        <w:rPr>
          <w:rStyle w:val="OtherTok"/>
        </w:rPr>
        <w:t>&lt;-</w:t>
      </w:r>
      <w:r>
        <w:rPr>
          <w:rStyle w:val="NormalTok"/>
        </w:rPr>
        <w:t xml:space="preserve"> </w:t>
      </w:r>
      <w:r>
        <w:rPr>
          <w:rStyle w:val="ControlFlowTok"/>
        </w:rPr>
        <w:t>function</w:t>
      </w:r>
      <w:r>
        <w:rPr>
          <w:rStyle w:val="NormalTok"/>
        </w:rPr>
        <w:t>(img) {</w:t>
      </w:r>
      <w:r>
        <w:br/>
      </w:r>
      <w:r>
        <w:rPr>
          <w:rStyle w:val="NormalTok"/>
        </w:rPr>
        <w:t xml:space="preserve">  g </w:t>
      </w:r>
      <w:r>
        <w:rPr>
          <w:rStyle w:val="OtherTok"/>
        </w:rPr>
        <w:t>&lt;-</w:t>
      </w:r>
      <w:r>
        <w:rPr>
          <w:rStyle w:val="NormalTok"/>
        </w:rPr>
        <w:t xml:space="preserve"> img</w:t>
      </w:r>
      <w:r>
        <w:rPr>
          <w:rStyle w:val="SpecialCharTok"/>
        </w:rPr>
        <w:t>$</w:t>
      </w:r>
      <w:r>
        <w:rPr>
          <w:rStyle w:val="FunctionTok"/>
        </w:rPr>
        <w:t>select</w:t>
      </w:r>
      <w:r>
        <w:rPr>
          <w:rStyle w:val="NormalTok"/>
        </w:rPr>
        <w:t>(</w:t>
      </w:r>
      <w:r>
        <w:rPr>
          <w:rStyle w:val="StringTok"/>
        </w:rPr>
        <w:t>"sur_refl_b04"</w:t>
      </w:r>
      <w:r>
        <w:rPr>
          <w:rStyle w:val="NormalTok"/>
        </w:rPr>
        <w:t>)</w:t>
      </w:r>
      <w:r>
        <w:rPr>
          <w:rStyle w:val="SpecialCharTok"/>
        </w:rPr>
        <w:t>$</w:t>
      </w:r>
      <w:r>
        <w:rPr>
          <w:rStyle w:val="FunctionTok"/>
        </w:rPr>
        <w:t>multiply</w:t>
      </w:r>
      <w:r>
        <w:rPr>
          <w:rStyle w:val="NormalTok"/>
        </w:rPr>
        <w:t>(</w:t>
      </w:r>
      <w:r>
        <w:rPr>
          <w:rStyle w:val="FloatTok"/>
        </w:rPr>
        <w:t>0.0001</w:t>
      </w:r>
      <w:r>
        <w:rPr>
          <w:rStyle w:val="NormalTok"/>
        </w:rPr>
        <w:t>)</w:t>
      </w:r>
      <w:r>
        <w:br/>
      </w:r>
      <w:r>
        <w:rPr>
          <w:rStyle w:val="NormalTok"/>
        </w:rPr>
        <w:t xml:space="preserve">  r </w:t>
      </w:r>
      <w:r>
        <w:rPr>
          <w:rStyle w:val="OtherTok"/>
        </w:rPr>
        <w:t>&lt;-</w:t>
      </w:r>
      <w:r>
        <w:rPr>
          <w:rStyle w:val="NormalTok"/>
        </w:rPr>
        <w:t xml:space="preserve"> img</w:t>
      </w:r>
      <w:r>
        <w:rPr>
          <w:rStyle w:val="SpecialCharTok"/>
        </w:rPr>
        <w:t>$</w:t>
      </w:r>
      <w:r>
        <w:rPr>
          <w:rStyle w:val="FunctionTok"/>
        </w:rPr>
        <w:t>select</w:t>
      </w:r>
      <w:r>
        <w:rPr>
          <w:rStyle w:val="NormalTok"/>
        </w:rPr>
        <w:t>(</w:t>
      </w:r>
      <w:r>
        <w:rPr>
          <w:rStyle w:val="StringTok"/>
        </w:rPr>
        <w:t>"sur_refl_b01"</w:t>
      </w:r>
      <w:r>
        <w:rPr>
          <w:rStyle w:val="NormalTok"/>
        </w:rPr>
        <w:t>)</w:t>
      </w:r>
      <w:r>
        <w:rPr>
          <w:rStyle w:val="SpecialCharTok"/>
        </w:rPr>
        <w:t>$</w:t>
      </w:r>
      <w:r>
        <w:rPr>
          <w:rStyle w:val="FunctionTok"/>
        </w:rPr>
        <w:t>multiply</w:t>
      </w:r>
      <w:r>
        <w:rPr>
          <w:rStyle w:val="NormalTok"/>
        </w:rPr>
        <w:t>(</w:t>
      </w:r>
      <w:r>
        <w:rPr>
          <w:rStyle w:val="FloatTok"/>
        </w:rPr>
        <w:t>0.0001</w:t>
      </w:r>
      <w:r>
        <w:rPr>
          <w:rStyle w:val="NormalTok"/>
        </w:rPr>
        <w:t>)</w:t>
      </w:r>
      <w:r>
        <w:br/>
      </w:r>
      <w:r>
        <w:rPr>
          <w:rStyle w:val="NormalTok"/>
        </w:rPr>
        <w:t xml:space="preserve">  n </w:t>
      </w:r>
      <w:r>
        <w:rPr>
          <w:rStyle w:val="OtherTok"/>
        </w:rPr>
        <w:t>&lt;-</w:t>
      </w:r>
      <w:r>
        <w:rPr>
          <w:rStyle w:val="NormalTok"/>
        </w:rPr>
        <w:t xml:space="preserve"> img</w:t>
      </w:r>
      <w:r>
        <w:rPr>
          <w:rStyle w:val="SpecialCharTok"/>
        </w:rPr>
        <w:t>$</w:t>
      </w:r>
      <w:r>
        <w:rPr>
          <w:rStyle w:val="FunctionTok"/>
        </w:rPr>
        <w:t>select</w:t>
      </w:r>
      <w:r>
        <w:rPr>
          <w:rStyle w:val="NormalTok"/>
        </w:rPr>
        <w:t>(</w:t>
      </w:r>
      <w:r>
        <w:rPr>
          <w:rStyle w:val="StringTok"/>
        </w:rPr>
        <w:t>"sur_refl_b02"</w:t>
      </w:r>
      <w:r>
        <w:rPr>
          <w:rStyle w:val="NormalTok"/>
        </w:rPr>
        <w:t>)</w:t>
      </w:r>
      <w:r>
        <w:rPr>
          <w:rStyle w:val="SpecialCharTok"/>
        </w:rPr>
        <w:t>$</w:t>
      </w:r>
      <w:r>
        <w:rPr>
          <w:rStyle w:val="FunctionTok"/>
        </w:rPr>
        <w:t>multiply</w:t>
      </w:r>
      <w:r>
        <w:rPr>
          <w:rStyle w:val="NormalTok"/>
        </w:rPr>
        <w:t>(</w:t>
      </w:r>
      <w:r>
        <w:rPr>
          <w:rStyle w:val="FloatTok"/>
        </w:rPr>
        <w:t>0.0001</w:t>
      </w:r>
      <w:r>
        <w:rPr>
          <w:rStyle w:val="NormalTok"/>
        </w:rPr>
        <w:t>)</w:t>
      </w:r>
      <w:r>
        <w:br/>
      </w:r>
      <w:r>
        <w:rPr>
          <w:rStyle w:val="NormalTok"/>
        </w:rPr>
        <w:t xml:space="preserve">  s </w:t>
      </w:r>
      <w:r>
        <w:rPr>
          <w:rStyle w:val="OtherTok"/>
        </w:rPr>
        <w:t>&lt;-</w:t>
      </w:r>
      <w:r>
        <w:rPr>
          <w:rStyle w:val="NormalTok"/>
        </w:rPr>
        <w:t xml:space="preserve"> img</w:t>
      </w:r>
      <w:r>
        <w:rPr>
          <w:rStyle w:val="SpecialCharTok"/>
        </w:rPr>
        <w:t>$</w:t>
      </w:r>
      <w:r>
        <w:rPr>
          <w:rStyle w:val="FunctionTok"/>
        </w:rPr>
        <w:t>select</w:t>
      </w:r>
      <w:r>
        <w:rPr>
          <w:rStyle w:val="NormalTok"/>
        </w:rPr>
        <w:t>(</w:t>
      </w:r>
      <w:r>
        <w:rPr>
          <w:rStyle w:val="StringTok"/>
        </w:rPr>
        <w:t>"sur_refl_b06"</w:t>
      </w:r>
      <w:r>
        <w:rPr>
          <w:rStyle w:val="NormalTok"/>
        </w:rPr>
        <w:t>)</w:t>
      </w:r>
      <w:r>
        <w:rPr>
          <w:rStyle w:val="SpecialCharTok"/>
        </w:rPr>
        <w:t>$</w:t>
      </w:r>
      <w:r>
        <w:rPr>
          <w:rStyle w:val="FunctionTok"/>
        </w:rPr>
        <w:t>multiply</w:t>
      </w:r>
      <w:r>
        <w:rPr>
          <w:rStyle w:val="NormalTok"/>
        </w:rPr>
        <w:t>(</w:t>
      </w:r>
      <w:r>
        <w:rPr>
          <w:rStyle w:val="FloatTok"/>
        </w:rPr>
        <w:t>0.0001</w:t>
      </w:r>
      <w:r>
        <w:rPr>
          <w:rStyle w:val="NormalTok"/>
        </w:rPr>
        <w:t>)</w:t>
      </w:r>
      <w:r>
        <w:br/>
      </w:r>
      <w:r>
        <w:rPr>
          <w:rStyle w:val="NormalTok"/>
        </w:rPr>
        <w:t xml:space="preserve">  mndwi </w:t>
      </w:r>
      <w:r>
        <w:rPr>
          <w:rStyle w:val="OtherTok"/>
        </w:rPr>
        <w:t>&lt;-</w:t>
      </w:r>
      <w:r>
        <w:rPr>
          <w:rStyle w:val="NormalTok"/>
        </w:rPr>
        <w:t xml:space="preserve"> g</w:t>
      </w:r>
      <w:r>
        <w:rPr>
          <w:rStyle w:val="SpecialCharTok"/>
        </w:rPr>
        <w:t>$</w:t>
      </w:r>
      <w:r>
        <w:rPr>
          <w:rStyle w:val="FunctionTok"/>
        </w:rPr>
        <w:t>subtract</w:t>
      </w:r>
      <w:r>
        <w:rPr>
          <w:rStyle w:val="NormalTok"/>
        </w:rPr>
        <w:t>(s)</w:t>
      </w:r>
      <w:r>
        <w:rPr>
          <w:rStyle w:val="SpecialCharTok"/>
        </w:rPr>
        <w:t>$</w:t>
      </w:r>
      <w:r>
        <w:rPr>
          <w:rStyle w:val="FunctionTok"/>
        </w:rPr>
        <w:t>divide</w:t>
      </w:r>
      <w:r>
        <w:rPr>
          <w:rStyle w:val="NormalTok"/>
        </w:rPr>
        <w:t>(g</w:t>
      </w:r>
      <w:r>
        <w:rPr>
          <w:rStyle w:val="SpecialCharTok"/>
        </w:rPr>
        <w:t>$</w:t>
      </w:r>
      <w:r>
        <w:rPr>
          <w:rStyle w:val="FunctionTok"/>
        </w:rPr>
        <w:t>add</w:t>
      </w:r>
      <w:r>
        <w:rPr>
          <w:rStyle w:val="NormalTok"/>
        </w:rPr>
        <w:t>(s))</w:t>
      </w:r>
      <w:r>
        <w:rPr>
          <w:rStyle w:val="SpecialCharTok"/>
        </w:rPr>
        <w:t>$</w:t>
      </w:r>
      <w:r>
        <w:rPr>
          <w:rStyle w:val="FunctionTok"/>
        </w:rPr>
        <w:t>rename</w:t>
      </w:r>
      <w:r>
        <w:rPr>
          <w:rStyle w:val="NormalTok"/>
        </w:rPr>
        <w:t>(</w:t>
      </w:r>
      <w:r>
        <w:rPr>
          <w:rStyle w:val="StringTok"/>
        </w:rPr>
        <w:t>"MNDWI"</w:t>
      </w:r>
      <w:r>
        <w:rPr>
          <w:rStyle w:val="NormalTok"/>
        </w:rPr>
        <w:t>)</w:t>
      </w:r>
      <w:r>
        <w:br/>
      </w:r>
      <w:r>
        <w:rPr>
          <w:rStyle w:val="NormalTok"/>
        </w:rPr>
        <w:t xml:space="preserve">  wri   </w:t>
      </w:r>
      <w:r>
        <w:rPr>
          <w:rStyle w:val="OtherTok"/>
        </w:rPr>
        <w:t>&lt;-</w:t>
      </w:r>
      <w:r>
        <w:rPr>
          <w:rStyle w:val="NormalTok"/>
        </w:rPr>
        <w:t xml:space="preserve"> g</w:t>
      </w:r>
      <w:r>
        <w:rPr>
          <w:rStyle w:val="SpecialCharTok"/>
        </w:rPr>
        <w:t>$</w:t>
      </w:r>
      <w:r>
        <w:rPr>
          <w:rStyle w:val="FunctionTok"/>
        </w:rPr>
        <w:t>add</w:t>
      </w:r>
      <w:r>
        <w:rPr>
          <w:rStyle w:val="NormalTok"/>
        </w:rPr>
        <w:t>(r)</w:t>
      </w:r>
      <w:r>
        <w:rPr>
          <w:rStyle w:val="SpecialCharTok"/>
        </w:rPr>
        <w:t>$</w:t>
      </w:r>
      <w:r>
        <w:rPr>
          <w:rStyle w:val="FunctionTok"/>
        </w:rPr>
        <w:t>divide</w:t>
      </w:r>
      <w:r>
        <w:rPr>
          <w:rStyle w:val="NormalTok"/>
        </w:rPr>
        <w:t>(n</w:t>
      </w:r>
      <w:r>
        <w:rPr>
          <w:rStyle w:val="SpecialCharTok"/>
        </w:rPr>
        <w:t>$</w:t>
      </w:r>
      <w:r>
        <w:rPr>
          <w:rStyle w:val="FunctionTok"/>
        </w:rPr>
        <w:t>add</w:t>
      </w:r>
      <w:r>
        <w:rPr>
          <w:rStyle w:val="NormalTok"/>
        </w:rPr>
        <w:t>(s))</w:t>
      </w:r>
      <w:r>
        <w:rPr>
          <w:rStyle w:val="SpecialCharTok"/>
        </w:rPr>
        <w:t>$</w:t>
      </w:r>
      <w:r>
        <w:rPr>
          <w:rStyle w:val="FunctionTok"/>
        </w:rPr>
        <w:t>rename</w:t>
      </w:r>
      <w:r>
        <w:rPr>
          <w:rStyle w:val="NormalTok"/>
        </w:rPr>
        <w:t>(</w:t>
      </w:r>
      <w:r>
        <w:rPr>
          <w:rStyle w:val="StringTok"/>
        </w:rPr>
        <w:t>"WRI"</w:t>
      </w:r>
      <w:r>
        <w:rPr>
          <w:rStyle w:val="NormalTok"/>
        </w:rPr>
        <w:t>)</w:t>
      </w:r>
      <w:r>
        <w:br/>
      </w:r>
      <w:r>
        <w:rPr>
          <w:rStyle w:val="NormalTok"/>
        </w:rPr>
        <w:t xml:space="preserve">  img</w:t>
      </w:r>
      <w:r>
        <w:rPr>
          <w:rStyle w:val="SpecialCharTok"/>
        </w:rPr>
        <w:t>$</w:t>
      </w:r>
      <w:r>
        <w:rPr>
          <w:rStyle w:val="FunctionTok"/>
        </w:rPr>
        <w:t>addBands</w:t>
      </w:r>
      <w:r>
        <w:rPr>
          <w:rStyle w:val="NormalTok"/>
        </w:rPr>
        <w:t>(mndwi)</w:t>
      </w:r>
      <w:r>
        <w:rPr>
          <w:rStyle w:val="SpecialCharTok"/>
        </w:rPr>
        <w:t>$</w:t>
      </w:r>
      <w:r>
        <w:rPr>
          <w:rStyle w:val="FunctionTok"/>
        </w:rPr>
        <w:t>addBands</w:t>
      </w:r>
      <w:r>
        <w:rPr>
          <w:rStyle w:val="NormalTok"/>
        </w:rPr>
        <w:t>(wri)</w:t>
      </w:r>
      <w:r>
        <w:br/>
      </w:r>
      <w:r>
        <w:rPr>
          <w:rStyle w:val="NormalTok"/>
        </w:rPr>
        <w:t>}</w:t>
      </w:r>
      <w:r>
        <w:br/>
      </w:r>
      <w:r>
        <w:br/>
      </w:r>
      <w:r>
        <w:rPr>
          <w:rStyle w:val="NormalTok"/>
        </w:rPr>
        <w:t xml:space="preserve">modis_col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"MODIS/061/MOD09A1"</w:t>
      </w:r>
      <w:r>
        <w:rPr>
          <w:rStyle w:val="NormalTok"/>
        </w:rPr>
        <w:t>)</w:t>
      </w:r>
      <w:r>
        <w:rPr>
          <w:rStyle w:val="SpecialCharTok"/>
        </w:rPr>
        <w:t>$</w:t>
      </w:r>
      <w:r>
        <w:br/>
      </w:r>
      <w:r>
        <w:rPr>
          <w:rStyle w:val="NormalTok"/>
        </w:rPr>
        <w:t xml:space="preserve">  </w:t>
      </w:r>
      <w:r>
        <w:rPr>
          <w:rStyle w:val="FunctionTok"/>
        </w:rPr>
        <w:t>filterBounds</w:t>
      </w:r>
      <w:r>
        <w:rPr>
          <w:rStyle w:val="NormalTok"/>
        </w:rPr>
        <w:t>(aoi_ee)</w:t>
      </w:r>
      <w:r>
        <w:rPr>
          <w:rStyle w:val="SpecialCharTok"/>
        </w:rPr>
        <w:t>$</w:t>
      </w:r>
      <w:r>
        <w:br/>
      </w:r>
      <w:r>
        <w:rPr>
          <w:rStyle w:val="NormalTok"/>
        </w:rPr>
        <w:t xml:space="preserve">  </w:t>
      </w:r>
      <w:r>
        <w:rPr>
          <w:rStyle w:val="FunctionTok"/>
        </w:rPr>
        <w:t>filterDate</w:t>
      </w:r>
      <w:r>
        <w:rPr>
          <w:rStyle w:val="NormalTok"/>
        </w:rPr>
        <w:t>(</w:t>
      </w:r>
      <w:r>
        <w:rPr>
          <w:rStyle w:val="StringTok"/>
        </w:rPr>
        <w:t>"2000-01-01"</w:t>
      </w:r>
      <w:r>
        <w:rPr>
          <w:rStyle w:val="NormalTok"/>
        </w:rPr>
        <w:t xml:space="preserve">, </w:t>
      </w:r>
      <w:r>
        <w:rPr>
          <w:rStyle w:val="StringTok"/>
        </w:rPr>
        <w:t>"2025-01-01"</w:t>
      </w:r>
      <w:r>
        <w:rPr>
          <w:rStyle w:val="NormalTok"/>
        </w:rPr>
        <w:t>)</w:t>
      </w:r>
      <w:r>
        <w:rPr>
          <w:rStyle w:val="SpecialCharTok"/>
        </w:rPr>
        <w:t>$</w:t>
      </w:r>
      <w:r>
        <w:br/>
      </w:r>
      <w:r>
        <w:rPr>
          <w:rStyle w:val="NormalTok"/>
        </w:rPr>
        <w:t xml:space="preserve">  </w:t>
      </w:r>
      <w:r>
        <w:rPr>
          <w:rStyle w:val="FunctionTok"/>
        </w:rPr>
        <w:t>map</w:t>
      </w:r>
      <w:r>
        <w:rPr>
          <w:rStyle w:val="NormalTok"/>
        </w:rPr>
        <w:t>(modis_indices)</w:t>
      </w:r>
      <w:r>
        <w:br/>
      </w:r>
      <w:r>
        <w:br/>
      </w:r>
      <w:r>
        <w:rPr>
          <w:rStyle w:val="CommentTok"/>
        </w:rPr>
        <w:t># Basin open-water fraction per 8-day step, MNDWI &gt; 0 following the Landsat rule.</w:t>
      </w:r>
      <w:r>
        <w:br/>
      </w:r>
      <w:r>
        <w:rPr>
          <w:rStyle w:val="NormalTok"/>
        </w:rPr>
        <w:t xml:space="preserve">modis_water </w:t>
      </w:r>
      <w:r>
        <w:rPr>
          <w:rStyle w:val="OtherTok"/>
        </w:rPr>
        <w:t>&lt;-</w:t>
      </w:r>
      <w:r>
        <w:rPr>
          <w:rStyle w:val="NormalTok"/>
        </w:rPr>
        <w:t xml:space="preserve"> modis_col</w:t>
      </w:r>
      <w:r>
        <w:rPr>
          <w:rStyle w:val="SpecialCharTok"/>
        </w:rPr>
        <w:t>$</w:t>
      </w:r>
      <w:r>
        <w:rPr>
          <w:rStyle w:val="FunctionTok"/>
        </w:rPr>
        <w:t>map</w:t>
      </w:r>
      <w:r>
        <w:rPr>
          <w:rStyle w:val="NormalTok"/>
        </w:rPr>
        <w:t>(</w:t>
      </w:r>
      <w:r>
        <w:rPr>
          <w:rStyle w:val="ControlFlowTok"/>
        </w:rPr>
        <w:t>function</w:t>
      </w:r>
      <w:r>
        <w:rPr>
          <w:rStyle w:val="NormalTok"/>
        </w:rPr>
        <w:t>(img) {</w:t>
      </w:r>
      <w:r>
        <w:br/>
      </w:r>
      <w:r>
        <w:rPr>
          <w:rStyle w:val="NormalTok"/>
        </w:rPr>
        <w:t xml:space="preserve">  w </w:t>
      </w:r>
      <w:r>
        <w:rPr>
          <w:rStyle w:val="OtherTok"/>
        </w:rPr>
        <w:t>&lt;-</w:t>
      </w:r>
      <w:r>
        <w:rPr>
          <w:rStyle w:val="NormalTok"/>
        </w:rPr>
        <w:t xml:space="preserve"> img</w:t>
      </w:r>
      <w:r>
        <w:rPr>
          <w:rStyle w:val="SpecialCharTok"/>
        </w:rPr>
        <w:t>$</w:t>
      </w:r>
      <w:r>
        <w:rPr>
          <w:rStyle w:val="FunctionTok"/>
        </w:rPr>
        <w:t>select</w:t>
      </w:r>
      <w:r>
        <w:rPr>
          <w:rStyle w:val="NormalTok"/>
        </w:rPr>
        <w:t>(</w:t>
      </w:r>
      <w:r>
        <w:rPr>
          <w:rStyle w:val="StringTok"/>
        </w:rPr>
        <w:t>"MNDWI"</w:t>
      </w:r>
      <w:r>
        <w:rPr>
          <w:rStyle w:val="NormalTok"/>
        </w:rPr>
        <w:t>)</w:t>
      </w:r>
      <w:r>
        <w:rPr>
          <w:rStyle w:val="SpecialCharTok"/>
        </w:rPr>
        <w:t>$</w:t>
      </w:r>
      <w:r>
        <w:rPr>
          <w:rStyle w:val="FunctionTok"/>
        </w:rPr>
        <w:t>gt</w:t>
      </w:r>
      <w:r>
        <w:rPr>
          <w:rStyle w:val="NormalTok"/>
        </w:rPr>
        <w:t>(</w:t>
      </w:r>
      <w:r>
        <w:rPr>
          <w:rStyle w:val="DecValTok"/>
        </w:rPr>
        <w:t>0</w:t>
      </w:r>
      <w:r>
        <w:rPr>
          <w:rStyle w:val="NormalTok"/>
        </w:rPr>
        <w:t>)</w:t>
      </w:r>
      <w:r>
        <w:rPr>
          <w:rStyle w:val="SpecialCharTok"/>
        </w:rPr>
        <w:t>$</w:t>
      </w:r>
      <w:r>
        <w:rPr>
          <w:rStyle w:val="FunctionTok"/>
        </w:rPr>
        <w:t>rename</w:t>
      </w:r>
      <w:r>
        <w:rPr>
          <w:rStyle w:val="NormalTok"/>
        </w:rPr>
        <w:t>(</w:t>
      </w:r>
      <w:r>
        <w:rPr>
          <w:rStyle w:val="StringTok"/>
        </w:rPr>
        <w:t>"water"</w:t>
      </w:r>
      <w:r>
        <w:rPr>
          <w:rStyle w:val="NormalTok"/>
        </w:rPr>
        <w:t>)</w:t>
      </w:r>
      <w:r>
        <w:br/>
      </w:r>
      <w:r>
        <w:rPr>
          <w:rStyle w:val="NormalTok"/>
        </w:rPr>
        <w:t xml:space="preserve">  frac </w:t>
      </w:r>
      <w:r>
        <w:rPr>
          <w:rStyle w:val="OtherTok"/>
        </w:rPr>
        <w:t>&lt;-</w:t>
      </w:r>
      <w:r>
        <w:rPr>
          <w:rStyle w:val="NormalTok"/>
        </w:rPr>
        <w:t xml:space="preserve"> w</w:t>
      </w:r>
      <w:r>
        <w:rPr>
          <w:rStyle w:val="SpecialCharTok"/>
        </w:rPr>
        <w:t>$</w:t>
      </w:r>
      <w:r>
        <w:rPr>
          <w:rStyle w:val="FunctionTok"/>
        </w:rPr>
        <w:t>reduceRegion</w:t>
      </w:r>
      <w:r>
        <w:rPr>
          <w:rStyle w:val="NormalTok"/>
        </w:rPr>
        <w:t>(</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mean</w:t>
      </w:r>
      <w:r>
        <w:rPr>
          <w:rStyle w:val="NormalTok"/>
        </w:rPr>
        <w:t xml:space="preserve">(), </w:t>
      </w:r>
      <w:r>
        <w:rPr>
          <w:rStyle w:val="AttributeTok"/>
        </w:rPr>
        <w:t>geometry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500</w:t>
      </w:r>
      <w:r>
        <w:rPr>
          <w:rStyle w:val="NormalTok"/>
        </w:rPr>
        <w:t xml:space="preserve">, </w:t>
      </w:r>
      <w:r>
        <w:rPr>
          <w:rStyle w:val="AttributeTok"/>
        </w:rPr>
        <w:t>maxPixels =</w:t>
      </w:r>
      <w:r>
        <w:rPr>
          <w:rStyle w:val="NormalTok"/>
        </w:rPr>
        <w:t xml:space="preserve"> </w:t>
      </w:r>
      <w:r>
        <w:rPr>
          <w:rStyle w:val="FloatTok"/>
        </w:rPr>
        <w:t>1e9</w:t>
      </w:r>
      <w:r>
        <w:rPr>
          <w:rStyle w:val="NormalTok"/>
        </w:rPr>
        <w:t>)</w:t>
      </w:r>
      <w:r>
        <w:rPr>
          <w:rStyle w:val="SpecialCharTok"/>
        </w:rPr>
        <w:t>$</w:t>
      </w:r>
      <w:r>
        <w:rPr>
          <w:rStyle w:val="FunctionTok"/>
        </w:rPr>
        <w:t>get</w:t>
      </w:r>
      <w:r>
        <w:rPr>
          <w:rStyle w:val="NormalTok"/>
        </w:rPr>
        <w:t>(</w:t>
      </w:r>
      <w:r>
        <w:rPr>
          <w:rStyle w:val="StringTok"/>
        </w:rPr>
        <w:t>"water"</w:t>
      </w:r>
      <w:r>
        <w:rPr>
          <w:rStyle w:val="NormalTok"/>
        </w:rPr>
        <w:t>)</w:t>
      </w:r>
      <w:r>
        <w:br/>
      </w:r>
      <w:r>
        <w:rPr>
          <w:rStyle w:val="NormalTok"/>
        </w:rPr>
        <w:t xml:space="preserve">  ee</w:t>
      </w:r>
      <w:r>
        <w:rPr>
          <w:rStyle w:val="SpecialCharTok"/>
        </w:rPr>
        <w:t>$</w:t>
      </w:r>
      <w:r>
        <w:rPr>
          <w:rStyle w:val="FunctionTok"/>
        </w:rPr>
        <w:t>Feature</w:t>
      </w:r>
      <w:r>
        <w:rPr>
          <w:rStyle w:val="NormalTok"/>
        </w:rPr>
        <w:t>(</w:t>
      </w:r>
      <w:r>
        <w:rPr>
          <w:rStyle w:val="ConstantTok"/>
        </w:rPr>
        <w:t>NULL</w:t>
      </w:r>
      <w:r>
        <w:rPr>
          <w:rStyle w:val="NormalTok"/>
        </w:rPr>
        <w:t xml:space="preserve">, </w:t>
      </w:r>
      <w:r>
        <w:rPr>
          <w:rStyle w:val="FunctionTok"/>
        </w:rPr>
        <w:t>list</w:t>
      </w:r>
      <w:r>
        <w:rPr>
          <w:rStyle w:val="NormalTok"/>
        </w:rPr>
        <w:t>(</w:t>
      </w:r>
      <w:r>
        <w:rPr>
          <w:rStyle w:val="AttributeTok"/>
        </w:rPr>
        <w:t>date =</w:t>
      </w:r>
      <w:r>
        <w:rPr>
          <w:rStyle w:val="NormalTok"/>
        </w:rPr>
        <w:t xml:space="preserve"> img</w:t>
      </w:r>
      <w:r>
        <w:rPr>
          <w:rStyle w:val="SpecialCharTok"/>
        </w:rPr>
        <w:t>$</w:t>
      </w:r>
      <w:r>
        <w:rPr>
          <w:rStyle w:val="FunctionTok"/>
        </w:rPr>
        <w:t>date</w:t>
      </w:r>
      <w:r>
        <w:rPr>
          <w:rStyle w:val="NormalTok"/>
        </w:rPr>
        <w:t>()</w:t>
      </w:r>
      <w:r>
        <w:rPr>
          <w:rStyle w:val="SpecialCharTok"/>
        </w:rPr>
        <w:t>$</w:t>
      </w:r>
      <w:r>
        <w:rPr>
          <w:rStyle w:val="FunctionTok"/>
        </w:rPr>
        <w:t>format</w:t>
      </w:r>
      <w:r>
        <w:rPr>
          <w:rStyle w:val="NormalTok"/>
        </w:rPr>
        <w:t>(</w:t>
      </w:r>
      <w:r>
        <w:rPr>
          <w:rStyle w:val="StringTok"/>
        </w:rPr>
        <w:t>"YYYY-MM-dd"</w:t>
      </w:r>
      <w:r>
        <w:rPr>
          <w:rStyle w:val="NormalTok"/>
        </w:rPr>
        <w:t>),</w:t>
      </w:r>
      <w:r>
        <w:br/>
      </w:r>
      <w:r>
        <w:rPr>
          <w:rStyle w:val="NormalTok"/>
        </w:rPr>
        <w:t xml:space="preserve">                        </w:t>
      </w:r>
      <w:r>
        <w:rPr>
          <w:rStyle w:val="AttributeTok"/>
        </w:rPr>
        <w:t>water_fraction =</w:t>
      </w:r>
      <w:r>
        <w:rPr>
          <w:rStyle w:val="NormalTok"/>
        </w:rPr>
        <w:t xml:space="preserve"> frac))</w:t>
      </w:r>
      <w:r>
        <w:br/>
      </w:r>
      <w:r>
        <w:rPr>
          <w:rStyle w:val="NormalTok"/>
        </w:rPr>
        <w:t>})</w:t>
      </w:r>
      <w:r>
        <w:br/>
      </w:r>
      <w:r>
        <w:br/>
      </w:r>
      <w:r>
        <w:rPr>
          <w:rStyle w:val="NormalTok"/>
        </w:rPr>
        <w:t xml:space="preserve">modis_ts </w:t>
      </w:r>
      <w:r>
        <w:rPr>
          <w:rStyle w:val="OtherTok"/>
        </w:rPr>
        <w:t>&lt;-</w:t>
      </w:r>
      <w:r>
        <w:rPr>
          <w:rStyle w:val="NormalTok"/>
        </w:rPr>
        <w:t xml:space="preserve"> </w:t>
      </w:r>
      <w:r>
        <w:rPr>
          <w:rStyle w:val="FunctionTok"/>
        </w:rPr>
        <w:t>ee_as_sf</w:t>
      </w:r>
      <w:r>
        <w:rPr>
          <w:rStyle w:val="NormalTok"/>
        </w:rPr>
        <w:t>(ee</w:t>
      </w:r>
      <w:r>
        <w:rPr>
          <w:rStyle w:val="SpecialCharTok"/>
        </w:rPr>
        <w:t>$</w:t>
      </w:r>
      <w:r>
        <w:rPr>
          <w:rStyle w:val="FunctionTok"/>
        </w:rPr>
        <w:t>FeatureCollection</w:t>
      </w:r>
      <w:r>
        <w:rPr>
          <w:rStyle w:val="NormalTok"/>
        </w:rPr>
        <w:t>(modis_water))</w:t>
      </w:r>
      <w:r>
        <w:br/>
      </w:r>
      <w:r>
        <w:rPr>
          <w:rStyle w:val="FunctionTok"/>
        </w:rPr>
        <w:t>write.csv</w:t>
      </w:r>
      <w:r>
        <w:rPr>
          <w:rStyle w:val="NormalTok"/>
        </w:rPr>
        <w:t>(sf</w:t>
      </w:r>
      <w:r>
        <w:rPr>
          <w:rStyle w:val="SpecialCharTok"/>
        </w:rPr>
        <w:t>::</w:t>
      </w:r>
      <w:r>
        <w:rPr>
          <w:rStyle w:val="FunctionTok"/>
        </w:rPr>
        <w:t>st_drop_geometry</w:t>
      </w:r>
      <w:r>
        <w:rPr>
          <w:rStyle w:val="NormalTok"/>
        </w:rPr>
        <w:t>(modis_ts),</w:t>
      </w:r>
      <w:r>
        <w:br/>
      </w:r>
      <w:r>
        <w:rPr>
          <w:rStyle w:val="NormalTok"/>
        </w:rPr>
        <w:t xml:space="preserve">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"CSV"</w:t>
      </w:r>
      <w:r>
        <w:rPr>
          <w:rStyle w:val="NormalTok"/>
        </w:rPr>
        <w:t xml:space="preserve">, </w:t>
      </w:r>
      <w:r>
        <w:rPr>
          <w:rStyle w:val="StringTok"/>
        </w:rPr>
        <w:t>"modis_water_fraction_8day.csv"</w:t>
      </w:r>
      <w:r>
        <w:rPr>
          <w:rStyle w:val="NormalTok"/>
        </w:rPr>
        <w:t>),</w:t>
      </w:r>
      <w:r>
        <w:br/>
      </w:r>
      <w:r>
        <w:rPr>
          <w:rStyle w:val="NormalTok"/>
        </w:rPr>
        <w:t xml:space="preserve">          </w:t>
      </w:r>
      <w:r>
        <w:rPr>
          <w:rStyle w:val="AttributeTok"/>
        </w:rPr>
        <w:t>row.names =</w:t>
      </w:r>
      <w:r>
        <w:rPr>
          <w:rStyle w:val="NormalTok"/>
        </w:rPr>
        <w:t xml:space="preserve"> </w:t>
      </w:r>
      <w:r>
        <w:rPr>
          <w:rStyle w:val="ConstantTok"/>
        </w:rPr>
        <w:t>FALSE</w:t>
      </w:r>
      <w:r>
        <w:rPr>
          <w:rStyle w:val="NormalTok"/>
        </w:rPr>
        <w:t>)</w:t>
      </w:r>
    </w:p>
    <w:p w14:paraId="0AA4E079" w14:textId="77777777" w:rsidR="00BA47F5" w:rsidRDefault="00000000">
      <w:pPr>
        <w:pStyle w:val="Heading4"/>
      </w:pPr>
      <w:bookmarkStart w:id="28" w:name="spectral-water-indices"/>
      <w:bookmarkEnd w:id="25"/>
      <w:bookmarkEnd w:id="27"/>
      <w:r>
        <w:t>2.2.5 Spectral Water Indices</w:t>
      </w:r>
    </w:p>
    <w:p w14:paraId="724431FC" w14:textId="77777777" w:rsidR="00BA47F5" w:rsidRDefault="00000000">
      <w:pPr>
        <w:pStyle w:val="FirstParagraph"/>
      </w:pPr>
      <w:r>
        <w:t>We evaluated five water-extraction indices, selected to span the range of spectral approaches available for inland water mapping and to test their relative performance under the specific conditions Lake Chilwa presents; the same family of indices was recently benchmarked for surface-water extraction with Sentinel-2 by Girma et al. (2025). Each index, its band algebra, and its expected behaviour in this setting are set out below.</w:t>
      </w:r>
    </w:p>
    <w:tbl>
      <w:tblPr>
        <w:tblStyle w:val="Table"/>
        <w:tblW w:w="4986" w:type="pct"/>
        <w:tblLayout w:type="fixed"/>
        <w:tblLook w:val="0020" w:firstRow="1" w:lastRow="0" w:firstColumn="0" w:lastColumn="0" w:noHBand="0" w:noVBand="0"/>
      </w:tblPr>
      <w:tblGrid>
        <w:gridCol w:w="622"/>
        <w:gridCol w:w="1503"/>
        <w:gridCol w:w="7209"/>
      </w:tblGrid>
      <w:tr w:rsidR="00BA47F5" w14:paraId="77FCE458" w14:textId="77777777" w:rsidTr="00BA47F5">
        <w:trPr>
          <w:cnfStyle w:val="100000000000" w:firstRow="1" w:lastRow="0" w:firstColumn="0" w:lastColumn="0" w:oddVBand="0" w:evenVBand="0" w:oddHBand="0" w:evenHBand="0" w:firstRowFirstColumn="0" w:firstRowLastColumn="0" w:lastRowFirstColumn="0" w:lastRowLastColumn="0"/>
          <w:tblHeader/>
        </w:trPr>
        <w:tc>
          <w:tcPr>
            <w:tcW w:w="526" w:type="dxa"/>
          </w:tcPr>
          <w:p w14:paraId="3D3E7AF2" w14:textId="77777777" w:rsidR="00BA47F5" w:rsidRDefault="00000000">
            <w:pPr>
              <w:pStyle w:val="Compact"/>
            </w:pPr>
            <w:r>
              <w:t>Index</w:t>
            </w:r>
          </w:p>
        </w:tc>
        <w:tc>
          <w:tcPr>
            <w:tcW w:w="1272" w:type="dxa"/>
          </w:tcPr>
          <w:p w14:paraId="20FF6D0F" w14:textId="77777777" w:rsidR="00BA47F5" w:rsidRDefault="00000000">
            <w:pPr>
              <w:pStyle w:val="Compact"/>
            </w:pPr>
            <w:r>
              <w:t>Formula</w:t>
            </w:r>
          </w:p>
        </w:tc>
        <w:tc>
          <w:tcPr>
            <w:tcW w:w="6099" w:type="dxa"/>
          </w:tcPr>
          <w:p w14:paraId="02079572" w14:textId="77777777" w:rsidR="00BA47F5" w:rsidRDefault="00000000">
            <w:pPr>
              <w:pStyle w:val="Compact"/>
            </w:pPr>
            <w:r>
              <w:t>Lake Chilwa Application</w:t>
            </w:r>
          </w:p>
        </w:tc>
      </w:tr>
      <w:tr w:rsidR="00BA47F5" w14:paraId="0EE4740E" w14:textId="77777777">
        <w:tc>
          <w:tcPr>
            <w:tcW w:w="526" w:type="dxa"/>
          </w:tcPr>
          <w:p w14:paraId="3BD0EB13" w14:textId="77777777" w:rsidR="00BA47F5" w:rsidRDefault="00000000">
            <w:pPr>
              <w:pStyle w:val="BodyText"/>
            </w:pPr>
            <w:r>
              <w:t>NDWI</w:t>
            </w:r>
          </w:p>
          <w:p w14:paraId="58D6FFE8" w14:textId="77777777" w:rsidR="00BA47F5" w:rsidRDefault="00000000">
            <w:pPr>
              <w:pStyle w:val="BodyText"/>
            </w:pPr>
            <w:r>
              <w:t>(McFeeters</w:t>
            </w:r>
            <w:r>
              <w:lastRenderedPageBreak/>
              <w:t>, 1996)</w:t>
            </w:r>
          </w:p>
        </w:tc>
        <w:tc>
          <w:tcPr>
            <w:tcW w:w="1272" w:type="dxa"/>
          </w:tcPr>
          <w:p w14:paraId="4B245679" w14:textId="77777777" w:rsidR="00BA47F5" w:rsidRDefault="00000000">
            <w:pPr>
              <w:pStyle w:val="Compact"/>
            </w:pPr>
            <w:r>
              <w:lastRenderedPageBreak/>
              <w:t>(Green - NIR) / (Green + NIR)</w:t>
            </w:r>
          </w:p>
        </w:tc>
        <w:tc>
          <w:tcPr>
            <w:tcW w:w="6099" w:type="dxa"/>
          </w:tcPr>
          <w:p w14:paraId="4C164F13" w14:textId="77777777" w:rsidR="00BA47F5" w:rsidRDefault="00000000">
            <w:pPr>
              <w:pStyle w:val="Compact"/>
            </w:pPr>
            <w:r>
              <w:t>The original water index, sensitive to deep open water but prone to false negatives in turbid, shallow, or vegetated conditions because suspended sediment and vegetation raise NIR reflectance; the baseline against which the others are compared.</w:t>
            </w:r>
          </w:p>
        </w:tc>
      </w:tr>
      <w:tr w:rsidR="00BA47F5" w14:paraId="4AF59908" w14:textId="77777777">
        <w:tc>
          <w:tcPr>
            <w:tcW w:w="526" w:type="dxa"/>
          </w:tcPr>
          <w:p w14:paraId="6D4502FE" w14:textId="77777777" w:rsidR="00BA47F5" w:rsidRDefault="00000000">
            <w:pPr>
              <w:pStyle w:val="BodyText"/>
            </w:pPr>
            <w:r>
              <w:t>MNDWI</w:t>
            </w:r>
          </w:p>
          <w:p w14:paraId="0B90B62C" w14:textId="77777777" w:rsidR="00BA47F5" w:rsidRDefault="00000000">
            <w:pPr>
              <w:pStyle w:val="BodyText"/>
            </w:pPr>
            <w:r>
              <w:t>(Xu, 2006)</w:t>
            </w:r>
          </w:p>
        </w:tc>
        <w:tc>
          <w:tcPr>
            <w:tcW w:w="1272" w:type="dxa"/>
          </w:tcPr>
          <w:p w14:paraId="49A97F0A" w14:textId="77777777" w:rsidR="00BA47F5" w:rsidRDefault="00000000">
            <w:pPr>
              <w:pStyle w:val="Compact"/>
            </w:pPr>
            <w:r>
              <w:t>(Green - SWIR1) / (Green + SWIR1)</w:t>
            </w:r>
          </w:p>
        </w:tc>
        <w:tc>
          <w:tcPr>
            <w:tcW w:w="6099" w:type="dxa"/>
          </w:tcPr>
          <w:p w14:paraId="067B804C" w14:textId="77777777" w:rsidR="00BA47F5" w:rsidRDefault="00000000">
            <w:pPr>
              <w:pStyle w:val="Compact"/>
            </w:pPr>
            <w:r>
              <w:t>Substitutes SWIR for NIR, improving discrimination of water from built-up and bare-soil surfaces; the strongest single optical index for turbid water, though it fails beneath emergent vegetation and requires adaptive thresholding in saline systems.</w:t>
            </w:r>
          </w:p>
        </w:tc>
      </w:tr>
      <w:tr w:rsidR="00BA47F5" w14:paraId="3F03C7F1" w14:textId="77777777">
        <w:tc>
          <w:tcPr>
            <w:tcW w:w="526" w:type="dxa"/>
          </w:tcPr>
          <w:p w14:paraId="4AFCB54D" w14:textId="77777777" w:rsidR="00BA47F5" w:rsidRDefault="00000000">
            <w:pPr>
              <w:pStyle w:val="BodyText"/>
            </w:pPr>
            <w:r>
              <w:t>AWEIsh</w:t>
            </w:r>
          </w:p>
          <w:p w14:paraId="5BC42C4E" w14:textId="77777777" w:rsidR="00BA47F5" w:rsidRDefault="00000000">
            <w:pPr>
              <w:pStyle w:val="BodyText"/>
            </w:pPr>
            <w:r>
              <w:t>(Feyisa et al., 2014)</w:t>
            </w:r>
          </w:p>
        </w:tc>
        <w:tc>
          <w:tcPr>
            <w:tcW w:w="1272" w:type="dxa"/>
          </w:tcPr>
          <w:p w14:paraId="0FE4844E" w14:textId="77777777" w:rsidR="00BA47F5" w:rsidRDefault="00000000">
            <w:pPr>
              <w:pStyle w:val="Compact"/>
            </w:pPr>
            <w:r>
              <w:t>Blue + 2.5 x Green - 1.5 x (NIR + SWIR1) - 0.25 x SWIR2</w:t>
            </w:r>
          </w:p>
        </w:tc>
        <w:tc>
          <w:tcPr>
            <w:tcW w:w="6099" w:type="dxa"/>
          </w:tcPr>
          <w:p w14:paraId="4CB46141" w14:textId="77777777" w:rsidR="00BA47F5" w:rsidRDefault="00000000">
            <w:pPr>
              <w:pStyle w:val="Compact"/>
            </w:pPr>
            <w:r>
              <w:t>A five-band combination optimised for shadow suppression and complex-landscape discrimination; outperforms simpler indices where topographic or shadow effects confound classification but offers no clear advantage in shallow vegetated wetlands.</w:t>
            </w:r>
          </w:p>
        </w:tc>
      </w:tr>
      <w:tr w:rsidR="00BA47F5" w14:paraId="24120EF8" w14:textId="77777777">
        <w:tc>
          <w:tcPr>
            <w:tcW w:w="526" w:type="dxa"/>
          </w:tcPr>
          <w:p w14:paraId="0F1A2D6A" w14:textId="77777777" w:rsidR="00BA47F5" w:rsidRDefault="00000000">
            <w:pPr>
              <w:pStyle w:val="BodyText"/>
            </w:pPr>
            <w:r>
              <w:t>WRI</w:t>
            </w:r>
          </w:p>
          <w:p w14:paraId="7A4CEC35" w14:textId="77777777" w:rsidR="00BA47F5" w:rsidRDefault="00000000">
            <w:pPr>
              <w:pStyle w:val="BodyText"/>
            </w:pPr>
            <w:r>
              <w:t>(Shen and Li, 2010)</w:t>
            </w:r>
          </w:p>
        </w:tc>
        <w:tc>
          <w:tcPr>
            <w:tcW w:w="1272" w:type="dxa"/>
          </w:tcPr>
          <w:p w14:paraId="740EB000" w14:textId="77777777" w:rsidR="00BA47F5" w:rsidRDefault="00000000">
            <w:pPr>
              <w:pStyle w:val="Compact"/>
            </w:pPr>
            <w:r>
              <w:t>(Green + Red) / (NIR + SWIR1)</w:t>
            </w:r>
          </w:p>
        </w:tc>
        <w:tc>
          <w:tcPr>
            <w:tcW w:w="6099" w:type="dxa"/>
          </w:tcPr>
          <w:p w14:paraId="7282EEDA" w14:textId="77777777" w:rsidR="00BA47F5" w:rsidRDefault="00000000">
            <w:pPr>
              <w:pStyle w:val="Compact"/>
            </w:pPr>
            <w:r>
              <w:t>A ratio index that suppresses cloud and shadow noise effectively; competitive in bare-soil landscapes but vulnerable to inflation from suspended sediment in the red band, and untested in endorheic systems.</w:t>
            </w:r>
          </w:p>
        </w:tc>
      </w:tr>
      <w:tr w:rsidR="00BA47F5" w14:paraId="205F34B1" w14:textId="77777777">
        <w:tc>
          <w:tcPr>
            <w:tcW w:w="526" w:type="dxa"/>
          </w:tcPr>
          <w:p w14:paraId="63D4F79D" w14:textId="77777777" w:rsidR="00BA47F5" w:rsidRDefault="00000000">
            <w:pPr>
              <w:pStyle w:val="BodyText"/>
            </w:pPr>
            <w:r>
              <w:lastRenderedPageBreak/>
              <w:t>NDPI</w:t>
            </w:r>
          </w:p>
          <w:p w14:paraId="7C2C32B9" w14:textId="77777777" w:rsidR="00BA47F5" w:rsidRDefault="00000000">
            <w:pPr>
              <w:pStyle w:val="BodyText"/>
            </w:pPr>
            <w:r>
              <w:t>(Lacaux et al., 2007)</w:t>
            </w:r>
          </w:p>
        </w:tc>
        <w:tc>
          <w:tcPr>
            <w:tcW w:w="1272" w:type="dxa"/>
          </w:tcPr>
          <w:p w14:paraId="46A2EA9A" w14:textId="77777777" w:rsidR="00BA47F5" w:rsidRDefault="00000000">
            <w:pPr>
              <w:pStyle w:val="Compact"/>
            </w:pPr>
            <w:r>
              <w:t>(SWIR1 - Green) / (SWIR1 + Green)</w:t>
            </w:r>
          </w:p>
        </w:tc>
        <w:tc>
          <w:tcPr>
            <w:tcW w:w="6099" w:type="dxa"/>
          </w:tcPr>
          <w:p w14:paraId="730EF879" w14:textId="77777777" w:rsidR="00BA47F5" w:rsidRDefault="00000000">
            <w:pPr>
              <w:pStyle w:val="Compact"/>
            </w:pPr>
            <w:r>
              <w:t>Designed for temporary pond detection in semi-arid Africa using SPOT-5 data; the algebraic inverse of MNDWI, sensitive to the water-vegetation boundary where other indices fail, most appropriate for Lake Chilwa’s seasonal vegetated margins but weaker in deep or turbid water.</w:t>
            </w:r>
          </w:p>
        </w:tc>
      </w:tr>
    </w:tbl>
    <w:p w14:paraId="7F753201" w14:textId="77777777" w:rsidR="00BA47F5" w:rsidRDefault="00000000">
      <w:pPr>
        <w:pStyle w:val="SourceCode"/>
      </w:pPr>
      <w:r>
        <w:rPr>
          <w:rStyle w:val="NormalTok"/>
        </w:rPr>
        <w:t xml:space="preserve">compute_indices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blue</w:t>
      </w:r>
      <w:r>
        <w:rPr>
          <w:rStyle w:val="OtherTok"/>
        </w:rPr>
        <w:t>&lt;-</w:t>
      </w:r>
      <w:r>
        <w:rPr>
          <w:rStyle w:val="NormalTok"/>
        </w:rPr>
        <w:t>image</w:t>
      </w:r>
      <w:r>
        <w:rPr>
          <w:rStyle w:val="SpecialCharTok"/>
        </w:rPr>
        <w:t>$</w:t>
      </w:r>
      <w:r>
        <w:rPr>
          <w:rStyle w:val="FunctionTok"/>
        </w:rPr>
        <w:t>select</w:t>
      </w:r>
      <w:r>
        <w:rPr>
          <w:rStyle w:val="NormalTok"/>
        </w:rPr>
        <w:t>(</w:t>
      </w:r>
      <w:r>
        <w:rPr>
          <w:rStyle w:val="StringTok"/>
        </w:rPr>
        <w:t>"blue"</w:t>
      </w:r>
      <w:r>
        <w:rPr>
          <w:rStyle w:val="NormalTok"/>
        </w:rPr>
        <w:t>); green</w:t>
      </w:r>
      <w:r>
        <w:rPr>
          <w:rStyle w:val="OtherTok"/>
        </w:rPr>
        <w:t>&lt;-</w:t>
      </w:r>
      <w:r>
        <w:rPr>
          <w:rStyle w:val="NormalTok"/>
        </w:rPr>
        <w:t>image</w:t>
      </w:r>
      <w:r>
        <w:rPr>
          <w:rStyle w:val="SpecialCharTok"/>
        </w:rPr>
        <w:t>$</w:t>
      </w:r>
      <w:r>
        <w:rPr>
          <w:rStyle w:val="FunctionTok"/>
        </w:rPr>
        <w:t>select</w:t>
      </w:r>
      <w:r>
        <w:rPr>
          <w:rStyle w:val="NormalTok"/>
        </w:rPr>
        <w:t>(</w:t>
      </w:r>
      <w:r>
        <w:rPr>
          <w:rStyle w:val="StringTok"/>
        </w:rPr>
        <w:t>"green"</w:t>
      </w:r>
      <w:r>
        <w:rPr>
          <w:rStyle w:val="NormalTok"/>
        </w:rPr>
        <w:t>); red</w:t>
      </w:r>
      <w:r>
        <w:rPr>
          <w:rStyle w:val="OtherTok"/>
        </w:rPr>
        <w:t>&lt;-</w:t>
      </w:r>
      <w:r>
        <w:rPr>
          <w:rStyle w:val="NormalTok"/>
        </w:rPr>
        <w:t>image</w:t>
      </w:r>
      <w:r>
        <w:rPr>
          <w:rStyle w:val="SpecialCharTok"/>
        </w:rPr>
        <w:t>$</w:t>
      </w:r>
      <w:r>
        <w:rPr>
          <w:rStyle w:val="FunctionTok"/>
        </w:rPr>
        <w:t>select</w:t>
      </w:r>
      <w:r>
        <w:rPr>
          <w:rStyle w:val="NormalTok"/>
        </w:rPr>
        <w:t>(</w:t>
      </w:r>
      <w:r>
        <w:rPr>
          <w:rStyle w:val="StringTok"/>
        </w:rPr>
        <w:t>"red"</w:t>
      </w:r>
      <w:r>
        <w:rPr>
          <w:rStyle w:val="NormalTok"/>
        </w:rPr>
        <w:t>)</w:t>
      </w:r>
      <w:r>
        <w:br/>
      </w:r>
      <w:r>
        <w:rPr>
          <w:rStyle w:val="NormalTok"/>
        </w:rPr>
        <w:t xml:space="preserve">  nir</w:t>
      </w:r>
      <w:r>
        <w:rPr>
          <w:rStyle w:val="OtherTok"/>
        </w:rPr>
        <w:t>&lt;-</w:t>
      </w:r>
      <w:r>
        <w:rPr>
          <w:rStyle w:val="NormalTok"/>
        </w:rPr>
        <w:t>image</w:t>
      </w:r>
      <w:r>
        <w:rPr>
          <w:rStyle w:val="SpecialCharTok"/>
        </w:rPr>
        <w:t>$</w:t>
      </w:r>
      <w:r>
        <w:rPr>
          <w:rStyle w:val="FunctionTok"/>
        </w:rPr>
        <w:t>select</w:t>
      </w:r>
      <w:r>
        <w:rPr>
          <w:rStyle w:val="NormalTok"/>
        </w:rPr>
        <w:t>(</w:t>
      </w:r>
      <w:r>
        <w:rPr>
          <w:rStyle w:val="StringTok"/>
        </w:rPr>
        <w:t>"nir"</w:t>
      </w:r>
      <w:r>
        <w:rPr>
          <w:rStyle w:val="NormalTok"/>
        </w:rPr>
        <w:t>); swir1</w:t>
      </w:r>
      <w:r>
        <w:rPr>
          <w:rStyle w:val="OtherTok"/>
        </w:rPr>
        <w:t>&lt;-</w:t>
      </w:r>
      <w:r>
        <w:rPr>
          <w:rStyle w:val="NormalTok"/>
        </w:rPr>
        <w:t>image</w:t>
      </w:r>
      <w:r>
        <w:rPr>
          <w:rStyle w:val="SpecialCharTok"/>
        </w:rPr>
        <w:t>$</w:t>
      </w:r>
      <w:r>
        <w:rPr>
          <w:rStyle w:val="FunctionTok"/>
        </w:rPr>
        <w:t>select</w:t>
      </w:r>
      <w:r>
        <w:rPr>
          <w:rStyle w:val="NormalTok"/>
        </w:rPr>
        <w:t>(</w:t>
      </w:r>
      <w:r>
        <w:rPr>
          <w:rStyle w:val="StringTok"/>
        </w:rPr>
        <w:t>"swir1"</w:t>
      </w:r>
      <w:r>
        <w:rPr>
          <w:rStyle w:val="NormalTok"/>
        </w:rPr>
        <w:t>); swir2</w:t>
      </w:r>
      <w:r>
        <w:rPr>
          <w:rStyle w:val="OtherTok"/>
        </w:rPr>
        <w:t>&lt;-</w:t>
      </w:r>
      <w:r>
        <w:rPr>
          <w:rStyle w:val="NormalTok"/>
        </w:rPr>
        <w:t>image</w:t>
      </w:r>
      <w:r>
        <w:rPr>
          <w:rStyle w:val="SpecialCharTok"/>
        </w:rPr>
        <w:t>$</w:t>
      </w:r>
      <w:r>
        <w:rPr>
          <w:rStyle w:val="FunctionTok"/>
        </w:rPr>
        <w:t>select</w:t>
      </w:r>
      <w:r>
        <w:rPr>
          <w:rStyle w:val="NormalTok"/>
        </w:rPr>
        <w:t>(</w:t>
      </w:r>
      <w:r>
        <w:rPr>
          <w:rStyle w:val="StringTok"/>
        </w:rPr>
        <w:t>"swir2"</w:t>
      </w:r>
      <w:r>
        <w:rPr>
          <w:rStyle w:val="NormalTok"/>
        </w:rPr>
        <w:t>)</w:t>
      </w:r>
      <w:r>
        <w:br/>
      </w:r>
      <w:r>
        <w:rPr>
          <w:rStyle w:val="NormalTok"/>
        </w:rPr>
        <w:t xml:space="preserve">  ndwi   </w:t>
      </w:r>
      <w:r>
        <w:rPr>
          <w:rStyle w:val="OtherTok"/>
        </w:rPr>
        <w:t>&lt;-</w:t>
      </w:r>
      <w:r>
        <w:rPr>
          <w:rStyle w:val="NormalTok"/>
        </w:rPr>
        <w:t xml:space="preserve"> green</w:t>
      </w:r>
      <w:r>
        <w:rPr>
          <w:rStyle w:val="SpecialCharTok"/>
        </w:rPr>
        <w:t>$</w:t>
      </w:r>
      <w:r>
        <w:rPr>
          <w:rStyle w:val="FunctionTok"/>
        </w:rPr>
        <w:t>subtract</w:t>
      </w:r>
      <w:r>
        <w:rPr>
          <w:rStyle w:val="NormalTok"/>
        </w:rPr>
        <w:t>(nir)</w:t>
      </w:r>
      <w:r>
        <w:rPr>
          <w:rStyle w:val="SpecialCharTok"/>
        </w:rPr>
        <w:t>$</w:t>
      </w:r>
      <w:r>
        <w:rPr>
          <w:rStyle w:val="FunctionTok"/>
        </w:rPr>
        <w:t>divide</w:t>
      </w:r>
      <w:r>
        <w:rPr>
          <w:rStyle w:val="NormalTok"/>
        </w:rPr>
        <w:t>(green</w:t>
      </w:r>
      <w:r>
        <w:rPr>
          <w:rStyle w:val="SpecialCharTok"/>
        </w:rPr>
        <w:t>$</w:t>
      </w:r>
      <w:r>
        <w:rPr>
          <w:rStyle w:val="FunctionTok"/>
        </w:rPr>
        <w:t>add</w:t>
      </w:r>
      <w:r>
        <w:rPr>
          <w:rStyle w:val="NormalTok"/>
        </w:rPr>
        <w:t>(nir))</w:t>
      </w:r>
      <w:r>
        <w:rPr>
          <w:rStyle w:val="SpecialCharTok"/>
        </w:rPr>
        <w:t>$</w:t>
      </w:r>
      <w:r>
        <w:rPr>
          <w:rStyle w:val="FunctionTok"/>
        </w:rPr>
        <w:t>rename</w:t>
      </w:r>
      <w:r>
        <w:rPr>
          <w:rStyle w:val="NormalTok"/>
        </w:rPr>
        <w:t>(</w:t>
      </w:r>
      <w:r>
        <w:rPr>
          <w:rStyle w:val="StringTok"/>
        </w:rPr>
        <w:t>"NDWI"</w:t>
      </w:r>
      <w:r>
        <w:rPr>
          <w:rStyle w:val="NormalTok"/>
        </w:rPr>
        <w:t>)</w:t>
      </w:r>
      <w:r>
        <w:br/>
      </w:r>
      <w:r>
        <w:rPr>
          <w:rStyle w:val="NormalTok"/>
        </w:rPr>
        <w:t xml:space="preserve">  mndwi  </w:t>
      </w:r>
      <w:r>
        <w:rPr>
          <w:rStyle w:val="OtherTok"/>
        </w:rPr>
        <w:t>&lt;-</w:t>
      </w:r>
      <w:r>
        <w:rPr>
          <w:rStyle w:val="NormalTok"/>
        </w:rPr>
        <w:t xml:space="preserve"> green</w:t>
      </w:r>
      <w:r>
        <w:rPr>
          <w:rStyle w:val="SpecialCharTok"/>
        </w:rPr>
        <w:t>$</w:t>
      </w:r>
      <w:r>
        <w:rPr>
          <w:rStyle w:val="FunctionTok"/>
        </w:rPr>
        <w:t>subtract</w:t>
      </w:r>
      <w:r>
        <w:rPr>
          <w:rStyle w:val="NormalTok"/>
        </w:rPr>
        <w:t>(swir1)</w:t>
      </w:r>
      <w:r>
        <w:rPr>
          <w:rStyle w:val="SpecialCharTok"/>
        </w:rPr>
        <w:t>$</w:t>
      </w:r>
      <w:r>
        <w:rPr>
          <w:rStyle w:val="FunctionTok"/>
        </w:rPr>
        <w:t>divide</w:t>
      </w:r>
      <w:r>
        <w:rPr>
          <w:rStyle w:val="NormalTok"/>
        </w:rPr>
        <w:t>(green</w:t>
      </w:r>
      <w:r>
        <w:rPr>
          <w:rStyle w:val="SpecialCharTok"/>
        </w:rPr>
        <w:t>$</w:t>
      </w:r>
      <w:r>
        <w:rPr>
          <w:rStyle w:val="FunctionTok"/>
        </w:rPr>
        <w:t>add</w:t>
      </w:r>
      <w:r>
        <w:rPr>
          <w:rStyle w:val="NormalTok"/>
        </w:rPr>
        <w:t>(swir1))</w:t>
      </w:r>
      <w:r>
        <w:rPr>
          <w:rStyle w:val="SpecialCharTok"/>
        </w:rPr>
        <w:t>$</w:t>
      </w:r>
      <w:r>
        <w:rPr>
          <w:rStyle w:val="FunctionTok"/>
        </w:rPr>
        <w:t>rename</w:t>
      </w:r>
      <w:r>
        <w:rPr>
          <w:rStyle w:val="NormalTok"/>
        </w:rPr>
        <w:t>(</w:t>
      </w:r>
      <w:r>
        <w:rPr>
          <w:rStyle w:val="StringTok"/>
        </w:rPr>
        <w:t>"MNDWI"</w:t>
      </w:r>
      <w:r>
        <w:rPr>
          <w:rStyle w:val="NormalTok"/>
        </w:rPr>
        <w:t>)</w:t>
      </w:r>
      <w:r>
        <w:br/>
      </w:r>
      <w:r>
        <w:rPr>
          <w:rStyle w:val="NormalTok"/>
        </w:rPr>
        <w:t xml:space="preserve">  aweish </w:t>
      </w:r>
      <w:r>
        <w:rPr>
          <w:rStyle w:val="OtherTok"/>
        </w:rPr>
        <w:t>&lt;-</w:t>
      </w:r>
      <w:r>
        <w:rPr>
          <w:rStyle w:val="NormalTok"/>
        </w:rPr>
        <w:t xml:space="preserve"> blue</w:t>
      </w:r>
      <w:r>
        <w:rPr>
          <w:rStyle w:val="SpecialCharTok"/>
        </w:rPr>
        <w:t>$</w:t>
      </w:r>
      <w:r>
        <w:rPr>
          <w:rStyle w:val="FunctionTok"/>
        </w:rPr>
        <w:t>add</w:t>
      </w:r>
      <w:r>
        <w:rPr>
          <w:rStyle w:val="NormalTok"/>
        </w:rPr>
        <w:t>(green</w:t>
      </w:r>
      <w:r>
        <w:rPr>
          <w:rStyle w:val="SpecialCharTok"/>
        </w:rPr>
        <w:t>$</w:t>
      </w:r>
      <w:r>
        <w:rPr>
          <w:rStyle w:val="FunctionTok"/>
        </w:rPr>
        <w:t>multiply</w:t>
      </w:r>
      <w:r>
        <w:rPr>
          <w:rStyle w:val="NormalTok"/>
        </w:rPr>
        <w:t>(</w:t>
      </w:r>
      <w:r>
        <w:rPr>
          <w:rStyle w:val="FloatTok"/>
        </w:rPr>
        <w:t>2.5</w:t>
      </w:r>
      <w:r>
        <w:rPr>
          <w:rStyle w:val="NormalTok"/>
        </w:rPr>
        <w:t>))</w:t>
      </w:r>
      <w:r>
        <w:rPr>
          <w:rStyle w:val="SpecialCharTok"/>
        </w:rPr>
        <w:t>$</w:t>
      </w:r>
      <w:r>
        <w:rPr>
          <w:rStyle w:val="FunctionTok"/>
        </w:rPr>
        <w:t>subtract</w:t>
      </w:r>
      <w:r>
        <w:rPr>
          <w:rStyle w:val="NormalTok"/>
        </w:rPr>
        <w:t>(nir</w:t>
      </w:r>
      <w:r>
        <w:rPr>
          <w:rStyle w:val="SpecialCharTok"/>
        </w:rPr>
        <w:t>$</w:t>
      </w:r>
      <w:r>
        <w:rPr>
          <w:rStyle w:val="FunctionTok"/>
        </w:rPr>
        <w:t>add</w:t>
      </w:r>
      <w:r>
        <w:rPr>
          <w:rStyle w:val="NormalTok"/>
        </w:rPr>
        <w:t>(swir1)</w:t>
      </w:r>
      <w:r>
        <w:rPr>
          <w:rStyle w:val="SpecialCharTok"/>
        </w:rPr>
        <w:t>$</w:t>
      </w:r>
      <w:r>
        <w:rPr>
          <w:rStyle w:val="FunctionTok"/>
        </w:rPr>
        <w:t>multiply</w:t>
      </w:r>
      <w:r>
        <w:rPr>
          <w:rStyle w:val="NormalTok"/>
        </w:rPr>
        <w:t>(</w:t>
      </w:r>
      <w:r>
        <w:rPr>
          <w:rStyle w:val="FloatTok"/>
        </w:rPr>
        <w:t>1.5</w:t>
      </w:r>
      <w:r>
        <w:rPr>
          <w:rStyle w:val="NormalTok"/>
        </w:rPr>
        <w:t>))</w:t>
      </w:r>
      <w:r>
        <w:rPr>
          <w:rStyle w:val="SpecialCharTok"/>
        </w:rPr>
        <w:t>$</w:t>
      </w:r>
      <w:r>
        <w:br/>
      </w:r>
      <w:r>
        <w:rPr>
          <w:rStyle w:val="NormalTok"/>
        </w:rPr>
        <w:t xml:space="preserve">    </w:t>
      </w:r>
      <w:r>
        <w:rPr>
          <w:rStyle w:val="FunctionTok"/>
        </w:rPr>
        <w:t>subtract</w:t>
      </w:r>
      <w:r>
        <w:rPr>
          <w:rStyle w:val="NormalTok"/>
        </w:rPr>
        <w:t>(swir2</w:t>
      </w:r>
      <w:r>
        <w:rPr>
          <w:rStyle w:val="SpecialCharTok"/>
        </w:rPr>
        <w:t>$</w:t>
      </w:r>
      <w:r>
        <w:rPr>
          <w:rStyle w:val="FunctionTok"/>
        </w:rPr>
        <w:t>multiply</w:t>
      </w:r>
      <w:r>
        <w:rPr>
          <w:rStyle w:val="NormalTok"/>
        </w:rPr>
        <w:t>(</w:t>
      </w:r>
      <w:r>
        <w:rPr>
          <w:rStyle w:val="FloatTok"/>
        </w:rPr>
        <w:t>0.25</w:t>
      </w:r>
      <w:r>
        <w:rPr>
          <w:rStyle w:val="NormalTok"/>
        </w:rPr>
        <w:t>))</w:t>
      </w:r>
      <w:r>
        <w:rPr>
          <w:rStyle w:val="SpecialCharTok"/>
        </w:rPr>
        <w:t>$</w:t>
      </w:r>
      <w:r>
        <w:rPr>
          <w:rStyle w:val="FunctionTok"/>
        </w:rPr>
        <w:t>rename</w:t>
      </w:r>
      <w:r>
        <w:rPr>
          <w:rStyle w:val="NormalTok"/>
        </w:rPr>
        <w:t>(</w:t>
      </w:r>
      <w:r>
        <w:rPr>
          <w:rStyle w:val="StringTok"/>
        </w:rPr>
        <w:t>"AWEIsh"</w:t>
      </w:r>
      <w:r>
        <w:rPr>
          <w:rStyle w:val="NormalTok"/>
        </w:rPr>
        <w:t>)</w:t>
      </w:r>
      <w:r>
        <w:br/>
      </w:r>
      <w:r>
        <w:rPr>
          <w:rStyle w:val="NormalTok"/>
        </w:rPr>
        <w:t xml:space="preserve">  wri    </w:t>
      </w:r>
      <w:r>
        <w:rPr>
          <w:rStyle w:val="OtherTok"/>
        </w:rPr>
        <w:t>&lt;-</w:t>
      </w:r>
      <w:r>
        <w:rPr>
          <w:rStyle w:val="NormalTok"/>
        </w:rPr>
        <w:t xml:space="preserve"> green</w:t>
      </w:r>
      <w:r>
        <w:rPr>
          <w:rStyle w:val="SpecialCharTok"/>
        </w:rPr>
        <w:t>$</w:t>
      </w:r>
      <w:r>
        <w:rPr>
          <w:rStyle w:val="FunctionTok"/>
        </w:rPr>
        <w:t>add</w:t>
      </w:r>
      <w:r>
        <w:rPr>
          <w:rStyle w:val="NormalTok"/>
        </w:rPr>
        <w:t>(red)</w:t>
      </w:r>
      <w:r>
        <w:rPr>
          <w:rStyle w:val="SpecialCharTok"/>
        </w:rPr>
        <w:t>$</w:t>
      </w:r>
      <w:r>
        <w:rPr>
          <w:rStyle w:val="FunctionTok"/>
        </w:rPr>
        <w:t>divide</w:t>
      </w:r>
      <w:r>
        <w:rPr>
          <w:rStyle w:val="NormalTok"/>
        </w:rPr>
        <w:t>(nir</w:t>
      </w:r>
      <w:r>
        <w:rPr>
          <w:rStyle w:val="SpecialCharTok"/>
        </w:rPr>
        <w:t>$</w:t>
      </w:r>
      <w:r>
        <w:rPr>
          <w:rStyle w:val="FunctionTok"/>
        </w:rPr>
        <w:t>add</w:t>
      </w:r>
      <w:r>
        <w:rPr>
          <w:rStyle w:val="NormalTok"/>
        </w:rPr>
        <w:t>(swir1))</w:t>
      </w:r>
      <w:r>
        <w:rPr>
          <w:rStyle w:val="SpecialCharTok"/>
        </w:rPr>
        <w:t>$</w:t>
      </w:r>
      <w:r>
        <w:rPr>
          <w:rStyle w:val="FunctionTok"/>
        </w:rPr>
        <w:t>rename</w:t>
      </w:r>
      <w:r>
        <w:rPr>
          <w:rStyle w:val="NormalTok"/>
        </w:rPr>
        <w:t>(</w:t>
      </w:r>
      <w:r>
        <w:rPr>
          <w:rStyle w:val="StringTok"/>
        </w:rPr>
        <w:t>"WRI"</w:t>
      </w:r>
      <w:r>
        <w:rPr>
          <w:rStyle w:val="NormalTok"/>
        </w:rPr>
        <w:t>)</w:t>
      </w:r>
      <w:r>
        <w:br/>
      </w:r>
      <w:r>
        <w:rPr>
          <w:rStyle w:val="NormalTok"/>
        </w:rPr>
        <w:t xml:space="preserve">  ndpi   </w:t>
      </w:r>
      <w:r>
        <w:rPr>
          <w:rStyle w:val="OtherTok"/>
        </w:rPr>
        <w:t>&lt;-</w:t>
      </w:r>
      <w:r>
        <w:rPr>
          <w:rStyle w:val="NormalTok"/>
        </w:rPr>
        <w:t xml:space="preserve"> swir1</w:t>
      </w:r>
      <w:r>
        <w:rPr>
          <w:rStyle w:val="SpecialCharTok"/>
        </w:rPr>
        <w:t>$</w:t>
      </w:r>
      <w:r>
        <w:rPr>
          <w:rStyle w:val="FunctionTok"/>
        </w:rPr>
        <w:t>subtract</w:t>
      </w:r>
      <w:r>
        <w:rPr>
          <w:rStyle w:val="NormalTok"/>
        </w:rPr>
        <w:t>(green)</w:t>
      </w:r>
      <w:r>
        <w:rPr>
          <w:rStyle w:val="SpecialCharTok"/>
        </w:rPr>
        <w:t>$</w:t>
      </w:r>
      <w:r>
        <w:rPr>
          <w:rStyle w:val="FunctionTok"/>
        </w:rPr>
        <w:t>divide</w:t>
      </w:r>
      <w:r>
        <w:rPr>
          <w:rStyle w:val="NormalTok"/>
        </w:rPr>
        <w:t>(swir1</w:t>
      </w:r>
      <w:r>
        <w:rPr>
          <w:rStyle w:val="SpecialCharTok"/>
        </w:rPr>
        <w:t>$</w:t>
      </w:r>
      <w:r>
        <w:rPr>
          <w:rStyle w:val="FunctionTok"/>
        </w:rPr>
        <w:t>add</w:t>
      </w:r>
      <w:r>
        <w:rPr>
          <w:rStyle w:val="NormalTok"/>
        </w:rPr>
        <w:t>(green))</w:t>
      </w:r>
      <w:r>
        <w:rPr>
          <w:rStyle w:val="SpecialCharTok"/>
        </w:rPr>
        <w:t>$</w:t>
      </w:r>
      <w:r>
        <w:rPr>
          <w:rStyle w:val="FunctionTok"/>
        </w:rPr>
        <w:t>rename</w:t>
      </w:r>
      <w:r>
        <w:rPr>
          <w:rStyle w:val="NormalTok"/>
        </w:rPr>
        <w:t>(</w:t>
      </w:r>
      <w:r>
        <w:rPr>
          <w:rStyle w:val="StringTok"/>
        </w:rPr>
        <w:t>"NDPI"</w:t>
      </w:r>
      <w:r>
        <w:rPr>
          <w:rStyle w:val="NormalTok"/>
        </w:rPr>
        <w:t>)</w:t>
      </w:r>
      <w:r>
        <w:br/>
      </w:r>
      <w:r>
        <w:rPr>
          <w:rStyle w:val="NormalTok"/>
        </w:rPr>
        <w:t xml:space="preserve">  image</w:t>
      </w:r>
      <w:r>
        <w:rPr>
          <w:rStyle w:val="SpecialCharTok"/>
        </w:rPr>
        <w:t>$</w:t>
      </w:r>
      <w:r>
        <w:rPr>
          <w:rStyle w:val="FunctionTok"/>
        </w:rPr>
        <w:t>addBands</w:t>
      </w:r>
      <w:r>
        <w:rPr>
          <w:rStyle w:val="NormalTok"/>
        </w:rPr>
        <w:t>(</w:t>
      </w:r>
      <w:r>
        <w:rPr>
          <w:rStyle w:val="FunctionTok"/>
        </w:rPr>
        <w:t>c</w:t>
      </w:r>
      <w:r>
        <w:rPr>
          <w:rStyle w:val="NormalTok"/>
        </w:rPr>
        <w:t>(ndwi, mndwi, aweish, wri, ndpi))</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rPr>
          <w:rStyle w:val="NormalTok"/>
        </w:rPr>
        <w:t>}</w:t>
      </w:r>
      <w:r>
        <w:br/>
      </w:r>
      <w:r>
        <w:rPr>
          <w:rStyle w:val="NormalTok"/>
        </w:rPr>
        <w:t xml:space="preserve">landsat_idx </w:t>
      </w:r>
      <w:r>
        <w:rPr>
          <w:rStyle w:val="OtherTok"/>
        </w:rPr>
        <w:t>&lt;-</w:t>
      </w:r>
      <w:r>
        <w:rPr>
          <w:rStyle w:val="NormalTok"/>
        </w:rPr>
        <w:t xml:space="preserve"> landsat</w:t>
      </w:r>
      <w:r>
        <w:rPr>
          <w:rStyle w:val="SpecialCharTok"/>
        </w:rPr>
        <w:t>$</w:t>
      </w:r>
      <w:r>
        <w:rPr>
          <w:rStyle w:val="FunctionTok"/>
        </w:rPr>
        <w:t>map</w:t>
      </w:r>
      <w:r>
        <w:rPr>
          <w:rStyle w:val="NormalTok"/>
        </w:rPr>
        <w:t>(compute_indices)</w:t>
      </w:r>
      <w:r>
        <w:br/>
      </w:r>
      <w:r>
        <w:rPr>
          <w:rStyle w:val="FunctionTok"/>
        </w:rPr>
        <w:t>print</w:t>
      </w:r>
      <w:r>
        <w:rPr>
          <w:rStyle w:val="NormalTok"/>
        </w:rPr>
        <w:t>(</w:t>
      </w:r>
      <w:r>
        <w:rPr>
          <w:rStyle w:val="StringTok"/>
        </w:rPr>
        <w:t>"Spectral indices computed: NDWI, MNDWI, AWEIsh, WRI, NDPI"</w:t>
      </w:r>
      <w:r>
        <w:rPr>
          <w:rStyle w:val="NormalTok"/>
        </w:rPr>
        <w:t>)</w:t>
      </w:r>
    </w:p>
    <w:p w14:paraId="4E0C4A0C" w14:textId="77777777" w:rsidR="00BA47F5" w:rsidRDefault="00000000">
      <w:pPr>
        <w:pStyle w:val="SourceCode"/>
      </w:pPr>
      <w:r>
        <w:rPr>
          <w:rStyle w:val="VerbatimChar"/>
        </w:rPr>
        <w:t>[1] "Spectral indices computed: NDWI, MNDWI, AWEIsh, WRI, NDPI"</w:t>
      </w:r>
    </w:p>
    <w:p w14:paraId="48818799" w14:textId="77777777" w:rsidR="00BA47F5" w:rsidRDefault="00000000">
      <w:pPr>
        <w:pStyle w:val="FirstParagraph"/>
      </w:pPr>
      <w:r>
        <w:t>The multi-index approach tests each against SAR-derived water maps to quantify what optical sensors detect and what they miss across the basin’s full range of conditions.</w:t>
      </w:r>
    </w:p>
    <w:p w14:paraId="2C3BDF3C" w14:textId="77777777" w:rsidR="00BA47F5" w:rsidRDefault="00000000">
      <w:pPr>
        <w:pStyle w:val="SourceCode"/>
      </w:pPr>
      <w:r>
        <w:rPr>
          <w:rStyle w:val="NormalTok"/>
        </w:rPr>
        <w:t xml:space="preserve">years </w:t>
      </w:r>
      <w:r>
        <w:rPr>
          <w:rStyle w:val="OtherTok"/>
        </w:rPr>
        <w:t>&lt;-</w:t>
      </w:r>
      <w:r>
        <w:rPr>
          <w:rStyle w:val="NormalTok"/>
        </w:rPr>
        <w:t xml:space="preserve"> </w:t>
      </w:r>
      <w:r>
        <w:rPr>
          <w:rStyle w:val="DecValTok"/>
        </w:rPr>
        <w:t>1984</w:t>
      </w:r>
      <w:r>
        <w:rPr>
          <w:rStyle w:val="NormalTok"/>
        </w:rPr>
        <w:t>L</w:t>
      </w:r>
      <w:r>
        <w:rPr>
          <w:rStyle w:val="SpecialCharTok"/>
        </w:rPr>
        <w:t>:</w:t>
      </w:r>
      <w:r>
        <w:rPr>
          <w:rStyle w:val="DecValTok"/>
        </w:rPr>
        <w:t>2024</w:t>
      </w:r>
      <w:r>
        <w:rPr>
          <w:rStyle w:val="NormalTok"/>
        </w:rPr>
        <w:t>L</w:t>
      </w:r>
      <w:r>
        <w:br/>
      </w:r>
      <w:r>
        <w:rPr>
          <w:rStyle w:val="NormalTok"/>
        </w:rPr>
        <w:t xml:space="preserve">index_bands </w:t>
      </w:r>
      <w:r>
        <w:rPr>
          <w:rStyle w:val="OtherTok"/>
        </w:rPr>
        <w:t>&lt;-</w:t>
      </w:r>
      <w:r>
        <w:rPr>
          <w:rStyle w:val="NormalTok"/>
        </w:rPr>
        <w:t xml:space="preserve"> </w:t>
      </w:r>
      <w:r>
        <w:rPr>
          <w:rStyle w:val="FunctionTok"/>
        </w:rPr>
        <w:t>c</w:t>
      </w:r>
      <w:r>
        <w:rPr>
          <w:rStyle w:val="NormalTok"/>
        </w:rPr>
        <w:t>(</w:t>
      </w:r>
      <w:r>
        <w:rPr>
          <w:rStyle w:val="StringTok"/>
        </w:rPr>
        <w:t>"NDWI"</w:t>
      </w:r>
      <w:r>
        <w:rPr>
          <w:rStyle w:val="NormalTok"/>
        </w:rPr>
        <w:t>,</w:t>
      </w:r>
      <w:r>
        <w:rPr>
          <w:rStyle w:val="StringTok"/>
        </w:rPr>
        <w:t>"MNDWI"</w:t>
      </w:r>
      <w:r>
        <w:rPr>
          <w:rStyle w:val="NormalTok"/>
        </w:rPr>
        <w:t>,</w:t>
      </w:r>
      <w:r>
        <w:rPr>
          <w:rStyle w:val="StringTok"/>
        </w:rPr>
        <w:t>"AWEIsh"</w:t>
      </w:r>
      <w:r>
        <w:rPr>
          <w:rStyle w:val="NormalTok"/>
        </w:rPr>
        <w:t>,</w:t>
      </w:r>
      <w:r>
        <w:rPr>
          <w:rStyle w:val="StringTok"/>
        </w:rPr>
        <w:t>"WRI"</w:t>
      </w:r>
      <w:r>
        <w:rPr>
          <w:rStyle w:val="NormalTok"/>
        </w:rPr>
        <w:t>,</w:t>
      </w:r>
      <w:r>
        <w:rPr>
          <w:rStyle w:val="StringTok"/>
        </w:rPr>
        <w:t>"NDPI"</w:t>
      </w:r>
      <w:r>
        <w:rPr>
          <w:rStyle w:val="NormalTok"/>
        </w:rPr>
        <w:t>,</w:t>
      </w:r>
      <w:r>
        <w:rPr>
          <w:rStyle w:val="StringTok"/>
        </w:rPr>
        <w:t>"blue"</w:t>
      </w:r>
      <w:r>
        <w:rPr>
          <w:rStyle w:val="NormalTok"/>
        </w:rPr>
        <w:t>,</w:t>
      </w:r>
      <w:r>
        <w:rPr>
          <w:rStyle w:val="StringTok"/>
        </w:rPr>
        <w:t>"green"</w:t>
      </w:r>
      <w:r>
        <w:rPr>
          <w:rStyle w:val="NormalTok"/>
        </w:rPr>
        <w:t>,</w:t>
      </w:r>
      <w:r>
        <w:rPr>
          <w:rStyle w:val="StringTok"/>
        </w:rPr>
        <w:t>"red"</w:t>
      </w:r>
      <w:r>
        <w:rPr>
          <w:rStyle w:val="NormalTok"/>
        </w:rPr>
        <w:t>,</w:t>
      </w:r>
      <w:r>
        <w:rPr>
          <w:rStyle w:val="StringTok"/>
        </w:rPr>
        <w:t>"nir"</w:t>
      </w:r>
      <w:r>
        <w:rPr>
          <w:rStyle w:val="NormalTok"/>
        </w:rPr>
        <w:t>,</w:t>
      </w:r>
      <w:r>
        <w:rPr>
          <w:rStyle w:val="StringTok"/>
        </w:rPr>
        <w:t>"swir1"</w:t>
      </w:r>
      <w:r>
        <w:rPr>
          <w:rStyle w:val="NormalTok"/>
        </w:rPr>
        <w:t>,</w:t>
      </w:r>
      <w:r>
        <w:rPr>
          <w:rStyle w:val="StringTok"/>
        </w:rPr>
        <w:t>"swir2"</w:t>
      </w:r>
      <w:r>
        <w:rPr>
          <w:rStyle w:val="NormalTok"/>
        </w:rPr>
        <w:t>)</w:t>
      </w:r>
      <w:r>
        <w:br/>
      </w:r>
      <w:r>
        <w:rPr>
          <w:rStyle w:val="NormalTok"/>
        </w:rPr>
        <w:t xml:space="preserve">annual_composites </w:t>
      </w:r>
      <w:r>
        <w:rPr>
          <w:rStyle w:val="OtherTok"/>
        </w:rPr>
        <w:t>&lt;-</w:t>
      </w:r>
      <w:r>
        <w:rPr>
          <w:rStyle w:val="NormalTok"/>
        </w:rPr>
        <w:t xml:space="preserve"> </w:t>
      </w:r>
      <w:r>
        <w:rPr>
          <w:rStyle w:val="FunctionTok"/>
        </w:rPr>
        <w:t>lapply</w:t>
      </w:r>
      <w:r>
        <w:rPr>
          <w:rStyle w:val="NormalTok"/>
        </w:rPr>
        <w:t xml:space="preserve">(years, </w:t>
      </w:r>
      <w:r>
        <w:rPr>
          <w:rStyle w:val="ControlFlowTok"/>
        </w:rPr>
        <w:t>function</w:t>
      </w:r>
      <w:r>
        <w:rPr>
          <w:rStyle w:val="NormalTok"/>
        </w:rPr>
        <w:t>(y) {</w:t>
      </w:r>
      <w:r>
        <w:br/>
      </w:r>
      <w:r>
        <w:rPr>
          <w:rStyle w:val="NormalTok"/>
        </w:rPr>
        <w:t xml:space="preserve">  start </w:t>
      </w:r>
      <w:r>
        <w:rPr>
          <w:rStyle w:val="OtherTok"/>
        </w:rPr>
        <w:t>&lt;-</w:t>
      </w:r>
      <w:r>
        <w:rPr>
          <w:rStyle w:val="NormalTok"/>
        </w:rPr>
        <w:t xml:space="preserve"> ee</w:t>
      </w:r>
      <w:r>
        <w:rPr>
          <w:rStyle w:val="SpecialCharTok"/>
        </w:rPr>
        <w:t>$</w:t>
      </w:r>
      <w:r>
        <w:rPr>
          <w:rStyle w:val="NormalTok"/>
        </w:rPr>
        <w:t>Date</w:t>
      </w:r>
      <w:r>
        <w:rPr>
          <w:rStyle w:val="SpecialCharTok"/>
        </w:rPr>
        <w:t>$</w:t>
      </w:r>
      <w:r>
        <w:rPr>
          <w:rStyle w:val="FunctionTok"/>
        </w:rPr>
        <w:t>fromYMD</w:t>
      </w:r>
      <w:r>
        <w:rPr>
          <w:rStyle w:val="NormalTok"/>
        </w:rPr>
        <w:t xml:space="preserve">(y, </w:t>
      </w:r>
      <w:r>
        <w:rPr>
          <w:rStyle w:val="DecValTok"/>
        </w:rPr>
        <w:t>1</w:t>
      </w:r>
      <w:r>
        <w:rPr>
          <w:rStyle w:val="NormalTok"/>
        </w:rPr>
        <w:t xml:space="preserve">L, </w:t>
      </w:r>
      <w:r>
        <w:rPr>
          <w:rStyle w:val="DecValTok"/>
        </w:rPr>
        <w:t>1</w:t>
      </w:r>
      <w:r>
        <w:rPr>
          <w:rStyle w:val="NormalTok"/>
        </w:rPr>
        <w:t xml:space="preserve">L); end </w:t>
      </w:r>
      <w:r>
        <w:rPr>
          <w:rStyle w:val="OtherTok"/>
        </w:rPr>
        <w:t>&lt;-</w:t>
      </w:r>
      <w:r>
        <w:rPr>
          <w:rStyle w:val="NormalTok"/>
        </w:rPr>
        <w:t xml:space="preserve"> ee</w:t>
      </w:r>
      <w:r>
        <w:rPr>
          <w:rStyle w:val="SpecialCharTok"/>
        </w:rPr>
        <w:t>$</w:t>
      </w:r>
      <w:r>
        <w:rPr>
          <w:rStyle w:val="NormalTok"/>
        </w:rPr>
        <w:t>Date</w:t>
      </w:r>
      <w:r>
        <w:rPr>
          <w:rStyle w:val="SpecialCharTok"/>
        </w:rPr>
        <w:t>$</w:t>
      </w:r>
      <w:r>
        <w:rPr>
          <w:rStyle w:val="FunctionTok"/>
        </w:rPr>
        <w:t>fromYMD</w:t>
      </w:r>
      <w:r>
        <w:rPr>
          <w:rStyle w:val="NormalTok"/>
        </w:rPr>
        <w:t xml:space="preserve">(y, </w:t>
      </w:r>
      <w:r>
        <w:rPr>
          <w:rStyle w:val="DecValTok"/>
        </w:rPr>
        <w:t>12</w:t>
      </w:r>
      <w:r>
        <w:rPr>
          <w:rStyle w:val="NormalTok"/>
        </w:rPr>
        <w:t xml:space="preserve">L, </w:t>
      </w:r>
      <w:r>
        <w:rPr>
          <w:rStyle w:val="DecValTok"/>
        </w:rPr>
        <w:t>31</w:t>
      </w:r>
      <w:r>
        <w:rPr>
          <w:rStyle w:val="NormalTok"/>
        </w:rPr>
        <w:t>L)</w:t>
      </w:r>
      <w:r>
        <w:br/>
      </w:r>
      <w:r>
        <w:rPr>
          <w:rStyle w:val="NormalTok"/>
        </w:rPr>
        <w:t xml:space="preserve">  annual </w:t>
      </w:r>
      <w:r>
        <w:rPr>
          <w:rStyle w:val="OtherTok"/>
        </w:rPr>
        <w:t>&lt;-</w:t>
      </w:r>
      <w:r>
        <w:rPr>
          <w:rStyle w:val="NormalTok"/>
        </w:rPr>
        <w:t xml:space="preserve"> landsat_idx</w:t>
      </w:r>
      <w:r>
        <w:rPr>
          <w:rStyle w:val="SpecialCharTok"/>
        </w:rPr>
        <w:t>$</w:t>
      </w:r>
      <w:r>
        <w:rPr>
          <w:rStyle w:val="FunctionTok"/>
        </w:rPr>
        <w:t>filterDate</w:t>
      </w:r>
      <w:r>
        <w:rPr>
          <w:rStyle w:val="NormalTok"/>
        </w:rPr>
        <w:t>(start, end)</w:t>
      </w:r>
      <w:r>
        <w:rPr>
          <w:rStyle w:val="SpecialCharTok"/>
        </w:rPr>
        <w:t>$</w:t>
      </w:r>
      <w:r>
        <w:rPr>
          <w:rStyle w:val="FunctionTok"/>
        </w:rPr>
        <w:t>select</w:t>
      </w:r>
      <w:r>
        <w:rPr>
          <w:rStyle w:val="NormalTok"/>
        </w:rPr>
        <w:t>(index_bands)</w:t>
      </w:r>
      <w:r>
        <w:br/>
      </w:r>
      <w:r>
        <w:rPr>
          <w:rStyle w:val="NormalTok"/>
        </w:rPr>
        <w:t xml:space="preserve">  n </w:t>
      </w:r>
      <w:r>
        <w:rPr>
          <w:rStyle w:val="OtherTok"/>
        </w:rPr>
        <w:t>&lt;-</w:t>
      </w:r>
      <w:r>
        <w:rPr>
          <w:rStyle w:val="NormalTok"/>
        </w:rPr>
        <w:t xml:space="preserve"> annual</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r>
        <w:br/>
      </w:r>
      <w:r>
        <w:rPr>
          <w:rStyle w:val="NormalTok"/>
        </w:rPr>
        <w:t xml:space="preserve">  </w:t>
      </w:r>
      <w:r>
        <w:rPr>
          <w:rStyle w:val="ControlFlowTok"/>
        </w:rPr>
        <w:t>if</w:t>
      </w:r>
      <w:r>
        <w:rPr>
          <w:rStyle w:val="NormalTok"/>
        </w:rPr>
        <w:t xml:space="preserve"> (n </w:t>
      </w:r>
      <w:r>
        <w:rPr>
          <w:rStyle w:val="SpecialCharTok"/>
        </w:rPr>
        <w:t>==</w:t>
      </w:r>
      <w:r>
        <w:rPr>
          <w:rStyle w:val="NormalTok"/>
        </w:rPr>
        <w:t xml:space="preserve"> </w:t>
      </w:r>
      <w:r>
        <w:rPr>
          <w:rStyle w:val="DecValTok"/>
        </w:rPr>
        <w:t>0</w:t>
      </w:r>
      <w:r>
        <w:rPr>
          <w:rStyle w:val="NormalTok"/>
        </w:rPr>
        <w:t xml:space="preserve">L) </w:t>
      </w:r>
      <w:r>
        <w:rPr>
          <w:rStyle w:val="FunctionTok"/>
        </w:rPr>
        <w:t>return</w:t>
      </w:r>
      <w:r>
        <w:rPr>
          <w:rStyle w:val="NormalTok"/>
        </w:rPr>
        <w:t>(</w:t>
      </w:r>
      <w:r>
        <w:rPr>
          <w:rStyle w:val="ConstantTok"/>
        </w:rPr>
        <w:t>NULL</w:t>
      </w:r>
      <w:r>
        <w:rPr>
          <w:rStyle w:val="NormalTok"/>
        </w:rPr>
        <w:t>)</w:t>
      </w:r>
      <w:r>
        <w:br/>
      </w:r>
      <w:r>
        <w:rPr>
          <w:rStyle w:val="NormalTok"/>
        </w:rPr>
        <w:t xml:space="preserve">  annual</w:t>
      </w:r>
      <w:r>
        <w:rPr>
          <w:rStyle w:val="SpecialCharTok"/>
        </w:rPr>
        <w:t>$</w:t>
      </w:r>
      <w:r>
        <w:rPr>
          <w:rStyle w:val="FunctionTok"/>
        </w:rPr>
        <w:t>median</w:t>
      </w:r>
      <w:r>
        <w:rPr>
          <w:rStyle w:val="NormalTok"/>
        </w:rPr>
        <w:t>()</w:t>
      </w:r>
      <w:r>
        <w:rPr>
          <w:rStyle w:val="SpecialCharTok"/>
        </w:rPr>
        <w:t>$</w:t>
      </w:r>
      <w:r>
        <w:rPr>
          <w:rStyle w:val="FunctionTok"/>
        </w:rPr>
        <w:t>set</w:t>
      </w:r>
      <w:r>
        <w:rPr>
          <w:rStyle w:val="NormalTok"/>
        </w:rPr>
        <w:t>(</w:t>
      </w:r>
      <w:r>
        <w:rPr>
          <w:rStyle w:val="StringTok"/>
        </w:rPr>
        <w:t>"system:time_start"</w:t>
      </w:r>
      <w:r>
        <w:rPr>
          <w:rStyle w:val="NormalTok"/>
        </w:rPr>
        <w:t>, start</w:t>
      </w:r>
      <w:r>
        <w:rPr>
          <w:rStyle w:val="SpecialCharTok"/>
        </w:rPr>
        <w:t>$</w:t>
      </w:r>
      <w:r>
        <w:rPr>
          <w:rStyle w:val="FunctionTok"/>
        </w:rPr>
        <w:t>millis</w:t>
      </w:r>
      <w:r>
        <w:rPr>
          <w:rStyle w:val="NormalTok"/>
        </w:rPr>
        <w:t>())</w:t>
      </w:r>
      <w:r>
        <w:rPr>
          <w:rStyle w:val="SpecialCharTok"/>
        </w:rPr>
        <w:t>$</w:t>
      </w:r>
      <w:r>
        <w:rPr>
          <w:rStyle w:val="FunctionTok"/>
        </w:rPr>
        <w:t>set</w:t>
      </w:r>
      <w:r>
        <w:rPr>
          <w:rStyle w:val="NormalTok"/>
        </w:rPr>
        <w:t>(</w:t>
      </w:r>
      <w:r>
        <w:rPr>
          <w:rStyle w:val="StringTok"/>
        </w:rPr>
        <w:t>"year"</w:t>
      </w:r>
      <w:r>
        <w:rPr>
          <w:rStyle w:val="NormalTok"/>
        </w:rPr>
        <w:t>, y)</w:t>
      </w:r>
      <w:r>
        <w:rPr>
          <w:rStyle w:val="SpecialCharTok"/>
        </w:rPr>
        <w:t>$</w:t>
      </w:r>
      <w:r>
        <w:rPr>
          <w:rStyle w:val="FunctionTok"/>
        </w:rPr>
        <w:t>set</w:t>
      </w:r>
      <w:r>
        <w:rPr>
          <w:rStyle w:val="NormalTok"/>
        </w:rPr>
        <w:t>(</w:t>
      </w:r>
      <w:r>
        <w:rPr>
          <w:rStyle w:val="StringTok"/>
        </w:rPr>
        <w:t>"n_scenes"</w:t>
      </w:r>
      <w:r>
        <w:rPr>
          <w:rStyle w:val="NormalTok"/>
        </w:rPr>
        <w:t>, n)</w:t>
      </w:r>
      <w:r>
        <w:br/>
      </w:r>
      <w:r>
        <w:rPr>
          <w:rStyle w:val="NormalTok"/>
        </w:rPr>
        <w:t>})</w:t>
      </w:r>
      <w:r>
        <w:br/>
      </w:r>
      <w:r>
        <w:rPr>
          <w:rStyle w:val="NormalTok"/>
        </w:rPr>
        <w:t xml:space="preserve">annual_composites </w:t>
      </w:r>
      <w:r>
        <w:rPr>
          <w:rStyle w:val="OtherTok"/>
        </w:rPr>
        <w:t>&lt;-</w:t>
      </w:r>
      <w:r>
        <w:rPr>
          <w:rStyle w:val="NormalTok"/>
        </w:rPr>
        <w:t xml:space="preserve"> </w:t>
      </w:r>
      <w:r>
        <w:rPr>
          <w:rStyle w:val="FunctionTok"/>
        </w:rPr>
        <w:t>Filter</w:t>
      </w:r>
      <w:r>
        <w:rPr>
          <w:rStyle w:val="NormalTok"/>
        </w:rPr>
        <w:t>(</w:t>
      </w:r>
      <w:r>
        <w:rPr>
          <w:rStyle w:val="FunctionTok"/>
        </w:rPr>
        <w:t>Negate</w:t>
      </w:r>
      <w:r>
        <w:rPr>
          <w:rStyle w:val="NormalTok"/>
        </w:rPr>
        <w:t>(is.null), annual_composites)</w:t>
      </w:r>
      <w:r>
        <w:br/>
      </w:r>
      <w:r>
        <w:rPr>
          <w:rStyle w:val="NormalTok"/>
        </w:rPr>
        <w:t xml:space="preserve">landsat_annual </w:t>
      </w:r>
      <w:r>
        <w:rPr>
          <w:rStyle w:val="OtherTok"/>
        </w:rPr>
        <w:t>&lt;-</w:t>
      </w:r>
      <w:r>
        <w:rPr>
          <w:rStyle w:val="NormalTok"/>
        </w:rPr>
        <w:t xml:space="preserve"> ee</w:t>
      </w:r>
      <w:r>
        <w:rPr>
          <w:rStyle w:val="SpecialCharTok"/>
        </w:rPr>
        <w:t>$</w:t>
      </w:r>
      <w:r>
        <w:rPr>
          <w:rStyle w:val="NormalTok"/>
        </w:rPr>
        <w:t>ImageCollection</w:t>
      </w:r>
      <w:r>
        <w:rPr>
          <w:rStyle w:val="SpecialCharTok"/>
        </w:rPr>
        <w:t>$</w:t>
      </w:r>
      <w:r>
        <w:rPr>
          <w:rStyle w:val="FunctionTok"/>
        </w:rPr>
        <w:t>fromImages</w:t>
      </w:r>
      <w:r>
        <w:rPr>
          <w:rStyle w:val="NormalTok"/>
        </w:rPr>
        <w:t>(annual_composites)</w:t>
      </w:r>
      <w:r>
        <w:br/>
      </w:r>
      <w:r>
        <w:rPr>
          <w:rStyle w:val="FunctionTok"/>
        </w:rPr>
        <w:t>print</w:t>
      </w:r>
      <w:r>
        <w:rPr>
          <w:rStyle w:val="NormalTok"/>
        </w:rPr>
        <w:t>(</w:t>
      </w:r>
      <w:r>
        <w:rPr>
          <w:rStyle w:val="FunctionTok"/>
        </w:rPr>
        <w:t>paste</w:t>
      </w:r>
      <w:r>
        <w:rPr>
          <w:rStyle w:val="NormalTok"/>
        </w:rPr>
        <w:t>(</w:t>
      </w:r>
      <w:r>
        <w:rPr>
          <w:rStyle w:val="StringTok"/>
        </w:rPr>
        <w:t>"Annual composites:"</w:t>
      </w:r>
      <w:r>
        <w:rPr>
          <w:rStyle w:val="NormalTok"/>
        </w:rPr>
        <w:t xml:space="preserve">, </w:t>
      </w:r>
      <w:r>
        <w:rPr>
          <w:rStyle w:val="FunctionTok"/>
        </w:rPr>
        <w:t>length</w:t>
      </w:r>
      <w:r>
        <w:rPr>
          <w:rStyle w:val="NormalTok"/>
        </w:rPr>
        <w:t>(annual_composites)))</w:t>
      </w:r>
    </w:p>
    <w:p w14:paraId="0FEFD4CB" w14:textId="77777777" w:rsidR="00BA47F5" w:rsidRDefault="00000000">
      <w:pPr>
        <w:pStyle w:val="SourceCode"/>
      </w:pPr>
      <w:r>
        <w:rPr>
          <w:rStyle w:val="VerbatimChar"/>
        </w:rPr>
        <w:t>[1] "Annual composites: 37"</w:t>
      </w:r>
    </w:p>
    <w:p w14:paraId="7EC33AF8" w14:textId="77777777" w:rsidR="00BA47F5" w:rsidRDefault="00000000">
      <w:pPr>
        <w:pStyle w:val="SourceCode"/>
      </w:pPr>
      <w:r>
        <w:rPr>
          <w:rStyle w:val="NormalTok"/>
        </w:rPr>
        <w:lastRenderedPageBreak/>
        <w:t xml:space="preserve">extract_index_stats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stats </w:t>
      </w:r>
      <w:r>
        <w:rPr>
          <w:rStyle w:val="OtherTok"/>
        </w:rPr>
        <w:t>&lt;-</w:t>
      </w:r>
      <w:r>
        <w:rPr>
          <w:rStyle w:val="NormalTok"/>
        </w:rPr>
        <w:t xml:space="preserve"> image</w:t>
      </w:r>
      <w:r>
        <w:rPr>
          <w:rStyle w:val="SpecialCharTok"/>
        </w:rPr>
        <w:t>$</w:t>
      </w:r>
      <w:r>
        <w:rPr>
          <w:rStyle w:val="FunctionTok"/>
        </w:rPr>
        <w:t>select</w:t>
      </w:r>
      <w:r>
        <w:rPr>
          <w:rStyle w:val="NormalTok"/>
        </w:rPr>
        <w:t>(</w:t>
      </w:r>
      <w:r>
        <w:rPr>
          <w:rStyle w:val="FunctionTok"/>
        </w:rPr>
        <w:t>c</w:t>
      </w:r>
      <w:r>
        <w:rPr>
          <w:rStyle w:val="NormalTok"/>
        </w:rPr>
        <w:t>(</w:t>
      </w:r>
      <w:r>
        <w:rPr>
          <w:rStyle w:val="StringTok"/>
        </w:rPr>
        <w:t>"NDWI"</w:t>
      </w:r>
      <w:r>
        <w:rPr>
          <w:rStyle w:val="NormalTok"/>
        </w:rPr>
        <w:t xml:space="preserve">, </w:t>
      </w:r>
      <w:r>
        <w:rPr>
          <w:rStyle w:val="StringTok"/>
        </w:rPr>
        <w:t>"MNDWI"</w:t>
      </w:r>
      <w:r>
        <w:rPr>
          <w:rStyle w:val="NormalTok"/>
        </w:rPr>
        <w:t xml:space="preserve">, </w:t>
      </w:r>
      <w:r>
        <w:rPr>
          <w:rStyle w:val="StringTok"/>
        </w:rPr>
        <w:t>"AWEIsh"</w:t>
      </w:r>
      <w:r>
        <w:rPr>
          <w:rStyle w:val="NormalTok"/>
        </w:rPr>
        <w:t xml:space="preserve">, </w:t>
      </w:r>
      <w:r>
        <w:rPr>
          <w:rStyle w:val="StringTok"/>
        </w:rPr>
        <w:t>"WRI"</w:t>
      </w:r>
      <w:r>
        <w:rPr>
          <w:rStyle w:val="NormalTok"/>
        </w:rPr>
        <w:t xml:space="preserve">, </w:t>
      </w:r>
      <w:r>
        <w:rPr>
          <w:rStyle w:val="StringTok"/>
        </w:rPr>
        <w:t>"NDPI"</w:t>
      </w:r>
      <w:r>
        <w:rPr>
          <w:rStyle w:val="NormalTok"/>
        </w:rPr>
        <w:t>))</w:t>
      </w:r>
      <w:r>
        <w:rPr>
          <w:rStyle w:val="SpecialCharTok"/>
        </w:rPr>
        <w:t>$</w:t>
      </w:r>
      <w:r>
        <w:br/>
      </w:r>
      <w:r>
        <w:rPr>
          <w:rStyle w:val="NormalTok"/>
        </w:rPr>
        <w:t xml:space="preserve">    </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mean</w:t>
      </w:r>
      <w:r>
        <w:rPr>
          <w:rStyle w:val="NormalTok"/>
        </w:rPr>
        <w:t>(),</w:t>
      </w:r>
      <w:r>
        <w:br/>
      </w:r>
      <w:r>
        <w:rPr>
          <w:rStyle w:val="NormalTok"/>
        </w:rPr>
        <w:t xml:space="preserve">      </w:t>
      </w:r>
      <w:r>
        <w:rPr>
          <w:rStyle w:val="AttributeTok"/>
        </w:rPr>
        <w:t>geometry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200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br/>
      </w:r>
      <w:r>
        <w:rPr>
          <w:rStyle w:val="NormalTok"/>
        </w:rPr>
        <w:t xml:space="preserve">    )</w:t>
      </w:r>
      <w:r>
        <w:br/>
      </w:r>
      <w:r>
        <w:rPr>
          <w:rStyle w:val="NormalTok"/>
        </w:rPr>
        <w:t xml:space="preserve">  ee</w:t>
      </w:r>
      <w:r>
        <w:rPr>
          <w:rStyle w:val="SpecialCharTok"/>
        </w:rPr>
        <w:t>$</w:t>
      </w:r>
      <w:r>
        <w:rPr>
          <w:rStyle w:val="FunctionTok"/>
        </w:rPr>
        <w:t>Feature</w:t>
      </w:r>
      <w:r>
        <w:rPr>
          <w:rStyle w:val="NormalTok"/>
        </w:rPr>
        <w:t>(</w:t>
      </w:r>
      <w:r>
        <w:rPr>
          <w:rStyle w:val="ConstantTok"/>
        </w:rPr>
        <w:t>NULL</w:t>
      </w:r>
      <w:r>
        <w:rPr>
          <w:rStyle w:val="NormalTok"/>
        </w:rPr>
        <w:t>, stats)</w:t>
      </w:r>
      <w:r>
        <w:rPr>
          <w:rStyle w:val="SpecialCharTok"/>
        </w:rPr>
        <w:t>$</w:t>
      </w:r>
      <w:r>
        <w:br/>
      </w:r>
      <w:r>
        <w:rPr>
          <w:rStyle w:val="NormalTok"/>
        </w:rPr>
        <w:t xml:space="preserve">    </w:t>
      </w:r>
      <w:r>
        <w:rPr>
          <w:rStyle w:val="FunctionTok"/>
        </w:rPr>
        <w:t>set</w:t>
      </w:r>
      <w:r>
        <w:rPr>
          <w:rStyle w:val="NormalTok"/>
        </w:rPr>
        <w:t>(</w:t>
      </w:r>
      <w:r>
        <w:rPr>
          <w:rStyle w:val="StringTok"/>
        </w:rPr>
        <w:t>"year"</w:t>
      </w:r>
      <w:r>
        <w:rPr>
          <w:rStyle w:val="NormalTok"/>
        </w:rPr>
        <w:t>, image</w:t>
      </w:r>
      <w:r>
        <w:rPr>
          <w:rStyle w:val="SpecialCharTok"/>
        </w:rPr>
        <w:t>$</w:t>
      </w:r>
      <w:r>
        <w:rPr>
          <w:rStyle w:val="FunctionTok"/>
        </w:rPr>
        <w:t>get</w:t>
      </w:r>
      <w:r>
        <w:rPr>
          <w:rStyle w:val="NormalTok"/>
        </w:rPr>
        <w:t>(</w:t>
      </w:r>
      <w:r>
        <w:rPr>
          <w:rStyle w:val="StringTok"/>
        </w:rPr>
        <w:t>"year"</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"n_scenes"</w:t>
      </w:r>
      <w:r>
        <w:rPr>
          <w:rStyle w:val="NormalTok"/>
        </w:rPr>
        <w:t>, image</w:t>
      </w:r>
      <w:r>
        <w:rPr>
          <w:rStyle w:val="SpecialCharTok"/>
        </w:rPr>
        <w:t>$</w:t>
      </w:r>
      <w:r>
        <w:rPr>
          <w:rStyle w:val="FunctionTok"/>
        </w:rPr>
        <w:t>get</w:t>
      </w:r>
      <w:r>
        <w:rPr>
          <w:rStyle w:val="NormalTok"/>
        </w:rPr>
        <w:t>(</w:t>
      </w:r>
      <w:r>
        <w:rPr>
          <w:rStyle w:val="StringTok"/>
        </w:rPr>
        <w:t>"n_scenes"</w:t>
      </w:r>
      <w:r>
        <w:rPr>
          <w:rStyle w:val="NormalTok"/>
        </w:rPr>
        <w:t>))</w:t>
      </w:r>
      <w:r>
        <w:br/>
      </w:r>
      <w:r>
        <w:rPr>
          <w:rStyle w:val="NormalTok"/>
        </w:rPr>
        <w:t>}</w:t>
      </w:r>
      <w:r>
        <w:br/>
      </w:r>
      <w:r>
        <w:br/>
      </w:r>
      <w:r>
        <w:rPr>
          <w:rStyle w:val="NormalTok"/>
        </w:rPr>
        <w:t xml:space="preserve">ls_ts_info </w:t>
      </w:r>
      <w:r>
        <w:rPr>
          <w:rStyle w:val="OtherTok"/>
        </w:rPr>
        <w:t>&lt;-</w:t>
      </w:r>
      <w:r>
        <w:rPr>
          <w:rStyle w:val="NormalTok"/>
        </w:rPr>
        <w:t xml:space="preserve"> landsat_annual</w:t>
      </w:r>
      <w:r>
        <w:rPr>
          <w:rStyle w:val="SpecialCharTok"/>
        </w:rPr>
        <w:t>$</w:t>
      </w:r>
      <w:r>
        <w:rPr>
          <w:rStyle w:val="FunctionTok"/>
        </w:rPr>
        <w:t>map</w:t>
      </w:r>
      <w:r>
        <w:rPr>
          <w:rStyle w:val="NormalTok"/>
        </w:rPr>
        <w:t>(extract_index_stats)</w:t>
      </w:r>
      <w:r>
        <w:rPr>
          <w:rStyle w:val="SpecialCharTok"/>
        </w:rPr>
        <w:t>$</w:t>
      </w:r>
      <w:r>
        <w:rPr>
          <w:rStyle w:val="FunctionTok"/>
        </w:rPr>
        <w:t>getInfo</w:t>
      </w:r>
      <w:r>
        <w:rPr>
          <w:rStyle w:val="NormalTok"/>
        </w:rPr>
        <w:t>()</w:t>
      </w:r>
      <w:r>
        <w:br/>
      </w:r>
      <w:r>
        <w:br/>
      </w:r>
      <w:r>
        <w:rPr>
          <w:rStyle w:val="NormalTok"/>
        </w:rPr>
        <w:t xml:space="preserve">ls_df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(ls_ts_info</w:t>
      </w:r>
      <w:r>
        <w:rPr>
          <w:rStyle w:val="SpecialCharTok"/>
        </w:rPr>
        <w:t>$</w:t>
      </w:r>
      <w:r>
        <w:rPr>
          <w:rStyle w:val="NormalTok"/>
        </w:rPr>
        <w:t xml:space="preserve">features, </w:t>
      </w:r>
      <w:r>
        <w:rPr>
          <w:rStyle w:val="ControlFlowTok"/>
        </w:rPr>
        <w:t>function</w:t>
      </w:r>
      <w:r>
        <w:rPr>
          <w:rStyle w:val="NormalTok"/>
        </w:rPr>
        <w:t>(f)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year     =</w:t>
      </w:r>
      <w:r>
        <w:rPr>
          <w:rStyle w:val="NormalTok"/>
        </w:rPr>
        <w:t xml:space="preserve"> f</w:t>
      </w:r>
      <w:r>
        <w:rPr>
          <w:rStyle w:val="SpecialCharTok"/>
        </w:rPr>
        <w:t>$</w:t>
      </w:r>
      <w:r>
        <w:rPr>
          <w:rStyle w:val="NormalTok"/>
        </w:rPr>
        <w:t>properties</w:t>
      </w:r>
      <w:r>
        <w:rPr>
          <w:rStyle w:val="SpecialCharTok"/>
        </w:rPr>
        <w:t>$</w:t>
      </w:r>
      <w:r>
        <w:rPr>
          <w:rStyle w:val="NormalTok"/>
        </w:rPr>
        <w:t>year,</w:t>
      </w:r>
      <w:r>
        <w:br/>
      </w:r>
      <w:r>
        <w:rPr>
          <w:rStyle w:val="NormalTok"/>
        </w:rPr>
        <w:t xml:space="preserve">    </w:t>
      </w:r>
      <w:r>
        <w:rPr>
          <w:rStyle w:val="AttributeTok"/>
        </w:rPr>
        <w:t>n_scenes =</w:t>
      </w:r>
      <w:r>
        <w:rPr>
          <w:rStyle w:val="NormalTok"/>
        </w:rPr>
        <w:t xml:space="preserve"> f</w:t>
      </w:r>
      <w:r>
        <w:rPr>
          <w:rStyle w:val="SpecialCharTok"/>
        </w:rPr>
        <w:t>$</w:t>
      </w:r>
      <w:r>
        <w:rPr>
          <w:rStyle w:val="NormalTok"/>
        </w:rPr>
        <w:t>properties</w:t>
      </w:r>
      <w:r>
        <w:rPr>
          <w:rStyle w:val="SpecialCharTok"/>
        </w:rPr>
        <w:t>$</w:t>
      </w:r>
      <w:r>
        <w:rPr>
          <w:rStyle w:val="NormalTok"/>
        </w:rPr>
        <w:t>n_scenes,</w:t>
      </w:r>
      <w:r>
        <w:br/>
      </w:r>
      <w:r>
        <w:rPr>
          <w:rStyle w:val="NormalTok"/>
        </w:rPr>
        <w:t xml:space="preserve">    </w:t>
      </w:r>
      <w:r>
        <w:rPr>
          <w:rStyle w:val="AttributeTok"/>
        </w:rPr>
        <w:t>NDWI     =</w:t>
      </w:r>
      <w:r>
        <w:rPr>
          <w:rStyle w:val="NormalTok"/>
        </w:rPr>
        <w:t xml:space="preserve"> f</w:t>
      </w:r>
      <w:r>
        <w:rPr>
          <w:rStyle w:val="SpecialCharTok"/>
        </w:rPr>
        <w:t>$</w:t>
      </w:r>
      <w:r>
        <w:rPr>
          <w:rStyle w:val="NormalTok"/>
        </w:rPr>
        <w:t>properties</w:t>
      </w:r>
      <w:r>
        <w:rPr>
          <w:rStyle w:val="SpecialCharTok"/>
        </w:rPr>
        <w:t>$</w:t>
      </w:r>
      <w:r>
        <w:rPr>
          <w:rStyle w:val="NormalTok"/>
        </w:rPr>
        <w:t>NDWI,</w:t>
      </w:r>
      <w:r>
        <w:br/>
      </w:r>
      <w:r>
        <w:rPr>
          <w:rStyle w:val="NormalTok"/>
        </w:rPr>
        <w:t xml:space="preserve">    </w:t>
      </w:r>
      <w:r>
        <w:rPr>
          <w:rStyle w:val="AttributeTok"/>
        </w:rPr>
        <w:t>MNDWI    =</w:t>
      </w:r>
      <w:r>
        <w:rPr>
          <w:rStyle w:val="NormalTok"/>
        </w:rPr>
        <w:t xml:space="preserve"> f</w:t>
      </w:r>
      <w:r>
        <w:rPr>
          <w:rStyle w:val="SpecialCharTok"/>
        </w:rPr>
        <w:t>$</w:t>
      </w:r>
      <w:r>
        <w:rPr>
          <w:rStyle w:val="NormalTok"/>
        </w:rPr>
        <w:t>properties</w:t>
      </w:r>
      <w:r>
        <w:rPr>
          <w:rStyle w:val="SpecialCharTok"/>
        </w:rPr>
        <w:t>$</w:t>
      </w:r>
      <w:r>
        <w:rPr>
          <w:rStyle w:val="NormalTok"/>
        </w:rPr>
        <w:t>MNDWI,</w:t>
      </w:r>
      <w:r>
        <w:br/>
      </w:r>
      <w:r>
        <w:rPr>
          <w:rStyle w:val="NormalTok"/>
        </w:rPr>
        <w:t xml:space="preserve">    </w:t>
      </w:r>
      <w:r>
        <w:rPr>
          <w:rStyle w:val="AttributeTok"/>
        </w:rPr>
        <w:t>AWEIsh   =</w:t>
      </w:r>
      <w:r>
        <w:rPr>
          <w:rStyle w:val="NormalTok"/>
        </w:rPr>
        <w:t xml:space="preserve"> f</w:t>
      </w:r>
      <w:r>
        <w:rPr>
          <w:rStyle w:val="SpecialCharTok"/>
        </w:rPr>
        <w:t>$</w:t>
      </w:r>
      <w:r>
        <w:rPr>
          <w:rStyle w:val="NormalTok"/>
        </w:rPr>
        <w:t>properties</w:t>
      </w:r>
      <w:r>
        <w:rPr>
          <w:rStyle w:val="SpecialCharTok"/>
        </w:rPr>
        <w:t>$</w:t>
      </w:r>
      <w:r>
        <w:rPr>
          <w:rStyle w:val="NormalTok"/>
        </w:rPr>
        <w:t>AWEIsh,</w:t>
      </w:r>
      <w:r>
        <w:br/>
      </w:r>
      <w:r>
        <w:rPr>
          <w:rStyle w:val="NormalTok"/>
        </w:rPr>
        <w:t xml:space="preserve">    </w:t>
      </w:r>
      <w:r>
        <w:rPr>
          <w:rStyle w:val="AttributeTok"/>
        </w:rPr>
        <w:t>WRI      =</w:t>
      </w:r>
      <w:r>
        <w:rPr>
          <w:rStyle w:val="NormalTok"/>
        </w:rPr>
        <w:t xml:space="preserve"> f</w:t>
      </w:r>
      <w:r>
        <w:rPr>
          <w:rStyle w:val="SpecialCharTok"/>
        </w:rPr>
        <w:t>$</w:t>
      </w:r>
      <w:r>
        <w:rPr>
          <w:rStyle w:val="NormalTok"/>
        </w:rPr>
        <w:t>properties</w:t>
      </w:r>
      <w:r>
        <w:rPr>
          <w:rStyle w:val="SpecialCharTok"/>
        </w:rPr>
        <w:t>$</w:t>
      </w:r>
      <w:r>
        <w:rPr>
          <w:rStyle w:val="NormalTok"/>
        </w:rPr>
        <w:t>WRI,</w:t>
      </w:r>
      <w:r>
        <w:br/>
      </w:r>
      <w:r>
        <w:rPr>
          <w:rStyle w:val="NormalTok"/>
        </w:rPr>
        <w:t xml:space="preserve">    </w:t>
      </w:r>
      <w:r>
        <w:rPr>
          <w:rStyle w:val="AttributeTok"/>
        </w:rPr>
        <w:t>NDPI     =</w:t>
      </w:r>
      <w:r>
        <w:rPr>
          <w:rStyle w:val="NormalTok"/>
        </w:rPr>
        <w:t xml:space="preserve"> f</w:t>
      </w:r>
      <w:r>
        <w:rPr>
          <w:rStyle w:val="SpecialCharTok"/>
        </w:rPr>
        <w:t>$</w:t>
      </w:r>
      <w:r>
        <w:rPr>
          <w:rStyle w:val="NormalTok"/>
        </w:rPr>
        <w:t>properties</w:t>
      </w:r>
      <w:r>
        <w:rPr>
          <w:rStyle w:val="SpecialCharTok"/>
        </w:rPr>
        <w:t>$</w:t>
      </w:r>
      <w:r>
        <w:rPr>
          <w:rStyle w:val="NormalTok"/>
        </w:rPr>
        <w:t>NDPI,</w:t>
      </w:r>
      <w:r>
        <w:br/>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rPr>
          <w:rStyle w:val="NormalTok"/>
        </w:rPr>
        <w:t>}))</w:t>
      </w:r>
      <w:r>
        <w:br/>
      </w:r>
      <w:r>
        <w:br/>
      </w:r>
      <w:r>
        <w:rPr>
          <w:rStyle w:val="FunctionTok"/>
        </w:rPr>
        <w:t>print</w:t>
      </w:r>
      <w:r>
        <w:rPr>
          <w:rStyle w:val="NormalTok"/>
        </w:rPr>
        <w:t>(</w:t>
      </w:r>
      <w:r>
        <w:rPr>
          <w:rStyle w:val="FunctionTok"/>
        </w:rPr>
        <w:t>head</w:t>
      </w:r>
      <w:r>
        <w:rPr>
          <w:rStyle w:val="NormalTok"/>
        </w:rPr>
        <w:t>(ls_df))</w:t>
      </w:r>
    </w:p>
    <w:p w14:paraId="22BA4A62" w14:textId="77777777" w:rsidR="00BA47F5" w:rsidRDefault="00000000">
      <w:pPr>
        <w:pStyle w:val="SourceCode"/>
      </w:pPr>
      <w:r>
        <w:rPr>
          <w:rStyle w:val="VerbatimChar"/>
        </w:rPr>
        <w:t xml:space="preserve">  year n_scenes       NDWI      MNDWI     AWEIsh       WRI      NDPI</w:t>
      </w:r>
      <w:r>
        <w:br/>
      </w:r>
      <w:r>
        <w:rPr>
          <w:rStyle w:val="VerbatimChar"/>
        </w:rPr>
        <w:t>1 1984        2 -0.2948529 -0.3486844 -0.3444822 0.5986843 0.3486844</w:t>
      </w:r>
      <w:r>
        <w:br/>
      </w:r>
      <w:r>
        <w:rPr>
          <w:rStyle w:val="VerbatimChar"/>
        </w:rPr>
        <w:t>2 1986        5 -0.4408136 -0.2982329 -0.3984272 0.5701771 0.2982329</w:t>
      </w:r>
      <w:r>
        <w:br/>
      </w:r>
      <w:r>
        <w:rPr>
          <w:rStyle w:val="VerbatimChar"/>
        </w:rPr>
        <w:t>3 1987        2 -0.5758820 -0.3819334 -0.4825397 0.3532797 0.3819334</w:t>
      </w:r>
      <w:r>
        <w:br/>
      </w:r>
      <w:r>
        <w:rPr>
          <w:rStyle w:val="VerbatimChar"/>
        </w:rPr>
        <w:t>4 1989        8 -0.3709450 -0.3155186 -0.3424501 0.6506581 0.3155186</w:t>
      </w:r>
      <w:r>
        <w:br/>
      </w:r>
      <w:r>
        <w:rPr>
          <w:rStyle w:val="VerbatimChar"/>
        </w:rPr>
        <w:t>5 1990       13 -0.3727139 -0.2794435 -0.3440107 0.7109362 0.2794435</w:t>
      </w:r>
      <w:r>
        <w:br/>
      </w:r>
      <w:r>
        <w:rPr>
          <w:rStyle w:val="VerbatimChar"/>
        </w:rPr>
        <w:t>6 1991       10 -0.3329792 -0.2564152 -0.3097378 0.7014307 0.2564152</w:t>
      </w:r>
    </w:p>
    <w:p w14:paraId="5FC4690B" w14:textId="77777777" w:rsidR="00BA47F5" w:rsidRDefault="00000000">
      <w:pPr>
        <w:pStyle w:val="SourceCode"/>
      </w:pPr>
      <w:r>
        <w:rPr>
          <w:rStyle w:val="NormalTok"/>
        </w:rPr>
        <w:t xml:space="preserve">ls_long </w:t>
      </w:r>
      <w:r>
        <w:rPr>
          <w:rStyle w:val="OtherTok"/>
        </w:rPr>
        <w:t>&lt;-</w:t>
      </w:r>
      <w:r>
        <w:rPr>
          <w:rStyle w:val="NormalTok"/>
        </w:rPr>
        <w:t xml:space="preserve"> ls_df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c</w:t>
      </w:r>
      <w:r>
        <w:rPr>
          <w:rStyle w:val="NormalTok"/>
        </w:rPr>
        <w:t>(NDWI, MNDWI, AWEIsh, WRI, NDPI),</w:t>
      </w:r>
      <w:r>
        <w:br/>
      </w:r>
      <w:r>
        <w:rPr>
          <w:rStyle w:val="NormalTok"/>
        </w:rPr>
        <w:t xml:space="preserve">               </w:t>
      </w:r>
      <w:r>
        <w:rPr>
          <w:rStyle w:val="AttributeTok"/>
        </w:rPr>
        <w:t>names_to =</w:t>
      </w:r>
      <w:r>
        <w:rPr>
          <w:rStyle w:val="NormalTok"/>
        </w:rPr>
        <w:t xml:space="preserve"> </w:t>
      </w:r>
      <w:r>
        <w:rPr>
          <w:rStyle w:val="StringTok"/>
        </w:rPr>
        <w:t>"index"</w:t>
      </w:r>
      <w:r>
        <w:rPr>
          <w:rStyle w:val="NormalTok"/>
        </w:rPr>
        <w:t xml:space="preserve">, </w:t>
      </w:r>
      <w:r>
        <w:rPr>
          <w:rStyle w:val="AttributeTok"/>
        </w:rPr>
        <w:t>values_to =</w:t>
      </w:r>
      <w:r>
        <w:rPr>
          <w:rStyle w:val="NormalTok"/>
        </w:rPr>
        <w:t xml:space="preserve"> </w:t>
      </w:r>
      <w:r>
        <w:rPr>
          <w:rStyle w:val="StringTok"/>
        </w:rPr>
        <w:t>"value"</w:t>
      </w:r>
      <w:r>
        <w:rPr>
          <w:rStyle w:val="NormalTok"/>
        </w:rPr>
        <w:t>)</w:t>
      </w:r>
      <w:r>
        <w:br/>
      </w:r>
      <w:r>
        <w:br/>
      </w:r>
      <w:r>
        <w:rPr>
          <w:rStyle w:val="FunctionTok"/>
        </w:rPr>
        <w:t>ggplot</w:t>
      </w:r>
      <w:r>
        <w:rPr>
          <w:rStyle w:val="NormalTok"/>
        </w:rPr>
        <w:t xml:space="preserve">(ls_long,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value, </w:t>
      </w:r>
      <w:r>
        <w:rPr>
          <w:rStyle w:val="AttributeTok"/>
        </w:rPr>
        <w:t>colour =</w:t>
      </w:r>
      <w:r>
        <w:rPr>
          <w:rStyle w:val="NormalTok"/>
        </w:rPr>
        <w:t xml:space="preserve"> index))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FloatTok"/>
        </w:rPr>
        <w:t>1.5</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FunctionTok"/>
        </w:rPr>
        <w:t>c</w:t>
      </w:r>
      <w:r>
        <w:rPr>
          <w:rStyle w:val="NormalTok"/>
        </w:rPr>
        <w:t>(</w:t>
      </w:r>
      <w:r>
        <w:rPr>
          <w:rStyle w:val="DecValTok"/>
        </w:rPr>
        <w:t>1995</w:t>
      </w:r>
      <w:r>
        <w:rPr>
          <w:rStyle w:val="NormalTok"/>
        </w:rPr>
        <w:t xml:space="preserve">, </w:t>
      </w:r>
      <w:r>
        <w:rPr>
          <w:rStyle w:val="DecValTok"/>
        </w:rPr>
        <w:t>2012</w:t>
      </w:r>
      <w:r>
        <w:rPr>
          <w:rStyle w:val="NormalTok"/>
        </w:rPr>
        <w:t xml:space="preserve">), </w:t>
      </w:r>
      <w:r>
        <w:rPr>
          <w:rStyle w:val="AttributeTok"/>
        </w:rPr>
        <w:t>linetype =</w:t>
      </w:r>
      <w:r>
        <w:rPr>
          <w:rStyle w:val="NormalTok"/>
        </w:rPr>
        <w:t xml:space="preserve"> </w:t>
      </w:r>
      <w:r>
        <w:rPr>
          <w:rStyle w:val="StringTok"/>
        </w:rPr>
        <w:t>"dashed"</w:t>
      </w:r>
      <w:r>
        <w:rPr>
          <w:rStyle w:val="NormalTok"/>
        </w:rPr>
        <w:t>,</w:t>
      </w:r>
      <w:r>
        <w:br/>
      </w:r>
      <w:r>
        <w:rPr>
          <w:rStyle w:val="NormalTok"/>
        </w:rPr>
        <w:t xml:space="preserve">             </w:t>
      </w:r>
      <w:r>
        <w:rPr>
          <w:rStyle w:val="AttributeTok"/>
        </w:rPr>
        <w:t>colour =</w:t>
      </w:r>
      <w:r>
        <w:rPr>
          <w:rStyle w:val="NormalTok"/>
        </w:rPr>
        <w:t xml:space="preserve"> </w:t>
      </w:r>
      <w:r>
        <w:rPr>
          <w:rStyle w:val="StringTok"/>
        </w:rPr>
        <w:t>"grey40"</w:t>
      </w:r>
      <w:r>
        <w:rPr>
          <w:rStyle w:val="NormalTok"/>
        </w:rPr>
        <w:t xml:space="preserve">, </w:t>
      </w:r>
      <w:r>
        <w:rPr>
          <w:rStyle w:val="AttributeTok"/>
        </w:rPr>
        <w:t>linewidth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"Lake Chilwa: Spectral Water Indices (1984-2024)"</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 xml:space="preserve">, </w:t>
      </w:r>
      <w:r>
        <w:rPr>
          <w:rStyle w:val="AttributeTok"/>
        </w:rPr>
        <w:t>y =</w:t>
      </w:r>
      <w:r>
        <w:rPr>
          <w:rStyle w:val="NormalTok"/>
        </w:rPr>
        <w:t xml:space="preserve"> </w:t>
      </w:r>
      <w:r>
        <w:rPr>
          <w:rStyle w:val="StringTok"/>
        </w:rPr>
        <w:t>"Index value (basin mean)"</w:t>
      </w:r>
      <w:r>
        <w:rPr>
          <w:rStyle w:val="NormalTok"/>
        </w:rPr>
        <w:t>,</w:t>
      </w:r>
      <w:r>
        <w:br/>
      </w:r>
      <w:r>
        <w:rPr>
          <w:rStyle w:val="NormalTok"/>
        </w:rPr>
        <w:t xml:space="preserve">       </w:t>
      </w:r>
      <w:r>
        <w:rPr>
          <w:rStyle w:val="AttributeTok"/>
        </w:rPr>
        <w:t>colour =</w:t>
      </w:r>
      <w:r>
        <w:rPr>
          <w:rStyle w:val="NormalTok"/>
        </w:rPr>
        <w:t xml:space="preserve"> </w:t>
      </w:r>
      <w:r>
        <w:rPr>
          <w:rStyle w:val="StringTok"/>
        </w:rPr>
        <w:t>"Index"</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p>
    <w:p w14:paraId="0CFEA3DD" w14:textId="77777777" w:rsidR="00BA47F5" w:rsidRDefault="00000000">
      <w:pPr>
        <w:pStyle w:val="FirstParagraph"/>
      </w:pPr>
      <w:r>
        <w:rPr>
          <w:noProof/>
        </w:rPr>
        <w:lastRenderedPageBreak/>
        <w:drawing>
          <wp:inline distT="0" distB="0" distL="0" distR="0" wp14:anchorId="0F49B228" wp14:editId="19445AD0">
            <wp:extent cx="5943600" cy="4754880"/>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Manuscript_2026-08-03_files/figure-docx/index-timeseries-plot-1.png"/>
                    <pic:cNvPicPr>
                      <a:picLocks noChangeAspect="1" noChangeArrowheads="1"/>
                    </pic:cNvPicPr>
                  </pic:nvPicPr>
                  <pic:blipFill>
                    <a:blip r:embed="rId18"/>
                    <a:stretch>
                      <a:fillRect/>
                    </a:stretch>
                  </pic:blipFill>
                  <pic:spPr bwMode="auto">
                    <a:xfrm>
                      <a:off x="0" y="0"/>
                      <a:ext cx="5943600" cy="4754880"/>
                    </a:xfrm>
                    <a:prstGeom prst="rect">
                      <a:avLst/>
                    </a:prstGeom>
                    <a:noFill/>
                    <a:ln w="9525">
                      <a:noFill/>
                      <a:headEnd/>
                      <a:tailEnd/>
                    </a:ln>
                  </pic:spPr>
                </pic:pic>
              </a:graphicData>
            </a:graphic>
          </wp:inline>
        </w:drawing>
      </w:r>
    </w:p>
    <w:p w14:paraId="1FE11919" w14:textId="77777777" w:rsidR="00BA47F5" w:rsidRDefault="00000000">
      <w:pPr>
        <w:pStyle w:val="BodyText"/>
      </w:pPr>
      <w:r>
        <w:t>To address threshold instability caused by dissolved salts, algal blooms, and variable turbidity in the endorheic system, an Otsu-style percentile method was applied to derive adaptive water/non-water thresholds, following Pekel et al. (2016). Basin-wide MNDWI percentiles for a 2020 dry-season composite illustrate the bimodal distribution exploited by the method.</w:t>
      </w:r>
    </w:p>
    <w:p w14:paraId="198C9652" w14:textId="77777777" w:rsidR="00BA47F5" w:rsidRDefault="00000000">
      <w:pPr>
        <w:pStyle w:val="SourceCode"/>
      </w:pPr>
      <w:r>
        <w:rPr>
          <w:rStyle w:val="NormalTok"/>
        </w:rPr>
        <w:t xml:space="preserve">ref_scene </w:t>
      </w:r>
      <w:r>
        <w:rPr>
          <w:rStyle w:val="OtherTok"/>
        </w:rPr>
        <w:t>&lt;-</w:t>
      </w:r>
      <w:r>
        <w:rPr>
          <w:rStyle w:val="NormalTok"/>
        </w:rPr>
        <w:t xml:space="preserve"> landsat_idx</w:t>
      </w:r>
      <w:r>
        <w:rPr>
          <w:rStyle w:val="SpecialCharTok"/>
        </w:rPr>
        <w:t>$</w:t>
      </w:r>
      <w:r>
        <w:rPr>
          <w:rStyle w:val="FunctionTok"/>
        </w:rPr>
        <w:t>filterDate</w:t>
      </w:r>
      <w:r>
        <w:rPr>
          <w:rStyle w:val="NormalTok"/>
        </w:rPr>
        <w:t>(</w:t>
      </w:r>
      <w:r>
        <w:rPr>
          <w:rStyle w:val="StringTok"/>
        </w:rPr>
        <w:t>"2020-06-01"</w:t>
      </w:r>
      <w:r>
        <w:rPr>
          <w:rStyle w:val="NormalTok"/>
        </w:rPr>
        <w:t xml:space="preserve">, </w:t>
      </w:r>
      <w:r>
        <w:rPr>
          <w:rStyle w:val="StringTok"/>
        </w:rPr>
        <w:t>"2020-10-31"</w:t>
      </w:r>
      <w:r>
        <w:rPr>
          <w:rStyle w:val="NormalTok"/>
        </w:rPr>
        <w:t>)</w:t>
      </w:r>
      <w:r>
        <w:rPr>
          <w:rStyle w:val="SpecialCharTok"/>
        </w:rPr>
        <w:t>$</w:t>
      </w:r>
      <w:r>
        <w:rPr>
          <w:rStyle w:val="FunctionTok"/>
        </w:rPr>
        <w:t>median</w:t>
      </w:r>
      <w:r>
        <w:rPr>
          <w:rStyle w:val="NormalTok"/>
        </w:rPr>
        <w:t>()</w:t>
      </w:r>
      <w:r>
        <w:rPr>
          <w:rStyle w:val="SpecialCharTok"/>
        </w:rPr>
        <w:t>$</w:t>
      </w:r>
      <w:r>
        <w:rPr>
          <w:rStyle w:val="FunctionTok"/>
        </w:rPr>
        <w:t>clip</w:t>
      </w:r>
      <w:r>
        <w:rPr>
          <w:rStyle w:val="NormalTok"/>
        </w:rPr>
        <w:t>(aoi_ee)</w:t>
      </w:r>
      <w:r>
        <w:br/>
      </w:r>
      <w:r>
        <w:rPr>
          <w:rStyle w:val="NormalTok"/>
        </w:rPr>
        <w:t xml:space="preserve">mndwi_vals </w:t>
      </w:r>
      <w:r>
        <w:rPr>
          <w:rStyle w:val="OtherTok"/>
        </w:rPr>
        <w:t>&lt;-</w:t>
      </w:r>
      <w:r>
        <w:rPr>
          <w:rStyle w:val="NormalTok"/>
        </w:rPr>
        <w:t xml:space="preserve"> ref_scene</w:t>
      </w:r>
      <w:r>
        <w:rPr>
          <w:rStyle w:val="SpecialCharTok"/>
        </w:rPr>
        <w:t>$</w:t>
      </w:r>
      <w:r>
        <w:rPr>
          <w:rStyle w:val="FunctionTok"/>
        </w:rPr>
        <w:t>select</w:t>
      </w:r>
      <w:r>
        <w:rPr>
          <w:rStyle w:val="NormalTok"/>
        </w:rPr>
        <w:t>(</w:t>
      </w:r>
      <w:r>
        <w:rPr>
          <w:rStyle w:val="StringTok"/>
        </w:rPr>
        <w:t>"MNDWI"</w:t>
      </w:r>
      <w:r>
        <w:rPr>
          <w:rStyle w:val="NormalTok"/>
        </w:rPr>
        <w:t>)</w:t>
      </w:r>
      <w:r>
        <w:rPr>
          <w:rStyle w:val="SpecialCharTok"/>
        </w:rPr>
        <w:t>$</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percentile</w:t>
      </w:r>
      <w:r>
        <w:rPr>
          <w:rStyle w:val="NormalTok"/>
        </w:rPr>
        <w:t>(</w:t>
      </w:r>
      <w:r>
        <w:rPr>
          <w:rStyle w:val="FunctionTok"/>
        </w:rPr>
        <w:t>c</w:t>
      </w:r>
      <w:r>
        <w:rPr>
          <w:rStyle w:val="NormalTok"/>
        </w:rPr>
        <w:t>(</w:t>
      </w:r>
      <w:r>
        <w:rPr>
          <w:rStyle w:val="DecValTok"/>
        </w:rPr>
        <w:t>10</w:t>
      </w:r>
      <w:r>
        <w:rPr>
          <w:rStyle w:val="NormalTok"/>
        </w:rPr>
        <w:t xml:space="preserve">L, </w:t>
      </w:r>
      <w:r>
        <w:rPr>
          <w:rStyle w:val="DecValTok"/>
        </w:rPr>
        <w:t>50</w:t>
      </w:r>
      <w:r>
        <w:rPr>
          <w:rStyle w:val="NormalTok"/>
        </w:rPr>
        <w:t xml:space="preserve">L, </w:t>
      </w:r>
      <w:r>
        <w:rPr>
          <w:rStyle w:val="DecValTok"/>
        </w:rPr>
        <w:t>90</w:t>
      </w:r>
      <w:r>
        <w:rPr>
          <w:rStyle w:val="NormalTok"/>
        </w:rPr>
        <w:t xml:space="preserve">L)), </w:t>
      </w:r>
      <w:r>
        <w:rPr>
          <w:rStyle w:val="AttributeTok"/>
        </w:rPr>
        <w:t>geometry =</w:t>
      </w:r>
      <w:r>
        <w:rPr>
          <w:rStyle w:val="NormalTok"/>
        </w:rPr>
        <w:t xml:space="preserve"> aoi_ee, </w:t>
      </w:r>
      <w:r>
        <w:rPr>
          <w:rStyle w:val="AttributeTok"/>
        </w:rPr>
        <w:t>scale =</w:t>
      </w:r>
      <w:r>
        <w:rPr>
          <w:rStyle w:val="NormalTok"/>
        </w:rPr>
        <w:t xml:space="preserve"> </w:t>
      </w:r>
      <w:r>
        <w:rPr>
          <w:rStyle w:val="DecValTok"/>
        </w:rPr>
        <w:t>30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rPr>
          <w:rStyle w:val="SpecialCharTok"/>
        </w:rPr>
        <w:t>$</w:t>
      </w:r>
      <w:r>
        <w:rPr>
          <w:rStyle w:val="FunctionTok"/>
        </w:rPr>
        <w:t>getInfo</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"MNDWI p10:"</w:t>
      </w:r>
      <w:r>
        <w:rPr>
          <w:rStyle w:val="NormalTok"/>
        </w:rPr>
        <w:t xml:space="preserve">, </w:t>
      </w:r>
      <w:r>
        <w:rPr>
          <w:rStyle w:val="FunctionTok"/>
        </w:rPr>
        <w:t>round</w:t>
      </w:r>
      <w:r>
        <w:rPr>
          <w:rStyle w:val="NormalTok"/>
        </w:rPr>
        <w:t>(mndwi_vals</w:t>
      </w:r>
      <w:r>
        <w:rPr>
          <w:rStyle w:val="SpecialCharTok"/>
        </w:rPr>
        <w:t>$</w:t>
      </w:r>
      <w:r>
        <w:rPr>
          <w:rStyle w:val="NormalTok"/>
        </w:rPr>
        <w:t xml:space="preserve">MNDWI_p10, </w:t>
      </w:r>
      <w:r>
        <w:rPr>
          <w:rStyle w:val="DecValTok"/>
        </w:rPr>
        <w:t>4</w:t>
      </w:r>
      <w:r>
        <w:rPr>
          <w:rStyle w:val="NormalTok"/>
        </w:rPr>
        <w:t>)))</w:t>
      </w:r>
    </w:p>
    <w:p w14:paraId="416F9125" w14:textId="77777777" w:rsidR="00BA47F5" w:rsidRDefault="00000000">
      <w:pPr>
        <w:pStyle w:val="SourceCode"/>
      </w:pPr>
      <w:r>
        <w:rPr>
          <w:rStyle w:val="VerbatimChar"/>
        </w:rPr>
        <w:t>[1] "MNDWI p10: -0.5484"</w:t>
      </w:r>
    </w:p>
    <w:p w14:paraId="70200B9C" w14:textId="77777777" w:rsidR="00BA47F5" w:rsidRDefault="00000000">
      <w:pPr>
        <w:pStyle w:val="SourceCode"/>
      </w:pPr>
      <w:r>
        <w:rPr>
          <w:rStyle w:val="FunctionTok"/>
        </w:rPr>
        <w:t>print</w:t>
      </w:r>
      <w:r>
        <w:rPr>
          <w:rStyle w:val="NormalTok"/>
        </w:rPr>
        <w:t>(</w:t>
      </w:r>
      <w:r>
        <w:rPr>
          <w:rStyle w:val="FunctionTok"/>
        </w:rPr>
        <w:t>paste</w:t>
      </w:r>
      <w:r>
        <w:rPr>
          <w:rStyle w:val="NormalTok"/>
        </w:rPr>
        <w:t>(</w:t>
      </w:r>
      <w:r>
        <w:rPr>
          <w:rStyle w:val="StringTok"/>
        </w:rPr>
        <w:t>"MNDWI p50:"</w:t>
      </w:r>
      <w:r>
        <w:rPr>
          <w:rStyle w:val="NormalTok"/>
        </w:rPr>
        <w:t xml:space="preserve">, </w:t>
      </w:r>
      <w:r>
        <w:rPr>
          <w:rStyle w:val="FunctionTok"/>
        </w:rPr>
        <w:t>round</w:t>
      </w:r>
      <w:r>
        <w:rPr>
          <w:rStyle w:val="NormalTok"/>
        </w:rPr>
        <w:t>(mndwi_vals</w:t>
      </w:r>
      <w:r>
        <w:rPr>
          <w:rStyle w:val="SpecialCharTok"/>
        </w:rPr>
        <w:t>$</w:t>
      </w:r>
      <w:r>
        <w:rPr>
          <w:rStyle w:val="NormalTok"/>
        </w:rPr>
        <w:t xml:space="preserve">MNDWI_p50, </w:t>
      </w:r>
      <w:r>
        <w:rPr>
          <w:rStyle w:val="DecValTok"/>
        </w:rPr>
        <w:t>4</w:t>
      </w:r>
      <w:r>
        <w:rPr>
          <w:rStyle w:val="NormalTok"/>
        </w:rPr>
        <w:t>)))</w:t>
      </w:r>
    </w:p>
    <w:p w14:paraId="186A5157" w14:textId="77777777" w:rsidR="00BA47F5" w:rsidRDefault="00000000">
      <w:pPr>
        <w:pStyle w:val="SourceCode"/>
      </w:pPr>
      <w:r>
        <w:rPr>
          <w:rStyle w:val="VerbatimChar"/>
        </w:rPr>
        <w:t>[1] "MNDWI p50: -0.5484"</w:t>
      </w:r>
    </w:p>
    <w:p w14:paraId="41BF3F36" w14:textId="77777777" w:rsidR="00BA47F5" w:rsidRDefault="00000000">
      <w:pPr>
        <w:pStyle w:val="SourceCode"/>
      </w:pPr>
      <w:r>
        <w:rPr>
          <w:rStyle w:val="FunctionTok"/>
        </w:rPr>
        <w:t>print</w:t>
      </w:r>
      <w:r>
        <w:rPr>
          <w:rStyle w:val="NormalTok"/>
        </w:rPr>
        <w:t>(</w:t>
      </w:r>
      <w:r>
        <w:rPr>
          <w:rStyle w:val="FunctionTok"/>
        </w:rPr>
        <w:t>paste</w:t>
      </w:r>
      <w:r>
        <w:rPr>
          <w:rStyle w:val="NormalTok"/>
        </w:rPr>
        <w:t>(</w:t>
      </w:r>
      <w:r>
        <w:rPr>
          <w:rStyle w:val="StringTok"/>
        </w:rPr>
        <w:t>"MNDWI p90:"</w:t>
      </w:r>
      <w:r>
        <w:rPr>
          <w:rStyle w:val="NormalTok"/>
        </w:rPr>
        <w:t xml:space="preserve">, </w:t>
      </w:r>
      <w:r>
        <w:rPr>
          <w:rStyle w:val="FunctionTok"/>
        </w:rPr>
        <w:t>round</w:t>
      </w:r>
      <w:r>
        <w:rPr>
          <w:rStyle w:val="NormalTok"/>
        </w:rPr>
        <w:t>(mndwi_vals</w:t>
      </w:r>
      <w:r>
        <w:rPr>
          <w:rStyle w:val="SpecialCharTok"/>
        </w:rPr>
        <w:t>$</w:t>
      </w:r>
      <w:r>
        <w:rPr>
          <w:rStyle w:val="NormalTok"/>
        </w:rPr>
        <w:t xml:space="preserve">MNDWI_p90, </w:t>
      </w:r>
      <w:r>
        <w:rPr>
          <w:rStyle w:val="DecValTok"/>
        </w:rPr>
        <w:t>4</w:t>
      </w:r>
      <w:r>
        <w:rPr>
          <w:rStyle w:val="NormalTok"/>
        </w:rPr>
        <w:t>)))</w:t>
      </w:r>
    </w:p>
    <w:p w14:paraId="60E8D4D4" w14:textId="77777777" w:rsidR="00BA47F5" w:rsidRDefault="00000000">
      <w:pPr>
        <w:pStyle w:val="SourceCode"/>
      </w:pPr>
      <w:r>
        <w:rPr>
          <w:rStyle w:val="VerbatimChar"/>
        </w:rPr>
        <w:t>[1] "MNDWI p90: 0.7032"</w:t>
      </w:r>
    </w:p>
    <w:p w14:paraId="5F39BD87" w14:textId="77777777" w:rsidR="00BA47F5" w:rsidRDefault="00000000">
      <w:pPr>
        <w:pStyle w:val="Heading4"/>
      </w:pPr>
      <w:bookmarkStart w:id="29" w:name="spectral-mixture-analysis"/>
      <w:bookmarkEnd w:id="28"/>
      <w:r>
        <w:t>2.2.6 Spectral Mixture Analysis</w:t>
      </w:r>
    </w:p>
    <w:p w14:paraId="4528CF31" w14:textId="77777777" w:rsidR="00BA47F5" w:rsidRDefault="00000000">
      <w:pPr>
        <w:pStyle w:val="FirstParagraph"/>
      </w:pPr>
      <w:r>
        <w:t xml:space="preserve">Spectral mixture analysis enabled sub-pixel water fraction estimation, critical for monitoring gradual transitions between terrestrial and aquatic habitats. The approach was selected over </w:t>
      </w:r>
      <w:r>
        <w:lastRenderedPageBreak/>
        <w:t>object-based methods based on demonstrated superior performance in delineating turbid waters, shallow wetlands, and mixed vegetation-water pixels in lakeshore environments (Halabisky et al., 2016; Huang et al., 2014; Shanmugam et al., 2006). The spectral characteristics of Lake Chilwa, with its dense marshlands, shallow waters, extensive detritus, phytoplankton blooms, and shoreline shadowing, make sub-pixel estimation essential.</w:t>
      </w:r>
    </w:p>
    <w:p w14:paraId="49A15AE6" w14:textId="77777777" w:rsidR="00BA47F5" w:rsidRDefault="00000000">
      <w:pPr>
        <w:pStyle w:val="BodyText"/>
      </w:pPr>
      <w:r>
        <w:t>Sub-pixel estimation is the direct methodological response to the detection problem of Section 1.2. A reed stand holding water is not a pixel of water or a pixel of vegetation but a mixture of the two, and hard classification must assign it wholly to one or the other, discarding the quantity of interest. Unmixing returns the water and emergent-vegetation fractions separately, so the inundated footprint can be summed from both and its two components tracked against each other through the recession-refilling cycle. The cost of the approach is its dependence on the endmembers, since inaccurate endmember extraction biases every fraction (Yuan et al., 2025); we address this by deriving endmembers from the imagery itself, once per sensor era, rather than importing published reflectance values.</w:t>
      </w:r>
    </w:p>
    <w:p w14:paraId="4E290A10" w14:textId="77777777" w:rsidR="00BA47F5" w:rsidRDefault="00000000">
      <w:pPr>
        <w:pStyle w:val="BodyText"/>
      </w:pPr>
      <w:r>
        <w:t>Endmember selection followed standard protocols, with training samples drawn from spectrally pure pixels identified through iterative refinement and community validation. The model uses four classes: open water (129 samples, purity threshold &gt;95%), emergent (flooded) vegetation (117 samples, &gt;85%), dry vegetation (69 samples, &gt;90%), and bare soil or exposed lakebed (42 samples, &gt;85%). The urban/built class carried in earlier drafts was dropped: lakeshore settlements and the zimbowera fishing camps are built of Typha grass and bamboo, are sub-pixel at 30 m resolution, and are spectrally collinear with soil and vegetation, so a built endmember cannot be reliably resolved. The four classes were selected against a spectral separability screen (Section 2.2.F), and a fifth substrate class distinguishing salt-crusted from sandy exposed lakebed is a candidate for addition where the imagery supports it.</w:t>
      </w:r>
    </w:p>
    <w:p w14:paraId="1773DFDB" w14:textId="77777777" w:rsidR="00BA47F5" w:rsidRDefault="00000000">
      <w:pPr>
        <w:pStyle w:val="SourceCode"/>
      </w:pPr>
      <w:r>
        <w:rPr>
          <w:rStyle w:val="CommentTok"/>
        </w:rPr>
        <w:lastRenderedPageBreak/>
        <w:t># Endmembers are image-derived from spectrally pure</w:t>
      </w:r>
      <w:r>
        <w:br/>
      </w:r>
      <w:r>
        <w:rPr>
          <w:rStyle w:val="CommentTok"/>
        </w:rPr>
        <w:t># pixels (per-class median spectrum), not hardcoded placeholders, mirroring</w:t>
      </w:r>
      <w:r>
        <w:br/>
      </w:r>
      <w:r>
        <w:rPr>
          <w:rStyle w:val="CommentTok"/>
        </w:rPr>
        <w:t># 05.scripts/sma_endmember_modelling.R (SCHEME_4). Hardcoded reflectances that</w:t>
      </w:r>
      <w:r>
        <w:br/>
      </w:r>
      <w:r>
        <w:rPr>
          <w:rStyle w:val="CommentTok"/>
        </w:rPr>
        <w:t># do not match the scene bias every fraction and make the SMA irreproducible.</w:t>
      </w:r>
      <w:r>
        <w:br/>
      </w:r>
      <w:r>
        <w:rPr>
          <w:rStyle w:val="CommentTok"/>
        </w:rPr>
        <w:t># Endmembers are derived once per sensor era. A single set taken from a Landsat</w:t>
      </w:r>
      <w:r>
        <w:br/>
      </w:r>
      <w:r>
        <w:rPr>
          <w:rStyle w:val="CommentTok"/>
        </w:rPr>
        <w:t># 8 composite transfers poorly to Landsat 5: applied across the whole record it</w:t>
      </w:r>
      <w:r>
        <w:br/>
      </w:r>
      <w:r>
        <w:rPr>
          <w:rStyle w:val="CommentTok"/>
        </w:rPr>
        <w:t># raised Landsat 5 era open water by about 300 km2 against 185 km2 for the</w:t>
      </w:r>
      <w:r>
        <w:br/>
      </w:r>
      <w:r>
        <w:rPr>
          <w:rStyle w:val="CommentTok"/>
        </w:rPr>
        <w:t># Landsat 8 era, enough to erase the 1995 desiccation that Njaya et al. (2011)</w:t>
      </w:r>
      <w:r>
        <w:br/>
      </w:r>
      <w:r>
        <w:rPr>
          <w:rStyle w:val="CommentTok"/>
        </w:rPr>
        <w:t># document. Each era therefore supplies its own reference composite, a dry-season</w:t>
      </w:r>
      <w:r>
        <w:br/>
      </w:r>
      <w:r>
        <w:rPr>
          <w:rStyle w:val="CommentTok"/>
        </w:rPr>
        <w:t># median, and its own pure-pixel spectra.</w:t>
      </w:r>
      <w:r>
        <w:br/>
      </w:r>
      <w:r>
        <w:rPr>
          <w:rStyle w:val="NormalTok"/>
        </w:rPr>
        <w:t xml:space="preserve">dry_season </w:t>
      </w:r>
      <w:r>
        <w:rPr>
          <w:rStyle w:val="OtherTok"/>
        </w:rPr>
        <w:t>&lt;-</w:t>
      </w:r>
      <w:r>
        <w:rPr>
          <w:rStyle w:val="NormalTok"/>
        </w:rPr>
        <w:t xml:space="preserve"> ee</w:t>
      </w:r>
      <w:r>
        <w:rPr>
          <w:rStyle w:val="SpecialCharTok"/>
        </w:rPr>
        <w:t>$</w:t>
      </w:r>
      <w:r>
        <w:rPr>
          <w:rStyle w:val="NormalTok"/>
        </w:rPr>
        <w:t>Filter</w:t>
      </w:r>
      <w:r>
        <w:rPr>
          <w:rStyle w:val="SpecialCharTok"/>
        </w:rPr>
        <w:t>$</w:t>
      </w:r>
      <w:r>
        <w:rPr>
          <w:rStyle w:val="FunctionTok"/>
        </w:rPr>
        <w:t>calendarRange</w:t>
      </w:r>
      <w:r>
        <w:rPr>
          <w:rStyle w:val="NormalTok"/>
        </w:rPr>
        <w:t>(</w:t>
      </w:r>
      <w:r>
        <w:rPr>
          <w:rStyle w:val="DecValTok"/>
        </w:rPr>
        <w:t>6</w:t>
      </w:r>
      <w:r>
        <w:rPr>
          <w:rStyle w:val="NormalTok"/>
        </w:rPr>
        <w:t xml:space="preserve">L, </w:t>
      </w:r>
      <w:r>
        <w:rPr>
          <w:rStyle w:val="DecValTok"/>
        </w:rPr>
        <w:t>10</w:t>
      </w:r>
      <w:r>
        <w:rPr>
          <w:rStyle w:val="NormalTok"/>
        </w:rPr>
        <w:t xml:space="preserve">L, </w:t>
      </w:r>
      <w:r>
        <w:rPr>
          <w:rStyle w:val="StringTok"/>
        </w:rPr>
        <w:t>"month"</w:t>
      </w:r>
      <w:r>
        <w:rPr>
          <w:rStyle w:val="NormalTok"/>
        </w:rPr>
        <w:t>)</w:t>
      </w:r>
      <w:r>
        <w:br/>
      </w:r>
      <w:r>
        <w:rPr>
          <w:rStyle w:val="NormalTok"/>
        </w:rPr>
        <w:t xml:space="preserve">ref_l8 </w:t>
      </w:r>
      <w:r>
        <w:rPr>
          <w:rStyle w:val="OtherTok"/>
        </w:rPr>
        <w:t>&lt;-</w:t>
      </w:r>
      <w:r>
        <w:rPr>
          <w:rStyle w:val="NormalTok"/>
        </w:rPr>
        <w:t xml:space="preserve"> ref_scene                                    </w:t>
      </w:r>
      <w:r>
        <w:rPr>
          <w:rStyle w:val="CommentTok"/>
        </w:rPr>
        <w:t># 2020 dry season, Landsat 8</w:t>
      </w:r>
      <w:r>
        <w:br/>
      </w:r>
      <w:r>
        <w:rPr>
          <w:rStyle w:val="NormalTok"/>
        </w:rPr>
        <w:t xml:space="preserve">ref_l5 </w:t>
      </w:r>
      <w:r>
        <w:rPr>
          <w:rStyle w:val="OtherTok"/>
        </w:rPr>
        <w:t>&lt;-</w:t>
      </w:r>
      <w:r>
        <w:rPr>
          <w:rStyle w:val="NormalTok"/>
        </w:rPr>
        <w:t xml:space="preserve"> landsat_idx</w:t>
      </w:r>
      <w:r>
        <w:rPr>
          <w:rStyle w:val="SpecialCharTok"/>
        </w:rPr>
        <w:t>$</w:t>
      </w:r>
      <w:r>
        <w:rPr>
          <w:rStyle w:val="FunctionTok"/>
        </w:rPr>
        <w:t>filterDate</w:t>
      </w:r>
      <w:r>
        <w:rPr>
          <w:rStyle w:val="NormalTok"/>
        </w:rPr>
        <w:t>(</w:t>
      </w:r>
      <w:r>
        <w:rPr>
          <w:rStyle w:val="StringTok"/>
        </w:rPr>
        <w:t>"2005-01-01"</w:t>
      </w:r>
      <w:r>
        <w:rPr>
          <w:rStyle w:val="NormalTok"/>
        </w:rPr>
        <w:t xml:space="preserve">, </w:t>
      </w:r>
      <w:r>
        <w:rPr>
          <w:rStyle w:val="StringTok"/>
        </w:rPr>
        <w:t>"2011-12-31"</w:t>
      </w:r>
      <w:r>
        <w:rPr>
          <w:rStyle w:val="NormalTok"/>
        </w:rPr>
        <w:t>)</w:t>
      </w:r>
      <w:r>
        <w:rPr>
          <w:rStyle w:val="SpecialCharTok"/>
        </w:rPr>
        <w:t>$</w:t>
      </w:r>
      <w:r>
        <w:br/>
      </w:r>
      <w:r>
        <w:rPr>
          <w:rStyle w:val="NormalTok"/>
        </w:rPr>
        <w:t xml:space="preserve">  </w:t>
      </w:r>
      <w:r>
        <w:rPr>
          <w:rStyle w:val="FunctionTok"/>
        </w:rPr>
        <w:t>filter</w:t>
      </w:r>
      <w:r>
        <w:rPr>
          <w:rStyle w:val="NormalTok"/>
        </w:rPr>
        <w:t>(dry_season)</w:t>
      </w:r>
      <w:r>
        <w:rPr>
          <w:rStyle w:val="SpecialCharTok"/>
        </w:rPr>
        <w:t>$</w:t>
      </w:r>
      <w:r>
        <w:rPr>
          <w:rStyle w:val="FunctionTok"/>
        </w:rPr>
        <w:t>median</w:t>
      </w:r>
      <w:r>
        <w:rPr>
          <w:rStyle w:val="NormalTok"/>
        </w:rPr>
        <w:t>()</w:t>
      </w:r>
      <w:r>
        <w:rPr>
          <w:rStyle w:val="SpecialCharTok"/>
        </w:rPr>
        <w:t>$</w:t>
      </w:r>
      <w:r>
        <w:rPr>
          <w:rStyle w:val="FunctionTok"/>
        </w:rPr>
        <w:t>clip</w:t>
      </w:r>
      <w:r>
        <w:rPr>
          <w:rStyle w:val="NormalTok"/>
        </w:rPr>
        <w:t xml:space="preserve">(aoi_ee)             </w:t>
      </w:r>
      <w:r>
        <w:rPr>
          <w:rStyle w:val="CommentTok"/>
        </w:rPr>
        <w:t># late Landsat 5 dry seasons</w:t>
      </w:r>
      <w:r>
        <w:br/>
      </w:r>
      <w:r>
        <w:br/>
      </w:r>
      <w:r>
        <w:rPr>
          <w:rStyle w:val="NormalTok"/>
        </w:rPr>
        <w:t xml:space="preserve">sma_bands </w:t>
      </w:r>
      <w:r>
        <w:rPr>
          <w:rStyle w:val="OtherTok"/>
        </w:rPr>
        <w:t>&lt;-</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"green"</w:t>
      </w:r>
      <w:r>
        <w:rPr>
          <w:rStyle w:val="NormalTok"/>
        </w:rPr>
        <w:t xml:space="preserve">, </w:t>
      </w:r>
      <w:r>
        <w:rPr>
          <w:rStyle w:val="StringTok"/>
        </w:rPr>
        <w:t>"red"</w:t>
      </w:r>
      <w:r>
        <w:rPr>
          <w:rStyle w:val="NormalTok"/>
        </w:rPr>
        <w:t xml:space="preserve">, </w:t>
      </w:r>
      <w:r>
        <w:rPr>
          <w:rStyle w:val="StringTok"/>
        </w:rPr>
        <w:t>"nir"</w:t>
      </w:r>
      <w:r>
        <w:rPr>
          <w:rStyle w:val="NormalTok"/>
        </w:rPr>
        <w:t xml:space="preserve">, </w:t>
      </w:r>
      <w:r>
        <w:rPr>
          <w:rStyle w:val="StringTok"/>
        </w:rPr>
        <w:t>"swir1"</w:t>
      </w:r>
      <w:r>
        <w:rPr>
          <w:rStyle w:val="NormalTok"/>
        </w:rPr>
        <w:t xml:space="preserve">, </w:t>
      </w:r>
      <w:r>
        <w:rPr>
          <w:rStyle w:val="StringTok"/>
        </w:rPr>
        <w:t>"swir2"</w:t>
      </w:r>
      <w:r>
        <w:rPr>
          <w:rStyle w:val="NormalTok"/>
        </w:rPr>
        <w:t>)</w:t>
      </w:r>
      <w:r>
        <w:br/>
      </w:r>
      <w:r>
        <w:br/>
      </w:r>
      <w:r>
        <w:rPr>
          <w:rStyle w:val="CommentTok"/>
        </w:rPr>
        <w:t># Threshold-guided pure-pixel masks for the four classes (urban dropped); the</w:t>
      </w:r>
      <w:r>
        <w:br/>
      </w:r>
      <w:r>
        <w:rPr>
          <w:rStyle w:val="CommentTok"/>
        </w:rPr>
        <w:t># same strata used by the 2.2.F screen and the 2.2.G stratification, so</w:t>
      </w:r>
      <w:r>
        <w:br/>
      </w:r>
      <w:r>
        <w:rPr>
          <w:rStyle w:val="CommentTok"/>
        </w:rPr>
        <w:t># endmembers, features, and labels stay mutually consistent.</w:t>
      </w:r>
      <w:r>
        <w:br/>
      </w:r>
      <w:r>
        <w:rPr>
          <w:rStyle w:val="NormalTok"/>
        </w:rPr>
        <w:t xml:space="preserve">derive_endmembers </w:t>
      </w:r>
      <w:r>
        <w:rPr>
          <w:rStyle w:val="OtherTok"/>
        </w:rPr>
        <w:t>&lt;-</w:t>
      </w:r>
      <w:r>
        <w:rPr>
          <w:rStyle w:val="NormalTok"/>
        </w:rPr>
        <w:t xml:space="preserve"> </w:t>
      </w:r>
      <w:r>
        <w:rPr>
          <w:rStyle w:val="ControlFlowTok"/>
        </w:rPr>
        <w:t>function</w:t>
      </w:r>
      <w:r>
        <w:rPr>
          <w:rStyle w:val="NormalTok"/>
        </w:rPr>
        <w:t>(ref) {</w:t>
      </w:r>
      <w:r>
        <w:br/>
      </w:r>
      <w:r>
        <w:rPr>
          <w:rStyle w:val="NormalTok"/>
        </w:rPr>
        <w:t xml:space="preserve">  ndvi </w:t>
      </w:r>
      <w:r>
        <w:rPr>
          <w:rStyle w:val="OtherTok"/>
        </w:rPr>
        <w:t>&lt;-</w:t>
      </w:r>
      <w:r>
        <w:rPr>
          <w:rStyle w:val="NormalTok"/>
        </w:rPr>
        <w:t xml:space="preserve"> ref</w:t>
      </w:r>
      <w:r>
        <w:rPr>
          <w:rStyle w:val="SpecialCharTok"/>
        </w:rPr>
        <w:t>$</w:t>
      </w:r>
      <w:r>
        <w:rPr>
          <w:rStyle w:val="FunctionTok"/>
        </w:rPr>
        <w:t>normalizedDifference</w:t>
      </w:r>
      <w:r>
        <w:rPr>
          <w:rStyle w:val="NormalTok"/>
        </w:rPr>
        <w:t>(</w:t>
      </w:r>
      <w:r>
        <w:rPr>
          <w:rStyle w:val="FunctionTok"/>
        </w:rPr>
        <w:t>c</w:t>
      </w:r>
      <w:r>
        <w:rPr>
          <w:rStyle w:val="NormalTok"/>
        </w:rPr>
        <w:t>(</w:t>
      </w:r>
      <w:r>
        <w:rPr>
          <w:rStyle w:val="StringTok"/>
        </w:rPr>
        <w:t>"nir"</w:t>
      </w:r>
      <w:r>
        <w:rPr>
          <w:rStyle w:val="NormalTok"/>
        </w:rPr>
        <w:t xml:space="preserve">, </w:t>
      </w:r>
      <w:r>
        <w:rPr>
          <w:rStyle w:val="StringTok"/>
        </w:rPr>
        <w:t>"red"</w:t>
      </w:r>
      <w:r>
        <w:rPr>
          <w:rStyle w:val="NormalTok"/>
        </w:rPr>
        <w:t>))</w:t>
      </w:r>
      <w:r>
        <w:rPr>
          <w:rStyle w:val="SpecialCharTok"/>
        </w:rPr>
        <w:t>$</w:t>
      </w:r>
      <w:r>
        <w:rPr>
          <w:rStyle w:val="FunctionTok"/>
        </w:rPr>
        <w:t>rename</w:t>
      </w:r>
      <w:r>
        <w:rPr>
          <w:rStyle w:val="NormalTok"/>
        </w:rPr>
        <w:t>(</w:t>
      </w:r>
      <w:r>
        <w:rPr>
          <w:rStyle w:val="StringTok"/>
        </w:rPr>
        <w:t>"NDVI"</w:t>
      </w:r>
      <w:r>
        <w:rPr>
          <w:rStyle w:val="NormalTok"/>
        </w:rPr>
        <w:t>)</w:t>
      </w:r>
      <w:r>
        <w:br/>
      </w:r>
      <w:r>
        <w:rPr>
          <w:rStyle w:val="NormalTok"/>
        </w:rPr>
        <w:t xml:space="preserve">  r </w:t>
      </w:r>
      <w:r>
        <w:rPr>
          <w:rStyle w:val="OtherTok"/>
        </w:rPr>
        <w:t>&lt;-</w:t>
      </w:r>
      <w:r>
        <w:rPr>
          <w:rStyle w:val="NormalTok"/>
        </w:rPr>
        <w:t xml:space="preserve"> ref</w:t>
      </w:r>
      <w:r>
        <w:rPr>
          <w:rStyle w:val="SpecialCharTok"/>
        </w:rPr>
        <w:t>$</w:t>
      </w:r>
      <w:r>
        <w:rPr>
          <w:rStyle w:val="FunctionTok"/>
        </w:rPr>
        <w:t>addBands</w:t>
      </w:r>
      <w:r>
        <w:rPr>
          <w:rStyle w:val="NormalTok"/>
        </w:rPr>
        <w:t>(ndvi)</w:t>
      </w:r>
      <w:r>
        <w:br/>
      </w:r>
      <w:r>
        <w:rPr>
          <w:rStyle w:val="NormalTok"/>
        </w:rPr>
        <w:t xml:space="preserve">  m </w:t>
      </w:r>
      <w:r>
        <w:rPr>
          <w:rStyle w:val="OtherTok"/>
        </w:rPr>
        <w:t>&lt;-</w:t>
      </w:r>
      <w:r>
        <w:rPr>
          <w:rStyle w:val="NormalTok"/>
        </w:rPr>
        <w:t xml:space="preserve"> r</w:t>
      </w:r>
      <w:r>
        <w:rPr>
          <w:rStyle w:val="SpecialCharTok"/>
        </w:rPr>
        <w:t>$</w:t>
      </w:r>
      <w:r>
        <w:rPr>
          <w:rStyle w:val="FunctionTok"/>
        </w:rPr>
        <w:t>select</w:t>
      </w:r>
      <w:r>
        <w:rPr>
          <w:rStyle w:val="NormalTok"/>
        </w:rPr>
        <w:t>(</w:t>
      </w:r>
      <w:r>
        <w:rPr>
          <w:rStyle w:val="StringTok"/>
        </w:rPr>
        <w:t>"MNDWI"</w:t>
      </w:r>
      <w:r>
        <w:rPr>
          <w:rStyle w:val="NormalTok"/>
        </w:rPr>
        <w:t xml:space="preserve">); v </w:t>
      </w:r>
      <w:r>
        <w:rPr>
          <w:rStyle w:val="OtherTok"/>
        </w:rPr>
        <w:t>&lt;-</w:t>
      </w:r>
      <w:r>
        <w:rPr>
          <w:rStyle w:val="NormalTok"/>
        </w:rPr>
        <w:t xml:space="preserve"> r</w:t>
      </w:r>
      <w:r>
        <w:rPr>
          <w:rStyle w:val="SpecialCharTok"/>
        </w:rPr>
        <w:t>$</w:t>
      </w:r>
      <w:r>
        <w:rPr>
          <w:rStyle w:val="FunctionTok"/>
        </w:rPr>
        <w:t>select</w:t>
      </w:r>
      <w:r>
        <w:rPr>
          <w:rStyle w:val="NormalTok"/>
        </w:rPr>
        <w:t>(</w:t>
      </w:r>
      <w:r>
        <w:rPr>
          <w:rStyle w:val="StringTok"/>
        </w:rPr>
        <w:t>"NDVI"</w:t>
      </w:r>
      <w:r>
        <w:rPr>
          <w:rStyle w:val="NormalTok"/>
        </w:rPr>
        <w:t xml:space="preserve">); swir </w:t>
      </w:r>
      <w:r>
        <w:rPr>
          <w:rStyle w:val="OtherTok"/>
        </w:rPr>
        <w:t>&lt;-</w:t>
      </w:r>
      <w:r>
        <w:rPr>
          <w:rStyle w:val="NormalTok"/>
        </w:rPr>
        <w:t xml:space="preserve"> r</w:t>
      </w:r>
      <w:r>
        <w:rPr>
          <w:rStyle w:val="SpecialCharTok"/>
        </w:rPr>
        <w:t>$</w:t>
      </w:r>
      <w:r>
        <w:rPr>
          <w:rStyle w:val="FunctionTok"/>
        </w:rPr>
        <w:t>select</w:t>
      </w:r>
      <w:r>
        <w:rPr>
          <w:rStyle w:val="NormalTok"/>
        </w:rPr>
        <w:t>(</w:t>
      </w:r>
      <w:r>
        <w:rPr>
          <w:rStyle w:val="StringTok"/>
        </w:rPr>
        <w:t>"swir1"</w:t>
      </w:r>
      <w:r>
        <w:rPr>
          <w:rStyle w:val="NormalTok"/>
        </w:rPr>
        <w:t>)</w:t>
      </w:r>
      <w:r>
        <w:br/>
      </w:r>
      <w:r>
        <w:rPr>
          <w:rStyle w:val="NormalTok"/>
        </w:rPr>
        <w:t xml:space="preserve">  masks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water       =</w:t>
      </w:r>
      <w:r>
        <w:rPr>
          <w:rStyle w:val="NormalTok"/>
        </w:rPr>
        <w:t xml:space="preserve"> m</w:t>
      </w:r>
      <w:r>
        <w:rPr>
          <w:rStyle w:val="SpecialCharTok"/>
        </w:rPr>
        <w:t>$</w:t>
      </w:r>
      <w:r>
        <w:rPr>
          <w:rStyle w:val="FunctionTok"/>
        </w:rPr>
        <w:t>gt</w:t>
      </w:r>
      <w:r>
        <w:rPr>
          <w:rStyle w:val="NormalTok"/>
        </w:rPr>
        <w:t>(</w:t>
      </w:r>
      <w:r>
        <w:rPr>
          <w:rStyle w:val="FloatTok"/>
        </w:rPr>
        <w:t>0.2</w:t>
      </w:r>
      <w:r>
        <w:rPr>
          <w:rStyle w:val="NormalTok"/>
        </w:rPr>
        <w:t>),</w:t>
      </w:r>
      <w:r>
        <w:br/>
      </w:r>
      <w:r>
        <w:rPr>
          <w:rStyle w:val="NormalTok"/>
        </w:rPr>
        <w:t xml:space="preserve">    </w:t>
      </w:r>
      <w:r>
        <w:rPr>
          <w:rStyle w:val="AttributeTok"/>
        </w:rPr>
        <w:t>flooded_veg =</w:t>
      </w:r>
      <w:r>
        <w:rPr>
          <w:rStyle w:val="NormalTok"/>
        </w:rPr>
        <w:t xml:space="preserve"> v</w:t>
      </w:r>
      <w:r>
        <w:rPr>
          <w:rStyle w:val="SpecialCharTok"/>
        </w:rPr>
        <w:t>$</w:t>
      </w:r>
      <w:r>
        <w:rPr>
          <w:rStyle w:val="FunctionTok"/>
        </w:rPr>
        <w:t>gt</w:t>
      </w:r>
      <w:r>
        <w:rPr>
          <w:rStyle w:val="NormalTok"/>
        </w:rPr>
        <w:t>(</w:t>
      </w:r>
      <w:r>
        <w:rPr>
          <w:rStyle w:val="FloatTok"/>
        </w:rPr>
        <w:t>0.2</w:t>
      </w:r>
      <w:r>
        <w:rPr>
          <w:rStyle w:val="NormalTok"/>
        </w:rPr>
        <w:t>)</w:t>
      </w:r>
      <w:r>
        <w:rPr>
          <w:rStyle w:val="SpecialCharTok"/>
        </w:rPr>
        <w:t>$</w:t>
      </w:r>
      <w:r>
        <w:rPr>
          <w:rStyle w:val="FunctionTok"/>
        </w:rPr>
        <w:t>And</w:t>
      </w:r>
      <w:r>
        <w:rPr>
          <w:rStyle w:val="NormalTok"/>
        </w:rPr>
        <w:t>(v</w:t>
      </w:r>
      <w:r>
        <w:rPr>
          <w:rStyle w:val="SpecialCharTok"/>
        </w:rPr>
        <w:t>$</w:t>
      </w:r>
      <w:r>
        <w:rPr>
          <w:rStyle w:val="FunctionTok"/>
        </w:rPr>
        <w:t>lt</w:t>
      </w:r>
      <w:r>
        <w:rPr>
          <w:rStyle w:val="NormalTok"/>
        </w:rPr>
        <w:t>(</w:t>
      </w:r>
      <w:r>
        <w:rPr>
          <w:rStyle w:val="FloatTok"/>
        </w:rPr>
        <w:t>0.5</w:t>
      </w:r>
      <w:r>
        <w:rPr>
          <w:rStyle w:val="NormalTok"/>
        </w:rPr>
        <w:t>))</w:t>
      </w:r>
      <w:r>
        <w:rPr>
          <w:rStyle w:val="SpecialCharTok"/>
        </w:rPr>
        <w:t>$</w:t>
      </w:r>
      <w:r>
        <w:rPr>
          <w:rStyle w:val="FunctionTok"/>
        </w:rPr>
        <w:t>And</w:t>
      </w:r>
      <w:r>
        <w:rPr>
          <w:rStyle w:val="NormalTok"/>
        </w:rPr>
        <w:t>(m</w:t>
      </w:r>
      <w:r>
        <w:rPr>
          <w:rStyle w:val="SpecialCharTok"/>
        </w:rPr>
        <w:t>$</w:t>
      </w:r>
      <w:r>
        <w:rPr>
          <w:rStyle w:val="FunctionTok"/>
        </w:rPr>
        <w:t>gt</w:t>
      </w:r>
      <w:r>
        <w:rPr>
          <w:rStyle w:val="NormalTok"/>
        </w:rPr>
        <w:t>(</w:t>
      </w:r>
      <w:r>
        <w:rPr>
          <w:rStyle w:val="SpecialCharTok"/>
        </w:rPr>
        <w:t>-</w:t>
      </w:r>
      <w:r>
        <w:rPr>
          <w:rStyle w:val="FloatTok"/>
        </w:rPr>
        <w:t>0.1</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FloatTok"/>
        </w:rPr>
        <w:t>0.2</w:t>
      </w:r>
      <w:r>
        <w:rPr>
          <w:rStyle w:val="NormalTok"/>
        </w:rPr>
        <w:t>)),</w:t>
      </w:r>
      <w:r>
        <w:br/>
      </w:r>
      <w:r>
        <w:rPr>
          <w:rStyle w:val="NormalTok"/>
        </w:rPr>
        <w:t xml:space="preserve">    </w:t>
      </w:r>
      <w:r>
        <w:rPr>
          <w:rStyle w:val="AttributeTok"/>
        </w:rPr>
        <w:t>dry_veg     =</w:t>
      </w:r>
      <w:r>
        <w:rPr>
          <w:rStyle w:val="NormalTok"/>
        </w:rPr>
        <w:t xml:space="preserve"> v</w:t>
      </w:r>
      <w:r>
        <w:rPr>
          <w:rStyle w:val="SpecialCharTok"/>
        </w:rPr>
        <w:t>$</w:t>
      </w:r>
      <w:r>
        <w:rPr>
          <w:rStyle w:val="FunctionTok"/>
        </w:rPr>
        <w:t>gt</w:t>
      </w:r>
      <w:r>
        <w:rPr>
          <w:rStyle w:val="NormalTok"/>
        </w:rPr>
        <w:t>(</w:t>
      </w:r>
      <w:r>
        <w:rPr>
          <w:rStyle w:val="FloatTok"/>
        </w:rPr>
        <w:t>0.3</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SpecialCharTok"/>
        </w:rPr>
        <w:t>-</w:t>
      </w:r>
      <w:r>
        <w:rPr>
          <w:rStyle w:val="FloatTok"/>
        </w:rPr>
        <w:t>0.1</w:t>
      </w:r>
      <w:r>
        <w:rPr>
          <w:rStyle w:val="NormalTok"/>
        </w:rPr>
        <w:t>)),</w:t>
      </w:r>
      <w:r>
        <w:br/>
      </w:r>
      <w:r>
        <w:rPr>
          <w:rStyle w:val="NormalTok"/>
        </w:rPr>
        <w:t xml:space="preserve">    </w:t>
      </w:r>
      <w:r>
        <w:rPr>
          <w:rStyle w:val="CommentTok"/>
        </w:rPr>
        <w:t># Bare soil is bright, dry mineral substrate. An NDVI-and-MNDWI pair alone</w:t>
      </w:r>
      <w:r>
        <w:br/>
      </w:r>
      <w:r>
        <w:rPr>
          <w:rStyle w:val="NormalTok"/>
        </w:rPr>
        <w:t xml:space="preserve">    </w:t>
      </w:r>
      <w:r>
        <w:rPr>
          <w:rStyle w:val="CommentTok"/>
        </w:rPr>
        <w:t># admits damp exposed bed, whose spectrum sits close to open water in the</w:t>
      </w:r>
      <w:r>
        <w:br/>
      </w:r>
      <w:r>
        <w:rPr>
          <w:rStyle w:val="NormalTok"/>
        </w:rPr>
        <w:t xml:space="preserve">    </w:t>
      </w:r>
      <w:r>
        <w:rPr>
          <w:rStyle w:val="CommentTok"/>
        </w:rPr>
        <w:t># near-infrared and makes the two endmembers near-collinear; a shortwave</w:t>
      </w:r>
      <w:r>
        <w:br/>
      </w:r>
      <w:r>
        <w:rPr>
          <w:rStyle w:val="NormalTok"/>
        </w:rPr>
        <w:t xml:space="preserve">    </w:t>
      </w:r>
      <w:r>
        <w:rPr>
          <w:rStyle w:val="CommentTok"/>
        </w:rPr>
        <w:t># brightness floor excludes it.</w:t>
      </w:r>
      <w:r>
        <w:br/>
      </w:r>
      <w:r>
        <w:rPr>
          <w:rStyle w:val="NormalTok"/>
        </w:rPr>
        <w:t xml:space="preserve">    </w:t>
      </w:r>
      <w:r>
        <w:rPr>
          <w:rStyle w:val="AttributeTok"/>
        </w:rPr>
        <w:t>bare_soil   =</w:t>
      </w:r>
      <w:r>
        <w:rPr>
          <w:rStyle w:val="NormalTok"/>
        </w:rPr>
        <w:t xml:space="preserve"> v</w:t>
      </w:r>
      <w:r>
        <w:rPr>
          <w:rStyle w:val="SpecialCharTok"/>
        </w:rPr>
        <w:t>$</w:t>
      </w:r>
      <w:r>
        <w:rPr>
          <w:rStyle w:val="FunctionTok"/>
        </w:rPr>
        <w:t>lt</w:t>
      </w:r>
      <w:r>
        <w:rPr>
          <w:rStyle w:val="NormalTok"/>
        </w:rPr>
        <w:t>(</w:t>
      </w:r>
      <w:r>
        <w:rPr>
          <w:rStyle w:val="FloatTok"/>
        </w:rPr>
        <w:t>0.18</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SpecialCharTok"/>
        </w:rPr>
        <w:t>-</w:t>
      </w:r>
      <w:r>
        <w:rPr>
          <w:rStyle w:val="FloatTok"/>
        </w:rPr>
        <w:t>0.4</w:t>
      </w:r>
      <w:r>
        <w:rPr>
          <w:rStyle w:val="NormalTok"/>
        </w:rPr>
        <w:t>))</w:t>
      </w:r>
      <w:r>
        <w:rPr>
          <w:rStyle w:val="SpecialCharTok"/>
        </w:rPr>
        <w:t>$</w:t>
      </w:r>
      <w:r>
        <w:rPr>
          <w:rStyle w:val="FunctionTok"/>
        </w:rPr>
        <w:t>And</w:t>
      </w:r>
      <w:r>
        <w:rPr>
          <w:rStyle w:val="NormalTok"/>
        </w:rPr>
        <w:t>(swir</w:t>
      </w:r>
      <w:r>
        <w:rPr>
          <w:rStyle w:val="SpecialCharTok"/>
        </w:rPr>
        <w:t>$</w:t>
      </w:r>
      <w:r>
        <w:rPr>
          <w:rStyle w:val="FunctionTok"/>
        </w:rPr>
        <w:t>gt</w:t>
      </w:r>
      <w:r>
        <w:rPr>
          <w:rStyle w:val="NormalTok"/>
        </w:rPr>
        <w:t>(</w:t>
      </w:r>
      <w:r>
        <w:rPr>
          <w:rStyle w:val="FloatTok"/>
        </w:rPr>
        <w:t>0.25</w:t>
      </w:r>
      <w:r>
        <w:rPr>
          <w:rStyle w:val="NormalTok"/>
        </w:rPr>
        <w:t>)))</w:t>
      </w:r>
      <w:r>
        <w:br/>
      </w:r>
      <w:r>
        <w:rPr>
          <w:rStyle w:val="NormalTok"/>
        </w:rPr>
        <w:t xml:space="preserve">  </w:t>
      </w:r>
      <w:r>
        <w:rPr>
          <w:rStyle w:val="FunctionTok"/>
        </w:rPr>
        <w:t>lapply</w:t>
      </w:r>
      <w:r>
        <w:rPr>
          <w:rStyle w:val="NormalTok"/>
        </w:rPr>
        <w:t xml:space="preserve">(masks, </w:t>
      </w:r>
      <w:r>
        <w:rPr>
          <w:rStyle w:val="ControlFlowTok"/>
        </w:rPr>
        <w:t>function</w:t>
      </w:r>
      <w:r>
        <w:rPr>
          <w:rStyle w:val="NormalTok"/>
        </w:rPr>
        <w:t>(mask) {</w:t>
      </w:r>
      <w:r>
        <w:br/>
      </w:r>
      <w:r>
        <w:rPr>
          <w:rStyle w:val="NormalTok"/>
        </w:rPr>
        <w:t xml:space="preserve">    vals </w:t>
      </w:r>
      <w:r>
        <w:rPr>
          <w:rStyle w:val="OtherTok"/>
        </w:rPr>
        <w:t>&lt;-</w:t>
      </w:r>
      <w:r>
        <w:rPr>
          <w:rStyle w:val="NormalTok"/>
        </w:rPr>
        <w:t xml:space="preserve"> r</w:t>
      </w:r>
      <w:r>
        <w:rPr>
          <w:rStyle w:val="SpecialCharTok"/>
        </w:rPr>
        <w:t>$</w:t>
      </w:r>
      <w:r>
        <w:rPr>
          <w:rStyle w:val="FunctionTok"/>
        </w:rPr>
        <w:t>select</w:t>
      </w:r>
      <w:r>
        <w:rPr>
          <w:rStyle w:val="NormalTok"/>
        </w:rPr>
        <w:t>(sma_bands)</w:t>
      </w:r>
      <w:r>
        <w:rPr>
          <w:rStyle w:val="SpecialCharTok"/>
        </w:rPr>
        <w:t>$</w:t>
      </w:r>
      <w:r>
        <w:rPr>
          <w:rStyle w:val="FunctionTok"/>
        </w:rPr>
        <w:t>updateMask</w:t>
      </w:r>
      <w:r>
        <w:rPr>
          <w:rStyle w:val="NormalTok"/>
        </w:rPr>
        <w:t>(mask)</w:t>
      </w:r>
      <w:r>
        <w:rPr>
          <w:rStyle w:val="SpecialCharTok"/>
        </w:rPr>
        <w:t>$</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median</w:t>
      </w:r>
      <w:r>
        <w:rPr>
          <w:rStyle w:val="NormalTok"/>
        </w:rPr>
        <w:t xml:space="preserve">(), </w:t>
      </w:r>
      <w:r>
        <w:rPr>
          <w:rStyle w:val="AttributeTok"/>
        </w:rPr>
        <w:t>geometry =</w:t>
      </w:r>
      <w:r>
        <w:rPr>
          <w:rStyle w:val="NormalTok"/>
        </w:rPr>
        <w:t xml:space="preserve"> aoi_ee, </w:t>
      </w:r>
      <w:r>
        <w:rPr>
          <w:rStyle w:val="AttributeTok"/>
        </w:rPr>
        <w:t>scale =</w:t>
      </w:r>
      <w:r>
        <w:rPr>
          <w:rStyle w:val="NormalTok"/>
        </w:rPr>
        <w:t xml:space="preserve"> </w:t>
      </w:r>
      <w:r>
        <w:rPr>
          <w:rStyle w:val="DecValTok"/>
        </w:rPr>
        <w:t>30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 xml:space="preserve">), </w:t>
      </w:r>
      <w:r>
        <w:rPr>
          <w:rStyle w:val="AttributeTok"/>
        </w:rPr>
        <w:t>tileScale =</w:t>
      </w:r>
      <w:r>
        <w:rPr>
          <w:rStyle w:val="NormalTok"/>
        </w:rPr>
        <w:t xml:space="preserve"> </w:t>
      </w:r>
      <w:r>
        <w:rPr>
          <w:rStyle w:val="DecValTok"/>
        </w:rPr>
        <w:t>8</w:t>
      </w:r>
      <w:r>
        <w:rPr>
          <w:rStyle w:val="NormalTok"/>
        </w:rPr>
        <w:t>L)</w:t>
      </w:r>
      <w:r>
        <w:rPr>
          <w:rStyle w:val="SpecialCharTok"/>
        </w:rPr>
        <w:t>$</w:t>
      </w:r>
      <w:r>
        <w:rPr>
          <w:rStyle w:val="FunctionTok"/>
        </w:rPr>
        <w:t>getInfo</w:t>
      </w:r>
      <w:r>
        <w:rPr>
          <w:rStyle w:val="NormalTok"/>
        </w:rPr>
        <w:t>()</w:t>
      </w:r>
      <w:r>
        <w:br/>
      </w:r>
      <w:r>
        <w:rPr>
          <w:rStyle w:val="NormalTok"/>
        </w:rPr>
        <w:t xml:space="preserve">    </w:t>
      </w:r>
      <w:r>
        <w:rPr>
          <w:rStyle w:val="FunctionTok"/>
        </w:rPr>
        <w:t>as.numeric</w:t>
      </w:r>
      <w:r>
        <w:rPr>
          <w:rStyle w:val="NormalTok"/>
        </w:rPr>
        <w:t>(vals[sma_bands])</w:t>
      </w:r>
      <w:r>
        <w:br/>
      </w:r>
      <w:r>
        <w:rPr>
          <w:rStyle w:val="NormalTok"/>
        </w:rPr>
        <w:t xml:space="preserve">  })</w:t>
      </w:r>
      <w:r>
        <w:br/>
      </w:r>
      <w:r>
        <w:rPr>
          <w:rStyle w:val="NormalTok"/>
        </w:rPr>
        <w:t>}</w:t>
      </w:r>
      <w:r>
        <w:br/>
      </w:r>
      <w:r>
        <w:br/>
      </w:r>
      <w:r>
        <w:rPr>
          <w:rStyle w:val="NormalTok"/>
        </w:rPr>
        <w:t xml:space="preserve">endmember_list_l8 </w:t>
      </w:r>
      <w:r>
        <w:rPr>
          <w:rStyle w:val="OtherTok"/>
        </w:rPr>
        <w:t>&lt;-</w:t>
      </w:r>
      <w:r>
        <w:rPr>
          <w:rStyle w:val="NormalTok"/>
        </w:rPr>
        <w:t xml:space="preserve"> </w:t>
      </w:r>
      <w:r>
        <w:rPr>
          <w:rStyle w:val="FunctionTok"/>
        </w:rPr>
        <w:t>unname</w:t>
      </w:r>
      <w:r>
        <w:rPr>
          <w:rStyle w:val="NormalTok"/>
        </w:rPr>
        <w:t>(</w:t>
      </w:r>
      <w:r>
        <w:rPr>
          <w:rStyle w:val="FunctionTok"/>
        </w:rPr>
        <w:t>derive_endmembers</w:t>
      </w:r>
      <w:r>
        <w:rPr>
          <w:rStyle w:val="NormalTok"/>
        </w:rPr>
        <w:t>(ref_l8))</w:t>
      </w:r>
      <w:r>
        <w:br/>
      </w:r>
      <w:r>
        <w:rPr>
          <w:rStyle w:val="NormalTok"/>
        </w:rPr>
        <w:t xml:space="preserve">endmember_list_l5 </w:t>
      </w:r>
      <w:r>
        <w:rPr>
          <w:rStyle w:val="OtherTok"/>
        </w:rPr>
        <w:t>&lt;-</w:t>
      </w:r>
      <w:r>
        <w:rPr>
          <w:rStyle w:val="NormalTok"/>
        </w:rPr>
        <w:t xml:space="preserve"> </w:t>
      </w:r>
      <w:r>
        <w:rPr>
          <w:rStyle w:val="FunctionTok"/>
        </w:rPr>
        <w:t>unname</w:t>
      </w:r>
      <w:r>
        <w:rPr>
          <w:rStyle w:val="NormalTok"/>
        </w:rPr>
        <w:t>(</w:t>
      </w:r>
      <w:r>
        <w:rPr>
          <w:rStyle w:val="FunctionTok"/>
        </w:rPr>
        <w:t>derive_endmembers</w:t>
      </w:r>
      <w:r>
        <w:rPr>
          <w:rStyle w:val="NormalTok"/>
        </w:rPr>
        <w:t>(ref_l5))</w:t>
      </w:r>
      <w:r>
        <w:br/>
      </w:r>
      <w:r>
        <w:rPr>
          <w:rStyle w:val="NormalTok"/>
        </w:rPr>
        <w:t xml:space="preserve">endmember_list    </w:t>
      </w:r>
      <w:r>
        <w:rPr>
          <w:rStyle w:val="OtherTok"/>
        </w:rPr>
        <w:t>&lt;-</w:t>
      </w:r>
      <w:r>
        <w:rPr>
          <w:rStyle w:val="NormalTok"/>
        </w:rPr>
        <w:t xml:space="preserve"> endmember_list_l8      </w:t>
      </w:r>
      <w:r>
        <w:rPr>
          <w:rStyle w:val="CommentTok"/>
        </w:rPr>
        <w:t># the 2020 reference set</w:t>
      </w:r>
      <w:r>
        <w:br/>
      </w:r>
      <w:r>
        <w:br/>
      </w:r>
      <w:r>
        <w:rPr>
          <w:rStyle w:val="CommentTok"/>
        </w:rPr>
        <w:t># Guard: near-collinear endmembers make fractions unstable (Halabisky 2016).</w:t>
      </w:r>
      <w:r>
        <w:br/>
      </w:r>
      <w:r>
        <w:rPr>
          <w:rStyle w:val="NormalTok"/>
        </w:rPr>
        <w:t xml:space="preserve">em_mat </w:t>
      </w:r>
      <w:r>
        <w:rPr>
          <w:rStyle w:val="OtherTok"/>
        </w:rPr>
        <w:t>&lt;-</w:t>
      </w:r>
      <w:r>
        <w:rPr>
          <w:rStyle w:val="NormalTok"/>
        </w:rPr>
        <w:t xml:space="preserve"> </w:t>
      </w:r>
      <w:r>
        <w:rPr>
          <w:rStyle w:val="FunctionTok"/>
        </w:rPr>
        <w:t>do.call</w:t>
      </w:r>
      <w:r>
        <w:rPr>
          <w:rStyle w:val="NormalTok"/>
        </w:rPr>
        <w:t>(rbind, endmember_list_l8)</w:t>
      </w:r>
      <w:r>
        <w:br/>
      </w:r>
      <w:r>
        <w:rPr>
          <w:rStyle w:val="NormalTok"/>
        </w:rPr>
        <w:t xml:space="preserve">em_mat_l5 </w:t>
      </w:r>
      <w:r>
        <w:rPr>
          <w:rStyle w:val="OtherTok"/>
        </w:rPr>
        <w:t>&lt;-</w:t>
      </w:r>
      <w:r>
        <w:rPr>
          <w:rStyle w:val="NormalTok"/>
        </w:rPr>
        <w:t xml:space="preserve"> </w:t>
      </w:r>
      <w:r>
        <w:rPr>
          <w:rStyle w:val="FunctionTok"/>
        </w:rPr>
        <w:t>do.call</w:t>
      </w:r>
      <w:r>
        <w:rPr>
          <w:rStyle w:val="NormalTok"/>
        </w:rPr>
        <w:t>(rbind, endmember_list_l5)</w:t>
      </w:r>
      <w:r>
        <w:br/>
      </w:r>
      <w:r>
        <w:rPr>
          <w:rStyle w:val="ControlFlowTok"/>
        </w:rPr>
        <w:t>for</w:t>
      </w:r>
      <w:r>
        <w:rPr>
          <w:rStyle w:val="NormalTok"/>
        </w:rPr>
        <w:t xml:space="preserve"> (mat </w:t>
      </w:r>
      <w:r>
        <w:rPr>
          <w:rStyle w:val="ControlFlowTok"/>
        </w:rPr>
        <w:t>in</w:t>
      </w:r>
      <w:r>
        <w:rPr>
          <w:rStyle w:val="NormalTok"/>
        </w:rPr>
        <w:t xml:space="preserve"> </w:t>
      </w:r>
      <w:r>
        <w:rPr>
          <w:rStyle w:val="FunctionTok"/>
        </w:rPr>
        <w:t>list</w:t>
      </w:r>
      <w:r>
        <w:rPr>
          <w:rStyle w:val="NormalTok"/>
        </w:rPr>
        <w:t>(em_mat, em_mat_l5)) {</w:t>
      </w:r>
      <w:r>
        <w:br/>
      </w:r>
      <w:r>
        <w:rPr>
          <w:rStyle w:val="NormalTok"/>
        </w:rPr>
        <w:t xml:space="preserve">  cc </w:t>
      </w:r>
      <w:r>
        <w:rPr>
          <w:rStyle w:val="OtherTok"/>
        </w:rPr>
        <w:t>&lt;-</w:t>
      </w:r>
      <w:r>
        <w:rPr>
          <w:rStyle w:val="NormalTok"/>
        </w:rPr>
        <w:t xml:space="preserve"> </w:t>
      </w:r>
      <w:r>
        <w:rPr>
          <w:rStyle w:val="FunctionTok"/>
        </w:rPr>
        <w:t>suppressWarnings</w:t>
      </w:r>
      <w:r>
        <w:rPr>
          <w:rStyle w:val="NormalTok"/>
        </w:rPr>
        <w:t>(</w:t>
      </w:r>
      <w:r>
        <w:rPr>
          <w:rStyle w:val="FunctionTok"/>
        </w:rPr>
        <w:t>cor</w:t>
      </w:r>
      <w:r>
        <w:rPr>
          <w:rStyle w:val="NormalTok"/>
        </w:rPr>
        <w:t>(</w:t>
      </w:r>
      <w:r>
        <w:rPr>
          <w:rStyle w:val="FunctionTok"/>
        </w:rPr>
        <w:t>t</w:t>
      </w:r>
      <w:r>
        <w:rPr>
          <w:rStyle w:val="NormalTok"/>
        </w:rPr>
        <w:t>(mat)))</w:t>
      </w:r>
      <w:r>
        <w:br/>
      </w:r>
      <w:r>
        <w:rPr>
          <w:rStyle w:val="NormalTok"/>
        </w:rPr>
        <w:t xml:space="preserve">  </w:t>
      </w:r>
      <w:r>
        <w:rPr>
          <w:rStyle w:val="ControlFlowTok"/>
        </w:rPr>
        <w:t>if</w:t>
      </w:r>
      <w:r>
        <w:rPr>
          <w:rStyle w:val="NormalTok"/>
        </w:rPr>
        <w:t xml:space="preserve"> (</w:t>
      </w:r>
      <w:r>
        <w:rPr>
          <w:rStyle w:val="FunctionTok"/>
        </w:rPr>
        <w:t>any</w:t>
      </w:r>
      <w:r>
        <w:rPr>
          <w:rStyle w:val="NormalTok"/>
        </w:rPr>
        <w:t>(</w:t>
      </w:r>
      <w:r>
        <w:rPr>
          <w:rStyle w:val="FunctionTok"/>
        </w:rPr>
        <w:t>abs</w:t>
      </w:r>
      <w:r>
        <w:rPr>
          <w:rStyle w:val="NormalTok"/>
        </w:rPr>
        <w:t>(cc[</w:t>
      </w:r>
      <w:r>
        <w:rPr>
          <w:rStyle w:val="FunctionTok"/>
        </w:rPr>
        <w:t>lower.tri</w:t>
      </w:r>
      <w:r>
        <w:rPr>
          <w:rStyle w:val="NormalTok"/>
        </w:rPr>
        <w:t xml:space="preserve">(cc)]) </w:t>
      </w:r>
      <w:r>
        <w:rPr>
          <w:rStyle w:val="SpecialCharTok"/>
        </w:rPr>
        <w:t>&gt;</w:t>
      </w:r>
      <w:r>
        <w:rPr>
          <w:rStyle w:val="NormalTok"/>
        </w:rPr>
        <w:t xml:space="preserve"> </w:t>
      </w:r>
      <w:r>
        <w:rPr>
          <w:rStyle w:val="FloatTok"/>
        </w:rPr>
        <w:t>0.999</w:t>
      </w:r>
      <w:r>
        <w:rPr>
          <w:rStyle w:val="NormalTok"/>
        </w:rPr>
        <w:t>))</w:t>
      </w:r>
      <w:r>
        <w:br/>
      </w:r>
      <w:r>
        <w:rPr>
          <w:rStyle w:val="NormalTok"/>
        </w:rPr>
        <w:t xml:space="preserve">    </w:t>
      </w:r>
      <w:r>
        <w:rPr>
          <w:rStyle w:val="FunctionTok"/>
        </w:rPr>
        <w:t>warning</w:t>
      </w:r>
      <w:r>
        <w:rPr>
          <w:rStyle w:val="NormalTok"/>
        </w:rPr>
        <w:t>(</w:t>
      </w:r>
      <w:r>
        <w:rPr>
          <w:rStyle w:val="StringTok"/>
        </w:rPr>
        <w:t>"Two endmembers are near-collinear; SMA fractions may be unstable."</w:t>
      </w:r>
      <w:r>
        <w:rPr>
          <w:rStyle w:val="NormalTok"/>
        </w:rPr>
        <w:t>)</w:t>
      </w:r>
      <w:r>
        <w:br/>
      </w:r>
      <w:r>
        <w:rPr>
          <w:rStyle w:val="NormalTok"/>
        </w:rPr>
        <w:t>}</w:t>
      </w:r>
      <w:r>
        <w:br/>
      </w:r>
      <w:r>
        <w:rPr>
          <w:rStyle w:val="FunctionTok"/>
        </w:rPr>
        <w:t>print</w:t>
      </w:r>
      <w:r>
        <w:rPr>
          <w:rStyle w:val="NormalTok"/>
        </w:rPr>
        <w:t>(</w:t>
      </w:r>
      <w:r>
        <w:rPr>
          <w:rStyle w:val="FunctionTok"/>
        </w:rPr>
        <w:t>round</w:t>
      </w:r>
      <w:r>
        <w:rPr>
          <w:rStyle w:val="NormalTok"/>
        </w:rPr>
        <w:t xml:space="preserve">(em_mat, </w:t>
      </w:r>
      <w:r>
        <w:rPr>
          <w:rStyle w:val="DecValTok"/>
        </w:rPr>
        <w:t>4</w:t>
      </w:r>
      <w:r>
        <w:rPr>
          <w:rStyle w:val="NormalTok"/>
        </w:rPr>
        <w:t xml:space="preserve">)); </w:t>
      </w:r>
      <w:r>
        <w:rPr>
          <w:rStyle w:val="FunctionTok"/>
        </w:rPr>
        <w:t>print</w:t>
      </w:r>
      <w:r>
        <w:rPr>
          <w:rStyle w:val="NormalTok"/>
        </w:rPr>
        <w:t>(</w:t>
      </w:r>
      <w:r>
        <w:rPr>
          <w:rStyle w:val="FunctionTok"/>
        </w:rPr>
        <w:t>round</w:t>
      </w:r>
      <w:r>
        <w:rPr>
          <w:rStyle w:val="NormalTok"/>
        </w:rPr>
        <w:t xml:space="preserve">(em_mat_l5, </w:t>
      </w:r>
      <w:r>
        <w:rPr>
          <w:rStyle w:val="DecValTok"/>
        </w:rPr>
        <w:t>4</w:t>
      </w:r>
      <w:r>
        <w:rPr>
          <w:rStyle w:val="NormalTok"/>
        </w:rPr>
        <w:t>))</w:t>
      </w:r>
    </w:p>
    <w:p w14:paraId="535F9871" w14:textId="77777777" w:rsidR="00BA47F5" w:rsidRDefault="00000000">
      <w:pPr>
        <w:pStyle w:val="SourceCode"/>
      </w:pPr>
      <w:r>
        <w:rPr>
          <w:rStyle w:val="VerbatimChar"/>
        </w:rPr>
        <w:t xml:space="preserve">       [,1]   [,2]   [,3]   [,4]   [,5]   [,6]</w:t>
      </w:r>
      <w:r>
        <w:br/>
      </w:r>
      <w:r>
        <w:rPr>
          <w:rStyle w:val="VerbatimChar"/>
        </w:rPr>
        <w:t>[1,] 0.0627 0.0718 0.0757 0.0649 0.0073 0.0053</w:t>
      </w:r>
      <w:r>
        <w:br/>
      </w:r>
      <w:r>
        <w:rPr>
          <w:rStyle w:val="VerbatimChar"/>
        </w:rPr>
        <w:t>[2,] 0.0466 0.0613 0.0618 0.1240 0.0561 0.0317</w:t>
      </w:r>
      <w:r>
        <w:br/>
      </w:r>
      <w:r>
        <w:rPr>
          <w:rStyle w:val="VerbatimChar"/>
        </w:rPr>
        <w:t>[3,] 0.0464 0.0708 0.0894 0.2051 0.2481 0.1816</w:t>
      </w:r>
      <w:r>
        <w:br/>
      </w:r>
      <w:r>
        <w:rPr>
          <w:rStyle w:val="VerbatimChar"/>
        </w:rPr>
        <w:t>[4,] 0.0747 0.1123 0.1513 0.2119 0.3028 0.2675</w:t>
      </w:r>
    </w:p>
    <w:p w14:paraId="1568169F" w14:textId="77777777" w:rsidR="00BA47F5" w:rsidRDefault="00000000">
      <w:pPr>
        <w:pStyle w:val="SourceCode"/>
      </w:pPr>
      <w:r>
        <w:rPr>
          <w:rStyle w:val="VerbatimChar"/>
        </w:rPr>
        <w:lastRenderedPageBreak/>
        <w:t xml:space="preserve">       [,1]   [,2]   [,3]   [,4]   [,5]   [,6]</w:t>
      </w:r>
      <w:r>
        <w:br/>
      </w:r>
      <w:r>
        <w:rPr>
          <w:rStyle w:val="VerbatimChar"/>
        </w:rPr>
        <w:t>[1,] 0.0671 0.0785 0.0766 0.0611 0.0085 0.0071</w:t>
      </w:r>
      <w:r>
        <w:br/>
      </w:r>
      <w:r>
        <w:rPr>
          <w:rStyle w:val="VerbatimChar"/>
        </w:rPr>
        <w:t>[2,] 0.0482 0.0622 0.0613 0.1255 0.0559 0.0300</w:t>
      </w:r>
      <w:r>
        <w:br/>
      </w:r>
      <w:r>
        <w:rPr>
          <w:rStyle w:val="VerbatimChar"/>
        </w:rPr>
        <w:t>[3,] 0.0515 0.0720 0.0815 0.1884 0.2060 0.1358</w:t>
      </w:r>
      <w:r>
        <w:br/>
      </w:r>
      <w:r>
        <w:rPr>
          <w:rStyle w:val="VerbatimChar"/>
        </w:rPr>
        <w:t>[4,] 0.0767 0.1079 0.1381 0.1943 0.2852 0.2519</w:t>
      </w:r>
    </w:p>
    <w:p w14:paraId="553896FF" w14:textId="77777777" w:rsidR="00BA47F5" w:rsidRDefault="00000000">
      <w:pPr>
        <w:pStyle w:val="SourceCode"/>
      </w:pPr>
      <w:r>
        <w:rPr>
          <w:rStyle w:val="CommentTok"/>
        </w:rPr>
        <w:t># Apply SMA to the 2020 dry-season composite</w:t>
      </w:r>
      <w:r>
        <w:br/>
      </w:r>
      <w:r>
        <w:rPr>
          <w:rStyle w:val="NormalTok"/>
        </w:rPr>
        <w:t xml:space="preserve">ref_bands </w:t>
      </w:r>
      <w:r>
        <w:rPr>
          <w:rStyle w:val="OtherTok"/>
        </w:rPr>
        <w:t>&lt;-</w:t>
      </w:r>
      <w:r>
        <w:rPr>
          <w:rStyle w:val="NormalTok"/>
        </w:rPr>
        <w:t xml:space="preserve"> ref_scene</w:t>
      </w:r>
      <w:r>
        <w:rPr>
          <w:rStyle w:val="SpecialCharTok"/>
        </w:rPr>
        <w:t>$</w:t>
      </w:r>
      <w:r>
        <w:rPr>
          <w:rStyle w:val="FunctionTok"/>
        </w:rPr>
        <w:t>select</w:t>
      </w:r>
      <w:r>
        <w:rPr>
          <w:rStyle w:val="NormalTok"/>
        </w:rPr>
        <w:t>(</w:t>
      </w:r>
      <w:r>
        <w:rPr>
          <w:rStyle w:val="FunctionTok"/>
        </w:rPr>
        <w:t>c</w:t>
      </w:r>
      <w:r>
        <w:rPr>
          <w:rStyle w:val="NormalTok"/>
        </w:rPr>
        <w:t>(</w:t>
      </w:r>
      <w:r>
        <w:rPr>
          <w:rStyle w:val="StringTok"/>
        </w:rPr>
        <w:t>"blue"</w:t>
      </w:r>
      <w:r>
        <w:rPr>
          <w:rStyle w:val="NormalTok"/>
        </w:rPr>
        <w:t xml:space="preserve">, </w:t>
      </w:r>
      <w:r>
        <w:rPr>
          <w:rStyle w:val="StringTok"/>
        </w:rPr>
        <w:t>"green"</w:t>
      </w:r>
      <w:r>
        <w:rPr>
          <w:rStyle w:val="NormalTok"/>
        </w:rPr>
        <w:t xml:space="preserve">, </w:t>
      </w:r>
      <w:r>
        <w:rPr>
          <w:rStyle w:val="StringTok"/>
        </w:rPr>
        <w:t>"red"</w:t>
      </w:r>
      <w:r>
        <w:rPr>
          <w:rStyle w:val="NormalTok"/>
        </w:rPr>
        <w:t xml:space="preserve">, </w:t>
      </w:r>
      <w:r>
        <w:rPr>
          <w:rStyle w:val="StringTok"/>
        </w:rPr>
        <w:t>"nir"</w:t>
      </w:r>
      <w:r>
        <w:rPr>
          <w:rStyle w:val="NormalTok"/>
        </w:rPr>
        <w:t xml:space="preserve">, </w:t>
      </w:r>
      <w:r>
        <w:rPr>
          <w:rStyle w:val="StringTok"/>
        </w:rPr>
        <w:t>"swir1"</w:t>
      </w:r>
      <w:r>
        <w:rPr>
          <w:rStyle w:val="NormalTok"/>
        </w:rPr>
        <w:t xml:space="preserve">, </w:t>
      </w:r>
      <w:r>
        <w:rPr>
          <w:rStyle w:val="StringTok"/>
        </w:rPr>
        <w:t>"swir2"</w:t>
      </w:r>
      <w:r>
        <w:rPr>
          <w:rStyle w:val="NormalTok"/>
        </w:rPr>
        <w:t>))</w:t>
      </w:r>
      <w:r>
        <w:br/>
      </w:r>
      <w:r>
        <w:br/>
      </w:r>
      <w:r>
        <w:rPr>
          <w:rStyle w:val="NormalTok"/>
        </w:rPr>
        <w:t xml:space="preserve">fractions </w:t>
      </w:r>
      <w:r>
        <w:rPr>
          <w:rStyle w:val="OtherTok"/>
        </w:rPr>
        <w:t>&lt;-</w:t>
      </w:r>
      <w:r>
        <w:rPr>
          <w:rStyle w:val="NormalTok"/>
        </w:rPr>
        <w:t xml:space="preserve"> ref_bands</w:t>
      </w:r>
      <w:r>
        <w:rPr>
          <w:rStyle w:val="SpecialCharTok"/>
        </w:rPr>
        <w:t>$</w:t>
      </w:r>
      <w:r>
        <w:rPr>
          <w:rStyle w:val="FunctionTok"/>
        </w:rPr>
        <w:t>unmix</w:t>
      </w:r>
      <w:r>
        <w:rPr>
          <w:rStyle w:val="NormalTok"/>
        </w:rPr>
        <w:t>(</w:t>
      </w:r>
      <w:r>
        <w:br/>
      </w:r>
      <w:r>
        <w:rPr>
          <w:rStyle w:val="NormalTok"/>
        </w:rPr>
        <w:t xml:space="preserve">  </w:t>
      </w:r>
      <w:r>
        <w:rPr>
          <w:rStyle w:val="AttributeTok"/>
        </w:rPr>
        <w:t>endmembers =</w:t>
      </w:r>
      <w:r>
        <w:rPr>
          <w:rStyle w:val="NormalTok"/>
        </w:rPr>
        <w:t xml:space="preserve"> endmember_list,</w:t>
      </w:r>
      <w:r>
        <w:br/>
      </w:r>
      <w:r>
        <w:rPr>
          <w:rStyle w:val="NormalTok"/>
        </w:rPr>
        <w:t xml:space="preserve">  </w:t>
      </w:r>
      <w:r>
        <w:rPr>
          <w:rStyle w:val="AttributeTok"/>
        </w:rPr>
        <w:t>sumToOne =</w:t>
      </w:r>
      <w:r>
        <w:rPr>
          <w:rStyle w:val="NormalTok"/>
        </w:rPr>
        <w:t xml:space="preserve"> </w:t>
      </w:r>
      <w:r>
        <w:rPr>
          <w:rStyle w:val="ConstantTok"/>
        </w:rPr>
        <w:t>TRUE</w:t>
      </w:r>
      <w:r>
        <w:rPr>
          <w:rStyle w:val="NormalTok"/>
        </w:rPr>
        <w:t>,</w:t>
      </w:r>
      <w:r>
        <w:br/>
      </w:r>
      <w:r>
        <w:rPr>
          <w:rStyle w:val="NormalTok"/>
        </w:rPr>
        <w:t xml:space="preserve">  </w:t>
      </w:r>
      <w:r>
        <w:rPr>
          <w:rStyle w:val="AttributeTok"/>
        </w:rPr>
        <w:t>nonNegative =</w:t>
      </w:r>
      <w:r>
        <w:rPr>
          <w:rStyle w:val="NormalTok"/>
        </w:rPr>
        <w:t xml:space="preserve"> </w:t>
      </w:r>
      <w:r>
        <w:rPr>
          <w:rStyle w:val="ConstantTok"/>
        </w:rPr>
        <w:t>TRUE</w:t>
      </w:r>
      <w:r>
        <w:br/>
      </w:r>
      <w:r>
        <w:rPr>
          <w:rStyle w:val="NormalTok"/>
        </w:rPr>
        <w:t>)</w:t>
      </w:r>
      <w:r>
        <w:rPr>
          <w:rStyle w:val="SpecialCharTok"/>
        </w:rPr>
        <w:t>$</w:t>
      </w:r>
      <w:r>
        <w:rPr>
          <w:rStyle w:val="FunctionTok"/>
        </w:rPr>
        <w:t>rename</w:t>
      </w:r>
      <w:r>
        <w:rPr>
          <w:rStyle w:val="NormalTok"/>
        </w:rPr>
        <w:t>(</w:t>
      </w:r>
      <w:r>
        <w:rPr>
          <w:rStyle w:val="FunctionTok"/>
        </w:rPr>
        <w:t>c</w:t>
      </w:r>
      <w:r>
        <w:rPr>
          <w:rStyle w:val="NormalTok"/>
        </w:rPr>
        <w:t>(</w:t>
      </w:r>
      <w:r>
        <w:rPr>
          <w:rStyle w:val="StringTok"/>
        </w:rPr>
        <w:t>"water_frac"</w:t>
      </w:r>
      <w:r>
        <w:rPr>
          <w:rStyle w:val="NormalTok"/>
        </w:rPr>
        <w:t xml:space="preserve">, </w:t>
      </w:r>
      <w:r>
        <w:rPr>
          <w:rStyle w:val="StringTok"/>
        </w:rPr>
        <w:t>"flooded_veg_frac"</w:t>
      </w:r>
      <w:r>
        <w:rPr>
          <w:rStyle w:val="NormalTok"/>
        </w:rPr>
        <w:t xml:space="preserve">, </w:t>
      </w:r>
      <w:r>
        <w:rPr>
          <w:rStyle w:val="StringTok"/>
        </w:rPr>
        <w:t>"dry_veg_frac"</w:t>
      </w:r>
      <w:r>
        <w:rPr>
          <w:rStyle w:val="NormalTok"/>
        </w:rPr>
        <w:t>,</w:t>
      </w:r>
      <w:r>
        <w:br/>
      </w:r>
      <w:r>
        <w:rPr>
          <w:rStyle w:val="NormalTok"/>
        </w:rPr>
        <w:t xml:space="preserve">           </w:t>
      </w:r>
      <w:r>
        <w:rPr>
          <w:rStyle w:val="StringTok"/>
        </w:rPr>
        <w:t>"bare_soil_frac"</w:t>
      </w:r>
      <w:r>
        <w:rPr>
          <w:rStyle w:val="NormalTok"/>
        </w:rPr>
        <w:t>))</w:t>
      </w:r>
      <w:r>
        <w:br/>
      </w:r>
      <w:r>
        <w:br/>
      </w:r>
      <w:r>
        <w:rPr>
          <w:rStyle w:val="NormalTok"/>
        </w:rPr>
        <w:t xml:space="preserve">vis_frac </w:t>
      </w:r>
      <w:r>
        <w:rPr>
          <w:rStyle w:val="OtherTok"/>
        </w:rPr>
        <w:t>&lt;-</w:t>
      </w:r>
      <w:r>
        <w:rPr>
          <w:rStyle w:val="NormalTok"/>
        </w:rPr>
        <w:t xml:space="preserve"> </w:t>
      </w:r>
      <w:r>
        <w:rPr>
          <w:rStyle w:val="FunctionTok"/>
        </w:rPr>
        <w:t>list</w:t>
      </w:r>
      <w:r>
        <w:rPr>
          <w:rStyle w:val="NormalTok"/>
        </w:rPr>
        <w:t>(</w:t>
      </w:r>
      <w:r>
        <w:rPr>
          <w:rStyle w:val="AttributeTok"/>
        </w:rPr>
        <w:t>bands =</w:t>
      </w:r>
      <w:r>
        <w:rPr>
          <w:rStyle w:val="NormalTok"/>
        </w:rPr>
        <w:t xml:space="preserve"> </w:t>
      </w:r>
      <w:r>
        <w:rPr>
          <w:rStyle w:val="FunctionTok"/>
        </w:rPr>
        <w:t>list</w:t>
      </w:r>
      <w:r>
        <w:rPr>
          <w:rStyle w:val="NormalTok"/>
        </w:rPr>
        <w:t>(</w:t>
      </w:r>
      <w:r>
        <w:rPr>
          <w:rStyle w:val="StringTok"/>
        </w:rPr>
        <w:t>"water_frac"</w:t>
      </w:r>
      <w:r>
        <w:rPr>
          <w:rStyle w:val="NormalTok"/>
        </w:rPr>
        <w:t xml:space="preserve">), </w:t>
      </w:r>
      <w:r>
        <w:rPr>
          <w:rStyle w:val="AttributeTok"/>
        </w:rPr>
        <w:t>min =</w:t>
      </w:r>
      <w:r>
        <w:rPr>
          <w:rStyle w:val="NormalTok"/>
        </w:rPr>
        <w:t xml:space="preserve"> </w:t>
      </w:r>
      <w:r>
        <w:rPr>
          <w:rStyle w:val="DecValTok"/>
        </w:rPr>
        <w:t>0</w:t>
      </w:r>
      <w:r>
        <w:rPr>
          <w:rStyle w:val="NormalTok"/>
        </w:rPr>
        <w:t xml:space="preserve">, </w:t>
      </w:r>
      <w:r>
        <w:rPr>
          <w:rStyle w:val="AttributeTok"/>
        </w:rPr>
        <w:t>max =</w:t>
      </w:r>
      <w:r>
        <w:rPr>
          <w:rStyle w:val="NormalTok"/>
        </w:rPr>
        <w:t xml:space="preserve"> </w:t>
      </w:r>
      <w:r>
        <w:rPr>
          <w:rStyle w:val="DecValTok"/>
        </w:rPr>
        <w:t>1</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"white"</w:t>
      </w:r>
      <w:r>
        <w:rPr>
          <w:rStyle w:val="NormalTok"/>
        </w:rPr>
        <w:t xml:space="preserve">, </w:t>
      </w:r>
      <w:r>
        <w:rPr>
          <w:rStyle w:val="StringTok"/>
        </w:rPr>
        <w:t>"cyan"</w:t>
      </w:r>
      <w:r>
        <w:rPr>
          <w:rStyle w:val="NormalTok"/>
        </w:rPr>
        <w:t xml:space="preserve">, </w:t>
      </w:r>
      <w:r>
        <w:rPr>
          <w:rStyle w:val="StringTok"/>
        </w:rPr>
        <w:t>"blue"</w:t>
      </w:r>
      <w:r>
        <w:rPr>
          <w:rStyle w:val="NormalTok"/>
        </w:rPr>
        <w:t xml:space="preserve">, </w:t>
      </w:r>
      <w:r>
        <w:rPr>
          <w:rStyle w:val="StringTok"/>
        </w:rPr>
        <w:t>"darkblue"</w:t>
      </w:r>
      <w:r>
        <w:rPr>
          <w:rStyle w:val="NormalTok"/>
        </w:rPr>
        <w:t>))</w:t>
      </w:r>
      <w:r>
        <w:br/>
      </w:r>
      <w:r>
        <w:rPr>
          <w:rStyle w:val="NormalTok"/>
        </w:rPr>
        <w:t xml:space="preserve">frac_url </w:t>
      </w:r>
      <w:r>
        <w:rPr>
          <w:rStyle w:val="OtherTok"/>
        </w:rPr>
        <w:t>&lt;-</w:t>
      </w:r>
      <w:r>
        <w:rPr>
          <w:rStyle w:val="NormalTok"/>
        </w:rPr>
        <w:t xml:space="preserve"> </w:t>
      </w:r>
      <w:r>
        <w:rPr>
          <w:rStyle w:val="FunctionTok"/>
        </w:rPr>
        <w:t>ee_tile_url</w:t>
      </w:r>
      <w:r>
        <w:rPr>
          <w:rStyle w:val="NormalTok"/>
        </w:rPr>
        <w:t>(fractions</w:t>
      </w:r>
      <w:r>
        <w:rPr>
          <w:rStyle w:val="SpecialCharTok"/>
        </w:rPr>
        <w:t>$</w:t>
      </w:r>
      <w:r>
        <w:rPr>
          <w:rStyle w:val="FunctionTok"/>
        </w:rPr>
        <w:t>clip</w:t>
      </w:r>
      <w:r>
        <w:rPr>
          <w:rStyle w:val="NormalTok"/>
        </w:rPr>
        <w:t>(aoi_ee), vis_frac)</w:t>
      </w:r>
      <w:r>
        <w:br/>
      </w:r>
      <w:r>
        <w:br/>
      </w:r>
      <w:r>
        <w:rPr>
          <w:rStyle w:val="FunctionTok"/>
        </w:rPr>
        <w:t>tmap_mode</w:t>
      </w:r>
      <w:r>
        <w:rPr>
          <w:rStyle w:val="NormalTok"/>
        </w:rPr>
        <w:t>(</w:t>
      </w:r>
      <w:r>
        <w:rPr>
          <w:rStyle w:val="StringTok"/>
        </w:rPr>
        <w:t>"view"</w:t>
      </w:r>
      <w:r>
        <w:rPr>
          <w:rStyle w:val="NormalTok"/>
        </w:rPr>
        <w:t>)</w:t>
      </w:r>
      <w:r>
        <w:br/>
      </w:r>
      <w:r>
        <w:rPr>
          <w:rStyle w:val="FunctionTok"/>
        </w:rPr>
        <w:t>tm_shape</w:t>
      </w:r>
      <w:r>
        <w:rPr>
          <w:rStyle w:val="NormalTok"/>
        </w:rPr>
        <w:t>(</w:t>
      </w:r>
      <w:r>
        <w:rPr>
          <w:rStyle w:val="FunctionTok"/>
        </w:rPr>
        <w:t>st_as_sf</w:t>
      </w:r>
      <w:r>
        <w:rPr>
          <w:rStyle w:val="NormalTok"/>
        </w:rPr>
        <w:t xml:space="preserve">(aoi_sf)) </w:t>
      </w:r>
      <w:r>
        <w:rPr>
          <w:rStyle w:val="SpecialCharTok"/>
        </w:rPr>
        <w:t>+</w:t>
      </w:r>
      <w:r>
        <w:br/>
      </w:r>
      <w:r>
        <w:rPr>
          <w:rStyle w:val="NormalTok"/>
        </w:rPr>
        <w:t xml:space="preserve">  </w:t>
      </w:r>
      <w:r>
        <w:rPr>
          <w:rStyle w:val="FunctionTok"/>
        </w:rPr>
        <w:t>tm_borders</w:t>
      </w:r>
      <w:r>
        <w:rPr>
          <w:rStyle w:val="NormalTok"/>
        </w:rPr>
        <w:t>(</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tm_basemap</w:t>
      </w:r>
      <w:r>
        <w:rPr>
          <w:rStyle w:val="NormalTok"/>
        </w:rPr>
        <w:t>(</w:t>
      </w:r>
      <w:r>
        <w:rPr>
          <w:rStyle w:val="StringTok"/>
        </w:rPr>
        <w:t>"Esri.WorldImagery"</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(frac_url, </w:t>
      </w:r>
      <w:r>
        <w:rPr>
          <w:rStyle w:val="AttributeTok"/>
        </w:rPr>
        <w:t>group =</w:t>
      </w:r>
      <w:r>
        <w:rPr>
          <w:rStyle w:val="NormalTok"/>
        </w:rPr>
        <w:t xml:space="preserve"> </w:t>
      </w:r>
      <w:r>
        <w:rPr>
          <w:rStyle w:val="StringTok"/>
        </w:rPr>
        <w:t>"SMA water fraction"</w:t>
      </w:r>
      <w:r>
        <w:rPr>
          <w:rStyle w:val="NormalTok"/>
        </w:rPr>
        <w:t xml:space="preserve">) </w:t>
      </w:r>
      <w:r>
        <w:rPr>
          <w:rStyle w:val="SpecialCharTok"/>
        </w:rPr>
        <w:t>+</w:t>
      </w:r>
      <w:r>
        <w:br/>
      </w:r>
      <w:r>
        <w:rPr>
          <w:rStyle w:val="NormalTok"/>
        </w:rPr>
        <w:t xml:space="preserve">  </w:t>
      </w:r>
      <w:r>
        <w:rPr>
          <w:rStyle w:val="FunctionTok"/>
        </w:rPr>
        <w:t>tm_scalebar</w:t>
      </w:r>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w:t>
      </w:r>
    </w:p>
    <w:p w14:paraId="7705882E" w14:textId="77777777" w:rsidR="00BA47F5" w:rsidRDefault="00000000">
      <w:pPr>
        <w:pStyle w:val="FirstParagraph"/>
      </w:pPr>
      <w:r>
        <w:rPr>
          <w:noProof/>
        </w:rPr>
        <w:drawing>
          <wp:inline distT="0" distB="0" distL="0" distR="0" wp14:anchorId="6E5C8C77" wp14:editId="6F85A631">
            <wp:extent cx="5943600" cy="4754880"/>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Manuscript_2026-08-03_files/figure-docx/sma-unmix-1.png"/>
                    <pic:cNvPicPr>
                      <a:picLocks noChangeAspect="1" noChangeArrowheads="1"/>
                    </pic:cNvPicPr>
                  </pic:nvPicPr>
                  <pic:blipFill>
                    <a:blip r:embed="rId19"/>
                    <a:stretch>
                      <a:fillRect/>
                    </a:stretch>
                  </pic:blipFill>
                  <pic:spPr bwMode="auto">
                    <a:xfrm>
                      <a:off x="0" y="0"/>
                      <a:ext cx="5943600" cy="4754880"/>
                    </a:xfrm>
                    <a:prstGeom prst="rect">
                      <a:avLst/>
                    </a:prstGeom>
                    <a:noFill/>
                    <a:ln w="9525">
                      <a:noFill/>
                      <a:headEnd/>
                      <a:tailEnd/>
                    </a:ln>
                  </pic:spPr>
                </pic:pic>
              </a:graphicData>
            </a:graphic>
          </wp:inline>
        </w:drawing>
      </w:r>
    </w:p>
    <w:p w14:paraId="2A463ADB" w14:textId="77777777" w:rsidR="00BA47F5" w:rsidRDefault="00000000">
      <w:pPr>
        <w:pStyle w:val="SourceCode"/>
      </w:pPr>
      <w:r>
        <w:rPr>
          <w:rStyle w:val="NormalTok"/>
        </w:rPr>
        <w:lastRenderedPageBreak/>
        <w:t xml:space="preserve">unmix_with </w:t>
      </w:r>
      <w:r>
        <w:rPr>
          <w:rStyle w:val="OtherTok"/>
        </w:rPr>
        <w:t>&lt;-</w:t>
      </w:r>
      <w:r>
        <w:rPr>
          <w:rStyle w:val="NormalTok"/>
        </w:rPr>
        <w:t xml:space="preserve"> </w:t>
      </w:r>
      <w:r>
        <w:rPr>
          <w:rStyle w:val="ControlFlowTok"/>
        </w:rPr>
        <w:t>function</w:t>
      </w:r>
      <w:r>
        <w:rPr>
          <w:rStyle w:val="NormalTok"/>
        </w:rPr>
        <w:t>(endmembers) {</w:t>
      </w:r>
      <w:r>
        <w:br/>
      </w:r>
      <w:r>
        <w:rPr>
          <w:rStyle w:val="NormalTok"/>
        </w:rPr>
        <w:t xml:space="preserve">  </w:t>
      </w:r>
      <w:r>
        <w:rPr>
          <w:rStyle w:val="ControlFlowTok"/>
        </w:rPr>
        <w:t>function</w:t>
      </w:r>
      <w:r>
        <w:rPr>
          <w:rStyle w:val="NormalTok"/>
        </w:rPr>
        <w:t>(image) {</w:t>
      </w:r>
      <w:r>
        <w:br/>
      </w:r>
      <w:r>
        <w:rPr>
          <w:rStyle w:val="NormalTok"/>
        </w:rPr>
        <w:t xml:space="preserve">    bands </w:t>
      </w:r>
      <w:r>
        <w:rPr>
          <w:rStyle w:val="OtherTok"/>
        </w:rPr>
        <w:t>&lt;-</w:t>
      </w:r>
      <w:r>
        <w:rPr>
          <w:rStyle w:val="NormalTok"/>
        </w:rPr>
        <w:t xml:space="preserve"> image</w:t>
      </w:r>
      <w:r>
        <w:rPr>
          <w:rStyle w:val="SpecialCharTok"/>
        </w:rPr>
        <w:t>$</w:t>
      </w:r>
      <w:r>
        <w:rPr>
          <w:rStyle w:val="FunctionTok"/>
        </w:rPr>
        <w:t>select</w:t>
      </w:r>
      <w:r>
        <w:rPr>
          <w:rStyle w:val="NormalTok"/>
        </w:rPr>
        <w:t>(</w:t>
      </w:r>
      <w:r>
        <w:rPr>
          <w:rStyle w:val="FunctionTok"/>
        </w:rPr>
        <w:t>c</w:t>
      </w:r>
      <w:r>
        <w:rPr>
          <w:rStyle w:val="NormalTok"/>
        </w:rPr>
        <w:t>(</w:t>
      </w:r>
      <w:r>
        <w:rPr>
          <w:rStyle w:val="StringTok"/>
        </w:rPr>
        <w:t>"blue"</w:t>
      </w:r>
      <w:r>
        <w:rPr>
          <w:rStyle w:val="NormalTok"/>
        </w:rPr>
        <w:t xml:space="preserve">, </w:t>
      </w:r>
      <w:r>
        <w:rPr>
          <w:rStyle w:val="StringTok"/>
        </w:rPr>
        <w:t>"green"</w:t>
      </w:r>
      <w:r>
        <w:rPr>
          <w:rStyle w:val="NormalTok"/>
        </w:rPr>
        <w:t xml:space="preserve">, </w:t>
      </w:r>
      <w:r>
        <w:rPr>
          <w:rStyle w:val="StringTok"/>
        </w:rPr>
        <w:t>"red"</w:t>
      </w:r>
      <w:r>
        <w:rPr>
          <w:rStyle w:val="NormalTok"/>
        </w:rPr>
        <w:t xml:space="preserve">, </w:t>
      </w:r>
      <w:r>
        <w:rPr>
          <w:rStyle w:val="StringTok"/>
        </w:rPr>
        <w:t>"nir"</w:t>
      </w:r>
      <w:r>
        <w:rPr>
          <w:rStyle w:val="NormalTok"/>
        </w:rPr>
        <w:t xml:space="preserve">, </w:t>
      </w:r>
      <w:r>
        <w:rPr>
          <w:rStyle w:val="StringTok"/>
        </w:rPr>
        <w:t>"swir1"</w:t>
      </w:r>
      <w:r>
        <w:rPr>
          <w:rStyle w:val="NormalTok"/>
        </w:rPr>
        <w:t xml:space="preserve">, </w:t>
      </w:r>
      <w:r>
        <w:rPr>
          <w:rStyle w:val="StringTok"/>
        </w:rPr>
        <w:t>"swir2"</w:t>
      </w:r>
      <w:r>
        <w:rPr>
          <w:rStyle w:val="NormalTok"/>
        </w:rPr>
        <w:t>))</w:t>
      </w:r>
      <w:r>
        <w:br/>
      </w:r>
      <w:r>
        <w:rPr>
          <w:rStyle w:val="NormalTok"/>
        </w:rPr>
        <w:t xml:space="preserve">    fracs </w:t>
      </w:r>
      <w:r>
        <w:rPr>
          <w:rStyle w:val="OtherTok"/>
        </w:rPr>
        <w:t>&lt;-</w:t>
      </w:r>
      <w:r>
        <w:rPr>
          <w:rStyle w:val="NormalTok"/>
        </w:rPr>
        <w:t xml:space="preserve"> bands</w:t>
      </w:r>
      <w:r>
        <w:rPr>
          <w:rStyle w:val="SpecialCharTok"/>
        </w:rPr>
        <w:t>$</w:t>
      </w:r>
      <w:r>
        <w:rPr>
          <w:rStyle w:val="FunctionTok"/>
        </w:rPr>
        <w:t>unmix</w:t>
      </w:r>
      <w:r>
        <w:rPr>
          <w:rStyle w:val="NormalTok"/>
        </w:rPr>
        <w:t>(</w:t>
      </w:r>
      <w:r>
        <w:br/>
      </w:r>
      <w:r>
        <w:rPr>
          <w:rStyle w:val="NormalTok"/>
        </w:rPr>
        <w:t xml:space="preserve">      </w:t>
      </w:r>
      <w:r>
        <w:rPr>
          <w:rStyle w:val="AttributeTok"/>
        </w:rPr>
        <w:t>endmembers =</w:t>
      </w:r>
      <w:r>
        <w:rPr>
          <w:rStyle w:val="NormalTok"/>
        </w:rPr>
        <w:t xml:space="preserve"> endmembers,</w:t>
      </w:r>
      <w:r>
        <w:br/>
      </w:r>
      <w:r>
        <w:rPr>
          <w:rStyle w:val="NormalTok"/>
        </w:rPr>
        <w:t xml:space="preserve">      </w:t>
      </w:r>
      <w:r>
        <w:rPr>
          <w:rStyle w:val="AttributeTok"/>
        </w:rPr>
        <w:t>sumToOne =</w:t>
      </w:r>
      <w:r>
        <w:rPr>
          <w:rStyle w:val="NormalTok"/>
        </w:rPr>
        <w:t xml:space="preserve"> </w:t>
      </w:r>
      <w:r>
        <w:rPr>
          <w:rStyle w:val="ConstantTok"/>
        </w:rPr>
        <w:t>TRUE</w:t>
      </w:r>
      <w:r>
        <w:rPr>
          <w:rStyle w:val="NormalTok"/>
        </w:rPr>
        <w:t>,</w:t>
      </w:r>
      <w:r>
        <w:br/>
      </w:r>
      <w:r>
        <w:rPr>
          <w:rStyle w:val="NormalTok"/>
        </w:rPr>
        <w:t xml:space="preserve">      </w:t>
      </w:r>
      <w:r>
        <w:rPr>
          <w:rStyle w:val="AttributeTok"/>
        </w:rPr>
        <w:t>nonNegative =</w:t>
      </w:r>
      <w:r>
        <w:rPr>
          <w:rStyle w:val="NormalTok"/>
        </w:rPr>
        <w:t xml:space="preserve"> </w:t>
      </w:r>
      <w:r>
        <w:rPr>
          <w:rStyle w:val="ConstantTok"/>
        </w:rPr>
        <w:t>TRUE</w:t>
      </w:r>
      <w:r>
        <w:br/>
      </w:r>
      <w:r>
        <w:rPr>
          <w:rStyle w:val="NormalTok"/>
        </w:rPr>
        <w:t xml:space="preserve">    )</w:t>
      </w:r>
      <w:r>
        <w:rPr>
          <w:rStyle w:val="SpecialCharTok"/>
        </w:rPr>
        <w:t>$</w:t>
      </w:r>
      <w:r>
        <w:rPr>
          <w:rStyle w:val="FunctionTok"/>
        </w:rPr>
        <w:t>rename</w:t>
      </w:r>
      <w:r>
        <w:rPr>
          <w:rStyle w:val="NormalTok"/>
        </w:rPr>
        <w:t>(</w:t>
      </w:r>
      <w:r>
        <w:rPr>
          <w:rStyle w:val="FunctionTok"/>
        </w:rPr>
        <w:t>c</w:t>
      </w:r>
      <w:r>
        <w:rPr>
          <w:rStyle w:val="NormalTok"/>
        </w:rPr>
        <w:t>(</w:t>
      </w:r>
      <w:r>
        <w:rPr>
          <w:rStyle w:val="StringTok"/>
        </w:rPr>
        <w:t>"water_frac"</w:t>
      </w:r>
      <w:r>
        <w:rPr>
          <w:rStyle w:val="NormalTok"/>
        </w:rPr>
        <w:t xml:space="preserve">, </w:t>
      </w:r>
      <w:r>
        <w:rPr>
          <w:rStyle w:val="StringTok"/>
        </w:rPr>
        <w:t>"flooded_veg_frac"</w:t>
      </w:r>
      <w:r>
        <w:rPr>
          <w:rStyle w:val="NormalTok"/>
        </w:rPr>
        <w:t xml:space="preserve">, </w:t>
      </w:r>
      <w:r>
        <w:rPr>
          <w:rStyle w:val="StringTok"/>
        </w:rPr>
        <w:t>"dry_veg_frac"</w:t>
      </w:r>
      <w:r>
        <w:rPr>
          <w:rStyle w:val="NormalTok"/>
        </w:rPr>
        <w:t>,</w:t>
      </w:r>
      <w:r>
        <w:br/>
      </w:r>
      <w:r>
        <w:rPr>
          <w:rStyle w:val="NormalTok"/>
        </w:rPr>
        <w:t xml:space="preserve">               </w:t>
      </w:r>
      <w:r>
        <w:rPr>
          <w:rStyle w:val="StringTok"/>
        </w:rPr>
        <w:t>"bare_soil_frac"</w:t>
      </w:r>
      <w:r>
        <w:rPr>
          <w:rStyle w:val="NormalTok"/>
        </w:rPr>
        <w:t>))</w:t>
      </w:r>
      <w:r>
        <w:br/>
      </w:r>
      <w:r>
        <w:rPr>
          <w:rStyle w:val="NormalTok"/>
        </w:rPr>
        <w:t xml:space="preserve">    fracs</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 xml:space="preserve">, </w:t>
      </w:r>
      <w:r>
        <w:rPr>
          <w:rStyle w:val="StringTok"/>
        </w:rPr>
        <w:t>"year"</w:t>
      </w:r>
      <w:r>
        <w:rPr>
          <w:rStyle w:val="NormalTok"/>
        </w:rPr>
        <w:t xml:space="preserve">, </w:t>
      </w:r>
      <w:r>
        <w:rPr>
          <w:rStyle w:val="StringTok"/>
        </w:rPr>
        <w:t>"n_scenes"</w:t>
      </w:r>
      <w:r>
        <w:rPr>
          <w:rStyle w:val="NormalTok"/>
        </w:rPr>
        <w:t>))</w:t>
      </w:r>
      <w:r>
        <w:br/>
      </w:r>
      <w:r>
        <w:rPr>
          <w:rStyle w:val="NormalTok"/>
        </w:rPr>
        <w:t xml:space="preserve">  }</w:t>
      </w:r>
      <w:r>
        <w:br/>
      </w:r>
      <w:r>
        <w:rPr>
          <w:rStyle w:val="NormalTok"/>
        </w:rPr>
        <w:t>}</w:t>
      </w:r>
      <w:r>
        <w:br/>
      </w:r>
      <w:r>
        <w:rPr>
          <w:rStyle w:val="NormalTok"/>
        </w:rPr>
        <w:t xml:space="preserve">unmix_image </w:t>
      </w:r>
      <w:r>
        <w:rPr>
          <w:rStyle w:val="OtherTok"/>
        </w:rPr>
        <w:t>&lt;-</w:t>
      </w:r>
      <w:r>
        <w:rPr>
          <w:rStyle w:val="NormalTok"/>
        </w:rPr>
        <w:t xml:space="preserve"> </w:t>
      </w:r>
      <w:r>
        <w:rPr>
          <w:rStyle w:val="FunctionTok"/>
        </w:rPr>
        <w:t>unmix_with</w:t>
      </w:r>
      <w:r>
        <w:rPr>
          <w:rStyle w:val="NormalTok"/>
        </w:rPr>
        <w:t>(endmember_list_l8)</w:t>
      </w:r>
      <w:r>
        <w:br/>
      </w:r>
      <w:r>
        <w:br/>
      </w:r>
      <w:r>
        <w:rPr>
          <w:rStyle w:val="CommentTok"/>
        </w:rPr>
        <w:t># Each annual composite is unmixed with the endmember set of its own sensor.</w:t>
      </w:r>
      <w:r>
        <w:br/>
      </w:r>
      <w:r>
        <w:rPr>
          <w:rStyle w:val="CommentTok"/>
        </w:rPr>
        <w:t># Landsat 5 closes in 2011 and Landsat 8 opens in 2013; 2012 carries neither.</w:t>
      </w:r>
      <w:r>
        <w:br/>
      </w:r>
      <w:r>
        <w:rPr>
          <w:rStyle w:val="NormalTok"/>
        </w:rPr>
        <w:t xml:space="preserve">landsat_sma </w:t>
      </w:r>
      <w:r>
        <w:rPr>
          <w:rStyle w:val="OtherTok"/>
        </w:rPr>
        <w:t>&lt;-</w:t>
      </w:r>
      <w:r>
        <w:rPr>
          <w:rStyle w:val="NormalTok"/>
        </w:rPr>
        <w:t xml:space="preserve"> landsat_annual</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lte</w:t>
      </w:r>
      <w:r>
        <w:rPr>
          <w:rStyle w:val="NormalTok"/>
        </w:rPr>
        <w:t>(</w:t>
      </w:r>
      <w:r>
        <w:rPr>
          <w:rStyle w:val="StringTok"/>
        </w:rPr>
        <w:t>"year"</w:t>
      </w:r>
      <w:r>
        <w:rPr>
          <w:rStyle w:val="NormalTok"/>
        </w:rPr>
        <w:t xml:space="preserve">, </w:t>
      </w:r>
      <w:r>
        <w:rPr>
          <w:rStyle w:val="DecValTok"/>
        </w:rPr>
        <w:t>2011</w:t>
      </w:r>
      <w:r>
        <w:rPr>
          <w:rStyle w:val="NormalTok"/>
        </w:rPr>
        <w:t>L))</w:t>
      </w:r>
      <w:r>
        <w:rPr>
          <w:rStyle w:val="SpecialCharTok"/>
        </w:rPr>
        <w:t>$</w:t>
      </w:r>
      <w:r>
        <w:br/>
      </w:r>
      <w:r>
        <w:rPr>
          <w:rStyle w:val="NormalTok"/>
        </w:rPr>
        <w:t xml:space="preserve">  </w:t>
      </w:r>
      <w:r>
        <w:rPr>
          <w:rStyle w:val="FunctionTok"/>
        </w:rPr>
        <w:t>map</w:t>
      </w:r>
      <w:r>
        <w:rPr>
          <w:rStyle w:val="NormalTok"/>
        </w:rPr>
        <w:t>(</w:t>
      </w:r>
      <w:r>
        <w:rPr>
          <w:rStyle w:val="FunctionTok"/>
        </w:rPr>
        <w:t>unmix_with</w:t>
      </w:r>
      <w:r>
        <w:rPr>
          <w:rStyle w:val="NormalTok"/>
        </w:rPr>
        <w:t>(endmember_list_l5))</w:t>
      </w:r>
      <w:r>
        <w:rPr>
          <w:rStyle w:val="SpecialCharTok"/>
        </w:rPr>
        <w:t>$</w:t>
      </w:r>
      <w:r>
        <w:br/>
      </w:r>
      <w:r>
        <w:rPr>
          <w:rStyle w:val="NormalTok"/>
        </w:rPr>
        <w:t xml:space="preserve">  </w:t>
      </w:r>
      <w:r>
        <w:rPr>
          <w:rStyle w:val="FunctionTok"/>
        </w:rPr>
        <w:t>merge</w:t>
      </w:r>
      <w:r>
        <w:rPr>
          <w:rStyle w:val="NormalTok"/>
        </w:rPr>
        <w:t>(landsat_annual</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gte</w:t>
      </w:r>
      <w:r>
        <w:rPr>
          <w:rStyle w:val="NormalTok"/>
        </w:rPr>
        <w:t>(</w:t>
      </w:r>
      <w:r>
        <w:rPr>
          <w:rStyle w:val="StringTok"/>
        </w:rPr>
        <w:t>"year"</w:t>
      </w:r>
      <w:r>
        <w:rPr>
          <w:rStyle w:val="NormalTok"/>
        </w:rPr>
        <w:t xml:space="preserve">, </w:t>
      </w:r>
      <w:r>
        <w:rPr>
          <w:rStyle w:val="DecValTok"/>
        </w:rPr>
        <w:t>2013</w:t>
      </w:r>
      <w:r>
        <w:rPr>
          <w:rStyle w:val="NormalTok"/>
        </w:rPr>
        <w:t>L))</w:t>
      </w:r>
      <w:r>
        <w:rPr>
          <w:rStyle w:val="SpecialCharTok"/>
        </w:rPr>
        <w:t>$</w:t>
      </w:r>
      <w:r>
        <w:br/>
      </w:r>
      <w:r>
        <w:rPr>
          <w:rStyle w:val="NormalTok"/>
        </w:rPr>
        <w:t xml:space="preserve">        </w:t>
      </w:r>
      <w:r>
        <w:rPr>
          <w:rStyle w:val="FunctionTok"/>
        </w:rPr>
        <w:t>map</w:t>
      </w:r>
      <w:r>
        <w:rPr>
          <w:rStyle w:val="NormalTok"/>
        </w:rPr>
        <w:t>(</w:t>
      </w:r>
      <w:r>
        <w:rPr>
          <w:rStyle w:val="FunctionTok"/>
        </w:rPr>
        <w:t>unmix_with</w:t>
      </w:r>
      <w:r>
        <w:rPr>
          <w:rStyle w:val="NormalTok"/>
        </w:rPr>
        <w:t>(endmember_list_l8)))</w:t>
      </w:r>
      <w:r>
        <w:br/>
      </w:r>
      <w:r>
        <w:br/>
      </w:r>
      <w:r>
        <w:rPr>
          <w:rStyle w:val="NormalTok"/>
        </w:rPr>
        <w:t xml:space="preserve">extract_sma_stats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stats </w:t>
      </w:r>
      <w:r>
        <w:rPr>
          <w:rStyle w:val="OtherTok"/>
        </w:rPr>
        <w:t>&lt;-</w:t>
      </w:r>
      <w:r>
        <w:rPr>
          <w:rStyle w:val="NormalTok"/>
        </w:rPr>
        <w:t xml:space="preserve"> image</w:t>
      </w:r>
      <w:r>
        <w:rPr>
          <w:rStyle w:val="SpecialCharTok"/>
        </w:rPr>
        <w:t>$</w:t>
      </w:r>
      <w:r>
        <w:rPr>
          <w:rStyle w:val="FunctionTok"/>
        </w:rPr>
        <w:t>select</w:t>
      </w:r>
      <w:r>
        <w:rPr>
          <w:rStyle w:val="NormalTok"/>
        </w:rPr>
        <w:t>(</w:t>
      </w:r>
      <w:r>
        <w:rPr>
          <w:rStyle w:val="FunctionTok"/>
        </w:rPr>
        <w:t>c</w:t>
      </w:r>
      <w:r>
        <w:rPr>
          <w:rStyle w:val="NormalTok"/>
        </w:rPr>
        <w:t>(</w:t>
      </w:r>
      <w:r>
        <w:rPr>
          <w:rStyle w:val="StringTok"/>
        </w:rPr>
        <w:t>"water_frac"</w:t>
      </w:r>
      <w:r>
        <w:rPr>
          <w:rStyle w:val="NormalTok"/>
        </w:rPr>
        <w:t xml:space="preserve">, </w:t>
      </w:r>
      <w:r>
        <w:rPr>
          <w:rStyle w:val="StringTok"/>
        </w:rPr>
        <w:t>"flooded_veg_frac"</w:t>
      </w:r>
      <w:r>
        <w:rPr>
          <w:rStyle w:val="NormalTok"/>
        </w:rPr>
        <w:t>))</w:t>
      </w:r>
      <w:r>
        <w:rPr>
          <w:rStyle w:val="SpecialCharTok"/>
        </w:rPr>
        <w:t>$</w:t>
      </w:r>
      <w:r>
        <w:br/>
      </w:r>
      <w:r>
        <w:rPr>
          <w:rStyle w:val="NormalTok"/>
        </w:rPr>
        <w:t xml:space="preserve">    </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mean</w:t>
      </w:r>
      <w:r>
        <w:rPr>
          <w:rStyle w:val="NormalTok"/>
        </w:rPr>
        <w:t>(),</w:t>
      </w:r>
      <w:r>
        <w:br/>
      </w:r>
      <w:r>
        <w:rPr>
          <w:rStyle w:val="NormalTok"/>
        </w:rPr>
        <w:t xml:space="preserve">      </w:t>
      </w:r>
      <w:r>
        <w:rPr>
          <w:rStyle w:val="AttributeTok"/>
        </w:rPr>
        <w:t>geometry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200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br/>
      </w:r>
      <w:r>
        <w:rPr>
          <w:rStyle w:val="NormalTok"/>
        </w:rPr>
        <w:t xml:space="preserve">    )</w:t>
      </w:r>
      <w:r>
        <w:br/>
      </w:r>
      <w:r>
        <w:rPr>
          <w:rStyle w:val="NormalTok"/>
        </w:rPr>
        <w:t xml:space="preserve">  ee</w:t>
      </w:r>
      <w:r>
        <w:rPr>
          <w:rStyle w:val="SpecialCharTok"/>
        </w:rPr>
        <w:t>$</w:t>
      </w:r>
      <w:r>
        <w:rPr>
          <w:rStyle w:val="FunctionTok"/>
        </w:rPr>
        <w:t>Feature</w:t>
      </w:r>
      <w:r>
        <w:rPr>
          <w:rStyle w:val="NormalTok"/>
        </w:rPr>
        <w:t>(</w:t>
      </w:r>
      <w:r>
        <w:rPr>
          <w:rStyle w:val="ConstantTok"/>
        </w:rPr>
        <w:t>NULL</w:t>
      </w:r>
      <w:r>
        <w:rPr>
          <w:rStyle w:val="NormalTok"/>
        </w:rPr>
        <w:t>, stats)</w:t>
      </w:r>
      <w:r>
        <w:rPr>
          <w:rStyle w:val="SpecialCharTok"/>
        </w:rPr>
        <w:t>$</w:t>
      </w:r>
      <w:r>
        <w:br/>
      </w:r>
      <w:r>
        <w:rPr>
          <w:rStyle w:val="NormalTok"/>
        </w:rPr>
        <w:t xml:space="preserve">    </w:t>
      </w:r>
      <w:r>
        <w:rPr>
          <w:rStyle w:val="FunctionTok"/>
        </w:rPr>
        <w:t>set</w:t>
      </w:r>
      <w:r>
        <w:rPr>
          <w:rStyle w:val="NormalTok"/>
        </w:rPr>
        <w:t>(</w:t>
      </w:r>
      <w:r>
        <w:rPr>
          <w:rStyle w:val="StringTok"/>
        </w:rPr>
        <w:t>"year"</w:t>
      </w:r>
      <w:r>
        <w:rPr>
          <w:rStyle w:val="NormalTok"/>
        </w:rPr>
        <w:t>, image</w:t>
      </w:r>
      <w:r>
        <w:rPr>
          <w:rStyle w:val="SpecialCharTok"/>
        </w:rPr>
        <w:t>$</w:t>
      </w:r>
      <w:r>
        <w:rPr>
          <w:rStyle w:val="FunctionTok"/>
        </w:rPr>
        <w:t>get</w:t>
      </w:r>
      <w:r>
        <w:rPr>
          <w:rStyle w:val="NormalTok"/>
        </w:rPr>
        <w:t>(</w:t>
      </w:r>
      <w:r>
        <w:rPr>
          <w:rStyle w:val="StringTok"/>
        </w:rPr>
        <w:t>"year"</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"n_scenes"</w:t>
      </w:r>
      <w:r>
        <w:rPr>
          <w:rStyle w:val="NormalTok"/>
        </w:rPr>
        <w:t>, image</w:t>
      </w:r>
      <w:r>
        <w:rPr>
          <w:rStyle w:val="SpecialCharTok"/>
        </w:rPr>
        <w:t>$</w:t>
      </w:r>
      <w:r>
        <w:rPr>
          <w:rStyle w:val="FunctionTok"/>
        </w:rPr>
        <w:t>get</w:t>
      </w:r>
      <w:r>
        <w:rPr>
          <w:rStyle w:val="NormalTok"/>
        </w:rPr>
        <w:t>(</w:t>
      </w:r>
      <w:r>
        <w:rPr>
          <w:rStyle w:val="StringTok"/>
        </w:rPr>
        <w:t>"n_scenes"</w:t>
      </w:r>
      <w:r>
        <w:rPr>
          <w:rStyle w:val="NormalTok"/>
        </w:rPr>
        <w:t>))</w:t>
      </w:r>
      <w:r>
        <w:br/>
      </w:r>
      <w:r>
        <w:rPr>
          <w:rStyle w:val="NormalTok"/>
        </w:rPr>
        <w:t>}</w:t>
      </w:r>
      <w:r>
        <w:br/>
      </w:r>
      <w:r>
        <w:br/>
      </w:r>
      <w:r>
        <w:rPr>
          <w:rStyle w:val="NormalTok"/>
        </w:rPr>
        <w:t xml:space="preserve">sma_ts_info </w:t>
      </w:r>
      <w:r>
        <w:rPr>
          <w:rStyle w:val="OtherTok"/>
        </w:rPr>
        <w:t>&lt;-</w:t>
      </w:r>
      <w:r>
        <w:rPr>
          <w:rStyle w:val="NormalTok"/>
        </w:rPr>
        <w:t xml:space="preserve"> landsat_sma</w:t>
      </w:r>
      <w:r>
        <w:rPr>
          <w:rStyle w:val="SpecialCharTok"/>
        </w:rPr>
        <w:t>$</w:t>
      </w:r>
      <w:r>
        <w:rPr>
          <w:rStyle w:val="FunctionTok"/>
        </w:rPr>
        <w:t>map</w:t>
      </w:r>
      <w:r>
        <w:rPr>
          <w:rStyle w:val="NormalTok"/>
        </w:rPr>
        <w:t>(extract_sma_stats)</w:t>
      </w:r>
      <w:r>
        <w:rPr>
          <w:rStyle w:val="SpecialCharTok"/>
        </w:rPr>
        <w:t>$</w:t>
      </w:r>
      <w:r>
        <w:rPr>
          <w:rStyle w:val="FunctionTok"/>
        </w:rPr>
        <w:t>getInfo</w:t>
      </w:r>
      <w:r>
        <w:rPr>
          <w:rStyle w:val="NormalTok"/>
        </w:rPr>
        <w:t>()</w:t>
      </w:r>
      <w:r>
        <w:br/>
      </w:r>
      <w:r>
        <w:br/>
      </w:r>
      <w:r>
        <w:rPr>
          <w:rStyle w:val="NormalTok"/>
        </w:rPr>
        <w:t xml:space="preserve">sma_df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(sma_ts_info</w:t>
      </w:r>
      <w:r>
        <w:rPr>
          <w:rStyle w:val="SpecialCharTok"/>
        </w:rPr>
        <w:t>$</w:t>
      </w:r>
      <w:r>
        <w:rPr>
          <w:rStyle w:val="NormalTok"/>
        </w:rPr>
        <w:t xml:space="preserve">features, </w:t>
      </w:r>
      <w:r>
        <w:rPr>
          <w:rStyle w:val="ControlFlowTok"/>
        </w:rPr>
        <w:t>function</w:t>
      </w:r>
      <w:r>
        <w:rPr>
          <w:rStyle w:val="NormalTok"/>
        </w:rPr>
        <w:t>(f)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year             =</w:t>
      </w:r>
      <w:r>
        <w:rPr>
          <w:rStyle w:val="NormalTok"/>
        </w:rPr>
        <w:t xml:space="preserve"> f</w:t>
      </w:r>
      <w:r>
        <w:rPr>
          <w:rStyle w:val="SpecialCharTok"/>
        </w:rPr>
        <w:t>$</w:t>
      </w:r>
      <w:r>
        <w:rPr>
          <w:rStyle w:val="NormalTok"/>
        </w:rPr>
        <w:t>properties</w:t>
      </w:r>
      <w:r>
        <w:rPr>
          <w:rStyle w:val="SpecialCharTok"/>
        </w:rPr>
        <w:t>$</w:t>
      </w:r>
      <w:r>
        <w:rPr>
          <w:rStyle w:val="NormalTok"/>
        </w:rPr>
        <w:t>year,</w:t>
      </w:r>
      <w:r>
        <w:br/>
      </w:r>
      <w:r>
        <w:rPr>
          <w:rStyle w:val="NormalTok"/>
        </w:rPr>
        <w:t xml:space="preserve">    </w:t>
      </w:r>
      <w:r>
        <w:rPr>
          <w:rStyle w:val="AttributeTok"/>
        </w:rPr>
        <w:t>n_scenes         =</w:t>
      </w:r>
      <w:r>
        <w:rPr>
          <w:rStyle w:val="NormalTok"/>
        </w:rPr>
        <w:t xml:space="preserve"> f</w:t>
      </w:r>
      <w:r>
        <w:rPr>
          <w:rStyle w:val="SpecialCharTok"/>
        </w:rPr>
        <w:t>$</w:t>
      </w:r>
      <w:r>
        <w:rPr>
          <w:rStyle w:val="NormalTok"/>
        </w:rPr>
        <w:t>properties</w:t>
      </w:r>
      <w:r>
        <w:rPr>
          <w:rStyle w:val="SpecialCharTok"/>
        </w:rPr>
        <w:t>$</w:t>
      </w:r>
      <w:r>
        <w:rPr>
          <w:rStyle w:val="NormalTok"/>
        </w:rPr>
        <w:t>n_scenes,</w:t>
      </w:r>
      <w:r>
        <w:br/>
      </w:r>
      <w:r>
        <w:rPr>
          <w:rStyle w:val="NormalTok"/>
        </w:rPr>
        <w:t xml:space="preserve">    </w:t>
      </w:r>
      <w:r>
        <w:rPr>
          <w:rStyle w:val="AttributeTok"/>
        </w:rPr>
        <w:t>water_frac       =</w:t>
      </w:r>
      <w:r>
        <w:rPr>
          <w:rStyle w:val="NormalTok"/>
        </w:rPr>
        <w:t xml:space="preserve"> f</w:t>
      </w:r>
      <w:r>
        <w:rPr>
          <w:rStyle w:val="SpecialCharTok"/>
        </w:rPr>
        <w:t>$</w:t>
      </w:r>
      <w:r>
        <w:rPr>
          <w:rStyle w:val="NormalTok"/>
        </w:rPr>
        <w:t>properties</w:t>
      </w:r>
      <w:r>
        <w:rPr>
          <w:rStyle w:val="SpecialCharTok"/>
        </w:rPr>
        <w:t>$</w:t>
      </w:r>
      <w:r>
        <w:rPr>
          <w:rStyle w:val="NormalTok"/>
        </w:rPr>
        <w:t>water_frac,</w:t>
      </w:r>
      <w:r>
        <w:br/>
      </w:r>
      <w:r>
        <w:rPr>
          <w:rStyle w:val="NormalTok"/>
        </w:rPr>
        <w:t xml:space="preserve">    </w:t>
      </w:r>
      <w:r>
        <w:rPr>
          <w:rStyle w:val="AttributeTok"/>
        </w:rPr>
        <w:t>flooded_veg_frac =</w:t>
      </w:r>
      <w:r>
        <w:rPr>
          <w:rStyle w:val="NormalTok"/>
        </w:rPr>
        <w:t xml:space="preserve"> f</w:t>
      </w:r>
      <w:r>
        <w:rPr>
          <w:rStyle w:val="SpecialCharTok"/>
        </w:rPr>
        <w:t>$</w:t>
      </w:r>
      <w:r>
        <w:rPr>
          <w:rStyle w:val="NormalTok"/>
        </w:rPr>
        <w:t>properties</w:t>
      </w:r>
      <w:r>
        <w:rPr>
          <w:rStyle w:val="SpecialCharTok"/>
        </w:rPr>
        <w:t>$</w:t>
      </w:r>
      <w:r>
        <w:rPr>
          <w:rStyle w:val="NormalTok"/>
        </w:rPr>
        <w:t>flooded_veg_frac,</w:t>
      </w:r>
      <w:r>
        <w:br/>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rPr>
          <w:rStyle w:val="NormalTok"/>
        </w:rPr>
        <w:t>}))</w:t>
      </w:r>
      <w:r>
        <w:br/>
      </w:r>
      <w:r>
        <w:br/>
      </w:r>
      <w:r>
        <w:rPr>
          <w:rStyle w:val="FunctionTok"/>
        </w:rPr>
        <w:t>print</w:t>
      </w:r>
      <w:r>
        <w:rPr>
          <w:rStyle w:val="NormalTok"/>
        </w:rPr>
        <w:t>(</w:t>
      </w:r>
      <w:r>
        <w:rPr>
          <w:rStyle w:val="FunctionTok"/>
        </w:rPr>
        <w:t>head</w:t>
      </w:r>
      <w:r>
        <w:rPr>
          <w:rStyle w:val="NormalTok"/>
        </w:rPr>
        <w:t>(sma_df))</w:t>
      </w:r>
    </w:p>
    <w:p w14:paraId="634CBDD8" w14:textId="77777777" w:rsidR="00BA47F5" w:rsidRDefault="00000000">
      <w:pPr>
        <w:pStyle w:val="SourceCode"/>
      </w:pPr>
      <w:r>
        <w:rPr>
          <w:rStyle w:val="VerbatimChar"/>
        </w:rPr>
        <w:t xml:space="preserve">  year n_scenes water_frac flooded_veg_frac</w:t>
      </w:r>
      <w:r>
        <w:br/>
      </w:r>
      <w:r>
        <w:rPr>
          <w:rStyle w:val="VerbatimChar"/>
        </w:rPr>
        <w:t>1 1984        2 0.17018876       0.02663263</w:t>
      </w:r>
      <w:r>
        <w:br/>
      </w:r>
      <w:r>
        <w:rPr>
          <w:rStyle w:val="VerbatimChar"/>
        </w:rPr>
        <w:t>2 1986        5 0.12586955       0.10645830</w:t>
      </w:r>
      <w:r>
        <w:br/>
      </w:r>
      <w:r>
        <w:rPr>
          <w:rStyle w:val="VerbatimChar"/>
        </w:rPr>
        <w:t>3 1987        2 0.03636662       0.16451175</w:t>
      </w:r>
      <w:r>
        <w:br/>
      </w:r>
      <w:r>
        <w:rPr>
          <w:rStyle w:val="VerbatimChar"/>
        </w:rPr>
        <w:t>4 1989        8 0.16721989       0.09565173</w:t>
      </w:r>
      <w:r>
        <w:br/>
      </w:r>
      <w:r>
        <w:rPr>
          <w:rStyle w:val="VerbatimChar"/>
        </w:rPr>
        <w:t>5 1990       13 0.15788835       0.10217912</w:t>
      </w:r>
      <w:r>
        <w:br/>
      </w:r>
      <w:r>
        <w:rPr>
          <w:rStyle w:val="VerbatimChar"/>
        </w:rPr>
        <w:t>6 1991       10 0.18014001       0.09020455</w:t>
      </w:r>
    </w:p>
    <w:p w14:paraId="121C02F4" w14:textId="77777777" w:rsidR="00BA47F5" w:rsidRDefault="00000000">
      <w:pPr>
        <w:pStyle w:val="SourceCode"/>
      </w:pPr>
      <w:r>
        <w:rPr>
          <w:rStyle w:val="NormalTok"/>
        </w:rPr>
        <w:lastRenderedPageBreak/>
        <w:t xml:space="preserve">sma_long </w:t>
      </w:r>
      <w:r>
        <w:rPr>
          <w:rStyle w:val="OtherTok"/>
        </w:rPr>
        <w:t>&lt;-</w:t>
      </w:r>
      <w:r>
        <w:rPr>
          <w:rStyle w:val="NormalTok"/>
        </w:rPr>
        <w:t xml:space="preserve"> sma_df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c</w:t>
      </w:r>
      <w:r>
        <w:rPr>
          <w:rStyle w:val="NormalTok"/>
        </w:rPr>
        <w:t>(water_frac, flooded_veg_frac),</w:t>
      </w:r>
      <w:r>
        <w:br/>
      </w:r>
      <w:r>
        <w:rPr>
          <w:rStyle w:val="NormalTok"/>
        </w:rPr>
        <w:t xml:space="preserve">               </w:t>
      </w:r>
      <w:r>
        <w:rPr>
          <w:rStyle w:val="AttributeTok"/>
        </w:rPr>
        <w:t>names_to =</w:t>
      </w:r>
      <w:r>
        <w:rPr>
          <w:rStyle w:val="NormalTok"/>
        </w:rPr>
        <w:t xml:space="preserve"> </w:t>
      </w:r>
      <w:r>
        <w:rPr>
          <w:rStyle w:val="StringTok"/>
        </w:rPr>
        <w:t>"class"</w:t>
      </w:r>
      <w:r>
        <w:rPr>
          <w:rStyle w:val="NormalTok"/>
        </w:rPr>
        <w:t xml:space="preserve">, </w:t>
      </w:r>
      <w:r>
        <w:rPr>
          <w:rStyle w:val="AttributeTok"/>
        </w:rPr>
        <w:t>values_to =</w:t>
      </w:r>
      <w:r>
        <w:rPr>
          <w:rStyle w:val="NormalTok"/>
        </w:rPr>
        <w:t xml:space="preserve"> </w:t>
      </w:r>
      <w:r>
        <w:rPr>
          <w:rStyle w:val="StringTok"/>
        </w:rPr>
        <w:t>"fraction"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class =</w:t>
      </w:r>
      <w:r>
        <w:rPr>
          <w:rStyle w:val="NormalTok"/>
        </w:rPr>
        <w:t xml:space="preserve"> </w:t>
      </w:r>
      <w:r>
        <w:rPr>
          <w:rStyle w:val="FunctionTok"/>
        </w:rPr>
        <w:t>recode</w:t>
      </w:r>
      <w:r>
        <w:rPr>
          <w:rStyle w:val="NormalTok"/>
        </w:rPr>
        <w:t>(class,</w:t>
      </w:r>
      <w:r>
        <w:br/>
      </w:r>
      <w:r>
        <w:rPr>
          <w:rStyle w:val="NormalTok"/>
        </w:rPr>
        <w:t xml:space="preserve">    </w:t>
      </w:r>
      <w:r>
        <w:rPr>
          <w:rStyle w:val="AttributeTok"/>
        </w:rPr>
        <w:t>water_frac =</w:t>
      </w:r>
      <w:r>
        <w:rPr>
          <w:rStyle w:val="NormalTok"/>
        </w:rPr>
        <w:t xml:space="preserve"> </w:t>
      </w:r>
      <w:r>
        <w:rPr>
          <w:rStyle w:val="StringTok"/>
        </w:rPr>
        <w:t>"Open water"</w:t>
      </w:r>
      <w:r>
        <w:rPr>
          <w:rStyle w:val="NormalTok"/>
        </w:rPr>
        <w:t>,</w:t>
      </w:r>
      <w:r>
        <w:br/>
      </w:r>
      <w:r>
        <w:rPr>
          <w:rStyle w:val="NormalTok"/>
        </w:rPr>
        <w:t xml:space="preserve">    </w:t>
      </w:r>
      <w:r>
        <w:rPr>
          <w:rStyle w:val="AttributeTok"/>
        </w:rPr>
        <w:t>flooded_veg_frac =</w:t>
      </w:r>
      <w:r>
        <w:rPr>
          <w:rStyle w:val="NormalTok"/>
        </w:rPr>
        <w:t xml:space="preserve"> </w:t>
      </w:r>
      <w:r>
        <w:rPr>
          <w:rStyle w:val="StringTok"/>
        </w:rPr>
        <w:t>"Flooded vegetation"</w:t>
      </w:r>
      <w:r>
        <w:rPr>
          <w:rStyle w:val="NormalTok"/>
        </w:rPr>
        <w:t>))</w:t>
      </w:r>
      <w:r>
        <w:br/>
      </w:r>
      <w:r>
        <w:br/>
      </w:r>
      <w:r>
        <w:rPr>
          <w:rStyle w:val="FunctionTok"/>
        </w:rPr>
        <w:t>ggplot</w:t>
      </w:r>
      <w:r>
        <w:rPr>
          <w:rStyle w:val="NormalTok"/>
        </w:rPr>
        <w:t xml:space="preserve">(sma_long,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fraction, </w:t>
      </w:r>
      <w:r>
        <w:rPr>
          <w:rStyle w:val="AttributeTok"/>
        </w:rPr>
        <w:t>fill =</w:t>
      </w:r>
      <w:r>
        <w:rPr>
          <w:rStyle w:val="NormalTok"/>
        </w:rPr>
        <w:t xml:space="preserve"> class)) </w:t>
      </w:r>
      <w:r>
        <w:rPr>
          <w:rStyle w:val="SpecialCharTok"/>
        </w:rPr>
        <w:t>+</w:t>
      </w:r>
      <w:r>
        <w:br/>
      </w:r>
      <w:r>
        <w:rPr>
          <w:rStyle w:val="NormalTok"/>
        </w:rPr>
        <w:t xml:space="preserve">  </w:t>
      </w:r>
      <w:r>
        <w:rPr>
          <w:rStyle w:val="FunctionTok"/>
        </w:rPr>
        <w:t>geom_area</w:t>
      </w:r>
      <w:r>
        <w:rPr>
          <w:rStyle w:val="NormalTok"/>
        </w:rPr>
        <w:t>(</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FunctionTok"/>
        </w:rPr>
        <w:t>c</w:t>
      </w:r>
      <w:r>
        <w:rPr>
          <w:rStyle w:val="NormalTok"/>
        </w:rPr>
        <w:t>(</w:t>
      </w:r>
      <w:r>
        <w:rPr>
          <w:rStyle w:val="DecValTok"/>
        </w:rPr>
        <w:t>1995</w:t>
      </w:r>
      <w:r>
        <w:rPr>
          <w:rStyle w:val="NormalTok"/>
        </w:rPr>
        <w:t xml:space="preserve">, </w:t>
      </w:r>
      <w:r>
        <w:rPr>
          <w:rStyle w:val="DecValTok"/>
        </w:rPr>
        <w:t>2012</w:t>
      </w:r>
      <w:r>
        <w:rPr>
          <w:rStyle w:val="NormalTok"/>
        </w:rPr>
        <w:t xml:space="preserve">), </w:t>
      </w:r>
      <w:r>
        <w:rPr>
          <w:rStyle w:val="AttributeTok"/>
        </w:rPr>
        <w:t>linetype =</w:t>
      </w:r>
      <w:r>
        <w:rPr>
          <w:rStyle w:val="NormalTok"/>
        </w:rPr>
        <w:t xml:space="preserve"> </w:t>
      </w:r>
      <w:r>
        <w:rPr>
          <w:rStyle w:val="StringTok"/>
        </w:rPr>
        <w:t>"dashed"</w:t>
      </w:r>
      <w:r>
        <w:rPr>
          <w:rStyle w:val="NormalTok"/>
        </w:rPr>
        <w:t>,</w:t>
      </w:r>
      <w:r>
        <w:br/>
      </w:r>
      <w:r>
        <w:rPr>
          <w:rStyle w:val="NormalTok"/>
        </w:rPr>
        <w:t xml:space="preserve">             </w:t>
      </w:r>
      <w:r>
        <w:rPr>
          <w:rStyle w:val="AttributeTok"/>
        </w:rPr>
        <w:t>colour =</w:t>
      </w:r>
      <w:r>
        <w:rPr>
          <w:rStyle w:val="NormalTok"/>
        </w:rPr>
        <w:t xml:space="preserve"> </w:t>
      </w:r>
      <w:r>
        <w:rPr>
          <w:rStyle w:val="StringTok"/>
        </w:rPr>
        <w:t>"grey40"</w:t>
      </w:r>
      <w:r>
        <w:rPr>
          <w:rStyle w:val="NormalTok"/>
        </w:rPr>
        <w:t xml:space="preserve">, </w:t>
      </w:r>
      <w:r>
        <w:rPr>
          <w:rStyle w:val="AttributeTok"/>
        </w:rPr>
        <w:t>linewidth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"Sub-pixel water and flooded vegetation fraction (1984-2024)"</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 xml:space="preserve">, </w:t>
      </w:r>
      <w:r>
        <w:rPr>
          <w:rStyle w:val="AttributeTok"/>
        </w:rPr>
        <w:t>y =</w:t>
      </w:r>
      <w:r>
        <w:rPr>
          <w:rStyle w:val="NormalTok"/>
        </w:rPr>
        <w:t xml:space="preserve"> </w:t>
      </w:r>
      <w:r>
        <w:rPr>
          <w:rStyle w:val="StringTok"/>
        </w:rPr>
        <w:t>"Mean fraction within basin"</w:t>
      </w:r>
      <w:r>
        <w:rPr>
          <w:rStyle w:val="NormalTok"/>
        </w:rPr>
        <w:t>,</w:t>
      </w:r>
      <w:r>
        <w:br/>
      </w:r>
      <w:r>
        <w:rPr>
          <w:rStyle w:val="NormalTok"/>
        </w:rPr>
        <w:t xml:space="preserve">       </w:t>
      </w:r>
      <w:r>
        <w:rPr>
          <w:rStyle w:val="AttributeTok"/>
        </w:rPr>
        <w:t>fill =</w:t>
      </w:r>
      <w:r>
        <w:rPr>
          <w:rStyle w:val="NormalTok"/>
        </w:rPr>
        <w:t xml:space="preserve"> </w:t>
      </w:r>
      <w:r>
        <w:rPr>
          <w:rStyle w:val="StringTok"/>
        </w:rPr>
        <w:t>"Cover class"</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"Open water"</w:t>
      </w:r>
      <w:r>
        <w:rPr>
          <w:rStyle w:val="NormalTok"/>
        </w:rPr>
        <w:t xml:space="preserve"> </w:t>
      </w:r>
      <w:r>
        <w:rPr>
          <w:rStyle w:val="OtherTok"/>
        </w:rPr>
        <w:t>=</w:t>
      </w:r>
      <w:r>
        <w:rPr>
          <w:rStyle w:val="NormalTok"/>
        </w:rPr>
        <w:t xml:space="preserve"> </w:t>
      </w:r>
      <w:r>
        <w:rPr>
          <w:rStyle w:val="StringTok"/>
        </w:rPr>
        <w:t>"steelblue"</w:t>
      </w:r>
      <w:r>
        <w:rPr>
          <w:rStyle w:val="NormalTok"/>
        </w:rPr>
        <w:t>,</w:t>
      </w:r>
      <w:r>
        <w:br/>
      </w:r>
      <w:r>
        <w:rPr>
          <w:rStyle w:val="NormalTok"/>
        </w:rPr>
        <w:t xml:space="preserve">                                </w:t>
      </w:r>
      <w:r>
        <w:rPr>
          <w:rStyle w:val="StringTok"/>
        </w:rPr>
        <w:t>"Flooded vegetation"</w:t>
      </w:r>
      <w:r>
        <w:rPr>
          <w:rStyle w:val="NormalTok"/>
        </w:rPr>
        <w:t xml:space="preserve"> </w:t>
      </w:r>
      <w:r>
        <w:rPr>
          <w:rStyle w:val="OtherTok"/>
        </w:rPr>
        <w:t>=</w:t>
      </w:r>
      <w:r>
        <w:rPr>
          <w:rStyle w:val="NormalTok"/>
        </w:rPr>
        <w:t xml:space="preserve"> </w:t>
      </w:r>
      <w:r>
        <w:rPr>
          <w:rStyle w:val="StringTok"/>
        </w:rPr>
        <w:t>"darkgreen"</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p>
    <w:p w14:paraId="57AA0B4D" w14:textId="77777777" w:rsidR="00BA47F5" w:rsidRDefault="00000000">
      <w:pPr>
        <w:pStyle w:val="FirstParagraph"/>
      </w:pPr>
      <w:r>
        <w:rPr>
          <w:noProof/>
        </w:rPr>
        <w:drawing>
          <wp:inline distT="0" distB="0" distL="0" distR="0" wp14:anchorId="75459478" wp14:editId="095DA460">
            <wp:extent cx="5943600" cy="4754880"/>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Manuscript_2026-08-03_files/figure-docx/sma-plot-1.png"/>
                    <pic:cNvPicPr>
                      <a:picLocks noChangeAspect="1" noChangeArrowheads="1"/>
                    </pic:cNvPicPr>
                  </pic:nvPicPr>
                  <pic:blipFill>
                    <a:blip r:embed="rId20"/>
                    <a:stretch>
                      <a:fillRect/>
                    </a:stretch>
                  </pic:blipFill>
                  <pic:spPr bwMode="auto">
                    <a:xfrm>
                      <a:off x="0" y="0"/>
                      <a:ext cx="5943600" cy="4754880"/>
                    </a:xfrm>
                    <a:prstGeom prst="rect">
                      <a:avLst/>
                    </a:prstGeom>
                    <a:noFill/>
                    <a:ln w="9525">
                      <a:noFill/>
                      <a:headEnd/>
                      <a:tailEnd/>
                    </a:ln>
                  </pic:spPr>
                </pic:pic>
              </a:graphicData>
            </a:graphic>
          </wp:inline>
        </w:drawing>
      </w:r>
    </w:p>
    <w:p w14:paraId="31807FCF" w14:textId="77777777" w:rsidR="00BA47F5" w:rsidRDefault="00000000">
      <w:pPr>
        <w:pStyle w:val="BodyText"/>
      </w:pPr>
      <w:r>
        <w:t xml:space="preserve">The four endmembers separate across the six optical bands, and that separation is what makes the unmixing tractable. Open water is the brightest endmember in the blue and green, at reflectances of 0.063 and 0.072, and collapses to 0.007 in the first shortwave-infrared band, an </w:t>
      </w:r>
      <w:r>
        <w:lastRenderedPageBreak/>
        <w:t>order of magnitude below every other class. The visible brightness is the signature of Chilwa’s suspended sediment and algal load, the very condition that defeats the near-infrared water indices, and the shortwave-infrared floor is the contrast the shortwave-infrared indices exploit. Dry vegetation is the brightest surface at long wavelengths, peaking at 0.248 in the shortwave-infrared. Emergent vegetation shares its near-infrared rise but reaches only 0.124 there and 0.056 in the shortwave-infrared, the standing water beneath the vegetation suppressing the return; that fourfold contrast is the optical basis for separating flooded from unflooded vegetation, and the L-band double-bounce term of Section 2.2.B tests it independently. Bare soil and exposed lakebed climb steadily from 0.075 in the blue to 0.303 in the shortwave-infrared, the brightest surface at that wavelength. Its near-infrared value of 0.212 sits within a percentage point of dry vegetation, so the two part instead on the red, where vegetation absorbs and mineral substrate does not. Isolating that endmember requires a shortwave brightness floor as well as the vegetation and water thresholds: without one the mask admits damp exposed bed, whose spectrum lies close enough to open water in the near-infrared to make the two endmembers near-collinear and to bias every fraction that depends on them.</w:t>
      </w:r>
    </w:p>
    <w:p w14:paraId="29B40530" w14:textId="77777777" w:rsidR="00BA47F5" w:rsidRDefault="00000000">
      <w:pPr>
        <w:pStyle w:val="BodyText"/>
      </w:pPr>
      <w:r>
        <w:t>Endmembers are derived once per sensor era rather than once for the record. A single set taken from the 2020 Landsat 8 composite and applied throughout raised Landsat 5 era open water by about 300 km² against 185 km² for the Landsat 8 era, enough to erase the 1995 desiccation that Njaya et al. (2011) document, so each era supplies its own dry-season reference composite and its own pure-pixel spectra under identical purity rules. Against the Sentinel-1 water record, which is independent of the optical model, the per-era reconstruction carries a mean absolute difference of 78 km².</w:t>
      </w:r>
    </w:p>
    <w:p w14:paraId="7A37C5DF" w14:textId="77777777" w:rsidR="00BA47F5" w:rsidRDefault="00000000">
      <w:pPr>
        <w:pStyle w:val="BodyText"/>
      </w:pPr>
      <w:r>
        <w:t>Applied across the record, the fractions trace the lake’s advance and retreat as a continuous surface rather than a thresholded boundary. In the wet year of 2023 open water fills the central basin floor behind a narrow graded margin; in the 2018 recession it withdraws to the central deeps while the surrounding shallows pass through a broad zone of intermediate fraction rather than falling straight to zero. That graded margin is the quantity a hard threshold discards, and it is where the recession-refilling signal of Section 3.1 is carried.</w:t>
      </w:r>
    </w:p>
    <w:p w14:paraId="48AEE822" w14:textId="77777777" w:rsidR="00BA47F5" w:rsidRDefault="00000000">
      <w:pPr>
        <w:pStyle w:val="SourceCode"/>
      </w:pPr>
      <w:r>
        <w:rPr>
          <w:rStyle w:val="CommentTok"/>
        </w:rPr>
        <w:lastRenderedPageBreak/>
        <w:t># Endmember spectra and the wet-year and dry-year open-water fraction rasters</w:t>
      </w:r>
      <w:r>
        <w:br/>
      </w:r>
      <w:r>
        <w:rPr>
          <w:rStyle w:val="CommentTok"/>
        </w:rPr>
        <w:t># behind the endmember figure, built by 05.scripts/plot_sma_endmembers.py.</w:t>
      </w:r>
      <w:r>
        <w:br/>
      </w:r>
      <w:r>
        <w:rPr>
          <w:rStyle w:val="NormalTok"/>
        </w:rPr>
        <w:t xml:space="preserve">em_spectra </w:t>
      </w:r>
      <w:r>
        <w:rPr>
          <w:rStyle w:val="OtherTok"/>
        </w:rPr>
        <w:t>&lt;-</w:t>
      </w:r>
      <w:r>
        <w:rPr>
          <w:rStyle w:val="NormalTok"/>
        </w:rPr>
        <w:t xml:space="preserve"> </w:t>
      </w:r>
      <w:r>
        <w:rPr>
          <w:rStyle w:val="FunctionTok"/>
        </w:rPr>
        <w:t>rbind</w:t>
      </w:r>
      <w:r>
        <w:rPr>
          <w:rStyle w:val="NormalTok"/>
        </w:rPr>
        <w:t>(</w:t>
      </w:r>
      <w:r>
        <w:br/>
      </w:r>
      <w:r>
        <w:rPr>
          <w:rStyle w:val="NormalTok"/>
        </w:rPr>
        <w:t xml:space="preserve">  </w:t>
      </w:r>
      <w:r>
        <w:rPr>
          <w:rStyle w:val="FunctionTok"/>
        </w:rPr>
        <w:t>data.frame</w:t>
      </w:r>
      <w:r>
        <w:rPr>
          <w:rStyle w:val="NormalTok"/>
        </w:rPr>
        <w:t>(</w:t>
      </w:r>
      <w:r>
        <w:rPr>
          <w:rStyle w:val="AttributeTok"/>
        </w:rPr>
        <w:t>era =</w:t>
      </w:r>
      <w:r>
        <w:rPr>
          <w:rStyle w:val="NormalTok"/>
        </w:rPr>
        <w:t xml:space="preserve"> </w:t>
      </w:r>
      <w:r>
        <w:rPr>
          <w:rStyle w:val="StringTok"/>
        </w:rPr>
        <w:t>"L8"</w:t>
      </w:r>
      <w:r>
        <w:rPr>
          <w:rStyle w:val="NormalTok"/>
        </w:rPr>
        <w:t xml:space="preserve">, </w:t>
      </w:r>
      <w:r>
        <w:rPr>
          <w:rStyle w:val="AttributeTok"/>
        </w:rPr>
        <w:t>class =</w:t>
      </w:r>
      <w:r>
        <w:rPr>
          <w:rStyle w:val="NormalTok"/>
        </w:rPr>
        <w:t xml:space="preserve"> </w:t>
      </w:r>
      <w:r>
        <w:rPr>
          <w:rStyle w:val="FunctionTok"/>
        </w:rPr>
        <w:t>c</w:t>
      </w:r>
      <w:r>
        <w:rPr>
          <w:rStyle w:val="NormalTok"/>
        </w:rPr>
        <w:t>(</w:t>
      </w:r>
      <w:r>
        <w:rPr>
          <w:rStyle w:val="StringTok"/>
        </w:rPr>
        <w:t>"water"</w:t>
      </w:r>
      <w:r>
        <w:rPr>
          <w:rStyle w:val="NormalTok"/>
        </w:rPr>
        <w:t xml:space="preserve">, </w:t>
      </w:r>
      <w:r>
        <w:rPr>
          <w:rStyle w:val="StringTok"/>
        </w:rPr>
        <w:t>"flooded_veg"</w:t>
      </w:r>
      <w:r>
        <w:rPr>
          <w:rStyle w:val="NormalTok"/>
        </w:rPr>
        <w:t xml:space="preserve">, </w:t>
      </w:r>
      <w:r>
        <w:rPr>
          <w:rStyle w:val="StringTok"/>
        </w:rPr>
        <w:t>"dry_veg"</w:t>
      </w:r>
      <w:r>
        <w:rPr>
          <w:rStyle w:val="NormalTok"/>
        </w:rPr>
        <w:t xml:space="preserve">, </w:t>
      </w:r>
      <w:r>
        <w:rPr>
          <w:rStyle w:val="StringTok"/>
        </w:rPr>
        <w:t>"bare_soil"</w:t>
      </w:r>
      <w:r>
        <w:rPr>
          <w:rStyle w:val="NormalTok"/>
        </w:rPr>
        <w:t>),</w:t>
      </w:r>
      <w:r>
        <w:br/>
      </w:r>
      <w:r>
        <w:rPr>
          <w:rStyle w:val="NormalTok"/>
        </w:rPr>
        <w:t xml:space="preserve">             </w:t>
      </w:r>
      <w:r>
        <w:rPr>
          <w:rStyle w:val="FunctionTok"/>
        </w:rPr>
        <w:t>setNames</w:t>
      </w:r>
      <w:r>
        <w:rPr>
          <w:rStyle w:val="NormalTok"/>
        </w:rPr>
        <w:t>(</w:t>
      </w:r>
      <w:r>
        <w:rPr>
          <w:rStyle w:val="FunctionTok"/>
        </w:rPr>
        <w:t>as.data.frame</w:t>
      </w:r>
      <w:r>
        <w:rPr>
          <w:rStyle w:val="NormalTok"/>
        </w:rPr>
        <w:t>(em_mat), sma_bands)),</w:t>
      </w:r>
      <w:r>
        <w:br/>
      </w:r>
      <w:r>
        <w:rPr>
          <w:rStyle w:val="NormalTok"/>
        </w:rPr>
        <w:t xml:space="preserve">  </w:t>
      </w:r>
      <w:r>
        <w:rPr>
          <w:rStyle w:val="FunctionTok"/>
        </w:rPr>
        <w:t>data.frame</w:t>
      </w:r>
      <w:r>
        <w:rPr>
          <w:rStyle w:val="NormalTok"/>
        </w:rPr>
        <w:t>(</w:t>
      </w:r>
      <w:r>
        <w:rPr>
          <w:rStyle w:val="AttributeTok"/>
        </w:rPr>
        <w:t>era =</w:t>
      </w:r>
      <w:r>
        <w:rPr>
          <w:rStyle w:val="NormalTok"/>
        </w:rPr>
        <w:t xml:space="preserve"> </w:t>
      </w:r>
      <w:r>
        <w:rPr>
          <w:rStyle w:val="StringTok"/>
        </w:rPr>
        <w:t>"L5"</w:t>
      </w:r>
      <w:r>
        <w:rPr>
          <w:rStyle w:val="NormalTok"/>
        </w:rPr>
        <w:t xml:space="preserve">, </w:t>
      </w:r>
      <w:r>
        <w:rPr>
          <w:rStyle w:val="AttributeTok"/>
        </w:rPr>
        <w:t>class =</w:t>
      </w:r>
      <w:r>
        <w:rPr>
          <w:rStyle w:val="NormalTok"/>
        </w:rPr>
        <w:t xml:space="preserve"> </w:t>
      </w:r>
      <w:r>
        <w:rPr>
          <w:rStyle w:val="FunctionTok"/>
        </w:rPr>
        <w:t>c</w:t>
      </w:r>
      <w:r>
        <w:rPr>
          <w:rStyle w:val="NormalTok"/>
        </w:rPr>
        <w:t>(</w:t>
      </w:r>
      <w:r>
        <w:rPr>
          <w:rStyle w:val="StringTok"/>
        </w:rPr>
        <w:t>"water"</w:t>
      </w:r>
      <w:r>
        <w:rPr>
          <w:rStyle w:val="NormalTok"/>
        </w:rPr>
        <w:t xml:space="preserve">, </w:t>
      </w:r>
      <w:r>
        <w:rPr>
          <w:rStyle w:val="StringTok"/>
        </w:rPr>
        <w:t>"flooded_veg"</w:t>
      </w:r>
      <w:r>
        <w:rPr>
          <w:rStyle w:val="NormalTok"/>
        </w:rPr>
        <w:t xml:space="preserve">, </w:t>
      </w:r>
      <w:r>
        <w:rPr>
          <w:rStyle w:val="StringTok"/>
        </w:rPr>
        <w:t>"dry_veg"</w:t>
      </w:r>
      <w:r>
        <w:rPr>
          <w:rStyle w:val="NormalTok"/>
        </w:rPr>
        <w:t xml:space="preserve">, </w:t>
      </w:r>
      <w:r>
        <w:rPr>
          <w:rStyle w:val="StringTok"/>
        </w:rPr>
        <w:t>"bare_soil"</w:t>
      </w:r>
      <w:r>
        <w:rPr>
          <w:rStyle w:val="NormalTok"/>
        </w:rPr>
        <w:t>),</w:t>
      </w:r>
      <w:r>
        <w:br/>
      </w:r>
      <w:r>
        <w:rPr>
          <w:rStyle w:val="NormalTok"/>
        </w:rPr>
        <w:t xml:space="preserve">             </w:t>
      </w:r>
      <w:r>
        <w:rPr>
          <w:rStyle w:val="FunctionTok"/>
        </w:rPr>
        <w:t>setNames</w:t>
      </w:r>
      <w:r>
        <w:rPr>
          <w:rStyle w:val="NormalTok"/>
        </w:rPr>
        <w:t>(</w:t>
      </w:r>
      <w:r>
        <w:rPr>
          <w:rStyle w:val="FunctionTok"/>
        </w:rPr>
        <w:t>as.data.frame</w:t>
      </w:r>
      <w:r>
        <w:rPr>
          <w:rStyle w:val="NormalTok"/>
        </w:rPr>
        <w:t>(em_mat_l5), sma_bands)))</w:t>
      </w:r>
      <w:r>
        <w:br/>
      </w:r>
      <w:r>
        <w:rPr>
          <w:rStyle w:val="FunctionTok"/>
        </w:rPr>
        <w:t>write.csv</w:t>
      </w:r>
      <w:r>
        <w:rPr>
          <w:rStyle w:val="NormalTok"/>
        </w:rPr>
        <w:t>(em_spectra,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"sma_endmember_spectra.csv"</w:t>
      </w:r>
      <w:r>
        <w:rPr>
          <w:rStyle w:val="NormalTok"/>
        </w:rPr>
        <w:t>),</w:t>
      </w:r>
      <w:r>
        <w:br/>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br/>
      </w:r>
      <w:r>
        <w:rPr>
          <w:rStyle w:val="NormalTok"/>
        </w:rPr>
        <w:t>sf</w:t>
      </w:r>
      <w:r>
        <w:rPr>
          <w:rStyle w:val="SpecialCharTok"/>
        </w:rPr>
        <w:t>::</w:t>
      </w:r>
      <w:r>
        <w:rPr>
          <w:rStyle w:val="FunctionTok"/>
        </w:rPr>
        <w:t>st_write</w:t>
      </w:r>
      <w:r>
        <w:rPr>
          <w:rStyle w:val="NormalTok"/>
        </w:rPr>
        <w:t>(sf</w:t>
      </w:r>
      <w:r>
        <w:rPr>
          <w:rStyle w:val="SpecialCharTok"/>
        </w:rPr>
        <w:t>::</w:t>
      </w:r>
      <w:r>
        <w:rPr>
          <w:rStyle w:val="FunctionTok"/>
        </w:rPr>
        <w:t>st_union</w:t>
      </w:r>
      <w:r>
        <w:rPr>
          <w:rStyle w:val="NormalTok"/>
        </w:rPr>
        <w:t>(aoi_sf),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"chilwa_basin.geojson"</w:t>
      </w:r>
      <w:r>
        <w:rPr>
          <w:rStyle w:val="NormalTok"/>
        </w:rPr>
        <w:t>),</w:t>
      </w:r>
      <w:r>
        <w:br/>
      </w:r>
      <w:r>
        <w:rPr>
          <w:rStyle w:val="NormalTok"/>
        </w:rPr>
        <w:t xml:space="preserve">             </w:t>
      </w:r>
      <w:r>
        <w:rPr>
          <w:rStyle w:val="AttributeTok"/>
        </w:rPr>
        <w:t>driver =</w:t>
      </w:r>
      <w:r>
        <w:rPr>
          <w:rStyle w:val="NormalTok"/>
        </w:rPr>
        <w:t xml:space="preserve"> </w:t>
      </w:r>
      <w:r>
        <w:rPr>
          <w:rStyle w:val="StringTok"/>
        </w:rPr>
        <w:t>"GeoJSON"</w:t>
      </w:r>
      <w:r>
        <w:rPr>
          <w:rStyle w:val="NormalTok"/>
        </w:rPr>
        <w:t xml:space="preserve">, </w:t>
      </w:r>
      <w:r>
        <w:rPr>
          <w:rStyle w:val="AttributeTok"/>
        </w:rPr>
        <w:t>delete_dsn =</w:t>
      </w:r>
      <w:r>
        <w:rPr>
          <w:rStyle w:val="NormalTok"/>
        </w:rPr>
        <w:t xml:space="preserve"> </w:t>
      </w:r>
      <w:r>
        <w:rPr>
          <w:rStyle w:val="ConstantTok"/>
        </w:rPr>
        <w:t>TRUE</w:t>
      </w:r>
      <w:r>
        <w:rPr>
          <w:rStyle w:val="NormalTok"/>
        </w:rPr>
        <w:t xml:space="preserve">, </w:t>
      </w:r>
      <w:r>
        <w:rPr>
          <w:rStyle w:val="AttributeTok"/>
        </w:rPr>
        <w:t>quiet =</w:t>
      </w:r>
      <w:r>
        <w:rPr>
          <w:rStyle w:val="NormalTok"/>
        </w:rPr>
        <w:t xml:space="preserve"> </w:t>
      </w:r>
      <w:r>
        <w:rPr>
          <w:rStyle w:val="ConstantTok"/>
        </w:rPr>
        <w:t>TRUE</w:t>
      </w:r>
      <w:r>
        <w:rPr>
          <w:rStyle w:val="NormalTok"/>
        </w:rPr>
        <w:t>)</w:t>
      </w:r>
      <w:r>
        <w:br/>
      </w:r>
      <w:r>
        <w:br/>
      </w:r>
      <w:r>
        <w:rPr>
          <w:rStyle w:val="NormalTok"/>
        </w:rPr>
        <w:t xml:space="preserve">sma_year_fraction </w:t>
      </w:r>
      <w:r>
        <w:rPr>
          <w:rStyle w:val="OtherTok"/>
        </w:rPr>
        <w:t>&lt;-</w:t>
      </w:r>
      <w:r>
        <w:rPr>
          <w:rStyle w:val="NormalTok"/>
        </w:rPr>
        <w:t xml:space="preserve"> </w:t>
      </w:r>
      <w:r>
        <w:rPr>
          <w:rStyle w:val="ControlFlowTok"/>
        </w:rPr>
        <w:t>function</w:t>
      </w:r>
      <w:r>
        <w:rPr>
          <w:rStyle w:val="NormalTok"/>
        </w:rPr>
        <w:t>(y) {</w:t>
      </w:r>
      <w:r>
        <w:br/>
      </w:r>
      <w:r>
        <w:rPr>
          <w:rStyle w:val="NormalTok"/>
        </w:rPr>
        <w:t xml:space="preserve">  img </w:t>
      </w:r>
      <w:r>
        <w:rPr>
          <w:rStyle w:val="OtherTok"/>
        </w:rPr>
        <w:t>&lt;-</w:t>
      </w:r>
      <w:r>
        <w:rPr>
          <w:rStyle w:val="NormalTok"/>
        </w:rPr>
        <w:t xml:space="preserve"> ee</w:t>
      </w:r>
      <w:r>
        <w:rPr>
          <w:rStyle w:val="SpecialCharTok"/>
        </w:rPr>
        <w:t>$</w:t>
      </w:r>
      <w:r>
        <w:rPr>
          <w:rStyle w:val="FunctionTok"/>
        </w:rPr>
        <w:t>Image</w:t>
      </w:r>
      <w:r>
        <w:rPr>
          <w:rStyle w:val="NormalTok"/>
        </w:rPr>
        <w:t>(landsat_annual</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"year"</w:t>
      </w:r>
      <w:r>
        <w:rPr>
          <w:rStyle w:val="NormalTok"/>
        </w:rPr>
        <w:t>, y))</w:t>
      </w:r>
      <w:r>
        <w:rPr>
          <w:rStyle w:val="SpecialCharTok"/>
        </w:rPr>
        <w:t>$</w:t>
      </w:r>
      <w:r>
        <w:rPr>
          <w:rStyle w:val="FunctionTok"/>
        </w:rPr>
        <w:t>first</w:t>
      </w:r>
      <w:r>
        <w:rPr>
          <w:rStyle w:val="NormalTok"/>
        </w:rPr>
        <w:t>())</w:t>
      </w:r>
      <w:r>
        <w:br/>
      </w:r>
      <w:r>
        <w:rPr>
          <w:rStyle w:val="NormalTok"/>
        </w:rPr>
        <w:t xml:space="preserve">  ee</w:t>
      </w:r>
      <w:r>
        <w:rPr>
          <w:rStyle w:val="SpecialCharTok"/>
        </w:rPr>
        <w:t>$</w:t>
      </w:r>
      <w:r>
        <w:rPr>
          <w:rStyle w:val="FunctionTok"/>
        </w:rPr>
        <w:t>Image</w:t>
      </w:r>
      <w:r>
        <w:rPr>
          <w:rStyle w:val="NormalTok"/>
        </w:rPr>
        <w:t>(</w:t>
      </w:r>
      <w:r>
        <w:rPr>
          <w:rStyle w:val="FunctionTok"/>
        </w:rPr>
        <w:t>unmix_image</w:t>
      </w:r>
      <w:r>
        <w:rPr>
          <w:rStyle w:val="NormalTok"/>
        </w:rPr>
        <w:t>(img))</w:t>
      </w:r>
      <w:r>
        <w:rPr>
          <w:rStyle w:val="SpecialCharTok"/>
        </w:rPr>
        <w:t>$</w:t>
      </w:r>
      <w:r>
        <w:rPr>
          <w:rStyle w:val="FunctionTok"/>
        </w:rPr>
        <w:t>select</w:t>
      </w:r>
      <w:r>
        <w:rPr>
          <w:rStyle w:val="NormalTok"/>
        </w:rPr>
        <w:t>(</w:t>
      </w:r>
      <w:r>
        <w:rPr>
          <w:rStyle w:val="StringTok"/>
        </w:rPr>
        <w:t>"water_frac"</w:t>
      </w:r>
      <w:r>
        <w:rPr>
          <w:rStyle w:val="NormalTok"/>
        </w:rPr>
        <w:t>)</w:t>
      </w:r>
      <w:r>
        <w:rPr>
          <w:rStyle w:val="SpecialCharTok"/>
        </w:rPr>
        <w:t>$</w:t>
      </w:r>
      <w:r>
        <w:rPr>
          <w:rStyle w:val="FunctionTok"/>
        </w:rPr>
        <w:t>clip</w:t>
      </w:r>
      <w:r>
        <w:rPr>
          <w:rStyle w:val="NormalTok"/>
        </w:rPr>
        <w:t>(aoi_ee)</w:t>
      </w:r>
      <w:r>
        <w:br/>
      </w:r>
      <w:r>
        <w:rPr>
          <w:rStyle w:val="NormalTok"/>
        </w:rPr>
        <w:t>}</w:t>
      </w:r>
      <w:r>
        <w:br/>
      </w:r>
      <w:r>
        <w:br/>
      </w:r>
      <w:r>
        <w:rPr>
          <w:rStyle w:val="CommentTok"/>
        </w:rPr>
        <w:t># 2023 is the wettest densely sampled year and 2018 the deepest recent trough</w:t>
      </w:r>
      <w:r>
        <w:br/>
      </w:r>
      <w:r>
        <w:rPr>
          <w:rStyle w:val="CommentTok"/>
        </w:rPr>
        <w:t># (Section 3.1); both carry enough scenes to composite reliably. The rasters are</w:t>
      </w:r>
      <w:r>
        <w:br/>
      </w:r>
      <w:r>
        <w:rPr>
          <w:rStyle w:val="CommentTok"/>
        </w:rPr>
        <w:t># pulled straight over the download endpoint, so no Drive round trip is needed.</w:t>
      </w:r>
      <w:r>
        <w:br/>
      </w:r>
      <w:r>
        <w:rPr>
          <w:rStyle w:val="NormalTok"/>
        </w:rPr>
        <w:t xml:space="preserve">ref_years </w:t>
      </w:r>
      <w:r>
        <w:rPr>
          <w:rStyle w:val="OtherTok"/>
        </w:rPr>
        <w:t>&lt;-</w:t>
      </w:r>
      <w:r>
        <w:rPr>
          <w:rStyle w:val="NormalTok"/>
        </w:rPr>
        <w:t xml:space="preserve"> </w:t>
      </w:r>
      <w:r>
        <w:rPr>
          <w:rStyle w:val="FunctionTok"/>
        </w:rPr>
        <w:t>c</w:t>
      </w:r>
      <w:r>
        <w:rPr>
          <w:rStyle w:val="NormalTok"/>
        </w:rPr>
        <w:t>(</w:t>
      </w:r>
      <w:r>
        <w:rPr>
          <w:rStyle w:val="AttributeTok"/>
        </w:rPr>
        <w:t>wet =</w:t>
      </w:r>
      <w:r>
        <w:rPr>
          <w:rStyle w:val="NormalTok"/>
        </w:rPr>
        <w:t xml:space="preserve"> </w:t>
      </w:r>
      <w:r>
        <w:rPr>
          <w:rStyle w:val="DecValTok"/>
        </w:rPr>
        <w:t>2023</w:t>
      </w:r>
      <w:r>
        <w:rPr>
          <w:rStyle w:val="NormalTok"/>
        </w:rPr>
        <w:t xml:space="preserve">L, </w:t>
      </w:r>
      <w:r>
        <w:rPr>
          <w:rStyle w:val="AttributeTok"/>
        </w:rPr>
        <w:t>dry =</w:t>
      </w:r>
      <w:r>
        <w:rPr>
          <w:rStyle w:val="NormalTok"/>
        </w:rPr>
        <w:t xml:space="preserve"> </w:t>
      </w:r>
      <w:r>
        <w:rPr>
          <w:rStyle w:val="DecValTok"/>
        </w:rPr>
        <w:t>2018</w:t>
      </w:r>
      <w:r>
        <w:rPr>
          <w:rStyle w:val="NormalTok"/>
        </w:rPr>
        <w:t>L)</w:t>
      </w:r>
      <w:r>
        <w:br/>
      </w:r>
      <w:r>
        <w:rPr>
          <w:rStyle w:val="ControlFlowTok"/>
        </w:rPr>
        <w:t>for</w:t>
      </w:r>
      <w:r>
        <w:rPr>
          <w:rStyle w:val="NormalTok"/>
        </w:rPr>
        <w:t xml:space="preserve"> (nm </w:t>
      </w:r>
      <w:r>
        <w:rPr>
          <w:rStyle w:val="ControlFlowTok"/>
        </w:rPr>
        <w:t>in</w:t>
      </w:r>
      <w:r>
        <w:rPr>
          <w:rStyle w:val="NormalTok"/>
        </w:rPr>
        <w:t xml:space="preserve"> </w:t>
      </w:r>
      <w:r>
        <w:rPr>
          <w:rStyle w:val="FunctionTok"/>
        </w:rPr>
        <w:t>names</w:t>
      </w:r>
      <w:r>
        <w:rPr>
          <w:rStyle w:val="NormalTok"/>
        </w:rPr>
        <w:t>(ref_years)) {</w:t>
      </w:r>
      <w:r>
        <w:br/>
      </w:r>
      <w:r>
        <w:rPr>
          <w:rStyle w:val="NormalTok"/>
        </w:rPr>
        <w:t xml:space="preserve">  url </w:t>
      </w:r>
      <w:r>
        <w:rPr>
          <w:rStyle w:val="OtherTok"/>
        </w:rPr>
        <w:t>&lt;-</w:t>
      </w:r>
      <w:r>
        <w:rPr>
          <w:rStyle w:val="NormalTok"/>
        </w:rPr>
        <w:t xml:space="preserve"> </w:t>
      </w:r>
      <w:r>
        <w:rPr>
          <w:rStyle w:val="FunctionTok"/>
        </w:rPr>
        <w:t>sma_year_fraction</w:t>
      </w:r>
      <w:r>
        <w:rPr>
          <w:rStyle w:val="NormalTok"/>
        </w:rPr>
        <w:t>(ref_years[[nm]])</w:t>
      </w:r>
      <w:r>
        <w:rPr>
          <w:rStyle w:val="SpecialCharTok"/>
        </w:rPr>
        <w:t>$</w:t>
      </w:r>
      <w:r>
        <w:rPr>
          <w:rStyle w:val="FunctionTok"/>
        </w:rPr>
        <w:t>getDownloadURL</w:t>
      </w:r>
      <w:r>
        <w:rPr>
          <w:rStyle w:val="NormalTok"/>
        </w:rPr>
        <w:t>(</w:t>
      </w:r>
      <w:r>
        <w:rPr>
          <w:rStyle w:val="FunctionTok"/>
        </w:rPr>
        <w:t>list</w:t>
      </w:r>
      <w:r>
        <w:rPr>
          <w:rStyle w:val="NormalTok"/>
        </w:rPr>
        <w:t>(</w:t>
      </w:r>
      <w:r>
        <w:br/>
      </w:r>
      <w:r>
        <w:rPr>
          <w:rStyle w:val="NormalTok"/>
        </w:rPr>
        <w:t xml:space="preserve">    </w:t>
      </w:r>
      <w:r>
        <w:rPr>
          <w:rStyle w:val="AttributeTok"/>
        </w:rPr>
        <w:t>region =</w:t>
      </w:r>
      <w:r>
        <w:rPr>
          <w:rStyle w:val="NormalTok"/>
        </w:rPr>
        <w:t xml:space="preserve"> aoi_ee</w:t>
      </w:r>
      <w:r>
        <w:rPr>
          <w:rStyle w:val="SpecialCharTok"/>
        </w:rPr>
        <w:t>$</w:t>
      </w:r>
      <w:r>
        <w:rPr>
          <w:rStyle w:val="FunctionTok"/>
        </w:rPr>
        <w:t>bounds</w:t>
      </w:r>
      <w:r>
        <w:rPr>
          <w:rStyle w:val="NormalTok"/>
        </w:rPr>
        <w:t xml:space="preserve">(), </w:t>
      </w:r>
      <w:r>
        <w:rPr>
          <w:rStyle w:val="AttributeTok"/>
        </w:rPr>
        <w:t>scale =</w:t>
      </w:r>
      <w:r>
        <w:rPr>
          <w:rStyle w:val="NormalTok"/>
        </w:rPr>
        <w:t xml:space="preserve"> </w:t>
      </w:r>
      <w:r>
        <w:rPr>
          <w:rStyle w:val="DecValTok"/>
        </w:rPr>
        <w:t>100</w:t>
      </w:r>
      <w:r>
        <w:rPr>
          <w:rStyle w:val="NormalTok"/>
        </w:rPr>
        <w:t xml:space="preserve">L, </w:t>
      </w:r>
      <w:r>
        <w:rPr>
          <w:rStyle w:val="AttributeTok"/>
        </w:rPr>
        <w:t>crs =</w:t>
      </w:r>
      <w:r>
        <w:rPr>
          <w:rStyle w:val="NormalTok"/>
        </w:rPr>
        <w:t xml:space="preserve"> </w:t>
      </w:r>
      <w:r>
        <w:rPr>
          <w:rStyle w:val="StringTok"/>
        </w:rPr>
        <w:t>"EPSG:4326"</w:t>
      </w:r>
      <w:r>
        <w:rPr>
          <w:rStyle w:val="NormalTok"/>
        </w:rPr>
        <w:t>,</w:t>
      </w:r>
      <w:r>
        <w:br/>
      </w:r>
      <w:r>
        <w:rPr>
          <w:rStyle w:val="NormalTok"/>
        </w:rPr>
        <w:t xml:space="preserve">    </w:t>
      </w:r>
      <w:r>
        <w:rPr>
          <w:rStyle w:val="AttributeTok"/>
        </w:rPr>
        <w:t>format =</w:t>
      </w:r>
      <w:r>
        <w:rPr>
          <w:rStyle w:val="NormalTok"/>
        </w:rPr>
        <w:t xml:space="preserve"> </w:t>
      </w:r>
      <w:r>
        <w:rPr>
          <w:rStyle w:val="StringTok"/>
        </w:rPr>
        <w:t>"GEO_TIFF"</w:t>
      </w:r>
      <w:r>
        <w:rPr>
          <w:rStyle w:val="NormalTok"/>
        </w:rPr>
        <w:t>))</w:t>
      </w:r>
      <w:r>
        <w:br/>
      </w:r>
      <w:r>
        <w:rPr>
          <w:rStyle w:val="NormalTok"/>
        </w:rPr>
        <w:t xml:space="preserve">  utils</w:t>
      </w:r>
      <w:r>
        <w:rPr>
          <w:rStyle w:val="SpecialCharTok"/>
        </w:rPr>
        <w:t>::</w:t>
      </w:r>
      <w:r>
        <w:rPr>
          <w:rStyle w:val="FunctionTok"/>
        </w:rPr>
        <w:t>download.file</w:t>
      </w:r>
      <w:r>
        <w:rPr>
          <w:rStyle w:val="NormalTok"/>
        </w:rPr>
        <w:t>(</w:t>
      </w:r>
      <w:r>
        <w:br/>
      </w:r>
      <w:r>
        <w:rPr>
          <w:rStyle w:val="NormalTok"/>
        </w:rPr>
        <w:t xml:space="preserve">    url,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FunctionTok"/>
        </w:rPr>
        <w:t>sprintf</w:t>
      </w:r>
      <w:r>
        <w:rPr>
          <w:rStyle w:val="NormalTok"/>
        </w:rPr>
        <w:t>(</w:t>
      </w:r>
      <w:r>
        <w:rPr>
          <w:rStyle w:val="StringTok"/>
        </w:rPr>
        <w:t>"sma_fractions_%s.tif"</w:t>
      </w:r>
      <w:r>
        <w:rPr>
          <w:rStyle w:val="NormalTok"/>
        </w:rPr>
        <w:t>, nm)),</w:t>
      </w:r>
      <w:r>
        <w:br/>
      </w:r>
      <w:r>
        <w:rPr>
          <w:rStyle w:val="NormalTok"/>
        </w:rPr>
        <w:t xml:space="preserve">    </w:t>
      </w:r>
      <w:r>
        <w:rPr>
          <w:rStyle w:val="AttributeTok"/>
        </w:rPr>
        <w:t>mode =</w:t>
      </w:r>
      <w:r>
        <w:rPr>
          <w:rStyle w:val="NormalTok"/>
        </w:rPr>
        <w:t xml:space="preserve"> </w:t>
      </w:r>
      <w:r>
        <w:rPr>
          <w:rStyle w:val="StringTok"/>
        </w:rPr>
        <w:t>"wb"</w:t>
      </w:r>
      <w:r>
        <w:rPr>
          <w:rStyle w:val="NormalTok"/>
        </w:rPr>
        <w:t xml:space="preserve">, </w:t>
      </w:r>
      <w:r>
        <w:rPr>
          <w:rStyle w:val="AttributeTok"/>
        </w:rPr>
        <w:t>quiet =</w:t>
      </w:r>
      <w:r>
        <w:rPr>
          <w:rStyle w:val="NormalTok"/>
        </w:rPr>
        <w:t xml:space="preserve"> </w:t>
      </w:r>
      <w:r>
        <w:rPr>
          <w:rStyle w:val="ConstantTok"/>
        </w:rPr>
        <w:t>TRUE</w:t>
      </w:r>
      <w:r>
        <w:rPr>
          <w:rStyle w:val="NormalTok"/>
        </w:rPr>
        <w:t>)</w:t>
      </w:r>
      <w:r>
        <w:br/>
      </w:r>
      <w:r>
        <w:rPr>
          <w:rStyle w:val="NormalTok"/>
        </w:rPr>
        <w:t>}</w:t>
      </w:r>
    </w:p>
    <w:p w14:paraId="790C3E62" w14:textId="77777777" w:rsidR="00BA47F5" w:rsidRDefault="00000000">
      <w:pPr>
        <w:pStyle w:val="CaptionedFigure"/>
      </w:pPr>
      <w:r>
        <w:rPr>
          <w:noProof/>
        </w:rPr>
        <w:drawing>
          <wp:inline distT="0" distB="0" distL="0" distR="0" wp14:anchorId="6877B630" wp14:editId="53953BEF">
            <wp:extent cx="5943600" cy="2473901"/>
            <wp:effectExtent l="0" t="0" r="0" b="0"/>
            <wp:docPr id="84" name="Picture" descr="Image-derived spectral endmembers and the fractions they resolve. (a) Median surface-reflectance spectrum of each of the four endmembers, drawn from spectrally pure pixels of the 2020 dry-season Landsat composite. (b, c) Sub-pixel open-water fraction for a wet year, 2023, and a recession year, 2018, within the self-derived basin boundary."/>
            <wp:cNvGraphicFramePr/>
            <a:graphic xmlns:a="http://schemas.openxmlformats.org/drawingml/2006/main">
              <a:graphicData uri="http://schemas.openxmlformats.org/drawingml/2006/picture">
                <pic:pic xmlns:pic="http://schemas.openxmlformats.org/drawingml/2006/picture">
                  <pic:nvPicPr>
                    <pic:cNvPr id="85" name="Picture" descr="../03.outputs/PNG/fig07_sma_endmembers.png"/>
                    <pic:cNvPicPr>
                      <a:picLocks noChangeAspect="1" noChangeArrowheads="1"/>
                    </pic:cNvPicPr>
                  </pic:nvPicPr>
                  <pic:blipFill>
                    <a:blip r:embed="rId21"/>
                    <a:stretch>
                      <a:fillRect/>
                    </a:stretch>
                  </pic:blipFill>
                  <pic:spPr bwMode="auto">
                    <a:xfrm>
                      <a:off x="0" y="0"/>
                      <a:ext cx="5943600" cy="2473901"/>
                    </a:xfrm>
                    <a:prstGeom prst="rect">
                      <a:avLst/>
                    </a:prstGeom>
                    <a:noFill/>
                    <a:ln w="9525">
                      <a:noFill/>
                      <a:headEnd/>
                      <a:tailEnd/>
                    </a:ln>
                  </pic:spPr>
                </pic:pic>
              </a:graphicData>
            </a:graphic>
          </wp:inline>
        </w:drawing>
      </w:r>
    </w:p>
    <w:p w14:paraId="65C2343A" w14:textId="77777777" w:rsidR="00BA47F5" w:rsidRDefault="00000000">
      <w:pPr>
        <w:pStyle w:val="ImageCaption"/>
      </w:pPr>
      <w:r>
        <w:t>Image-derived spectral endmembers and the fractions they resolve. (a) Median surface-reflectance spectrum of each of the four endmembers, drawn from spectrally pure pixels of the 2020 dry-season Landsat composite. (b, c) Sub-pixel open-water fraction for a wet year, 2023, and a recession year, 2018, within the self-derived basin boundary.</w:t>
      </w:r>
    </w:p>
    <w:p w14:paraId="665A9439" w14:textId="77777777" w:rsidR="00BA47F5" w:rsidRDefault="00000000">
      <w:pPr>
        <w:pStyle w:val="Heading4"/>
      </w:pPr>
      <w:bookmarkStart w:id="30" w:name="spectral-separability"/>
      <w:bookmarkEnd w:id="29"/>
      <w:r>
        <w:t>2.2.7 Spectral Separability</w:t>
      </w:r>
    </w:p>
    <w:p w14:paraId="3BF531EA" w14:textId="77777777" w:rsidR="00BA47F5" w:rsidRDefault="00000000">
      <w:pPr>
        <w:pStyle w:val="FirstParagraph"/>
      </w:pPr>
      <w:r>
        <w:t>Before classification, we screened the candidate spectral features to retain those that discriminate the four cover classes, following the three-stage protocol of Murphy et al. (2026): a separability-</w:t>
      </w:r>
      <w:r>
        <w:lastRenderedPageBreak/>
        <w:t>index analysis, a distributional test, and a multivariate variable-selection step. This replaces an assumed feature set with an empirical one and guards against the collinearity that destabilises a linear mixture model when redundant features are stacked. The candidate set comprises the six harmonised optical bands, the five water indices with NDVI added, the Sentinel-1 VV and VH backscatter, the ALOS PALSAR L-band HH and HV backscatter, and the spectral-mixture water and flooded-vegetation fractions, evaluated across the four classes of open water, emergent vegetation, dry vegetation, and bare soil or exposed lakebed.</w:t>
      </w:r>
    </w:p>
    <w:p w14:paraId="4888A45E" w14:textId="77777777" w:rsidR="00BA47F5" w:rsidRDefault="00000000">
      <w:pPr>
        <w:pStyle w:val="BodyText"/>
      </w:pPr>
      <w:r>
        <w:t>Separability was measured by the index M, the absolute difference in class means divided by the sum of class standard deviations, computed for every feature across each pair of classes, with values above one indicating reliable separation. Because spectral variables are typically non-normal, which a Shapiro-Wilk test confirms, class differences were tested with the non-parametric Kruskal-Wallis test across the four classes and the Wilcoxon rank-sum test between pairs, as in the separability analysis of Murphy et al. (2026). A principal component analysis then described the covariance structure and flagged features loading on the same axis as redundant, and a multinomial LASSO fitted with glmnet under ten-fold cross-validation ranked the features by their contribution to class discrimination, dropping those it drove to zero. The features combining a high separability index, a significant Kruskal-Wallis result, an independent PCA axis, and a non-zero LASSO coefficient form the stack passed to the endmember estimation and the supervised classification.</w:t>
      </w:r>
    </w:p>
    <w:p w14:paraId="3D167321" w14:textId="77777777" w:rsidR="00BA47F5" w:rsidRDefault="00000000">
      <w:pPr>
        <w:pStyle w:val="SourceCode"/>
      </w:pPr>
      <w:r>
        <w:rPr>
          <w:rStyle w:val="CommentTok"/>
        </w:rPr>
        <w:lastRenderedPageBreak/>
        <w:t># Self-contained 2020 reference composite and four-class candidate samples.</w:t>
      </w:r>
      <w:r>
        <w:br/>
      </w:r>
      <w:r>
        <w:rPr>
          <w:rStyle w:val="NormalTok"/>
        </w:rPr>
        <w:t xml:space="preserve">ref_fs </w:t>
      </w:r>
      <w:r>
        <w:rPr>
          <w:rStyle w:val="OtherTok"/>
        </w:rPr>
        <w:t>&lt;-</w:t>
      </w:r>
      <w:r>
        <w:rPr>
          <w:rStyle w:val="NormalTok"/>
        </w:rPr>
        <w:t xml:space="preserve"> landsat_idx</w:t>
      </w:r>
      <w:r>
        <w:rPr>
          <w:rStyle w:val="SpecialCharTok"/>
        </w:rPr>
        <w:t>$</w:t>
      </w:r>
      <w:r>
        <w:rPr>
          <w:rStyle w:val="FunctionTok"/>
        </w:rPr>
        <w:t>filterDate</w:t>
      </w:r>
      <w:r>
        <w:rPr>
          <w:rStyle w:val="NormalTok"/>
        </w:rPr>
        <w:t>(</w:t>
      </w:r>
      <w:r>
        <w:rPr>
          <w:rStyle w:val="StringTok"/>
        </w:rPr>
        <w:t>"2020-01-01"</w:t>
      </w:r>
      <w:r>
        <w:rPr>
          <w:rStyle w:val="NormalTok"/>
        </w:rPr>
        <w:t xml:space="preserve">, </w:t>
      </w:r>
      <w:r>
        <w:rPr>
          <w:rStyle w:val="StringTok"/>
        </w:rPr>
        <w:t>"2020-12-31"</w:t>
      </w:r>
      <w:r>
        <w:rPr>
          <w:rStyle w:val="NormalTok"/>
        </w:rPr>
        <w:t>)</w:t>
      </w:r>
      <w:r>
        <w:rPr>
          <w:rStyle w:val="SpecialCharTok"/>
        </w:rPr>
        <w:t>$</w:t>
      </w:r>
      <w:r>
        <w:rPr>
          <w:rStyle w:val="FunctionTok"/>
        </w:rPr>
        <w:t>median</w:t>
      </w:r>
      <w:r>
        <w:rPr>
          <w:rStyle w:val="NormalTok"/>
        </w:rPr>
        <w:t>()</w:t>
      </w:r>
      <w:r>
        <w:rPr>
          <w:rStyle w:val="SpecialCharTok"/>
        </w:rPr>
        <w:t>$</w:t>
      </w:r>
      <w:r>
        <w:rPr>
          <w:rStyle w:val="FunctionTok"/>
        </w:rPr>
        <w:t>clip</w:t>
      </w:r>
      <w:r>
        <w:rPr>
          <w:rStyle w:val="NormalTok"/>
        </w:rPr>
        <w:t>(aoi_ee)</w:t>
      </w:r>
      <w:r>
        <w:br/>
      </w:r>
      <w:r>
        <w:rPr>
          <w:rStyle w:val="NormalTok"/>
        </w:rPr>
        <w:t xml:space="preserve">ndvi_fs </w:t>
      </w:r>
      <w:r>
        <w:rPr>
          <w:rStyle w:val="OtherTok"/>
        </w:rPr>
        <w:t>&lt;-</w:t>
      </w:r>
      <w:r>
        <w:rPr>
          <w:rStyle w:val="NormalTok"/>
        </w:rPr>
        <w:t xml:space="preserve"> ref_fs</w:t>
      </w:r>
      <w:r>
        <w:rPr>
          <w:rStyle w:val="SpecialCharTok"/>
        </w:rPr>
        <w:t>$</w:t>
      </w:r>
      <w:r>
        <w:rPr>
          <w:rStyle w:val="FunctionTok"/>
        </w:rPr>
        <w:t>normalizedDifference</w:t>
      </w:r>
      <w:r>
        <w:rPr>
          <w:rStyle w:val="NormalTok"/>
        </w:rPr>
        <w:t>(</w:t>
      </w:r>
      <w:r>
        <w:rPr>
          <w:rStyle w:val="FunctionTok"/>
        </w:rPr>
        <w:t>c</w:t>
      </w:r>
      <w:r>
        <w:rPr>
          <w:rStyle w:val="NormalTok"/>
        </w:rPr>
        <w:t>(</w:t>
      </w:r>
      <w:r>
        <w:rPr>
          <w:rStyle w:val="StringTok"/>
        </w:rPr>
        <w:t>"nir"</w:t>
      </w:r>
      <w:r>
        <w:rPr>
          <w:rStyle w:val="NormalTok"/>
        </w:rPr>
        <w:t xml:space="preserve">, </w:t>
      </w:r>
      <w:r>
        <w:rPr>
          <w:rStyle w:val="StringTok"/>
        </w:rPr>
        <w:t>"red"</w:t>
      </w:r>
      <w:r>
        <w:rPr>
          <w:rStyle w:val="NormalTok"/>
        </w:rPr>
        <w:t>))</w:t>
      </w:r>
      <w:r>
        <w:rPr>
          <w:rStyle w:val="SpecialCharTok"/>
        </w:rPr>
        <w:t>$</w:t>
      </w:r>
      <w:r>
        <w:rPr>
          <w:rStyle w:val="FunctionTok"/>
        </w:rPr>
        <w:t>rename</w:t>
      </w:r>
      <w:r>
        <w:rPr>
          <w:rStyle w:val="NormalTok"/>
        </w:rPr>
        <w:t>(</w:t>
      </w:r>
      <w:r>
        <w:rPr>
          <w:rStyle w:val="StringTok"/>
        </w:rPr>
        <w:t>"NDVI"</w:t>
      </w:r>
      <w:r>
        <w:rPr>
          <w:rStyle w:val="NormalTok"/>
        </w:rPr>
        <w:t>)</w:t>
      </w:r>
      <w:r>
        <w:br/>
      </w:r>
      <w:r>
        <w:rPr>
          <w:rStyle w:val="NormalTok"/>
        </w:rPr>
        <w:t xml:space="preserve">ref_fs  </w:t>
      </w:r>
      <w:r>
        <w:rPr>
          <w:rStyle w:val="OtherTok"/>
        </w:rPr>
        <w:t>&lt;-</w:t>
      </w:r>
      <w:r>
        <w:rPr>
          <w:rStyle w:val="NormalTok"/>
        </w:rPr>
        <w:t xml:space="preserve"> ref_fs</w:t>
      </w:r>
      <w:r>
        <w:rPr>
          <w:rStyle w:val="SpecialCharTok"/>
        </w:rPr>
        <w:t>$</w:t>
      </w:r>
      <w:r>
        <w:rPr>
          <w:rStyle w:val="FunctionTok"/>
        </w:rPr>
        <w:t>addBands</w:t>
      </w:r>
      <w:r>
        <w:rPr>
          <w:rStyle w:val="NormalTok"/>
        </w:rPr>
        <w:t>(ndvi_fs)</w:t>
      </w:r>
      <w:r>
        <w:br/>
      </w:r>
      <w:r>
        <w:br/>
      </w:r>
      <w:r>
        <w:rPr>
          <w:rStyle w:val="CommentTok"/>
        </w:rPr>
        <w:t># Fuse the SAR and SMA streams into the candidate feature</w:t>
      </w:r>
      <w:r>
        <w:br/>
      </w:r>
      <w:r>
        <w:rPr>
          <w:rStyle w:val="CommentTok"/>
        </w:rPr>
        <w:t># space so the screen actually evaluates them, as Results 3.2 reports (VV/VH and</w:t>
      </w:r>
      <w:r>
        <w:br/>
      </w:r>
      <w:r>
        <w:rPr>
          <w:rStyle w:val="CommentTok"/>
        </w:rPr>
        <w:t># the SMA water/flooded-vegetation fractions among the top discriminators).</w:t>
      </w:r>
      <w:r>
        <w:br/>
      </w:r>
      <w:r>
        <w:rPr>
          <w:rStyle w:val="CommentTok"/>
        </w:rPr>
        <w:t># SAR: 2020 mean of the speckle-filtered backscatter from 2.2.B. SMA: the 2020</w:t>
      </w:r>
      <w:r>
        <w:br/>
      </w:r>
      <w:r>
        <w:rPr>
          <w:rStyle w:val="CommentTok"/>
        </w:rPr>
        <w:t># fractions from 2.2.E. Both are co-sampled at 30 m with the optical features.</w:t>
      </w:r>
      <w:r>
        <w:br/>
      </w:r>
      <w:r>
        <w:rPr>
          <w:rStyle w:val="NormalTok"/>
        </w:rPr>
        <w:t xml:space="preserve">sar_2020 </w:t>
      </w:r>
      <w:r>
        <w:rPr>
          <w:rStyle w:val="OtherTok"/>
        </w:rPr>
        <w:t>&lt;-</w:t>
      </w:r>
      <w:r>
        <w:rPr>
          <w:rStyle w:val="NormalTok"/>
        </w:rPr>
        <w:t xml:space="preserve"> s1_processed</w:t>
      </w:r>
      <w:r>
        <w:rPr>
          <w:rStyle w:val="SpecialCharTok"/>
        </w:rPr>
        <w:t>$</w:t>
      </w:r>
      <w:r>
        <w:rPr>
          <w:rStyle w:val="FunctionTok"/>
        </w:rPr>
        <w:t>filterDate</w:t>
      </w:r>
      <w:r>
        <w:rPr>
          <w:rStyle w:val="NormalTok"/>
        </w:rPr>
        <w:t>(</w:t>
      </w:r>
      <w:r>
        <w:rPr>
          <w:rStyle w:val="StringTok"/>
        </w:rPr>
        <w:t>"2020-01-01"</w:t>
      </w:r>
      <w:r>
        <w:rPr>
          <w:rStyle w:val="NormalTok"/>
        </w:rPr>
        <w:t xml:space="preserve">, </w:t>
      </w:r>
      <w:r>
        <w:rPr>
          <w:rStyle w:val="StringTok"/>
        </w:rPr>
        <w:t>"2020-12-31"</w:t>
      </w:r>
      <w:r>
        <w:rPr>
          <w:rStyle w:val="NormalTok"/>
        </w:rPr>
        <w:t>)</w:t>
      </w:r>
      <w:r>
        <w:rPr>
          <w:rStyle w:val="SpecialCharTok"/>
        </w:rPr>
        <w:t>$</w:t>
      </w:r>
      <w:r>
        <w:rPr>
          <w:rStyle w:val="FunctionTok"/>
        </w:rPr>
        <w:t>mean</w:t>
      </w:r>
      <w:r>
        <w:rPr>
          <w:rStyle w:val="NormalTok"/>
        </w:rPr>
        <w:t>()</w:t>
      </w:r>
      <w:r>
        <w:rPr>
          <w:rStyle w:val="SpecialCharTok"/>
        </w:rPr>
        <w:t>$</w:t>
      </w:r>
      <w:r>
        <w:br/>
      </w:r>
      <w:r>
        <w:rPr>
          <w:rStyle w:val="NormalTok"/>
        </w:rPr>
        <w:t xml:space="preserve">  </w:t>
      </w:r>
      <w:r>
        <w:rPr>
          <w:rStyle w:val="FunctionTok"/>
        </w:rPr>
        <w:t>select</w:t>
      </w:r>
      <w:r>
        <w:rPr>
          <w:rStyle w:val="NormalTok"/>
        </w:rPr>
        <w:t>(</w:t>
      </w:r>
      <w:r>
        <w:rPr>
          <w:rStyle w:val="FunctionTok"/>
        </w:rPr>
        <w:t>c</w:t>
      </w:r>
      <w:r>
        <w:rPr>
          <w:rStyle w:val="NormalTok"/>
        </w:rPr>
        <w:t>(</w:t>
      </w:r>
      <w:r>
        <w:rPr>
          <w:rStyle w:val="StringTok"/>
        </w:rPr>
        <w:t>"VV_filtered"</w:t>
      </w:r>
      <w:r>
        <w:rPr>
          <w:rStyle w:val="NormalTok"/>
        </w:rPr>
        <w:t xml:space="preserve">, </w:t>
      </w:r>
      <w:r>
        <w:rPr>
          <w:rStyle w:val="StringTok"/>
        </w:rPr>
        <w:t>"VH_filtered"</w:t>
      </w:r>
      <w:r>
        <w:rPr>
          <w:rStyle w:val="NormalTok"/>
        </w:rPr>
        <w:t>))</w:t>
      </w:r>
      <w:r>
        <w:rPr>
          <w:rStyle w:val="SpecialCharTok"/>
        </w:rPr>
        <w:t>$</w:t>
      </w:r>
      <w:r>
        <w:rPr>
          <w:rStyle w:val="FunctionTok"/>
        </w:rPr>
        <w:t>rename</w:t>
      </w:r>
      <w:r>
        <w:rPr>
          <w:rStyle w:val="NormalTok"/>
        </w:rPr>
        <w:t>(</w:t>
      </w:r>
      <w:r>
        <w:rPr>
          <w:rStyle w:val="FunctionTok"/>
        </w:rPr>
        <w:t>c</w:t>
      </w:r>
      <w:r>
        <w:rPr>
          <w:rStyle w:val="NormalTok"/>
        </w:rPr>
        <w:t>(</w:t>
      </w:r>
      <w:r>
        <w:rPr>
          <w:rStyle w:val="StringTok"/>
        </w:rPr>
        <w:t>"VV"</w:t>
      </w:r>
      <w:r>
        <w:rPr>
          <w:rStyle w:val="NormalTok"/>
        </w:rPr>
        <w:t xml:space="preserve">, </w:t>
      </w:r>
      <w:r>
        <w:rPr>
          <w:rStyle w:val="StringTok"/>
        </w:rPr>
        <w:t>"VH"</w:t>
      </w:r>
      <w:r>
        <w:rPr>
          <w:rStyle w:val="NormalTok"/>
        </w:rPr>
        <w:t>))</w:t>
      </w:r>
      <w:r>
        <w:br/>
      </w:r>
      <w:r>
        <w:rPr>
          <w:rStyle w:val="NormalTok"/>
        </w:rPr>
        <w:t xml:space="preserve">ref_fs </w:t>
      </w:r>
      <w:r>
        <w:rPr>
          <w:rStyle w:val="OtherTok"/>
        </w:rPr>
        <w:t>&lt;-</w:t>
      </w:r>
      <w:r>
        <w:rPr>
          <w:rStyle w:val="NormalTok"/>
        </w:rPr>
        <w:t xml:space="preserve"> ref_fs</w:t>
      </w:r>
      <w:r>
        <w:rPr>
          <w:rStyle w:val="SpecialCharTok"/>
        </w:rPr>
        <w:t>$</w:t>
      </w:r>
      <w:r>
        <w:br/>
      </w:r>
      <w:r>
        <w:rPr>
          <w:rStyle w:val="NormalTok"/>
        </w:rPr>
        <w:t xml:space="preserve">  </w:t>
      </w:r>
      <w:r>
        <w:rPr>
          <w:rStyle w:val="FunctionTok"/>
        </w:rPr>
        <w:t>addBands</w:t>
      </w:r>
      <w:r>
        <w:rPr>
          <w:rStyle w:val="NormalTok"/>
        </w:rPr>
        <w:t>(sar_2020)</w:t>
      </w:r>
      <w:r>
        <w:rPr>
          <w:rStyle w:val="SpecialCharTok"/>
        </w:rPr>
        <w:t>$</w:t>
      </w:r>
      <w:r>
        <w:br/>
      </w:r>
      <w:r>
        <w:rPr>
          <w:rStyle w:val="NormalTok"/>
        </w:rPr>
        <w:t xml:space="preserve">  </w:t>
      </w:r>
      <w:r>
        <w:rPr>
          <w:rStyle w:val="FunctionTok"/>
        </w:rPr>
        <w:t>addBands</w:t>
      </w:r>
      <w:r>
        <w:rPr>
          <w:rStyle w:val="NormalTok"/>
        </w:rPr>
        <w:t>(palsar_2020</w:t>
      </w:r>
      <w:r>
        <w:rPr>
          <w:rStyle w:val="SpecialCharTok"/>
        </w:rPr>
        <w:t>$</w:t>
      </w:r>
      <w:r>
        <w:rPr>
          <w:rStyle w:val="FunctionTok"/>
        </w:rPr>
        <w:t>select</w:t>
      </w:r>
      <w:r>
        <w:rPr>
          <w:rStyle w:val="NormalTok"/>
        </w:rPr>
        <w:t>(</w:t>
      </w:r>
      <w:r>
        <w:rPr>
          <w:rStyle w:val="FunctionTok"/>
        </w:rPr>
        <w:t>c</w:t>
      </w:r>
      <w:r>
        <w:rPr>
          <w:rStyle w:val="NormalTok"/>
        </w:rPr>
        <w:t>(</w:t>
      </w:r>
      <w:r>
        <w:rPr>
          <w:rStyle w:val="StringTok"/>
        </w:rPr>
        <w:t>"L_HH"</w:t>
      </w:r>
      <w:r>
        <w:rPr>
          <w:rStyle w:val="NormalTok"/>
        </w:rPr>
        <w:t xml:space="preserve">, </w:t>
      </w:r>
      <w:r>
        <w:rPr>
          <w:rStyle w:val="StringTok"/>
        </w:rPr>
        <w:t>"L_HV"</w:t>
      </w:r>
      <w:r>
        <w:rPr>
          <w:rStyle w:val="NormalTok"/>
        </w:rPr>
        <w:t>)))</w:t>
      </w:r>
      <w:r>
        <w:rPr>
          <w:rStyle w:val="SpecialCharTok"/>
        </w:rPr>
        <w:t>$</w:t>
      </w:r>
      <w:r>
        <w:br/>
      </w:r>
      <w:r>
        <w:rPr>
          <w:rStyle w:val="NormalTok"/>
        </w:rPr>
        <w:t xml:space="preserve">  </w:t>
      </w:r>
      <w:r>
        <w:rPr>
          <w:rStyle w:val="FunctionTok"/>
        </w:rPr>
        <w:t>addBands</w:t>
      </w:r>
      <w:r>
        <w:rPr>
          <w:rStyle w:val="NormalTok"/>
        </w:rPr>
        <w:t>(fractions</w:t>
      </w:r>
      <w:r>
        <w:rPr>
          <w:rStyle w:val="SpecialCharTok"/>
        </w:rPr>
        <w:t>$</w:t>
      </w:r>
      <w:r>
        <w:rPr>
          <w:rStyle w:val="FunctionTok"/>
        </w:rPr>
        <w:t>select</w:t>
      </w:r>
      <w:r>
        <w:rPr>
          <w:rStyle w:val="NormalTok"/>
        </w:rPr>
        <w:t>(</w:t>
      </w:r>
      <w:r>
        <w:rPr>
          <w:rStyle w:val="FunctionTok"/>
        </w:rPr>
        <w:t>c</w:t>
      </w:r>
      <w:r>
        <w:rPr>
          <w:rStyle w:val="NormalTok"/>
        </w:rPr>
        <w:t>(</w:t>
      </w:r>
      <w:r>
        <w:rPr>
          <w:rStyle w:val="StringTok"/>
        </w:rPr>
        <w:t>"water_frac"</w:t>
      </w:r>
      <w:r>
        <w:rPr>
          <w:rStyle w:val="NormalTok"/>
        </w:rPr>
        <w:t xml:space="preserve">, </w:t>
      </w:r>
      <w:r>
        <w:rPr>
          <w:rStyle w:val="StringTok"/>
        </w:rPr>
        <w:t>"flooded_veg_frac"</w:t>
      </w:r>
      <w:r>
        <w:rPr>
          <w:rStyle w:val="NormalTok"/>
        </w:rPr>
        <w:t>)))</w:t>
      </w:r>
      <w:r>
        <w:br/>
      </w:r>
      <w:r>
        <w:br/>
      </w:r>
      <w:r>
        <w:rPr>
          <w:rStyle w:val="NormalTok"/>
        </w:rPr>
        <w:t xml:space="preserve">feat_bands </w:t>
      </w:r>
      <w:r>
        <w:rPr>
          <w:rStyle w:val="OtherTok"/>
        </w:rPr>
        <w:t>&lt;-</w:t>
      </w:r>
      <w:r>
        <w:rPr>
          <w:rStyle w:val="NormalTok"/>
        </w:rPr>
        <w:t xml:space="preserve"> </w:t>
      </w:r>
      <w:r>
        <w:rPr>
          <w:rStyle w:val="FunctionTok"/>
        </w:rPr>
        <w:t>c</w:t>
      </w:r>
      <w:r>
        <w:rPr>
          <w:rStyle w:val="NormalTok"/>
        </w:rPr>
        <w:t>(</w:t>
      </w:r>
      <w:r>
        <w:rPr>
          <w:rStyle w:val="StringTok"/>
        </w:rPr>
        <w:t>"blue"</w:t>
      </w:r>
      <w:r>
        <w:rPr>
          <w:rStyle w:val="NormalTok"/>
        </w:rPr>
        <w:t>,</w:t>
      </w:r>
      <w:r>
        <w:rPr>
          <w:rStyle w:val="StringTok"/>
        </w:rPr>
        <w:t>"green"</w:t>
      </w:r>
      <w:r>
        <w:rPr>
          <w:rStyle w:val="NormalTok"/>
        </w:rPr>
        <w:t>,</w:t>
      </w:r>
      <w:r>
        <w:rPr>
          <w:rStyle w:val="StringTok"/>
        </w:rPr>
        <w:t>"red"</w:t>
      </w:r>
      <w:r>
        <w:rPr>
          <w:rStyle w:val="NormalTok"/>
        </w:rPr>
        <w:t>,</w:t>
      </w:r>
      <w:r>
        <w:rPr>
          <w:rStyle w:val="StringTok"/>
        </w:rPr>
        <w:t>"nir"</w:t>
      </w:r>
      <w:r>
        <w:rPr>
          <w:rStyle w:val="NormalTok"/>
        </w:rPr>
        <w:t>,</w:t>
      </w:r>
      <w:r>
        <w:rPr>
          <w:rStyle w:val="StringTok"/>
        </w:rPr>
        <w:t>"swir1"</w:t>
      </w:r>
      <w:r>
        <w:rPr>
          <w:rStyle w:val="NormalTok"/>
        </w:rPr>
        <w:t>,</w:t>
      </w:r>
      <w:r>
        <w:rPr>
          <w:rStyle w:val="StringTok"/>
        </w:rPr>
        <w:t>"swir2"</w:t>
      </w:r>
      <w:r>
        <w:rPr>
          <w:rStyle w:val="NormalTok"/>
        </w:rPr>
        <w:t>,</w:t>
      </w:r>
      <w:r>
        <w:br/>
      </w:r>
      <w:r>
        <w:rPr>
          <w:rStyle w:val="NormalTok"/>
        </w:rPr>
        <w:t xml:space="preserve">                </w:t>
      </w:r>
      <w:r>
        <w:rPr>
          <w:rStyle w:val="StringTok"/>
        </w:rPr>
        <w:t>"NDWI"</w:t>
      </w:r>
      <w:r>
        <w:rPr>
          <w:rStyle w:val="NormalTok"/>
        </w:rPr>
        <w:t>,</w:t>
      </w:r>
      <w:r>
        <w:rPr>
          <w:rStyle w:val="StringTok"/>
        </w:rPr>
        <w:t>"MNDWI"</w:t>
      </w:r>
      <w:r>
        <w:rPr>
          <w:rStyle w:val="NormalTok"/>
        </w:rPr>
        <w:t>,</w:t>
      </w:r>
      <w:r>
        <w:rPr>
          <w:rStyle w:val="StringTok"/>
        </w:rPr>
        <w:t>"AWEIsh"</w:t>
      </w:r>
      <w:r>
        <w:rPr>
          <w:rStyle w:val="NormalTok"/>
        </w:rPr>
        <w:t>,</w:t>
      </w:r>
      <w:r>
        <w:rPr>
          <w:rStyle w:val="StringTok"/>
        </w:rPr>
        <w:t>"WRI"</w:t>
      </w:r>
      <w:r>
        <w:rPr>
          <w:rStyle w:val="NormalTok"/>
        </w:rPr>
        <w:t>,</w:t>
      </w:r>
      <w:r>
        <w:rPr>
          <w:rStyle w:val="StringTok"/>
        </w:rPr>
        <w:t>"NDPI"</w:t>
      </w:r>
      <w:r>
        <w:rPr>
          <w:rStyle w:val="NormalTok"/>
        </w:rPr>
        <w:t>,</w:t>
      </w:r>
      <w:r>
        <w:rPr>
          <w:rStyle w:val="StringTok"/>
        </w:rPr>
        <w:t>"NDVI"</w:t>
      </w:r>
      <w:r>
        <w:rPr>
          <w:rStyle w:val="NormalTok"/>
        </w:rPr>
        <w:t>,</w:t>
      </w:r>
      <w:r>
        <w:br/>
      </w:r>
      <w:r>
        <w:rPr>
          <w:rStyle w:val="NormalTok"/>
        </w:rPr>
        <w:t xml:space="preserve">                </w:t>
      </w:r>
      <w:r>
        <w:rPr>
          <w:rStyle w:val="StringTok"/>
        </w:rPr>
        <w:t>"VV"</w:t>
      </w:r>
      <w:r>
        <w:rPr>
          <w:rStyle w:val="NormalTok"/>
        </w:rPr>
        <w:t>,</w:t>
      </w:r>
      <w:r>
        <w:rPr>
          <w:rStyle w:val="StringTok"/>
        </w:rPr>
        <w:t>"VH"</w:t>
      </w:r>
      <w:r>
        <w:rPr>
          <w:rStyle w:val="NormalTok"/>
        </w:rPr>
        <w:t>,</w:t>
      </w:r>
      <w:r>
        <w:rPr>
          <w:rStyle w:val="StringTok"/>
        </w:rPr>
        <w:t>"L_HH"</w:t>
      </w:r>
      <w:r>
        <w:rPr>
          <w:rStyle w:val="NormalTok"/>
        </w:rPr>
        <w:t>,</w:t>
      </w:r>
      <w:r>
        <w:rPr>
          <w:rStyle w:val="StringTok"/>
        </w:rPr>
        <w:t>"L_HV"</w:t>
      </w:r>
      <w:r>
        <w:rPr>
          <w:rStyle w:val="NormalTok"/>
        </w:rPr>
        <w:t>,</w:t>
      </w:r>
      <w:r>
        <w:rPr>
          <w:rStyle w:val="StringTok"/>
        </w:rPr>
        <w:t>"water_frac"</w:t>
      </w:r>
      <w:r>
        <w:rPr>
          <w:rStyle w:val="NormalTok"/>
        </w:rPr>
        <w:t>,</w:t>
      </w:r>
      <w:r>
        <w:rPr>
          <w:rStyle w:val="StringTok"/>
        </w:rPr>
        <w:t>"flooded_veg_frac"</w:t>
      </w:r>
      <w:r>
        <w:rPr>
          <w:rStyle w:val="NormalTok"/>
        </w:rPr>
        <w:t>)</w:t>
      </w:r>
      <w:r>
        <w:br/>
      </w:r>
      <w:r>
        <w:br/>
      </w:r>
      <w:r>
        <w:rPr>
          <w:rStyle w:val="CommentTok"/>
        </w:rPr>
        <w:t># Provisional threshold strata for pure-pixel candidates (refined by community</w:t>
      </w:r>
      <w:r>
        <w:br/>
      </w:r>
      <w:r>
        <w:rPr>
          <w:rStyle w:val="CommentTok"/>
        </w:rPr>
        <w:t># validation); four classes, urban dropped.</w:t>
      </w:r>
      <w:r>
        <w:br/>
      </w:r>
      <w:r>
        <w:rPr>
          <w:rStyle w:val="NormalTok"/>
        </w:rPr>
        <w:t xml:space="preserve">m </w:t>
      </w:r>
      <w:r>
        <w:rPr>
          <w:rStyle w:val="OtherTok"/>
        </w:rPr>
        <w:t>&lt;-</w:t>
      </w:r>
      <w:r>
        <w:rPr>
          <w:rStyle w:val="NormalTok"/>
        </w:rPr>
        <w:t xml:space="preserve"> ref_fs</w:t>
      </w:r>
      <w:r>
        <w:rPr>
          <w:rStyle w:val="SpecialCharTok"/>
        </w:rPr>
        <w:t>$</w:t>
      </w:r>
      <w:r>
        <w:rPr>
          <w:rStyle w:val="FunctionTok"/>
        </w:rPr>
        <w:t>select</w:t>
      </w:r>
      <w:r>
        <w:rPr>
          <w:rStyle w:val="NormalTok"/>
        </w:rPr>
        <w:t>(</w:t>
      </w:r>
      <w:r>
        <w:rPr>
          <w:rStyle w:val="StringTok"/>
        </w:rPr>
        <w:t>"MNDWI"</w:t>
      </w:r>
      <w:r>
        <w:rPr>
          <w:rStyle w:val="NormalTok"/>
        </w:rPr>
        <w:t xml:space="preserve">); v </w:t>
      </w:r>
      <w:r>
        <w:rPr>
          <w:rStyle w:val="OtherTok"/>
        </w:rPr>
        <w:t>&lt;-</w:t>
      </w:r>
      <w:r>
        <w:rPr>
          <w:rStyle w:val="NormalTok"/>
        </w:rPr>
        <w:t xml:space="preserve"> ref_fs</w:t>
      </w:r>
      <w:r>
        <w:rPr>
          <w:rStyle w:val="SpecialCharTok"/>
        </w:rPr>
        <w:t>$</w:t>
      </w:r>
      <w:r>
        <w:rPr>
          <w:rStyle w:val="FunctionTok"/>
        </w:rPr>
        <w:t>select</w:t>
      </w:r>
      <w:r>
        <w:rPr>
          <w:rStyle w:val="NormalTok"/>
        </w:rPr>
        <w:t>(</w:t>
      </w:r>
      <w:r>
        <w:rPr>
          <w:rStyle w:val="StringTok"/>
        </w:rPr>
        <w:t>"NDVI"</w:t>
      </w:r>
      <w:r>
        <w:rPr>
          <w:rStyle w:val="NormalTok"/>
        </w:rPr>
        <w:t>)</w:t>
      </w:r>
      <w:r>
        <w:br/>
      </w:r>
      <w:r>
        <w:rPr>
          <w:rStyle w:val="NormalTok"/>
        </w:rPr>
        <w:t xml:space="preserve">strata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water       =</w:t>
      </w:r>
      <w:r>
        <w:rPr>
          <w:rStyle w:val="NormalTok"/>
        </w:rPr>
        <w:t xml:space="preserve"> m</w:t>
      </w:r>
      <w:r>
        <w:rPr>
          <w:rStyle w:val="SpecialCharTok"/>
        </w:rPr>
        <w:t>$</w:t>
      </w:r>
      <w:r>
        <w:rPr>
          <w:rStyle w:val="FunctionTok"/>
        </w:rPr>
        <w:t>gt</w:t>
      </w:r>
      <w:r>
        <w:rPr>
          <w:rStyle w:val="NormalTok"/>
        </w:rPr>
        <w:t>(</w:t>
      </w:r>
      <w:r>
        <w:rPr>
          <w:rStyle w:val="FloatTok"/>
        </w:rPr>
        <w:t>0.2</w:t>
      </w:r>
      <w:r>
        <w:rPr>
          <w:rStyle w:val="NormalTok"/>
        </w:rPr>
        <w:t>),</w:t>
      </w:r>
      <w:r>
        <w:br/>
      </w:r>
      <w:r>
        <w:rPr>
          <w:rStyle w:val="NormalTok"/>
        </w:rPr>
        <w:t xml:space="preserve">  </w:t>
      </w:r>
      <w:r>
        <w:rPr>
          <w:rStyle w:val="AttributeTok"/>
        </w:rPr>
        <w:t>flooded_veg =</w:t>
      </w:r>
      <w:r>
        <w:rPr>
          <w:rStyle w:val="NormalTok"/>
        </w:rPr>
        <w:t xml:space="preserve"> v</w:t>
      </w:r>
      <w:r>
        <w:rPr>
          <w:rStyle w:val="SpecialCharTok"/>
        </w:rPr>
        <w:t>$</w:t>
      </w:r>
      <w:r>
        <w:rPr>
          <w:rStyle w:val="FunctionTok"/>
        </w:rPr>
        <w:t>gt</w:t>
      </w:r>
      <w:r>
        <w:rPr>
          <w:rStyle w:val="NormalTok"/>
        </w:rPr>
        <w:t>(</w:t>
      </w:r>
      <w:r>
        <w:rPr>
          <w:rStyle w:val="FloatTok"/>
        </w:rPr>
        <w:t>0.2</w:t>
      </w:r>
      <w:r>
        <w:rPr>
          <w:rStyle w:val="NormalTok"/>
        </w:rPr>
        <w:t>)</w:t>
      </w:r>
      <w:r>
        <w:rPr>
          <w:rStyle w:val="SpecialCharTok"/>
        </w:rPr>
        <w:t>$</w:t>
      </w:r>
      <w:r>
        <w:rPr>
          <w:rStyle w:val="FunctionTok"/>
        </w:rPr>
        <w:t>And</w:t>
      </w:r>
      <w:r>
        <w:rPr>
          <w:rStyle w:val="NormalTok"/>
        </w:rPr>
        <w:t>(v</w:t>
      </w:r>
      <w:r>
        <w:rPr>
          <w:rStyle w:val="SpecialCharTok"/>
        </w:rPr>
        <w:t>$</w:t>
      </w:r>
      <w:r>
        <w:rPr>
          <w:rStyle w:val="FunctionTok"/>
        </w:rPr>
        <w:t>lt</w:t>
      </w:r>
      <w:r>
        <w:rPr>
          <w:rStyle w:val="NormalTok"/>
        </w:rPr>
        <w:t>(</w:t>
      </w:r>
      <w:r>
        <w:rPr>
          <w:rStyle w:val="FloatTok"/>
        </w:rPr>
        <w:t>0.5</w:t>
      </w:r>
      <w:r>
        <w:rPr>
          <w:rStyle w:val="NormalTok"/>
        </w:rPr>
        <w:t>))</w:t>
      </w:r>
      <w:r>
        <w:rPr>
          <w:rStyle w:val="SpecialCharTok"/>
        </w:rPr>
        <w:t>$</w:t>
      </w:r>
      <w:r>
        <w:rPr>
          <w:rStyle w:val="FunctionTok"/>
        </w:rPr>
        <w:t>And</w:t>
      </w:r>
      <w:r>
        <w:rPr>
          <w:rStyle w:val="NormalTok"/>
        </w:rPr>
        <w:t>(m</w:t>
      </w:r>
      <w:r>
        <w:rPr>
          <w:rStyle w:val="SpecialCharTok"/>
        </w:rPr>
        <w:t>$</w:t>
      </w:r>
      <w:r>
        <w:rPr>
          <w:rStyle w:val="FunctionTok"/>
        </w:rPr>
        <w:t>gt</w:t>
      </w:r>
      <w:r>
        <w:rPr>
          <w:rStyle w:val="NormalTok"/>
        </w:rPr>
        <w:t>(</w:t>
      </w:r>
      <w:r>
        <w:rPr>
          <w:rStyle w:val="SpecialCharTok"/>
        </w:rPr>
        <w:t>-</w:t>
      </w:r>
      <w:r>
        <w:rPr>
          <w:rStyle w:val="FloatTok"/>
        </w:rPr>
        <w:t>0.1</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FloatTok"/>
        </w:rPr>
        <w:t>0.2</w:t>
      </w:r>
      <w:r>
        <w:rPr>
          <w:rStyle w:val="NormalTok"/>
        </w:rPr>
        <w:t>)),</w:t>
      </w:r>
      <w:r>
        <w:br/>
      </w:r>
      <w:r>
        <w:rPr>
          <w:rStyle w:val="NormalTok"/>
        </w:rPr>
        <w:t xml:space="preserve">  </w:t>
      </w:r>
      <w:r>
        <w:rPr>
          <w:rStyle w:val="AttributeTok"/>
        </w:rPr>
        <w:t>dry_veg     =</w:t>
      </w:r>
      <w:r>
        <w:rPr>
          <w:rStyle w:val="NormalTok"/>
        </w:rPr>
        <w:t xml:space="preserve"> v</w:t>
      </w:r>
      <w:r>
        <w:rPr>
          <w:rStyle w:val="SpecialCharTok"/>
        </w:rPr>
        <w:t>$</w:t>
      </w:r>
      <w:r>
        <w:rPr>
          <w:rStyle w:val="FunctionTok"/>
        </w:rPr>
        <w:t>gt</w:t>
      </w:r>
      <w:r>
        <w:rPr>
          <w:rStyle w:val="NormalTok"/>
        </w:rPr>
        <w:t>(</w:t>
      </w:r>
      <w:r>
        <w:rPr>
          <w:rStyle w:val="FloatTok"/>
        </w:rPr>
        <w:t>0.3</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SpecialCharTok"/>
        </w:rPr>
        <w:t>-</w:t>
      </w:r>
      <w:r>
        <w:rPr>
          <w:rStyle w:val="FloatTok"/>
        </w:rPr>
        <w:t>0.1</w:t>
      </w:r>
      <w:r>
        <w:rPr>
          <w:rStyle w:val="NormalTok"/>
        </w:rPr>
        <w:t>)),</w:t>
      </w:r>
      <w:r>
        <w:br/>
      </w:r>
      <w:r>
        <w:rPr>
          <w:rStyle w:val="NormalTok"/>
        </w:rPr>
        <w:t xml:space="preserve">  </w:t>
      </w:r>
      <w:r>
        <w:rPr>
          <w:rStyle w:val="AttributeTok"/>
        </w:rPr>
        <w:t>bare_soil   =</w:t>
      </w:r>
      <w:r>
        <w:rPr>
          <w:rStyle w:val="NormalTok"/>
        </w:rPr>
        <w:t xml:space="preserve"> v</w:t>
      </w:r>
      <w:r>
        <w:rPr>
          <w:rStyle w:val="SpecialCharTok"/>
        </w:rPr>
        <w:t>$</w:t>
      </w:r>
      <w:r>
        <w:rPr>
          <w:rStyle w:val="FunctionTok"/>
        </w:rPr>
        <w:t>lt</w:t>
      </w:r>
      <w:r>
        <w:rPr>
          <w:rStyle w:val="NormalTok"/>
        </w:rPr>
        <w:t>(</w:t>
      </w:r>
      <w:r>
        <w:rPr>
          <w:rStyle w:val="FloatTok"/>
        </w:rPr>
        <w:t>0.18</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SpecialCharTok"/>
        </w:rPr>
        <w:t>-</w:t>
      </w:r>
      <w:r>
        <w:rPr>
          <w:rStyle w:val="FloatTok"/>
        </w:rPr>
        <w:t>0.4</w:t>
      </w:r>
      <w:r>
        <w:rPr>
          <w:rStyle w:val="NormalTok"/>
        </w:rPr>
        <w:t>))</w:t>
      </w:r>
      <w:r>
        <w:rPr>
          <w:rStyle w:val="SpecialCharTok"/>
        </w:rPr>
        <w:t>$</w:t>
      </w:r>
      <w:r>
        <w:rPr>
          <w:rStyle w:val="FunctionTok"/>
        </w:rPr>
        <w:t>And</w:t>
      </w:r>
      <w:r>
        <w:rPr>
          <w:rStyle w:val="NormalTok"/>
        </w:rPr>
        <w:t>(ref_fs</w:t>
      </w:r>
      <w:r>
        <w:rPr>
          <w:rStyle w:val="SpecialCharTok"/>
        </w:rPr>
        <w:t>$</w:t>
      </w:r>
      <w:r>
        <w:rPr>
          <w:rStyle w:val="FunctionTok"/>
        </w:rPr>
        <w:t>select</w:t>
      </w:r>
      <w:r>
        <w:rPr>
          <w:rStyle w:val="NormalTok"/>
        </w:rPr>
        <w:t>(</w:t>
      </w:r>
      <w:r>
        <w:rPr>
          <w:rStyle w:val="StringTok"/>
        </w:rPr>
        <w:t>"swir1"</w:t>
      </w:r>
      <w:r>
        <w:rPr>
          <w:rStyle w:val="NormalTok"/>
        </w:rPr>
        <w:t>)</w:t>
      </w:r>
      <w:r>
        <w:rPr>
          <w:rStyle w:val="SpecialCharTok"/>
        </w:rPr>
        <w:t>$</w:t>
      </w:r>
      <w:r>
        <w:rPr>
          <w:rStyle w:val="FunctionTok"/>
        </w:rPr>
        <w:t>gt</w:t>
      </w:r>
      <w:r>
        <w:rPr>
          <w:rStyle w:val="NormalTok"/>
        </w:rPr>
        <w:t>(</w:t>
      </w:r>
      <w:r>
        <w:rPr>
          <w:rStyle w:val="FloatTok"/>
        </w:rPr>
        <w:t>0.25</w:t>
      </w:r>
      <w:r>
        <w:rPr>
          <w:rStyle w:val="NormalTok"/>
        </w:rPr>
        <w:t>)))</w:t>
      </w:r>
      <w:r>
        <w:br/>
      </w:r>
      <w:r>
        <w:rPr>
          <w:rStyle w:val="NormalTok"/>
        </w:rPr>
        <w:t xml:space="preserve">cls_val </w:t>
      </w:r>
      <w:r>
        <w:rPr>
          <w:rStyle w:val="OtherTok"/>
        </w:rPr>
        <w:t>&lt;-</w:t>
      </w:r>
      <w:r>
        <w:rPr>
          <w:rStyle w:val="NormalTok"/>
        </w:rPr>
        <w:t xml:space="preserve"> </w:t>
      </w:r>
      <w:r>
        <w:rPr>
          <w:rStyle w:val="FunctionTok"/>
        </w:rPr>
        <w:t>c</w:t>
      </w:r>
      <w:r>
        <w:rPr>
          <w:rStyle w:val="NormalTok"/>
        </w:rPr>
        <w:t>(</w:t>
      </w:r>
      <w:r>
        <w:rPr>
          <w:rStyle w:val="AttributeTok"/>
        </w:rPr>
        <w:t>water =</w:t>
      </w:r>
      <w:r>
        <w:rPr>
          <w:rStyle w:val="NormalTok"/>
        </w:rPr>
        <w:t xml:space="preserve"> </w:t>
      </w:r>
      <w:r>
        <w:rPr>
          <w:rStyle w:val="DecValTok"/>
        </w:rPr>
        <w:t>1</w:t>
      </w:r>
      <w:r>
        <w:rPr>
          <w:rStyle w:val="NormalTok"/>
        </w:rPr>
        <w:t xml:space="preserve">L, </w:t>
      </w:r>
      <w:r>
        <w:rPr>
          <w:rStyle w:val="AttributeTok"/>
        </w:rPr>
        <w:t>flooded_veg =</w:t>
      </w:r>
      <w:r>
        <w:rPr>
          <w:rStyle w:val="NormalTok"/>
        </w:rPr>
        <w:t xml:space="preserve"> </w:t>
      </w:r>
      <w:r>
        <w:rPr>
          <w:rStyle w:val="DecValTok"/>
        </w:rPr>
        <w:t>2</w:t>
      </w:r>
      <w:r>
        <w:rPr>
          <w:rStyle w:val="NormalTok"/>
        </w:rPr>
        <w:t xml:space="preserve">L, </w:t>
      </w:r>
      <w:r>
        <w:rPr>
          <w:rStyle w:val="AttributeTok"/>
        </w:rPr>
        <w:t>dry_veg =</w:t>
      </w:r>
      <w:r>
        <w:rPr>
          <w:rStyle w:val="NormalTok"/>
        </w:rPr>
        <w:t xml:space="preserve"> </w:t>
      </w:r>
      <w:r>
        <w:rPr>
          <w:rStyle w:val="DecValTok"/>
        </w:rPr>
        <w:t>3</w:t>
      </w:r>
      <w:r>
        <w:rPr>
          <w:rStyle w:val="NormalTok"/>
        </w:rPr>
        <w:t xml:space="preserve">L, </w:t>
      </w:r>
      <w:r>
        <w:rPr>
          <w:rStyle w:val="AttributeTok"/>
        </w:rPr>
        <w:t>bare_soil =</w:t>
      </w:r>
      <w:r>
        <w:rPr>
          <w:rStyle w:val="NormalTok"/>
        </w:rPr>
        <w:t xml:space="preserve"> </w:t>
      </w:r>
      <w:r>
        <w:rPr>
          <w:rStyle w:val="DecValTok"/>
        </w:rPr>
        <w:t>4</w:t>
      </w:r>
      <w:r>
        <w:rPr>
          <w:rStyle w:val="NormalTok"/>
        </w:rPr>
        <w:t>L)</w:t>
      </w:r>
      <w:r>
        <w:br/>
      </w:r>
      <w:r>
        <w:br/>
      </w:r>
      <w:r>
        <w:rPr>
          <w:rStyle w:val="CommentTok"/>
        </w:rPr>
        <w:t># A boolean mask inherits the band name of the image it was derived from, so the</w:t>
      </w:r>
      <w:r>
        <w:br/>
      </w:r>
      <w:r>
        <w:rPr>
          <w:rStyle w:val="CommentTok"/>
        </w:rPr>
        <w:t># strata are renamed before sampling and the sampler is pointed at that name.</w:t>
      </w:r>
      <w:r>
        <w:br/>
      </w:r>
      <w:r>
        <w:rPr>
          <w:rStyle w:val="NormalTok"/>
        </w:rPr>
        <w:t xml:space="preserve">samples </w:t>
      </w:r>
      <w:r>
        <w:rPr>
          <w:rStyle w:val="OtherTok"/>
        </w:rPr>
        <w:t>&lt;-</w:t>
      </w:r>
      <w:r>
        <w:rPr>
          <w:rStyle w:val="NormalTok"/>
        </w:rPr>
        <w:t xml:space="preserve"> </w:t>
      </w:r>
      <w:r>
        <w:rPr>
          <w:rStyle w:val="ConstantTok"/>
        </w:rPr>
        <w:t>NULL</w:t>
      </w:r>
      <w:r>
        <w:br/>
      </w:r>
      <w:r>
        <w:rPr>
          <w:rStyle w:val="ControlFlowTok"/>
        </w:rPr>
        <w:t>for</w:t>
      </w:r>
      <w:r>
        <w:rPr>
          <w:rStyle w:val="NormalTok"/>
        </w:rPr>
        <w:t xml:space="preserve"> (nm </w:t>
      </w:r>
      <w:r>
        <w:rPr>
          <w:rStyle w:val="ControlFlowTok"/>
        </w:rPr>
        <w:t>in</w:t>
      </w:r>
      <w:r>
        <w:rPr>
          <w:rStyle w:val="NormalTok"/>
        </w:rPr>
        <w:t xml:space="preserve"> </w:t>
      </w:r>
      <w:r>
        <w:rPr>
          <w:rStyle w:val="FunctionTok"/>
        </w:rPr>
        <w:t>names</w:t>
      </w:r>
      <w:r>
        <w:rPr>
          <w:rStyle w:val="NormalTok"/>
        </w:rPr>
        <w:t>(strata)) {</w:t>
      </w:r>
      <w:r>
        <w:br/>
      </w:r>
      <w:r>
        <w:rPr>
          <w:rStyle w:val="NormalTok"/>
        </w:rPr>
        <w:t xml:space="preserve">  s </w:t>
      </w:r>
      <w:r>
        <w:rPr>
          <w:rStyle w:val="OtherTok"/>
        </w:rPr>
        <w:t>&lt;-</w:t>
      </w:r>
      <w:r>
        <w:rPr>
          <w:rStyle w:val="NormalTok"/>
        </w:rPr>
        <w:t xml:space="preserve"> strata[[nm]]</w:t>
      </w:r>
      <w:r>
        <w:rPr>
          <w:rStyle w:val="SpecialCharTok"/>
        </w:rPr>
        <w:t>$</w:t>
      </w:r>
      <w:r>
        <w:rPr>
          <w:rStyle w:val="FunctionTok"/>
        </w:rPr>
        <w:t>rename</w:t>
      </w:r>
      <w:r>
        <w:rPr>
          <w:rStyle w:val="NormalTok"/>
        </w:rPr>
        <w:t>(</w:t>
      </w:r>
      <w:r>
        <w:rPr>
          <w:rStyle w:val="StringTok"/>
        </w:rPr>
        <w:t>"stratum"</w:t>
      </w:r>
      <w:r>
        <w:rPr>
          <w:rStyle w:val="NormalTok"/>
        </w:rPr>
        <w:t>)</w:t>
      </w:r>
      <w:r>
        <w:rPr>
          <w:rStyle w:val="SpecialCharTok"/>
        </w:rPr>
        <w:t>$</w:t>
      </w:r>
      <w:r>
        <w:rPr>
          <w:rStyle w:val="FunctionTok"/>
        </w:rPr>
        <w:t>selfMask</w:t>
      </w:r>
      <w:r>
        <w:rPr>
          <w:rStyle w:val="NormalTok"/>
        </w:rPr>
        <w:t>()</w:t>
      </w:r>
      <w:r>
        <w:rPr>
          <w:rStyle w:val="SpecialCharTok"/>
        </w:rPr>
        <w:t>$</w:t>
      </w:r>
      <w:r>
        <w:rPr>
          <w:rStyle w:val="FunctionTok"/>
        </w:rPr>
        <w:t>stratifiedSample</w:t>
      </w:r>
      <w:r>
        <w:rPr>
          <w:rStyle w:val="NormalTok"/>
        </w:rPr>
        <w:t>(</w:t>
      </w:r>
      <w:r>
        <w:br/>
      </w:r>
      <w:r>
        <w:rPr>
          <w:rStyle w:val="NormalTok"/>
        </w:rPr>
        <w:t xml:space="preserve">    </w:t>
      </w:r>
      <w:r>
        <w:rPr>
          <w:rStyle w:val="AttributeTok"/>
        </w:rPr>
        <w:t>numPoints =</w:t>
      </w:r>
      <w:r>
        <w:rPr>
          <w:rStyle w:val="NormalTok"/>
        </w:rPr>
        <w:t xml:space="preserve"> </w:t>
      </w:r>
      <w:r>
        <w:rPr>
          <w:rStyle w:val="DecValTok"/>
        </w:rPr>
        <w:t>150</w:t>
      </w:r>
      <w:r>
        <w:rPr>
          <w:rStyle w:val="NormalTok"/>
        </w:rPr>
        <w:t xml:space="preserve">L, </w:t>
      </w:r>
      <w:r>
        <w:rPr>
          <w:rStyle w:val="AttributeTok"/>
        </w:rPr>
        <w:t>classBand =</w:t>
      </w:r>
      <w:r>
        <w:rPr>
          <w:rStyle w:val="NormalTok"/>
        </w:rPr>
        <w:t xml:space="preserve"> </w:t>
      </w:r>
      <w:r>
        <w:rPr>
          <w:rStyle w:val="StringTok"/>
        </w:rPr>
        <w:t>"stratum"</w:t>
      </w:r>
      <w:r>
        <w:rPr>
          <w:rStyle w:val="NormalTok"/>
        </w:rPr>
        <w:t xml:space="preserve">, </w:t>
      </w:r>
      <w:r>
        <w:rPr>
          <w:rStyle w:val="AttributeTok"/>
        </w:rPr>
        <w:t>region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30</w:t>
      </w:r>
      <w:r>
        <w:rPr>
          <w:rStyle w:val="NormalTok"/>
        </w:rPr>
        <w:t xml:space="preserve">L, </w:t>
      </w:r>
      <w:r>
        <w:rPr>
          <w:rStyle w:val="AttributeTok"/>
        </w:rPr>
        <w:t>seed =</w:t>
      </w:r>
      <w:r>
        <w:rPr>
          <w:rStyle w:val="NormalTok"/>
        </w:rPr>
        <w:t xml:space="preserve"> </w:t>
      </w:r>
      <w:r>
        <w:rPr>
          <w:rStyle w:val="DecValTok"/>
        </w:rPr>
        <w:t>42</w:t>
      </w:r>
      <w:r>
        <w:rPr>
          <w:rStyle w:val="NormalTok"/>
        </w:rPr>
        <w:t xml:space="preserve">L, </w:t>
      </w:r>
      <w:r>
        <w:rPr>
          <w:rStyle w:val="AttributeTok"/>
        </w:rPr>
        <w:t>geometries =</w:t>
      </w:r>
      <w:r>
        <w:rPr>
          <w:rStyle w:val="NormalTok"/>
        </w:rPr>
        <w:t xml:space="preserve"> </w:t>
      </w:r>
      <w:r>
        <w:rPr>
          <w:rStyle w:val="ConstantTok"/>
        </w:rPr>
        <w:t>TRUE</w:t>
      </w:r>
      <w:r>
        <w:rPr>
          <w:rStyle w:val="NormalTok"/>
        </w:rPr>
        <w:t>)</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(f) f</w:t>
      </w:r>
      <w:r>
        <w:rPr>
          <w:rStyle w:val="SpecialCharTok"/>
        </w:rPr>
        <w:t>$</w:t>
      </w:r>
      <w:r>
        <w:rPr>
          <w:rStyle w:val="FunctionTok"/>
        </w:rPr>
        <w:t>set</w:t>
      </w:r>
      <w:r>
        <w:rPr>
          <w:rStyle w:val="NormalTok"/>
        </w:rPr>
        <w:t>(</w:t>
      </w:r>
      <w:r>
        <w:rPr>
          <w:rStyle w:val="StringTok"/>
        </w:rPr>
        <w:t>"class"</w:t>
      </w:r>
      <w:r>
        <w:rPr>
          <w:rStyle w:val="NormalTok"/>
        </w:rPr>
        <w:t>, cls_val[[nm]]))</w:t>
      </w:r>
      <w:r>
        <w:br/>
      </w:r>
      <w:r>
        <w:rPr>
          <w:rStyle w:val="NormalTok"/>
        </w:rPr>
        <w:t xml:space="preserve">  samples </w:t>
      </w:r>
      <w:r>
        <w:rPr>
          <w:rStyle w:val="OtherTok"/>
        </w:rPr>
        <w:t>&lt;-</w:t>
      </w:r>
      <w:r>
        <w:rPr>
          <w:rStyle w:val="NormalTok"/>
        </w:rPr>
        <w:t xml:space="preserve"> </w:t>
      </w:r>
      <w:r>
        <w:rPr>
          <w:rStyle w:val="ControlFlowTok"/>
        </w:rPr>
        <w:t>if</w:t>
      </w:r>
      <w:r>
        <w:rPr>
          <w:rStyle w:val="NormalTok"/>
        </w:rPr>
        <w:t xml:space="preserve"> (</w:t>
      </w:r>
      <w:r>
        <w:rPr>
          <w:rStyle w:val="FunctionTok"/>
        </w:rPr>
        <w:t>is.null</w:t>
      </w:r>
      <w:r>
        <w:rPr>
          <w:rStyle w:val="NormalTok"/>
        </w:rPr>
        <w:t xml:space="preserve">(samples)) s </w:t>
      </w:r>
      <w:r>
        <w:rPr>
          <w:rStyle w:val="ControlFlowTok"/>
        </w:rPr>
        <w:t>else</w:t>
      </w:r>
      <w:r>
        <w:rPr>
          <w:rStyle w:val="NormalTok"/>
        </w:rPr>
        <w:t xml:space="preserve"> samples</w:t>
      </w:r>
      <w:r>
        <w:rPr>
          <w:rStyle w:val="SpecialCharTok"/>
        </w:rPr>
        <w:t>$</w:t>
      </w:r>
      <w:r>
        <w:rPr>
          <w:rStyle w:val="FunctionTok"/>
        </w:rPr>
        <w:t>merge</w:t>
      </w:r>
      <w:r>
        <w:rPr>
          <w:rStyle w:val="NormalTok"/>
        </w:rPr>
        <w:t>(s)</w:t>
      </w:r>
      <w:r>
        <w:br/>
      </w:r>
      <w:r>
        <w:rPr>
          <w:rStyle w:val="NormalTok"/>
        </w:rPr>
        <w:t>}</w:t>
      </w:r>
      <w:r>
        <w:br/>
      </w:r>
      <w:r>
        <w:br/>
      </w:r>
      <w:r>
        <w:rPr>
          <w:rStyle w:val="NormalTok"/>
        </w:rPr>
        <w:t xml:space="preserve">spec_fc </w:t>
      </w:r>
      <w:r>
        <w:rPr>
          <w:rStyle w:val="OtherTok"/>
        </w:rPr>
        <w:t>&lt;-</w:t>
      </w:r>
      <w:r>
        <w:rPr>
          <w:rStyle w:val="NormalTok"/>
        </w:rPr>
        <w:t xml:space="preserve"> ref_fs</w:t>
      </w:r>
      <w:r>
        <w:rPr>
          <w:rStyle w:val="SpecialCharTok"/>
        </w:rPr>
        <w:t>$</w:t>
      </w:r>
      <w:r>
        <w:rPr>
          <w:rStyle w:val="FunctionTok"/>
        </w:rPr>
        <w:t>select</w:t>
      </w:r>
      <w:r>
        <w:rPr>
          <w:rStyle w:val="NormalTok"/>
        </w:rPr>
        <w:t>(feat_bands)</w:t>
      </w:r>
      <w:r>
        <w:rPr>
          <w:rStyle w:val="SpecialCharTok"/>
        </w:rPr>
        <w:t>$</w:t>
      </w:r>
      <w:r>
        <w:rPr>
          <w:rStyle w:val="FunctionTok"/>
        </w:rPr>
        <w:t>sampleRegions</w:t>
      </w:r>
      <w:r>
        <w:rPr>
          <w:rStyle w:val="NormalTok"/>
        </w:rPr>
        <w:t>(</w:t>
      </w:r>
      <w:r>
        <w:br/>
      </w:r>
      <w:r>
        <w:rPr>
          <w:rStyle w:val="NormalTok"/>
        </w:rPr>
        <w:t xml:space="preserve">  </w:t>
      </w:r>
      <w:r>
        <w:rPr>
          <w:rStyle w:val="AttributeTok"/>
        </w:rPr>
        <w:t>collection =</w:t>
      </w:r>
      <w:r>
        <w:rPr>
          <w:rStyle w:val="NormalTok"/>
        </w:rPr>
        <w:t xml:space="preserve"> samples, </w:t>
      </w:r>
      <w:r>
        <w:rPr>
          <w:rStyle w:val="AttributeTok"/>
        </w:rPr>
        <w:t>properties =</w:t>
      </w:r>
      <w:r>
        <w:rPr>
          <w:rStyle w:val="NormalTok"/>
        </w:rPr>
        <w:t xml:space="preserve"> </w:t>
      </w:r>
      <w:r>
        <w:rPr>
          <w:rStyle w:val="FunctionTok"/>
        </w:rPr>
        <w:t>list</w:t>
      </w:r>
      <w:r>
        <w:rPr>
          <w:rStyle w:val="NormalTok"/>
        </w:rPr>
        <w:t>(</w:t>
      </w:r>
      <w:r>
        <w:rPr>
          <w:rStyle w:val="StringTok"/>
        </w:rPr>
        <w:t>"class"</w:t>
      </w:r>
      <w:r>
        <w:rPr>
          <w:rStyle w:val="NormalTok"/>
        </w:rPr>
        <w:t xml:space="preserve">), </w:t>
      </w:r>
      <w:r>
        <w:rPr>
          <w:rStyle w:val="AttributeTok"/>
        </w:rPr>
        <w:t>scale =</w:t>
      </w:r>
      <w:r>
        <w:rPr>
          <w:rStyle w:val="NormalTok"/>
        </w:rPr>
        <w:t xml:space="preserve"> </w:t>
      </w:r>
      <w:r>
        <w:rPr>
          <w:rStyle w:val="DecValTok"/>
        </w:rPr>
        <w:t>30</w:t>
      </w:r>
      <w:r>
        <w:rPr>
          <w:rStyle w:val="NormalTok"/>
        </w:rPr>
        <w:t>L)</w:t>
      </w:r>
      <w:r>
        <w:br/>
      </w:r>
      <w:r>
        <w:rPr>
          <w:rStyle w:val="NormalTok"/>
        </w:rPr>
        <w:t xml:space="preserve">info </w:t>
      </w:r>
      <w:r>
        <w:rPr>
          <w:rStyle w:val="OtherTok"/>
        </w:rPr>
        <w:t>&lt;-</w:t>
      </w:r>
      <w:r>
        <w:rPr>
          <w:rStyle w:val="NormalTok"/>
        </w:rPr>
        <w:t xml:space="preserve"> spec_fc</w:t>
      </w:r>
      <w:r>
        <w:rPr>
          <w:rStyle w:val="SpecialCharTok"/>
        </w:rPr>
        <w:t>$</w:t>
      </w:r>
      <w:r>
        <w:rPr>
          <w:rStyle w:val="FunctionTok"/>
        </w:rPr>
        <w:t>getInfo</w:t>
      </w:r>
      <w:r>
        <w:rPr>
          <w:rStyle w:val="NormalTok"/>
        </w:rPr>
        <w:t>()</w:t>
      </w:r>
      <w:r>
        <w:br/>
      </w:r>
      <w:r>
        <w:rPr>
          <w:rStyle w:val="CommentTok"/>
        </w:rPr>
        <w:t># bind_rows tolerates points where a SAR/SMA band is</w:t>
      </w:r>
      <w:r>
        <w:br/>
      </w:r>
      <w:r>
        <w:rPr>
          <w:rStyle w:val="CommentTok"/>
        </w:rPr>
        <w:t># masked (fills NA); complete.cases then drops them, so the screen runs on a</w:t>
      </w:r>
      <w:r>
        <w:br/>
      </w:r>
      <w:r>
        <w:rPr>
          <w:rStyle w:val="CommentTok"/>
        </w:rPr>
        <w:t># clean matrix across all candidate features.</w:t>
      </w:r>
      <w:r>
        <w:br/>
      </w:r>
      <w:r>
        <w:rPr>
          <w:rStyle w:val="NormalTok"/>
        </w:rPr>
        <w:t xml:space="preserve">spec_df </w:t>
      </w:r>
      <w:r>
        <w:rPr>
          <w:rStyle w:val="OtherTok"/>
        </w:rPr>
        <w:t>&lt;-</w:t>
      </w:r>
      <w:r>
        <w:rPr>
          <w:rStyle w:val="NormalTok"/>
        </w:rPr>
        <w:t xml:space="preserve"> dplyr</w:t>
      </w:r>
      <w:r>
        <w:rPr>
          <w:rStyle w:val="SpecialCharTok"/>
        </w:rPr>
        <w:t>::</w:t>
      </w:r>
      <w:r>
        <w:rPr>
          <w:rStyle w:val="FunctionTok"/>
        </w:rPr>
        <w:t>bind_rows</w:t>
      </w:r>
      <w:r>
        <w:rPr>
          <w:rStyle w:val="NormalTok"/>
        </w:rPr>
        <w:t>(</w:t>
      </w:r>
      <w:r>
        <w:br/>
      </w:r>
      <w:r>
        <w:rPr>
          <w:rStyle w:val="NormalTok"/>
        </w:rPr>
        <w:t xml:space="preserve">  </w:t>
      </w:r>
      <w:r>
        <w:rPr>
          <w:rStyle w:val="FunctionTok"/>
        </w:rPr>
        <w:t>lapply</w:t>
      </w:r>
      <w:r>
        <w:rPr>
          <w:rStyle w:val="NormalTok"/>
        </w:rPr>
        <w:t>(info</w:t>
      </w:r>
      <w:r>
        <w:rPr>
          <w:rStyle w:val="SpecialCharTok"/>
        </w:rPr>
        <w:t>$</w:t>
      </w:r>
      <w:r>
        <w:rPr>
          <w:rStyle w:val="NormalTok"/>
        </w:rPr>
        <w:t xml:space="preserve">features, </w:t>
      </w:r>
      <w:r>
        <w:rPr>
          <w:rStyle w:val="ControlFlowTok"/>
        </w:rPr>
        <w:t>function</w:t>
      </w:r>
      <w:r>
        <w:rPr>
          <w:rStyle w:val="NormalTok"/>
        </w:rPr>
        <w:t xml:space="preserve">(f) </w:t>
      </w:r>
      <w:r>
        <w:rPr>
          <w:rStyle w:val="FunctionTok"/>
        </w:rPr>
        <w:t>as.data.frame</w:t>
      </w:r>
      <w:r>
        <w:rPr>
          <w:rStyle w:val="NormalTok"/>
        </w:rPr>
        <w:t>(f</w:t>
      </w:r>
      <w:r>
        <w:rPr>
          <w:rStyle w:val="SpecialCharTok"/>
        </w:rPr>
        <w:t>$</w:t>
      </w:r>
      <w:r>
        <w:rPr>
          <w:rStyle w:val="NormalTok"/>
        </w:rPr>
        <w:t xml:space="preserve">properties, </w:t>
      </w:r>
      <w:r>
        <w:rPr>
          <w:rStyle w:val="AttributeTok"/>
        </w:rPr>
        <w:t>stringsAsFactors =</w:t>
      </w:r>
      <w:r>
        <w:rPr>
          <w:rStyle w:val="NormalTok"/>
        </w:rPr>
        <w:t xml:space="preserve"> </w:t>
      </w:r>
      <w:r>
        <w:rPr>
          <w:rStyle w:val="ConstantTok"/>
        </w:rPr>
        <w:t>FALSE</w:t>
      </w:r>
      <w:r>
        <w:rPr>
          <w:rStyle w:val="NormalTok"/>
        </w:rPr>
        <w:t>)))</w:t>
      </w:r>
      <w:r>
        <w:br/>
      </w:r>
      <w:r>
        <w:rPr>
          <w:rStyle w:val="NormalTok"/>
        </w:rPr>
        <w:t xml:space="preserve">spec_df </w:t>
      </w:r>
      <w:r>
        <w:rPr>
          <w:rStyle w:val="OtherTok"/>
        </w:rPr>
        <w:t>&lt;-</w:t>
      </w:r>
      <w:r>
        <w:rPr>
          <w:rStyle w:val="NormalTok"/>
        </w:rPr>
        <w:t xml:space="preserve"> spec_df[stats</w:t>
      </w:r>
      <w:r>
        <w:rPr>
          <w:rStyle w:val="SpecialCharTok"/>
        </w:rPr>
        <w:t>::</w:t>
      </w:r>
      <w:r>
        <w:rPr>
          <w:rStyle w:val="FunctionTok"/>
        </w:rPr>
        <w:t>complete.cases</w:t>
      </w:r>
      <w:r>
        <w:rPr>
          <w:rStyle w:val="NormalTok"/>
        </w:rPr>
        <w:t>(spec_df[, feat_bands]), ]</w:t>
      </w:r>
      <w:r>
        <w:br/>
      </w:r>
      <w:r>
        <w:rPr>
          <w:rStyle w:val="NormalTok"/>
        </w:rPr>
        <w:t>spec_df</w:t>
      </w:r>
      <w:r>
        <w:rPr>
          <w:rStyle w:val="SpecialCharTok"/>
        </w:rPr>
        <w:t>$</w:t>
      </w:r>
      <w:r>
        <w:rPr>
          <w:rStyle w:val="NormalTok"/>
        </w:rPr>
        <w:t xml:space="preserve">class </w:t>
      </w:r>
      <w:r>
        <w:rPr>
          <w:rStyle w:val="OtherTok"/>
        </w:rPr>
        <w:t>&lt;-</w:t>
      </w:r>
      <w:r>
        <w:rPr>
          <w:rStyle w:val="NormalTok"/>
        </w:rPr>
        <w:t xml:space="preserve"> </w:t>
      </w:r>
      <w:r>
        <w:rPr>
          <w:rStyle w:val="FunctionTok"/>
        </w:rPr>
        <w:t>factor</w:t>
      </w:r>
      <w:r>
        <w:rPr>
          <w:rStyle w:val="NormalTok"/>
        </w:rPr>
        <w:t>(spec_df</w:t>
      </w:r>
      <w:r>
        <w:rPr>
          <w:rStyle w:val="SpecialCharTok"/>
        </w:rPr>
        <w:t>$</w:t>
      </w:r>
      <w:r>
        <w:rPr>
          <w:rStyle w:val="NormalTok"/>
        </w:rPr>
        <w:t xml:space="preserve">class, </w:t>
      </w:r>
      <w:r>
        <w:rPr>
          <w:rStyle w:val="AttributeTok"/>
        </w:rPr>
        <w:t>levels =</w:t>
      </w:r>
      <w:r>
        <w:rPr>
          <w:rStyle w:val="NormalTok"/>
        </w:rPr>
        <w:t xml:space="preserve"> </w:t>
      </w:r>
      <w:r>
        <w:rPr>
          <w:rStyle w:val="DecValTok"/>
        </w:rPr>
        <w:t>1</w:t>
      </w:r>
      <w:r>
        <w:rPr>
          <w:rStyle w:val="SpecialCharTok"/>
        </w:rPr>
        <w:t>:</w:t>
      </w:r>
      <w:r>
        <w:rPr>
          <w:rStyle w:val="DecValTok"/>
        </w:rPr>
        <w:t>4</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"water"</w:t>
      </w:r>
      <w:r>
        <w:rPr>
          <w:rStyle w:val="NormalTok"/>
        </w:rPr>
        <w:t>,</w:t>
      </w:r>
      <w:r>
        <w:rPr>
          <w:rStyle w:val="StringTok"/>
        </w:rPr>
        <w:t>"flooded_veg"</w:t>
      </w:r>
      <w:r>
        <w:rPr>
          <w:rStyle w:val="NormalTok"/>
        </w:rPr>
        <w:t>,</w:t>
      </w:r>
      <w:r>
        <w:rPr>
          <w:rStyle w:val="StringTok"/>
        </w:rPr>
        <w:t>"dry_veg"</w:t>
      </w:r>
      <w:r>
        <w:rPr>
          <w:rStyle w:val="NormalTok"/>
        </w:rPr>
        <w:t>,</w:t>
      </w:r>
      <w:r>
        <w:rPr>
          <w:rStyle w:val="StringTok"/>
        </w:rPr>
        <w:t>"bare_soil"</w:t>
      </w:r>
      <w:r>
        <w:rPr>
          <w:rStyle w:val="NormalTok"/>
        </w:rPr>
        <w:t>))</w:t>
      </w:r>
    </w:p>
    <w:p w14:paraId="214B8FAF" w14:textId="77777777" w:rsidR="00BA47F5" w:rsidRDefault="00000000">
      <w:pPr>
        <w:pStyle w:val="SourceCode"/>
      </w:pPr>
      <w:r>
        <w:rPr>
          <w:rStyle w:val="NormalTok"/>
        </w:rPr>
        <w:lastRenderedPageBreak/>
        <w:t xml:space="preserve">FEAT </w:t>
      </w:r>
      <w:r>
        <w:rPr>
          <w:rStyle w:val="OtherTok"/>
        </w:rPr>
        <w:t>&lt;-</w:t>
      </w:r>
      <w:r>
        <w:rPr>
          <w:rStyle w:val="NormalTok"/>
        </w:rPr>
        <w:t xml:space="preserve"> </w:t>
      </w:r>
      <w:r>
        <w:rPr>
          <w:rStyle w:val="FunctionTok"/>
        </w:rPr>
        <w:t>setdiff</w:t>
      </w:r>
      <w:r>
        <w:rPr>
          <w:rStyle w:val="NormalTok"/>
        </w:rPr>
        <w:t>(</w:t>
      </w:r>
      <w:r>
        <w:rPr>
          <w:rStyle w:val="FunctionTok"/>
        </w:rPr>
        <w:t>names</w:t>
      </w:r>
      <w:r>
        <w:rPr>
          <w:rStyle w:val="NormalTok"/>
        </w:rPr>
        <w:t xml:space="preserve">(spec_df), </w:t>
      </w:r>
      <w:r>
        <w:rPr>
          <w:rStyle w:val="StringTok"/>
        </w:rPr>
        <w:t>"class"</w:t>
      </w:r>
      <w:r>
        <w:rPr>
          <w:rStyle w:val="NormalTok"/>
        </w:rPr>
        <w:t>)</w:t>
      </w:r>
      <w:r>
        <w:br/>
      </w:r>
      <w:r>
        <w:br/>
      </w:r>
      <w:r>
        <w:rPr>
          <w:rStyle w:val="CommentTok"/>
        </w:rPr>
        <w:t># Separability index M = |mu1 - mu2| / (sd1 + sd2), mean across class pairs</w:t>
      </w:r>
      <w:r>
        <w:br/>
      </w:r>
      <w:r>
        <w:rPr>
          <w:rStyle w:val="NormalTok"/>
        </w:rPr>
        <w:t xml:space="preserve">sep_M </w:t>
      </w:r>
      <w:r>
        <w:rPr>
          <w:rStyle w:val="OtherTok"/>
        </w:rPr>
        <w:t>&lt;-</w:t>
      </w:r>
      <w:r>
        <w:rPr>
          <w:rStyle w:val="NormalTok"/>
        </w:rPr>
        <w:t xml:space="preserve"> </w:t>
      </w:r>
      <w:r>
        <w:rPr>
          <w:rStyle w:val="FunctionTok"/>
        </w:rPr>
        <w:t>sapply</w:t>
      </w:r>
      <w:r>
        <w:rPr>
          <w:rStyle w:val="NormalTok"/>
        </w:rPr>
        <w:t xml:space="preserve">(FEAT, </w:t>
      </w:r>
      <w:r>
        <w:rPr>
          <w:rStyle w:val="ControlFlowTok"/>
        </w:rPr>
        <w:t>function</w:t>
      </w:r>
      <w:r>
        <w:rPr>
          <w:rStyle w:val="NormalTok"/>
        </w:rPr>
        <w:t>(f) {</w:t>
      </w:r>
      <w:r>
        <w:br/>
      </w:r>
      <w:r>
        <w:rPr>
          <w:rStyle w:val="NormalTok"/>
        </w:rPr>
        <w:t xml:space="preserve">  cl </w:t>
      </w:r>
      <w:r>
        <w:rPr>
          <w:rStyle w:val="OtherTok"/>
        </w:rPr>
        <w:t>&lt;-</w:t>
      </w:r>
      <w:r>
        <w:rPr>
          <w:rStyle w:val="NormalTok"/>
        </w:rPr>
        <w:t xml:space="preserve"> </w:t>
      </w:r>
      <w:r>
        <w:rPr>
          <w:rStyle w:val="FunctionTok"/>
        </w:rPr>
        <w:t>levels</w:t>
      </w:r>
      <w:r>
        <w:rPr>
          <w:rStyle w:val="NormalTok"/>
        </w:rPr>
        <w:t>(spec_df</w:t>
      </w:r>
      <w:r>
        <w:rPr>
          <w:rStyle w:val="SpecialCharTok"/>
        </w:rPr>
        <w:t>$</w:t>
      </w:r>
      <w:r>
        <w:rPr>
          <w:rStyle w:val="NormalTok"/>
        </w:rPr>
        <w:t xml:space="preserve">class); vals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DecValTok"/>
        </w:rPr>
        <w:t>3</w:t>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(i</w:t>
      </w:r>
      <w:r>
        <w:rPr>
          <w:rStyle w:val="SpecialCharTok"/>
        </w:rPr>
        <w:t>+</w:t>
      </w:r>
      <w:r>
        <w:rPr>
          <w:rStyle w:val="DecValTok"/>
        </w:rPr>
        <w:t>1</w:t>
      </w:r>
      <w:r>
        <w:rPr>
          <w:rStyle w:val="NormalTok"/>
        </w:rPr>
        <w:t>)</w:t>
      </w:r>
      <w:r>
        <w:rPr>
          <w:rStyle w:val="SpecialCharTok"/>
        </w:rPr>
        <w:t>:</w:t>
      </w:r>
      <w:r>
        <w:rPr>
          <w:rStyle w:val="DecValTok"/>
        </w:rPr>
        <w:t>4</w:t>
      </w:r>
      <w:r>
        <w:rPr>
          <w:rStyle w:val="NormalTok"/>
        </w:rPr>
        <w:t>) {</w:t>
      </w:r>
      <w:r>
        <w:br/>
      </w:r>
      <w:r>
        <w:rPr>
          <w:rStyle w:val="NormalTok"/>
        </w:rPr>
        <w:t xml:space="preserve">    a </w:t>
      </w:r>
      <w:r>
        <w:rPr>
          <w:rStyle w:val="OtherTok"/>
        </w:rPr>
        <w:t>&lt;-</w:t>
      </w:r>
      <w:r>
        <w:rPr>
          <w:rStyle w:val="NormalTok"/>
        </w:rPr>
        <w:t xml:space="preserve"> spec_df[[f]][spec_df</w:t>
      </w:r>
      <w:r>
        <w:rPr>
          <w:rStyle w:val="SpecialCharTok"/>
        </w:rPr>
        <w:t>$</w:t>
      </w:r>
      <w:r>
        <w:rPr>
          <w:rStyle w:val="NormalTok"/>
        </w:rPr>
        <w:t>class</w:t>
      </w:r>
      <w:r>
        <w:rPr>
          <w:rStyle w:val="SpecialCharTok"/>
        </w:rPr>
        <w:t>==</w:t>
      </w:r>
      <w:r>
        <w:rPr>
          <w:rStyle w:val="NormalTok"/>
        </w:rPr>
        <w:t xml:space="preserve">cl[i]]; b </w:t>
      </w:r>
      <w:r>
        <w:rPr>
          <w:rStyle w:val="OtherTok"/>
        </w:rPr>
        <w:t>&lt;-</w:t>
      </w:r>
      <w:r>
        <w:rPr>
          <w:rStyle w:val="NormalTok"/>
        </w:rPr>
        <w:t xml:space="preserve"> spec_df[[f]][spec_df</w:t>
      </w:r>
      <w:r>
        <w:rPr>
          <w:rStyle w:val="SpecialCharTok"/>
        </w:rPr>
        <w:t>$</w:t>
      </w:r>
      <w:r>
        <w:rPr>
          <w:rStyle w:val="NormalTok"/>
        </w:rPr>
        <w:t>class</w:t>
      </w:r>
      <w:r>
        <w:rPr>
          <w:rStyle w:val="SpecialCharTok"/>
        </w:rPr>
        <w:t>==</w:t>
      </w:r>
      <w:r>
        <w:rPr>
          <w:rStyle w:val="NormalTok"/>
        </w:rPr>
        <w:t>cl[j]]</w:t>
      </w:r>
      <w:r>
        <w:br/>
      </w:r>
      <w:r>
        <w:rPr>
          <w:rStyle w:val="NormalTok"/>
        </w:rPr>
        <w:t xml:space="preserve">    vals </w:t>
      </w:r>
      <w:r>
        <w:rPr>
          <w:rStyle w:val="OtherTok"/>
        </w:rPr>
        <w:t>&lt;-</w:t>
      </w:r>
      <w:r>
        <w:rPr>
          <w:rStyle w:val="NormalTok"/>
        </w:rPr>
        <w:t xml:space="preserve"> </w:t>
      </w:r>
      <w:r>
        <w:rPr>
          <w:rStyle w:val="FunctionTok"/>
        </w:rPr>
        <w:t>c</w:t>
      </w:r>
      <w:r>
        <w:rPr>
          <w:rStyle w:val="NormalTok"/>
        </w:rPr>
        <w:t xml:space="preserve">(vals, </w:t>
      </w:r>
      <w:r>
        <w:rPr>
          <w:rStyle w:val="FunctionTok"/>
        </w:rPr>
        <w:t>abs</w:t>
      </w:r>
      <w:r>
        <w:rPr>
          <w:rStyle w:val="NormalTok"/>
        </w:rPr>
        <w:t>(</w:t>
      </w:r>
      <w:r>
        <w:rPr>
          <w:rStyle w:val="FunctionTok"/>
        </w:rPr>
        <w:t>mean</w:t>
      </w:r>
      <w:r>
        <w:rPr>
          <w:rStyle w:val="NormalTok"/>
        </w:rPr>
        <w:t>(a)</w:t>
      </w:r>
      <w:r>
        <w:rPr>
          <w:rStyle w:val="SpecialCharTok"/>
        </w:rPr>
        <w:t>-</w:t>
      </w:r>
      <w:r>
        <w:rPr>
          <w:rStyle w:val="FunctionTok"/>
        </w:rPr>
        <w:t>mean</w:t>
      </w:r>
      <w:r>
        <w:rPr>
          <w:rStyle w:val="NormalTok"/>
        </w:rPr>
        <w:t>(b))</w:t>
      </w:r>
      <w:r>
        <w:rPr>
          <w:rStyle w:val="SpecialCharTok"/>
        </w:rPr>
        <w:t>/</w:t>
      </w:r>
      <w:r>
        <w:rPr>
          <w:rStyle w:val="NormalTok"/>
        </w:rPr>
        <w:t>(</w:t>
      </w:r>
      <w:r>
        <w:rPr>
          <w:rStyle w:val="FunctionTok"/>
        </w:rPr>
        <w:t>sd</w:t>
      </w:r>
      <w:r>
        <w:rPr>
          <w:rStyle w:val="NormalTok"/>
        </w:rPr>
        <w:t>(a)</w:t>
      </w:r>
      <w:r>
        <w:rPr>
          <w:rStyle w:val="SpecialCharTok"/>
        </w:rPr>
        <w:t>+</w:t>
      </w:r>
      <w:r>
        <w:rPr>
          <w:rStyle w:val="FunctionTok"/>
        </w:rPr>
        <w:t>sd</w:t>
      </w:r>
      <w:r>
        <w:rPr>
          <w:rStyle w:val="NormalTok"/>
        </w:rPr>
        <w:t>(b)))</w:t>
      </w:r>
      <w:r>
        <w:br/>
      </w:r>
      <w:r>
        <w:rPr>
          <w:rStyle w:val="NormalTok"/>
        </w:rPr>
        <w:t xml:space="preserve">  }</w:t>
      </w:r>
      <w:r>
        <w:br/>
      </w:r>
      <w:r>
        <w:rPr>
          <w:rStyle w:val="NormalTok"/>
        </w:rPr>
        <w:t xml:space="preserve">  </w:t>
      </w:r>
      <w:r>
        <w:rPr>
          <w:rStyle w:val="FunctionTok"/>
        </w:rPr>
        <w:t>mean</w:t>
      </w:r>
      <w:r>
        <w:rPr>
          <w:rStyle w:val="NormalTok"/>
        </w:rPr>
        <w:t>(vals)</w:t>
      </w:r>
      <w:r>
        <w:br/>
      </w:r>
      <w:r>
        <w:rPr>
          <w:rStyle w:val="NormalTok"/>
        </w:rPr>
        <w:t>})</w:t>
      </w:r>
      <w:r>
        <w:br/>
      </w:r>
      <w:r>
        <w:br/>
      </w:r>
      <w:r>
        <w:rPr>
          <w:rStyle w:val="CommentTok"/>
        </w:rPr>
        <w:t># Non-parametric Kruskal-Wallis across the four classes</w:t>
      </w:r>
      <w:r>
        <w:br/>
      </w:r>
      <w:r>
        <w:rPr>
          <w:rStyle w:val="NormalTok"/>
        </w:rPr>
        <w:t xml:space="preserve">kw_p </w:t>
      </w:r>
      <w:r>
        <w:rPr>
          <w:rStyle w:val="OtherTok"/>
        </w:rPr>
        <w:t>&lt;-</w:t>
      </w:r>
      <w:r>
        <w:rPr>
          <w:rStyle w:val="NormalTok"/>
        </w:rPr>
        <w:t xml:space="preserve"> </w:t>
      </w:r>
      <w:r>
        <w:rPr>
          <w:rStyle w:val="FunctionTok"/>
        </w:rPr>
        <w:t>sapply</w:t>
      </w:r>
      <w:r>
        <w:rPr>
          <w:rStyle w:val="NormalTok"/>
        </w:rPr>
        <w:t xml:space="preserve">(FEAT, </w:t>
      </w:r>
      <w:r>
        <w:rPr>
          <w:rStyle w:val="ControlFlowTok"/>
        </w:rPr>
        <w:t>function</w:t>
      </w:r>
      <w:r>
        <w:rPr>
          <w:rStyle w:val="NormalTok"/>
        </w:rPr>
        <w:t xml:space="preserve">(f) </w:t>
      </w:r>
      <w:r>
        <w:rPr>
          <w:rStyle w:val="FunctionTok"/>
        </w:rPr>
        <w:t>kruskal.test</w:t>
      </w:r>
      <w:r>
        <w:rPr>
          <w:rStyle w:val="NormalTok"/>
        </w:rPr>
        <w:t xml:space="preserve">(spec_df[[f]] </w:t>
      </w:r>
      <w:r>
        <w:rPr>
          <w:rStyle w:val="SpecialCharTok"/>
        </w:rPr>
        <w:t>~</w:t>
      </w:r>
      <w:r>
        <w:rPr>
          <w:rStyle w:val="NormalTok"/>
        </w:rPr>
        <w:t xml:space="preserve"> spec_df</w:t>
      </w:r>
      <w:r>
        <w:rPr>
          <w:rStyle w:val="SpecialCharTok"/>
        </w:rPr>
        <w:t>$</w:t>
      </w:r>
      <w:r>
        <w:rPr>
          <w:rStyle w:val="NormalTok"/>
        </w:rPr>
        <w:t>class)</w:t>
      </w:r>
      <w:r>
        <w:rPr>
          <w:rStyle w:val="SpecialCharTok"/>
        </w:rPr>
        <w:t>$</w:t>
      </w:r>
      <w:r>
        <w:rPr>
          <w:rStyle w:val="NormalTok"/>
        </w:rPr>
        <w:t>p.value)</w:t>
      </w:r>
      <w:r>
        <w:br/>
      </w:r>
      <w:r>
        <w:br/>
      </w:r>
      <w:r>
        <w:rPr>
          <w:rStyle w:val="NormalTok"/>
        </w:rPr>
        <w:t xml:space="preserve">sep_tbl </w:t>
      </w:r>
      <w:r>
        <w:rPr>
          <w:rStyle w:val="OtherTok"/>
        </w:rPr>
        <w:t>&lt;-</w:t>
      </w:r>
      <w:r>
        <w:rPr>
          <w:rStyle w:val="NormalTok"/>
        </w:rPr>
        <w:t xml:space="preserve"> </w:t>
      </w:r>
      <w:r>
        <w:rPr>
          <w:rStyle w:val="FunctionTok"/>
        </w:rPr>
        <w:t>data.frame</w:t>
      </w:r>
      <w:r>
        <w:rPr>
          <w:rStyle w:val="NormalTok"/>
        </w:rPr>
        <w:t>(</w:t>
      </w:r>
      <w:r>
        <w:rPr>
          <w:rStyle w:val="AttributeTok"/>
        </w:rPr>
        <w:t>feature =</w:t>
      </w:r>
      <w:r>
        <w:rPr>
          <w:rStyle w:val="NormalTok"/>
        </w:rPr>
        <w:t xml:space="preserve"> FEAT, </w:t>
      </w:r>
      <w:r>
        <w:rPr>
          <w:rStyle w:val="AttributeTok"/>
        </w:rPr>
        <w:t>M_mean =</w:t>
      </w:r>
      <w:r>
        <w:rPr>
          <w:rStyle w:val="NormalTok"/>
        </w:rPr>
        <w:t xml:space="preserve"> </w:t>
      </w:r>
      <w:r>
        <w:rPr>
          <w:rStyle w:val="FunctionTok"/>
        </w:rPr>
        <w:t>round</w:t>
      </w:r>
      <w:r>
        <w:rPr>
          <w:rStyle w:val="NormalTok"/>
        </w:rPr>
        <w:t xml:space="preserve">(sep_M, </w:t>
      </w:r>
      <w:r>
        <w:rPr>
          <w:rStyle w:val="DecValTok"/>
        </w:rPr>
        <w:t>3</w:t>
      </w:r>
      <w:r>
        <w:rPr>
          <w:rStyle w:val="NormalTok"/>
        </w:rPr>
        <w:t>),</w:t>
      </w:r>
      <w:r>
        <w:br/>
      </w:r>
      <w:r>
        <w:rPr>
          <w:rStyle w:val="NormalTok"/>
        </w:rPr>
        <w:t xml:space="preserve">                      </w:t>
      </w:r>
      <w:r>
        <w:rPr>
          <w:rStyle w:val="AttributeTok"/>
        </w:rPr>
        <w:t>KW_p =</w:t>
      </w:r>
      <w:r>
        <w:rPr>
          <w:rStyle w:val="NormalTok"/>
        </w:rPr>
        <w:t xml:space="preserve"> </w:t>
      </w:r>
      <w:r>
        <w:rPr>
          <w:rStyle w:val="FunctionTok"/>
        </w:rPr>
        <w:t>signif</w:t>
      </w:r>
      <w:r>
        <w:rPr>
          <w:rStyle w:val="NormalTok"/>
        </w:rPr>
        <w:t xml:space="preserve">(kw_p, </w:t>
      </w:r>
      <w:r>
        <w:rPr>
          <w:rStyle w:val="DecValTok"/>
        </w:rPr>
        <w:t>3</w:t>
      </w:r>
      <w:r>
        <w:rPr>
          <w:rStyle w:val="NormalTok"/>
        </w:rPr>
        <w:t>))</w:t>
      </w:r>
      <w:r>
        <w:br/>
      </w:r>
      <w:r>
        <w:rPr>
          <w:rStyle w:val="NormalTok"/>
        </w:rPr>
        <w:t>sep_tbl[</w:t>
      </w:r>
      <w:r>
        <w:rPr>
          <w:rStyle w:val="FunctionTok"/>
        </w:rPr>
        <w:t>order</w:t>
      </w:r>
      <w:r>
        <w:rPr>
          <w:rStyle w:val="NormalTok"/>
        </w:rPr>
        <w:t>(</w:t>
      </w:r>
      <w:r>
        <w:rPr>
          <w:rStyle w:val="SpecialCharTok"/>
        </w:rPr>
        <w:t>-</w:t>
      </w:r>
      <w:r>
        <w:rPr>
          <w:rStyle w:val="NormalTok"/>
        </w:rPr>
        <w:t>sep_tbl</w:t>
      </w:r>
      <w:r>
        <w:rPr>
          <w:rStyle w:val="SpecialCharTok"/>
        </w:rPr>
        <w:t>$</w:t>
      </w:r>
      <w:r>
        <w:rPr>
          <w:rStyle w:val="NormalTok"/>
        </w:rPr>
        <w:t>M_mean), ]</w:t>
      </w:r>
    </w:p>
    <w:tbl>
      <w:tblPr>
        <w:tblStyle w:val="Table"/>
        <w:tblW w:w="0" w:type="auto"/>
        <w:tblLook w:val="0020" w:firstRow="1" w:lastRow="0" w:firstColumn="0" w:lastColumn="0" w:noHBand="0" w:noVBand="0"/>
      </w:tblPr>
      <w:tblGrid>
        <w:gridCol w:w="1598"/>
        <w:gridCol w:w="1598"/>
        <w:gridCol w:w="917"/>
        <w:gridCol w:w="707"/>
      </w:tblGrid>
      <w:tr w:rsidR="00BA47F5" w14:paraId="5DBE0317" w14:textId="77777777" w:rsidTr="00BA47F5">
        <w:trPr>
          <w:cnfStyle w:val="100000000000" w:firstRow="1" w:lastRow="0" w:firstColumn="0" w:lastColumn="0" w:oddVBand="0" w:evenVBand="0" w:oddHBand="0" w:evenHBand="0" w:firstRowFirstColumn="0" w:firstRowLastColumn="0" w:lastRowFirstColumn="0" w:lastRowLastColumn="0"/>
          <w:tblHeader/>
        </w:trPr>
        <w:tc>
          <w:tcPr>
            <w:tcW w:w="0" w:type="auto"/>
          </w:tcPr>
          <w:p w14:paraId="6AD3E61E" w14:textId="77777777" w:rsidR="00BA47F5" w:rsidRDefault="00BA47F5">
            <w:pPr>
              <w:pStyle w:val="Compact"/>
            </w:pPr>
          </w:p>
        </w:tc>
        <w:tc>
          <w:tcPr>
            <w:tcW w:w="0" w:type="auto"/>
          </w:tcPr>
          <w:p w14:paraId="5E2FF9EB" w14:textId="77777777" w:rsidR="00BA47F5" w:rsidRDefault="00000000">
            <w:pPr>
              <w:pStyle w:val="Compact"/>
              <w:jc w:val="left"/>
            </w:pPr>
            <w:r>
              <w:t>feature</w:t>
            </w:r>
          </w:p>
        </w:tc>
        <w:tc>
          <w:tcPr>
            <w:tcW w:w="0" w:type="auto"/>
          </w:tcPr>
          <w:p w14:paraId="7193914C" w14:textId="77777777" w:rsidR="00BA47F5" w:rsidRDefault="00000000">
            <w:pPr>
              <w:pStyle w:val="Compact"/>
              <w:jc w:val="right"/>
            </w:pPr>
            <w:r>
              <w:t>M_mean</w:t>
            </w:r>
          </w:p>
        </w:tc>
        <w:tc>
          <w:tcPr>
            <w:tcW w:w="0" w:type="auto"/>
          </w:tcPr>
          <w:p w14:paraId="453A0426" w14:textId="77777777" w:rsidR="00BA47F5" w:rsidRDefault="00000000">
            <w:pPr>
              <w:pStyle w:val="Compact"/>
              <w:jc w:val="right"/>
            </w:pPr>
            <w:r>
              <w:t>KW_p</w:t>
            </w:r>
          </w:p>
        </w:tc>
      </w:tr>
      <w:tr w:rsidR="00BA47F5" w14:paraId="5784D274" w14:textId="77777777">
        <w:tc>
          <w:tcPr>
            <w:tcW w:w="0" w:type="auto"/>
          </w:tcPr>
          <w:p w14:paraId="5D8968AA" w14:textId="77777777" w:rsidR="00BA47F5" w:rsidRDefault="00000000">
            <w:pPr>
              <w:pStyle w:val="Compact"/>
              <w:jc w:val="left"/>
            </w:pPr>
            <w:r>
              <w:t>MNDWI</w:t>
            </w:r>
          </w:p>
        </w:tc>
        <w:tc>
          <w:tcPr>
            <w:tcW w:w="0" w:type="auto"/>
          </w:tcPr>
          <w:p w14:paraId="7B811D64" w14:textId="77777777" w:rsidR="00BA47F5" w:rsidRDefault="00000000">
            <w:pPr>
              <w:pStyle w:val="Compact"/>
              <w:jc w:val="left"/>
            </w:pPr>
            <w:r>
              <w:t>MNDWI</w:t>
            </w:r>
          </w:p>
        </w:tc>
        <w:tc>
          <w:tcPr>
            <w:tcW w:w="0" w:type="auto"/>
          </w:tcPr>
          <w:p w14:paraId="23518B27" w14:textId="77777777" w:rsidR="00BA47F5" w:rsidRDefault="00000000">
            <w:pPr>
              <w:pStyle w:val="Compact"/>
              <w:jc w:val="right"/>
            </w:pPr>
            <w:r>
              <w:t>4.407</w:t>
            </w:r>
          </w:p>
        </w:tc>
        <w:tc>
          <w:tcPr>
            <w:tcW w:w="0" w:type="auto"/>
          </w:tcPr>
          <w:p w14:paraId="0A541A62" w14:textId="77777777" w:rsidR="00BA47F5" w:rsidRDefault="00000000">
            <w:pPr>
              <w:pStyle w:val="Compact"/>
              <w:jc w:val="right"/>
            </w:pPr>
            <w:r>
              <w:t>0</w:t>
            </w:r>
          </w:p>
        </w:tc>
      </w:tr>
      <w:tr w:rsidR="00BA47F5" w14:paraId="716CC2CB" w14:textId="77777777">
        <w:tc>
          <w:tcPr>
            <w:tcW w:w="0" w:type="auto"/>
          </w:tcPr>
          <w:p w14:paraId="1D8A9677" w14:textId="77777777" w:rsidR="00BA47F5" w:rsidRDefault="00000000">
            <w:pPr>
              <w:pStyle w:val="Compact"/>
              <w:jc w:val="left"/>
            </w:pPr>
            <w:r>
              <w:t>NDPI</w:t>
            </w:r>
          </w:p>
        </w:tc>
        <w:tc>
          <w:tcPr>
            <w:tcW w:w="0" w:type="auto"/>
          </w:tcPr>
          <w:p w14:paraId="68BB2367" w14:textId="77777777" w:rsidR="00BA47F5" w:rsidRDefault="00000000">
            <w:pPr>
              <w:pStyle w:val="Compact"/>
              <w:jc w:val="left"/>
            </w:pPr>
            <w:r>
              <w:t>NDPI</w:t>
            </w:r>
          </w:p>
        </w:tc>
        <w:tc>
          <w:tcPr>
            <w:tcW w:w="0" w:type="auto"/>
          </w:tcPr>
          <w:p w14:paraId="6E4A0DE4" w14:textId="77777777" w:rsidR="00BA47F5" w:rsidRDefault="00000000">
            <w:pPr>
              <w:pStyle w:val="Compact"/>
              <w:jc w:val="right"/>
            </w:pPr>
            <w:r>
              <w:t>4.407</w:t>
            </w:r>
          </w:p>
        </w:tc>
        <w:tc>
          <w:tcPr>
            <w:tcW w:w="0" w:type="auto"/>
          </w:tcPr>
          <w:p w14:paraId="2A03DE1D" w14:textId="77777777" w:rsidR="00BA47F5" w:rsidRDefault="00000000">
            <w:pPr>
              <w:pStyle w:val="Compact"/>
              <w:jc w:val="right"/>
            </w:pPr>
            <w:r>
              <w:t>0</w:t>
            </w:r>
          </w:p>
        </w:tc>
      </w:tr>
      <w:tr w:rsidR="00BA47F5" w14:paraId="3A81F62E" w14:textId="77777777">
        <w:tc>
          <w:tcPr>
            <w:tcW w:w="0" w:type="auto"/>
          </w:tcPr>
          <w:p w14:paraId="7479D1CA" w14:textId="77777777" w:rsidR="00BA47F5" w:rsidRDefault="00000000">
            <w:pPr>
              <w:pStyle w:val="Compact"/>
              <w:jc w:val="left"/>
            </w:pPr>
            <w:r>
              <w:t>AWEIsh</w:t>
            </w:r>
          </w:p>
        </w:tc>
        <w:tc>
          <w:tcPr>
            <w:tcW w:w="0" w:type="auto"/>
          </w:tcPr>
          <w:p w14:paraId="00722FBE" w14:textId="77777777" w:rsidR="00BA47F5" w:rsidRDefault="00000000">
            <w:pPr>
              <w:pStyle w:val="Compact"/>
              <w:jc w:val="left"/>
            </w:pPr>
            <w:r>
              <w:t>AWEIsh</w:t>
            </w:r>
          </w:p>
        </w:tc>
        <w:tc>
          <w:tcPr>
            <w:tcW w:w="0" w:type="auto"/>
          </w:tcPr>
          <w:p w14:paraId="379E3B27" w14:textId="77777777" w:rsidR="00BA47F5" w:rsidRDefault="00000000">
            <w:pPr>
              <w:pStyle w:val="Compact"/>
              <w:jc w:val="right"/>
            </w:pPr>
            <w:r>
              <w:t>3.407</w:t>
            </w:r>
          </w:p>
        </w:tc>
        <w:tc>
          <w:tcPr>
            <w:tcW w:w="0" w:type="auto"/>
          </w:tcPr>
          <w:p w14:paraId="4C502AAC" w14:textId="77777777" w:rsidR="00BA47F5" w:rsidRDefault="00000000">
            <w:pPr>
              <w:pStyle w:val="Compact"/>
              <w:jc w:val="right"/>
            </w:pPr>
            <w:r>
              <w:t>0</w:t>
            </w:r>
          </w:p>
        </w:tc>
      </w:tr>
      <w:tr w:rsidR="00BA47F5" w14:paraId="4314B20D" w14:textId="77777777">
        <w:tc>
          <w:tcPr>
            <w:tcW w:w="0" w:type="auto"/>
          </w:tcPr>
          <w:p w14:paraId="26CE198E" w14:textId="77777777" w:rsidR="00BA47F5" w:rsidRDefault="00000000">
            <w:pPr>
              <w:pStyle w:val="Compact"/>
              <w:jc w:val="left"/>
            </w:pPr>
            <w:r>
              <w:t>swir1</w:t>
            </w:r>
          </w:p>
        </w:tc>
        <w:tc>
          <w:tcPr>
            <w:tcW w:w="0" w:type="auto"/>
          </w:tcPr>
          <w:p w14:paraId="4BB72411" w14:textId="77777777" w:rsidR="00BA47F5" w:rsidRDefault="00000000">
            <w:pPr>
              <w:pStyle w:val="Compact"/>
              <w:jc w:val="left"/>
            </w:pPr>
            <w:r>
              <w:t>swir1</w:t>
            </w:r>
          </w:p>
        </w:tc>
        <w:tc>
          <w:tcPr>
            <w:tcW w:w="0" w:type="auto"/>
          </w:tcPr>
          <w:p w14:paraId="4BEF84F4" w14:textId="77777777" w:rsidR="00BA47F5" w:rsidRDefault="00000000">
            <w:pPr>
              <w:pStyle w:val="Compact"/>
              <w:jc w:val="right"/>
            </w:pPr>
            <w:r>
              <w:t>3.025</w:t>
            </w:r>
          </w:p>
        </w:tc>
        <w:tc>
          <w:tcPr>
            <w:tcW w:w="0" w:type="auto"/>
          </w:tcPr>
          <w:p w14:paraId="3ECC6A3E" w14:textId="77777777" w:rsidR="00BA47F5" w:rsidRDefault="00000000">
            <w:pPr>
              <w:pStyle w:val="Compact"/>
              <w:jc w:val="right"/>
            </w:pPr>
            <w:r>
              <w:t>0</w:t>
            </w:r>
          </w:p>
        </w:tc>
      </w:tr>
      <w:tr w:rsidR="00BA47F5" w14:paraId="702D0A81" w14:textId="77777777">
        <w:tc>
          <w:tcPr>
            <w:tcW w:w="0" w:type="auto"/>
          </w:tcPr>
          <w:p w14:paraId="0BFF7B49" w14:textId="77777777" w:rsidR="00BA47F5" w:rsidRDefault="00000000">
            <w:pPr>
              <w:pStyle w:val="Compact"/>
              <w:jc w:val="left"/>
            </w:pPr>
            <w:r>
              <w:t>swir2</w:t>
            </w:r>
          </w:p>
        </w:tc>
        <w:tc>
          <w:tcPr>
            <w:tcW w:w="0" w:type="auto"/>
          </w:tcPr>
          <w:p w14:paraId="63295BD6" w14:textId="77777777" w:rsidR="00BA47F5" w:rsidRDefault="00000000">
            <w:pPr>
              <w:pStyle w:val="Compact"/>
              <w:jc w:val="left"/>
            </w:pPr>
            <w:r>
              <w:t>swir2</w:t>
            </w:r>
          </w:p>
        </w:tc>
        <w:tc>
          <w:tcPr>
            <w:tcW w:w="0" w:type="auto"/>
          </w:tcPr>
          <w:p w14:paraId="44B5030C" w14:textId="77777777" w:rsidR="00BA47F5" w:rsidRDefault="00000000">
            <w:pPr>
              <w:pStyle w:val="Compact"/>
              <w:jc w:val="right"/>
            </w:pPr>
            <w:r>
              <w:t>2.842</w:t>
            </w:r>
          </w:p>
        </w:tc>
        <w:tc>
          <w:tcPr>
            <w:tcW w:w="0" w:type="auto"/>
          </w:tcPr>
          <w:p w14:paraId="6F42C92F" w14:textId="77777777" w:rsidR="00BA47F5" w:rsidRDefault="00000000">
            <w:pPr>
              <w:pStyle w:val="Compact"/>
              <w:jc w:val="right"/>
            </w:pPr>
            <w:r>
              <w:t>0</w:t>
            </w:r>
          </w:p>
        </w:tc>
      </w:tr>
      <w:tr w:rsidR="00BA47F5" w14:paraId="22D45B38" w14:textId="77777777">
        <w:tc>
          <w:tcPr>
            <w:tcW w:w="0" w:type="auto"/>
          </w:tcPr>
          <w:p w14:paraId="0AF8EF6D" w14:textId="77777777" w:rsidR="00BA47F5" w:rsidRDefault="00000000">
            <w:pPr>
              <w:pStyle w:val="Compact"/>
              <w:jc w:val="left"/>
            </w:pPr>
            <w:r>
              <w:t>WRI</w:t>
            </w:r>
          </w:p>
        </w:tc>
        <w:tc>
          <w:tcPr>
            <w:tcW w:w="0" w:type="auto"/>
          </w:tcPr>
          <w:p w14:paraId="0B05E61E" w14:textId="77777777" w:rsidR="00BA47F5" w:rsidRDefault="00000000">
            <w:pPr>
              <w:pStyle w:val="Compact"/>
              <w:jc w:val="left"/>
            </w:pPr>
            <w:r>
              <w:t>WRI</w:t>
            </w:r>
          </w:p>
        </w:tc>
        <w:tc>
          <w:tcPr>
            <w:tcW w:w="0" w:type="auto"/>
          </w:tcPr>
          <w:p w14:paraId="7C59C53E" w14:textId="77777777" w:rsidR="00BA47F5" w:rsidRDefault="00000000">
            <w:pPr>
              <w:pStyle w:val="Compact"/>
              <w:jc w:val="right"/>
            </w:pPr>
            <w:r>
              <w:t>2.756</w:t>
            </w:r>
          </w:p>
        </w:tc>
        <w:tc>
          <w:tcPr>
            <w:tcW w:w="0" w:type="auto"/>
          </w:tcPr>
          <w:p w14:paraId="1AF0CC25" w14:textId="77777777" w:rsidR="00BA47F5" w:rsidRDefault="00000000">
            <w:pPr>
              <w:pStyle w:val="Compact"/>
              <w:jc w:val="right"/>
            </w:pPr>
            <w:r>
              <w:t>0</w:t>
            </w:r>
          </w:p>
        </w:tc>
      </w:tr>
      <w:tr w:rsidR="00BA47F5" w14:paraId="270BC044" w14:textId="77777777">
        <w:tc>
          <w:tcPr>
            <w:tcW w:w="0" w:type="auto"/>
          </w:tcPr>
          <w:p w14:paraId="47BC3A87" w14:textId="77777777" w:rsidR="00BA47F5" w:rsidRDefault="00000000">
            <w:pPr>
              <w:pStyle w:val="Compact"/>
              <w:jc w:val="left"/>
            </w:pPr>
            <w:r>
              <w:t>water_frac</w:t>
            </w:r>
          </w:p>
        </w:tc>
        <w:tc>
          <w:tcPr>
            <w:tcW w:w="0" w:type="auto"/>
          </w:tcPr>
          <w:p w14:paraId="1B1E15F3" w14:textId="77777777" w:rsidR="00BA47F5" w:rsidRDefault="00000000">
            <w:pPr>
              <w:pStyle w:val="Compact"/>
              <w:jc w:val="left"/>
            </w:pPr>
            <w:r>
              <w:t>water_frac</w:t>
            </w:r>
          </w:p>
        </w:tc>
        <w:tc>
          <w:tcPr>
            <w:tcW w:w="0" w:type="auto"/>
          </w:tcPr>
          <w:p w14:paraId="6C3CDB00" w14:textId="77777777" w:rsidR="00BA47F5" w:rsidRDefault="00000000">
            <w:pPr>
              <w:pStyle w:val="Compact"/>
              <w:jc w:val="right"/>
            </w:pPr>
            <w:r>
              <w:t>2.660</w:t>
            </w:r>
          </w:p>
        </w:tc>
        <w:tc>
          <w:tcPr>
            <w:tcW w:w="0" w:type="auto"/>
          </w:tcPr>
          <w:p w14:paraId="75AA7307" w14:textId="77777777" w:rsidR="00BA47F5" w:rsidRDefault="00000000">
            <w:pPr>
              <w:pStyle w:val="Compact"/>
              <w:jc w:val="right"/>
            </w:pPr>
            <w:r>
              <w:t>0</w:t>
            </w:r>
          </w:p>
        </w:tc>
      </w:tr>
      <w:tr w:rsidR="00BA47F5" w14:paraId="1C690465" w14:textId="77777777">
        <w:tc>
          <w:tcPr>
            <w:tcW w:w="0" w:type="auto"/>
          </w:tcPr>
          <w:p w14:paraId="08DBB9C3" w14:textId="77777777" w:rsidR="00BA47F5" w:rsidRDefault="00000000">
            <w:pPr>
              <w:pStyle w:val="Compact"/>
              <w:jc w:val="left"/>
            </w:pPr>
            <w:r>
              <w:t>NDVI</w:t>
            </w:r>
          </w:p>
        </w:tc>
        <w:tc>
          <w:tcPr>
            <w:tcW w:w="0" w:type="auto"/>
          </w:tcPr>
          <w:p w14:paraId="70722522" w14:textId="77777777" w:rsidR="00BA47F5" w:rsidRDefault="00000000">
            <w:pPr>
              <w:pStyle w:val="Compact"/>
              <w:jc w:val="left"/>
            </w:pPr>
            <w:r>
              <w:t>NDVI</w:t>
            </w:r>
          </w:p>
        </w:tc>
        <w:tc>
          <w:tcPr>
            <w:tcW w:w="0" w:type="auto"/>
          </w:tcPr>
          <w:p w14:paraId="66078B80" w14:textId="77777777" w:rsidR="00BA47F5" w:rsidRDefault="00000000">
            <w:pPr>
              <w:pStyle w:val="Compact"/>
              <w:jc w:val="right"/>
            </w:pPr>
            <w:r>
              <w:t>2.099</w:t>
            </w:r>
          </w:p>
        </w:tc>
        <w:tc>
          <w:tcPr>
            <w:tcW w:w="0" w:type="auto"/>
          </w:tcPr>
          <w:p w14:paraId="4A7F9AF8" w14:textId="77777777" w:rsidR="00BA47F5" w:rsidRDefault="00000000">
            <w:pPr>
              <w:pStyle w:val="Compact"/>
              <w:jc w:val="right"/>
            </w:pPr>
            <w:r>
              <w:t>0</w:t>
            </w:r>
          </w:p>
        </w:tc>
      </w:tr>
      <w:tr w:rsidR="00BA47F5" w14:paraId="2BB07815" w14:textId="77777777">
        <w:tc>
          <w:tcPr>
            <w:tcW w:w="0" w:type="auto"/>
          </w:tcPr>
          <w:p w14:paraId="03DA6A8A" w14:textId="77777777" w:rsidR="00BA47F5" w:rsidRDefault="00000000">
            <w:pPr>
              <w:pStyle w:val="Compact"/>
              <w:jc w:val="left"/>
            </w:pPr>
            <w:r>
              <w:t>NDWI</w:t>
            </w:r>
          </w:p>
        </w:tc>
        <w:tc>
          <w:tcPr>
            <w:tcW w:w="0" w:type="auto"/>
          </w:tcPr>
          <w:p w14:paraId="6D35ED6C" w14:textId="77777777" w:rsidR="00BA47F5" w:rsidRDefault="00000000">
            <w:pPr>
              <w:pStyle w:val="Compact"/>
              <w:jc w:val="left"/>
            </w:pPr>
            <w:r>
              <w:t>NDWI</w:t>
            </w:r>
          </w:p>
        </w:tc>
        <w:tc>
          <w:tcPr>
            <w:tcW w:w="0" w:type="auto"/>
          </w:tcPr>
          <w:p w14:paraId="48E23867" w14:textId="77777777" w:rsidR="00BA47F5" w:rsidRDefault="00000000">
            <w:pPr>
              <w:pStyle w:val="Compact"/>
              <w:jc w:val="right"/>
            </w:pPr>
            <w:r>
              <w:t>1.938</w:t>
            </w:r>
          </w:p>
        </w:tc>
        <w:tc>
          <w:tcPr>
            <w:tcW w:w="0" w:type="auto"/>
          </w:tcPr>
          <w:p w14:paraId="299A9E1D" w14:textId="77777777" w:rsidR="00BA47F5" w:rsidRDefault="00000000">
            <w:pPr>
              <w:pStyle w:val="Compact"/>
              <w:jc w:val="right"/>
            </w:pPr>
            <w:r>
              <w:t>0</w:t>
            </w:r>
          </w:p>
        </w:tc>
      </w:tr>
      <w:tr w:rsidR="00BA47F5" w14:paraId="0CD7C114" w14:textId="77777777">
        <w:tc>
          <w:tcPr>
            <w:tcW w:w="0" w:type="auto"/>
          </w:tcPr>
          <w:p w14:paraId="2BFB844A" w14:textId="77777777" w:rsidR="00BA47F5" w:rsidRDefault="00000000">
            <w:pPr>
              <w:pStyle w:val="Compact"/>
              <w:jc w:val="left"/>
            </w:pPr>
            <w:r>
              <w:t>nir</w:t>
            </w:r>
          </w:p>
        </w:tc>
        <w:tc>
          <w:tcPr>
            <w:tcW w:w="0" w:type="auto"/>
          </w:tcPr>
          <w:p w14:paraId="6B0EC95F" w14:textId="77777777" w:rsidR="00BA47F5" w:rsidRDefault="00000000">
            <w:pPr>
              <w:pStyle w:val="Compact"/>
              <w:jc w:val="left"/>
            </w:pPr>
            <w:r>
              <w:t>nir</w:t>
            </w:r>
          </w:p>
        </w:tc>
        <w:tc>
          <w:tcPr>
            <w:tcW w:w="0" w:type="auto"/>
          </w:tcPr>
          <w:p w14:paraId="31502E16" w14:textId="77777777" w:rsidR="00BA47F5" w:rsidRDefault="00000000">
            <w:pPr>
              <w:pStyle w:val="Compact"/>
              <w:jc w:val="right"/>
            </w:pPr>
            <w:r>
              <w:t>1.837</w:t>
            </w:r>
          </w:p>
        </w:tc>
        <w:tc>
          <w:tcPr>
            <w:tcW w:w="0" w:type="auto"/>
          </w:tcPr>
          <w:p w14:paraId="6C04BD1C" w14:textId="77777777" w:rsidR="00BA47F5" w:rsidRDefault="00000000">
            <w:pPr>
              <w:pStyle w:val="Compact"/>
              <w:jc w:val="right"/>
            </w:pPr>
            <w:r>
              <w:t>0</w:t>
            </w:r>
          </w:p>
        </w:tc>
      </w:tr>
      <w:tr w:rsidR="00BA47F5" w14:paraId="7D56D0B7" w14:textId="77777777">
        <w:tc>
          <w:tcPr>
            <w:tcW w:w="0" w:type="auto"/>
          </w:tcPr>
          <w:p w14:paraId="4C16D0F1" w14:textId="77777777" w:rsidR="00BA47F5" w:rsidRDefault="00000000">
            <w:pPr>
              <w:pStyle w:val="Compact"/>
              <w:jc w:val="left"/>
            </w:pPr>
            <w:r>
              <w:t>red</w:t>
            </w:r>
          </w:p>
        </w:tc>
        <w:tc>
          <w:tcPr>
            <w:tcW w:w="0" w:type="auto"/>
          </w:tcPr>
          <w:p w14:paraId="225A7BA1" w14:textId="77777777" w:rsidR="00BA47F5" w:rsidRDefault="00000000">
            <w:pPr>
              <w:pStyle w:val="Compact"/>
              <w:jc w:val="left"/>
            </w:pPr>
            <w:r>
              <w:t>red</w:t>
            </w:r>
          </w:p>
        </w:tc>
        <w:tc>
          <w:tcPr>
            <w:tcW w:w="0" w:type="auto"/>
          </w:tcPr>
          <w:p w14:paraId="04458D4F" w14:textId="77777777" w:rsidR="00BA47F5" w:rsidRDefault="00000000">
            <w:pPr>
              <w:pStyle w:val="Compact"/>
              <w:jc w:val="right"/>
            </w:pPr>
            <w:r>
              <w:t>1.460</w:t>
            </w:r>
          </w:p>
        </w:tc>
        <w:tc>
          <w:tcPr>
            <w:tcW w:w="0" w:type="auto"/>
          </w:tcPr>
          <w:p w14:paraId="7B4ABD8D" w14:textId="77777777" w:rsidR="00BA47F5" w:rsidRDefault="00000000">
            <w:pPr>
              <w:pStyle w:val="Compact"/>
              <w:jc w:val="right"/>
            </w:pPr>
            <w:r>
              <w:t>0</w:t>
            </w:r>
          </w:p>
        </w:tc>
      </w:tr>
      <w:tr w:rsidR="00BA47F5" w14:paraId="31EE83A1" w14:textId="77777777">
        <w:tc>
          <w:tcPr>
            <w:tcW w:w="0" w:type="auto"/>
          </w:tcPr>
          <w:p w14:paraId="0691FE7C" w14:textId="77777777" w:rsidR="00BA47F5" w:rsidRDefault="00000000">
            <w:pPr>
              <w:pStyle w:val="Compact"/>
              <w:jc w:val="left"/>
            </w:pPr>
            <w:r>
              <w:t>flooded_veg_frac</w:t>
            </w:r>
          </w:p>
        </w:tc>
        <w:tc>
          <w:tcPr>
            <w:tcW w:w="0" w:type="auto"/>
          </w:tcPr>
          <w:p w14:paraId="29DC9438" w14:textId="77777777" w:rsidR="00BA47F5" w:rsidRDefault="00000000">
            <w:pPr>
              <w:pStyle w:val="Compact"/>
              <w:jc w:val="left"/>
            </w:pPr>
            <w:r>
              <w:t>flooded_veg_frac</w:t>
            </w:r>
          </w:p>
        </w:tc>
        <w:tc>
          <w:tcPr>
            <w:tcW w:w="0" w:type="auto"/>
          </w:tcPr>
          <w:p w14:paraId="0E2EF287" w14:textId="77777777" w:rsidR="00BA47F5" w:rsidRDefault="00000000">
            <w:pPr>
              <w:pStyle w:val="Compact"/>
              <w:jc w:val="right"/>
            </w:pPr>
            <w:r>
              <w:t>1.212</w:t>
            </w:r>
          </w:p>
        </w:tc>
        <w:tc>
          <w:tcPr>
            <w:tcW w:w="0" w:type="auto"/>
          </w:tcPr>
          <w:p w14:paraId="3A1AD1C7" w14:textId="77777777" w:rsidR="00BA47F5" w:rsidRDefault="00000000">
            <w:pPr>
              <w:pStyle w:val="Compact"/>
              <w:jc w:val="right"/>
            </w:pPr>
            <w:r>
              <w:t>0</w:t>
            </w:r>
          </w:p>
        </w:tc>
      </w:tr>
      <w:tr w:rsidR="00BA47F5" w14:paraId="5C2E8F34" w14:textId="77777777">
        <w:tc>
          <w:tcPr>
            <w:tcW w:w="0" w:type="auto"/>
          </w:tcPr>
          <w:p w14:paraId="263C8424" w14:textId="77777777" w:rsidR="00BA47F5" w:rsidRDefault="00000000">
            <w:pPr>
              <w:pStyle w:val="Compact"/>
              <w:jc w:val="left"/>
            </w:pPr>
            <w:r>
              <w:t>VH</w:t>
            </w:r>
          </w:p>
        </w:tc>
        <w:tc>
          <w:tcPr>
            <w:tcW w:w="0" w:type="auto"/>
          </w:tcPr>
          <w:p w14:paraId="7AA62BF2" w14:textId="77777777" w:rsidR="00BA47F5" w:rsidRDefault="00000000">
            <w:pPr>
              <w:pStyle w:val="Compact"/>
              <w:jc w:val="left"/>
            </w:pPr>
            <w:r>
              <w:t>VH</w:t>
            </w:r>
          </w:p>
        </w:tc>
        <w:tc>
          <w:tcPr>
            <w:tcW w:w="0" w:type="auto"/>
          </w:tcPr>
          <w:p w14:paraId="53F0DF12" w14:textId="77777777" w:rsidR="00BA47F5" w:rsidRDefault="00000000">
            <w:pPr>
              <w:pStyle w:val="Compact"/>
              <w:jc w:val="right"/>
            </w:pPr>
            <w:r>
              <w:t>1.152</w:t>
            </w:r>
          </w:p>
        </w:tc>
        <w:tc>
          <w:tcPr>
            <w:tcW w:w="0" w:type="auto"/>
          </w:tcPr>
          <w:p w14:paraId="5AAA8EA1" w14:textId="77777777" w:rsidR="00BA47F5" w:rsidRDefault="00000000">
            <w:pPr>
              <w:pStyle w:val="Compact"/>
              <w:jc w:val="right"/>
            </w:pPr>
            <w:r>
              <w:t>0</w:t>
            </w:r>
          </w:p>
        </w:tc>
      </w:tr>
      <w:tr w:rsidR="00BA47F5" w14:paraId="17472364" w14:textId="77777777">
        <w:tc>
          <w:tcPr>
            <w:tcW w:w="0" w:type="auto"/>
          </w:tcPr>
          <w:p w14:paraId="01389A22" w14:textId="77777777" w:rsidR="00BA47F5" w:rsidRDefault="00000000">
            <w:pPr>
              <w:pStyle w:val="Compact"/>
              <w:jc w:val="left"/>
            </w:pPr>
            <w:r>
              <w:t>VV</w:t>
            </w:r>
          </w:p>
        </w:tc>
        <w:tc>
          <w:tcPr>
            <w:tcW w:w="0" w:type="auto"/>
          </w:tcPr>
          <w:p w14:paraId="737DAE77" w14:textId="77777777" w:rsidR="00BA47F5" w:rsidRDefault="00000000">
            <w:pPr>
              <w:pStyle w:val="Compact"/>
              <w:jc w:val="left"/>
            </w:pPr>
            <w:r>
              <w:t>VV</w:t>
            </w:r>
          </w:p>
        </w:tc>
        <w:tc>
          <w:tcPr>
            <w:tcW w:w="0" w:type="auto"/>
          </w:tcPr>
          <w:p w14:paraId="379AFA34" w14:textId="77777777" w:rsidR="00BA47F5" w:rsidRDefault="00000000">
            <w:pPr>
              <w:pStyle w:val="Compact"/>
              <w:jc w:val="right"/>
            </w:pPr>
            <w:r>
              <w:t>1.079</w:t>
            </w:r>
          </w:p>
        </w:tc>
        <w:tc>
          <w:tcPr>
            <w:tcW w:w="0" w:type="auto"/>
          </w:tcPr>
          <w:p w14:paraId="4F7D5C34" w14:textId="77777777" w:rsidR="00BA47F5" w:rsidRDefault="00000000">
            <w:pPr>
              <w:pStyle w:val="Compact"/>
              <w:jc w:val="right"/>
            </w:pPr>
            <w:r>
              <w:t>0</w:t>
            </w:r>
          </w:p>
        </w:tc>
      </w:tr>
      <w:tr w:rsidR="00BA47F5" w14:paraId="6003B9B3" w14:textId="77777777">
        <w:tc>
          <w:tcPr>
            <w:tcW w:w="0" w:type="auto"/>
          </w:tcPr>
          <w:p w14:paraId="1F256768" w14:textId="77777777" w:rsidR="00BA47F5" w:rsidRDefault="00000000">
            <w:pPr>
              <w:pStyle w:val="Compact"/>
              <w:jc w:val="left"/>
            </w:pPr>
            <w:r>
              <w:t>green</w:t>
            </w:r>
          </w:p>
        </w:tc>
        <w:tc>
          <w:tcPr>
            <w:tcW w:w="0" w:type="auto"/>
          </w:tcPr>
          <w:p w14:paraId="78FCBD78" w14:textId="77777777" w:rsidR="00BA47F5" w:rsidRDefault="00000000">
            <w:pPr>
              <w:pStyle w:val="Compact"/>
              <w:jc w:val="left"/>
            </w:pPr>
            <w:r>
              <w:t>green</w:t>
            </w:r>
          </w:p>
        </w:tc>
        <w:tc>
          <w:tcPr>
            <w:tcW w:w="0" w:type="auto"/>
          </w:tcPr>
          <w:p w14:paraId="12FDA9BF" w14:textId="77777777" w:rsidR="00BA47F5" w:rsidRDefault="00000000">
            <w:pPr>
              <w:pStyle w:val="Compact"/>
              <w:jc w:val="right"/>
            </w:pPr>
            <w:r>
              <w:t>0.956</w:t>
            </w:r>
          </w:p>
        </w:tc>
        <w:tc>
          <w:tcPr>
            <w:tcW w:w="0" w:type="auto"/>
          </w:tcPr>
          <w:p w14:paraId="2865AF53" w14:textId="77777777" w:rsidR="00BA47F5" w:rsidRDefault="00000000">
            <w:pPr>
              <w:pStyle w:val="Compact"/>
              <w:jc w:val="right"/>
            </w:pPr>
            <w:r>
              <w:t>0</w:t>
            </w:r>
          </w:p>
        </w:tc>
      </w:tr>
      <w:tr w:rsidR="00BA47F5" w14:paraId="15B8FB39" w14:textId="77777777">
        <w:tc>
          <w:tcPr>
            <w:tcW w:w="0" w:type="auto"/>
          </w:tcPr>
          <w:p w14:paraId="09F7EADD" w14:textId="77777777" w:rsidR="00BA47F5" w:rsidRDefault="00000000">
            <w:pPr>
              <w:pStyle w:val="Compact"/>
              <w:jc w:val="left"/>
            </w:pPr>
            <w:r>
              <w:t>blue</w:t>
            </w:r>
          </w:p>
        </w:tc>
        <w:tc>
          <w:tcPr>
            <w:tcW w:w="0" w:type="auto"/>
          </w:tcPr>
          <w:p w14:paraId="06F9C3CE" w14:textId="77777777" w:rsidR="00BA47F5" w:rsidRDefault="00000000">
            <w:pPr>
              <w:pStyle w:val="Compact"/>
              <w:jc w:val="left"/>
            </w:pPr>
            <w:r>
              <w:t>blue</w:t>
            </w:r>
          </w:p>
        </w:tc>
        <w:tc>
          <w:tcPr>
            <w:tcW w:w="0" w:type="auto"/>
          </w:tcPr>
          <w:p w14:paraId="36D96D0F" w14:textId="77777777" w:rsidR="00BA47F5" w:rsidRDefault="00000000">
            <w:pPr>
              <w:pStyle w:val="Compact"/>
              <w:jc w:val="right"/>
            </w:pPr>
            <w:r>
              <w:t>0.730</w:t>
            </w:r>
          </w:p>
        </w:tc>
        <w:tc>
          <w:tcPr>
            <w:tcW w:w="0" w:type="auto"/>
          </w:tcPr>
          <w:p w14:paraId="4E39AD44" w14:textId="77777777" w:rsidR="00BA47F5" w:rsidRDefault="00000000">
            <w:pPr>
              <w:pStyle w:val="Compact"/>
              <w:jc w:val="right"/>
            </w:pPr>
            <w:r>
              <w:t>0</w:t>
            </w:r>
          </w:p>
        </w:tc>
      </w:tr>
      <w:tr w:rsidR="00BA47F5" w14:paraId="009E90E4" w14:textId="77777777">
        <w:tc>
          <w:tcPr>
            <w:tcW w:w="0" w:type="auto"/>
          </w:tcPr>
          <w:p w14:paraId="748A744C" w14:textId="77777777" w:rsidR="00BA47F5" w:rsidRDefault="00000000">
            <w:pPr>
              <w:pStyle w:val="Compact"/>
              <w:jc w:val="left"/>
            </w:pPr>
            <w:r>
              <w:t>L_HV</w:t>
            </w:r>
          </w:p>
        </w:tc>
        <w:tc>
          <w:tcPr>
            <w:tcW w:w="0" w:type="auto"/>
          </w:tcPr>
          <w:p w14:paraId="7E9C8975" w14:textId="77777777" w:rsidR="00BA47F5" w:rsidRDefault="00000000">
            <w:pPr>
              <w:pStyle w:val="Compact"/>
              <w:jc w:val="left"/>
            </w:pPr>
            <w:r>
              <w:t>L_HV</w:t>
            </w:r>
          </w:p>
        </w:tc>
        <w:tc>
          <w:tcPr>
            <w:tcW w:w="0" w:type="auto"/>
          </w:tcPr>
          <w:p w14:paraId="56524577" w14:textId="77777777" w:rsidR="00BA47F5" w:rsidRDefault="00000000">
            <w:pPr>
              <w:pStyle w:val="Compact"/>
              <w:jc w:val="right"/>
            </w:pPr>
            <w:r>
              <w:t>0.632</w:t>
            </w:r>
          </w:p>
        </w:tc>
        <w:tc>
          <w:tcPr>
            <w:tcW w:w="0" w:type="auto"/>
          </w:tcPr>
          <w:p w14:paraId="2D3FB8BA" w14:textId="77777777" w:rsidR="00BA47F5" w:rsidRDefault="00000000">
            <w:pPr>
              <w:pStyle w:val="Compact"/>
              <w:jc w:val="right"/>
            </w:pPr>
            <w:r>
              <w:t>0</w:t>
            </w:r>
          </w:p>
        </w:tc>
      </w:tr>
      <w:tr w:rsidR="00BA47F5" w14:paraId="4E992423" w14:textId="77777777">
        <w:tc>
          <w:tcPr>
            <w:tcW w:w="0" w:type="auto"/>
          </w:tcPr>
          <w:p w14:paraId="5E291BB8" w14:textId="77777777" w:rsidR="00BA47F5" w:rsidRDefault="00000000">
            <w:pPr>
              <w:pStyle w:val="Compact"/>
              <w:jc w:val="left"/>
            </w:pPr>
            <w:r>
              <w:t>L_HH</w:t>
            </w:r>
          </w:p>
        </w:tc>
        <w:tc>
          <w:tcPr>
            <w:tcW w:w="0" w:type="auto"/>
          </w:tcPr>
          <w:p w14:paraId="6A195814" w14:textId="77777777" w:rsidR="00BA47F5" w:rsidRDefault="00000000">
            <w:pPr>
              <w:pStyle w:val="Compact"/>
              <w:jc w:val="left"/>
            </w:pPr>
            <w:r>
              <w:t>L_HH</w:t>
            </w:r>
          </w:p>
        </w:tc>
        <w:tc>
          <w:tcPr>
            <w:tcW w:w="0" w:type="auto"/>
          </w:tcPr>
          <w:p w14:paraId="6954F4B2" w14:textId="77777777" w:rsidR="00BA47F5" w:rsidRDefault="00000000">
            <w:pPr>
              <w:pStyle w:val="Compact"/>
              <w:jc w:val="right"/>
            </w:pPr>
            <w:r>
              <w:t>0.480</w:t>
            </w:r>
          </w:p>
        </w:tc>
        <w:tc>
          <w:tcPr>
            <w:tcW w:w="0" w:type="auto"/>
          </w:tcPr>
          <w:p w14:paraId="7B3C2D0C" w14:textId="77777777" w:rsidR="00BA47F5" w:rsidRDefault="00000000">
            <w:pPr>
              <w:pStyle w:val="Compact"/>
              <w:jc w:val="right"/>
            </w:pPr>
            <w:r>
              <w:t>0</w:t>
            </w:r>
          </w:p>
        </w:tc>
      </w:tr>
    </w:tbl>
    <w:p w14:paraId="640C3971" w14:textId="77777777" w:rsidR="00BA47F5" w:rsidRDefault="00000000">
      <w:pPr>
        <w:pStyle w:val="SourceCode"/>
      </w:pPr>
      <w:r>
        <w:rPr>
          <w:rStyle w:val="NormalTok"/>
        </w:rPr>
        <w:t xml:space="preserve">X </w:t>
      </w:r>
      <w:r>
        <w:rPr>
          <w:rStyle w:val="OtherTok"/>
        </w:rPr>
        <w:t>&lt;-</w:t>
      </w:r>
      <w:r>
        <w:rPr>
          <w:rStyle w:val="NormalTok"/>
        </w:rPr>
        <w:t xml:space="preserve"> </w:t>
      </w:r>
      <w:r>
        <w:rPr>
          <w:rStyle w:val="FunctionTok"/>
        </w:rPr>
        <w:t>scale</w:t>
      </w:r>
      <w:r>
        <w:rPr>
          <w:rStyle w:val="NormalTok"/>
        </w:rPr>
        <w:t>(</w:t>
      </w:r>
      <w:r>
        <w:rPr>
          <w:rStyle w:val="FunctionTok"/>
        </w:rPr>
        <w:t>as.matrix</w:t>
      </w:r>
      <w:r>
        <w:rPr>
          <w:rStyle w:val="NormalTok"/>
        </w:rPr>
        <w:t>(spec_df[, FEAT]))</w:t>
      </w:r>
      <w:r>
        <w:br/>
      </w:r>
      <w:r>
        <w:rPr>
          <w:rStyle w:val="NormalTok"/>
        </w:rPr>
        <w:t xml:space="preserve">pca </w:t>
      </w:r>
      <w:r>
        <w:rPr>
          <w:rStyle w:val="OtherTok"/>
        </w:rPr>
        <w:t>&lt;-</w:t>
      </w:r>
      <w:r>
        <w:rPr>
          <w:rStyle w:val="NormalTok"/>
        </w:rPr>
        <w:t xml:space="preserve"> </w:t>
      </w:r>
      <w:r>
        <w:rPr>
          <w:rStyle w:val="FunctionTok"/>
        </w:rPr>
        <w:t>prcomp</w:t>
      </w:r>
      <w:r>
        <w:rPr>
          <w:rStyle w:val="NormalTok"/>
        </w:rPr>
        <w:t>(X)</w:t>
      </w:r>
      <w:r>
        <w:br/>
      </w:r>
      <w:r>
        <w:rPr>
          <w:rStyle w:val="FunctionTok"/>
        </w:rPr>
        <w:t>print</w:t>
      </w:r>
      <w:r>
        <w:rPr>
          <w:rStyle w:val="NormalTok"/>
        </w:rPr>
        <w:t>(</w:t>
      </w:r>
      <w:r>
        <w:rPr>
          <w:rStyle w:val="FunctionTok"/>
        </w:rPr>
        <w:t>summary</w:t>
      </w:r>
      <w:r>
        <w:rPr>
          <w:rStyle w:val="NormalTok"/>
        </w:rPr>
        <w:t>(pca)</w:t>
      </w:r>
      <w:r>
        <w:rPr>
          <w:rStyle w:val="SpecialCharTok"/>
        </w:rPr>
        <w:t>$</w:t>
      </w:r>
      <w:r>
        <w:rPr>
          <w:rStyle w:val="NormalTok"/>
        </w:rPr>
        <w:t xml:space="preserve">importance[, </w:t>
      </w:r>
      <w:r>
        <w:rPr>
          <w:rStyle w:val="DecValTok"/>
        </w:rPr>
        <w:t>1</w:t>
      </w:r>
      <w:r>
        <w:rPr>
          <w:rStyle w:val="SpecialCharTok"/>
        </w:rPr>
        <w:t>:</w:t>
      </w:r>
      <w:r>
        <w:rPr>
          <w:rStyle w:val="DecValTok"/>
        </w:rPr>
        <w:t>6</w:t>
      </w:r>
      <w:r>
        <w:rPr>
          <w:rStyle w:val="NormalTok"/>
        </w:rPr>
        <w:t>])</w:t>
      </w:r>
    </w:p>
    <w:p w14:paraId="44047F04" w14:textId="77777777" w:rsidR="00BA47F5" w:rsidRDefault="00000000">
      <w:pPr>
        <w:pStyle w:val="SourceCode"/>
      </w:pPr>
      <w:r>
        <w:rPr>
          <w:rStyle w:val="VerbatimChar"/>
        </w:rPr>
        <w:t xml:space="preserve">                            PC1      PC2      PC3       PC4       PC5       PC6</w:t>
      </w:r>
      <w:r>
        <w:br/>
      </w:r>
      <w:r>
        <w:rPr>
          <w:rStyle w:val="VerbatimChar"/>
        </w:rPr>
        <w:t>Standard deviation     3.246951 2.197652 0.979292 0.9251901 0.5376599 0.4170934</w:t>
      </w:r>
      <w:r>
        <w:br/>
      </w:r>
      <w:r>
        <w:rPr>
          <w:rStyle w:val="VerbatimChar"/>
        </w:rPr>
        <w:t>Proportion of Variance 0.585700 0.268320 0.053280 0.0475500 0.0160600 0.0096600</w:t>
      </w:r>
      <w:r>
        <w:br/>
      </w:r>
      <w:r>
        <w:rPr>
          <w:rStyle w:val="VerbatimChar"/>
        </w:rPr>
        <w:t>Cumulative Proportion  0.585700 0.854020 0.907300 0.9548500 0.9709100 0.9805800</w:t>
      </w:r>
    </w:p>
    <w:p w14:paraId="7B89838F" w14:textId="77777777" w:rsidR="00BA47F5" w:rsidRDefault="00000000">
      <w:pPr>
        <w:pStyle w:val="SourceCode"/>
      </w:pPr>
      <w:r>
        <w:rPr>
          <w:rStyle w:val="FunctionTok"/>
        </w:rPr>
        <w:lastRenderedPageBreak/>
        <w:t>set.seed</w:t>
      </w:r>
      <w:r>
        <w:rPr>
          <w:rStyle w:val="NormalTok"/>
        </w:rPr>
        <w:t>(</w:t>
      </w:r>
      <w:r>
        <w:rPr>
          <w:rStyle w:val="DecValTok"/>
        </w:rPr>
        <w:t>123</w:t>
      </w:r>
      <w:r>
        <w:rPr>
          <w:rStyle w:val="NormalTok"/>
        </w:rPr>
        <w:t>)</w:t>
      </w:r>
      <w:r>
        <w:br/>
      </w:r>
      <w:r>
        <w:rPr>
          <w:rStyle w:val="NormalTok"/>
        </w:rPr>
        <w:t xml:space="preserve">lasso_cv </w:t>
      </w:r>
      <w:r>
        <w:rPr>
          <w:rStyle w:val="OtherTok"/>
        </w:rPr>
        <w:t>&lt;-</w:t>
      </w:r>
      <w:r>
        <w:rPr>
          <w:rStyle w:val="NormalTok"/>
        </w:rPr>
        <w:t xml:space="preserve"> glmnet</w:t>
      </w:r>
      <w:r>
        <w:rPr>
          <w:rStyle w:val="SpecialCharTok"/>
        </w:rPr>
        <w:t>::</w:t>
      </w:r>
      <w:r>
        <w:rPr>
          <w:rStyle w:val="FunctionTok"/>
        </w:rPr>
        <w:t>cv.glmnet</w:t>
      </w:r>
      <w:r>
        <w:rPr>
          <w:rStyle w:val="NormalTok"/>
        </w:rPr>
        <w:t>(</w:t>
      </w:r>
      <w:r>
        <w:rPr>
          <w:rStyle w:val="FunctionTok"/>
        </w:rPr>
        <w:t>as.matrix</w:t>
      </w:r>
      <w:r>
        <w:rPr>
          <w:rStyle w:val="NormalTok"/>
        </w:rPr>
        <w:t>(spec_df[, FEAT]), spec_df</w:t>
      </w:r>
      <w:r>
        <w:rPr>
          <w:rStyle w:val="SpecialCharTok"/>
        </w:rPr>
        <w:t>$</w:t>
      </w:r>
      <w:r>
        <w:rPr>
          <w:rStyle w:val="NormalTok"/>
        </w:rPr>
        <w:t>class,</w:t>
      </w:r>
      <w:r>
        <w:br/>
      </w:r>
      <w:r>
        <w:rPr>
          <w:rStyle w:val="NormalTok"/>
        </w:rPr>
        <w:t xml:space="preserve">                              </w:t>
      </w:r>
      <w:r>
        <w:rPr>
          <w:rStyle w:val="AttributeTok"/>
        </w:rPr>
        <w:t>family =</w:t>
      </w:r>
      <w:r>
        <w:rPr>
          <w:rStyle w:val="NormalTok"/>
        </w:rPr>
        <w:t xml:space="preserve"> </w:t>
      </w:r>
      <w:r>
        <w:rPr>
          <w:rStyle w:val="StringTok"/>
        </w:rPr>
        <w:t>"multinomial"</w:t>
      </w:r>
      <w:r>
        <w:rPr>
          <w:rStyle w:val="NormalTok"/>
        </w:rPr>
        <w:t xml:space="preserve">, </w:t>
      </w:r>
      <w:r>
        <w:rPr>
          <w:rStyle w:val="AttributeTok"/>
        </w:rPr>
        <w:t>alpha =</w:t>
      </w:r>
      <w:r>
        <w:rPr>
          <w:rStyle w:val="NormalTok"/>
        </w:rPr>
        <w:t xml:space="preserve"> </w:t>
      </w:r>
      <w:r>
        <w:rPr>
          <w:rStyle w:val="DecValTok"/>
        </w:rPr>
        <w:t>1</w:t>
      </w:r>
      <w:r>
        <w:rPr>
          <w:rStyle w:val="NormalTok"/>
        </w:rPr>
        <w:t xml:space="preserve">, </w:t>
      </w:r>
      <w:r>
        <w:rPr>
          <w:rStyle w:val="AttributeTok"/>
        </w:rPr>
        <w:t>nfolds =</w:t>
      </w:r>
      <w:r>
        <w:rPr>
          <w:rStyle w:val="NormalTok"/>
        </w:rPr>
        <w:t xml:space="preserve"> </w:t>
      </w:r>
      <w:r>
        <w:rPr>
          <w:rStyle w:val="DecValTok"/>
        </w:rPr>
        <w:t>10</w:t>
      </w:r>
      <w:r>
        <w:rPr>
          <w:rStyle w:val="NormalTok"/>
        </w:rPr>
        <w:t>)</w:t>
      </w:r>
      <w:r>
        <w:br/>
      </w:r>
      <w:r>
        <w:rPr>
          <w:rStyle w:val="NormalTok"/>
        </w:rPr>
        <w:t xml:space="preserve">lasso_coef </w:t>
      </w:r>
      <w:r>
        <w:rPr>
          <w:rStyle w:val="OtherTok"/>
        </w:rPr>
        <w:t>&lt;-</w:t>
      </w:r>
      <w:r>
        <w:rPr>
          <w:rStyle w:val="NormalTok"/>
        </w:rPr>
        <w:t xml:space="preserve"> </w:t>
      </w:r>
      <w:r>
        <w:rPr>
          <w:rStyle w:val="FunctionTok"/>
        </w:rPr>
        <w:t>coef</w:t>
      </w:r>
      <w:r>
        <w:rPr>
          <w:rStyle w:val="NormalTok"/>
        </w:rPr>
        <w:t xml:space="preserve">(lasso_cv, </w:t>
      </w:r>
      <w:r>
        <w:rPr>
          <w:rStyle w:val="AttributeTok"/>
        </w:rPr>
        <w:t>s =</w:t>
      </w:r>
      <w:r>
        <w:rPr>
          <w:rStyle w:val="NormalTok"/>
        </w:rPr>
        <w:t xml:space="preserve"> </w:t>
      </w:r>
      <w:r>
        <w:rPr>
          <w:rStyle w:val="StringTok"/>
        </w:rPr>
        <w:t>"lambda.1se"</w:t>
      </w:r>
      <w:r>
        <w:rPr>
          <w:rStyle w:val="NormalTok"/>
        </w:rPr>
        <w:t>)</w:t>
      </w:r>
      <w:r>
        <w:br/>
      </w:r>
      <w:r>
        <w:rPr>
          <w:rStyle w:val="NormalTok"/>
        </w:rPr>
        <w:t xml:space="preserve">lasso_imp </w:t>
      </w:r>
      <w:r>
        <w:rPr>
          <w:rStyle w:val="OtherTok"/>
        </w:rPr>
        <w:t>&lt;-</w:t>
      </w:r>
      <w:r>
        <w:rPr>
          <w:rStyle w:val="NormalTok"/>
        </w:rPr>
        <w:t xml:space="preserve"> </w:t>
      </w:r>
      <w:r>
        <w:rPr>
          <w:rStyle w:val="FunctionTok"/>
        </w:rPr>
        <w:t>sort</w:t>
      </w:r>
      <w:r>
        <w:rPr>
          <w:rStyle w:val="NormalTok"/>
        </w:rPr>
        <w:t>(</w:t>
      </w:r>
      <w:r>
        <w:rPr>
          <w:rStyle w:val="FunctionTok"/>
        </w:rPr>
        <w:t>sapply</w:t>
      </w:r>
      <w:r>
        <w:rPr>
          <w:rStyle w:val="NormalTok"/>
        </w:rPr>
        <w:t xml:space="preserve">(FEAT, </w:t>
      </w:r>
      <w:r>
        <w:rPr>
          <w:rStyle w:val="ControlFlowTok"/>
        </w:rPr>
        <w:t>function</w:t>
      </w:r>
      <w:r>
        <w:rPr>
          <w:rStyle w:val="NormalTok"/>
        </w:rPr>
        <w:t>(f)</w:t>
      </w:r>
      <w:r>
        <w:br/>
      </w:r>
      <w:r>
        <w:rPr>
          <w:rStyle w:val="NormalTok"/>
        </w:rPr>
        <w:t xml:space="preserve">  </w:t>
      </w:r>
      <w:r>
        <w:rPr>
          <w:rStyle w:val="FunctionTok"/>
        </w:rPr>
        <w:t>mean</w:t>
      </w:r>
      <w:r>
        <w:rPr>
          <w:rStyle w:val="NormalTok"/>
        </w:rPr>
        <w:t>(</w:t>
      </w:r>
      <w:r>
        <w:rPr>
          <w:rStyle w:val="FunctionTok"/>
        </w:rPr>
        <w:t>abs</w:t>
      </w:r>
      <w:r>
        <w:rPr>
          <w:rStyle w:val="NormalTok"/>
        </w:rPr>
        <w:t>(</w:t>
      </w:r>
      <w:r>
        <w:rPr>
          <w:rStyle w:val="FunctionTok"/>
        </w:rPr>
        <w:t>sapply</w:t>
      </w:r>
      <w:r>
        <w:rPr>
          <w:rStyle w:val="NormalTok"/>
        </w:rPr>
        <w:t xml:space="preserve">(lasso_coef, </w:t>
      </w:r>
      <w:r>
        <w:rPr>
          <w:rStyle w:val="ControlFlowTok"/>
        </w:rPr>
        <w:t>function</w:t>
      </w:r>
      <w:r>
        <w:rPr>
          <w:rStyle w:val="NormalTok"/>
        </w:rPr>
        <w:t xml:space="preserve">(mm) mm[f, </w:t>
      </w:r>
      <w:r>
        <w:rPr>
          <w:rStyle w:val="DecValTok"/>
        </w:rPr>
        <w:t>1</w:t>
      </w:r>
      <w:r>
        <w:rPr>
          <w:rStyle w:val="NormalTok"/>
        </w:rPr>
        <w:t xml:space="preserve">])))), </w:t>
      </w:r>
      <w:r>
        <w:rPr>
          <w:rStyle w:val="AttributeTok"/>
        </w:rPr>
        <w:t>decreasing =</w:t>
      </w:r>
      <w:r>
        <w:rPr>
          <w:rStyle w:val="NormalTok"/>
        </w:rPr>
        <w:t xml:space="preserve"> </w:t>
      </w:r>
      <w:r>
        <w:rPr>
          <w:rStyle w:val="ConstantTok"/>
        </w:rPr>
        <w:t>TRUE</w:t>
      </w:r>
      <w:r>
        <w:rPr>
          <w:rStyle w:val="NormalTok"/>
        </w:rPr>
        <w:t>)</w:t>
      </w:r>
      <w:r>
        <w:br/>
      </w:r>
      <w:r>
        <w:rPr>
          <w:rStyle w:val="NormalTok"/>
        </w:rPr>
        <w:t xml:space="preserve">lasso_imp  </w:t>
      </w:r>
      <w:r>
        <w:rPr>
          <w:rStyle w:val="CommentTok"/>
        </w:rPr>
        <w:t># features with zero importance were dropped as redundant</w:t>
      </w:r>
    </w:p>
    <w:p w14:paraId="6588ED3F" w14:textId="77777777" w:rsidR="00BA47F5" w:rsidRDefault="00000000">
      <w:pPr>
        <w:pStyle w:val="SourceCode"/>
      </w:pPr>
      <w:r>
        <w:rPr>
          <w:rStyle w:val="VerbatimChar"/>
        </w:rPr>
        <w:t xml:space="preserve">             red            green             NDVI            MNDWI </w:t>
      </w:r>
      <w:r>
        <w:br/>
      </w:r>
      <w:r>
        <w:rPr>
          <w:rStyle w:val="VerbatimChar"/>
        </w:rPr>
        <w:t xml:space="preserve">    2.093799e+01     9.586217e+00     7.388080e+00     3.984792e+00 </w:t>
      </w:r>
      <w:r>
        <w:br/>
      </w:r>
      <w:r>
        <w:rPr>
          <w:rStyle w:val="VerbatimChar"/>
        </w:rPr>
        <w:t xml:space="preserve">          AWEIsh flooded_veg_frac            swir2            swir1 </w:t>
      </w:r>
      <w:r>
        <w:br/>
      </w:r>
      <w:r>
        <w:rPr>
          <w:rStyle w:val="VerbatimChar"/>
        </w:rPr>
        <w:t xml:space="preserve">    2.539979e+00     1.939857e+00     7.866988e-01     7.221345e-01 </w:t>
      </w:r>
      <w:r>
        <w:br/>
      </w:r>
      <w:r>
        <w:rPr>
          <w:rStyle w:val="VerbatimChar"/>
        </w:rPr>
        <w:t xml:space="preserve">            L_HV             L_HH             NDPI             NDWI </w:t>
      </w:r>
      <w:r>
        <w:br/>
      </w:r>
      <w:r>
        <w:rPr>
          <w:rStyle w:val="VerbatimChar"/>
        </w:rPr>
        <w:t xml:space="preserve">    1.258090e-02     1.021822e-02     8.383686e-15     0.000000e+00 </w:t>
      </w:r>
      <w:r>
        <w:br/>
      </w:r>
      <w:r>
        <w:rPr>
          <w:rStyle w:val="VerbatimChar"/>
        </w:rPr>
        <w:t xml:space="preserve">              VH               VV              WRI             blue </w:t>
      </w:r>
      <w:r>
        <w:br/>
      </w:r>
      <w:r>
        <w:rPr>
          <w:rStyle w:val="VerbatimChar"/>
        </w:rPr>
        <w:t xml:space="preserve">    0.000000e+00     0.000000e+00     0.000000e+00     0.000000e+00 </w:t>
      </w:r>
      <w:r>
        <w:br/>
      </w:r>
      <w:r>
        <w:rPr>
          <w:rStyle w:val="VerbatimChar"/>
        </w:rPr>
        <w:t xml:space="preserve">             nir       water_frac </w:t>
      </w:r>
      <w:r>
        <w:br/>
      </w:r>
      <w:r>
        <w:rPr>
          <w:rStyle w:val="VerbatimChar"/>
        </w:rPr>
        <w:t xml:space="preserve">    0.000000e+00     0.000000e+00 </w:t>
      </w:r>
    </w:p>
    <w:p w14:paraId="51028418" w14:textId="77777777" w:rsidR="00BA47F5" w:rsidRDefault="00000000">
      <w:pPr>
        <w:pStyle w:val="SourceCode"/>
      </w:pPr>
      <w:r>
        <w:rPr>
          <w:rStyle w:val="CommentTok"/>
        </w:rPr>
        <w:t># The reduced, non-redundant stack passed to the RF in 2.2.G: features with a</w:t>
      </w:r>
      <w:r>
        <w:br/>
      </w:r>
      <w:r>
        <w:rPr>
          <w:rStyle w:val="CommentTok"/>
        </w:rPr>
        <w:t># non-zero LASSO coefficient, with NDPI removed as the exact algebraic inverse</w:t>
      </w:r>
      <w:r>
        <w:br/>
      </w:r>
      <w:r>
        <w:rPr>
          <w:rStyle w:val="CommentTok"/>
        </w:rPr>
        <w:t># of MNDWI (Table 2, r = -1) when MNDWI is retained.</w:t>
      </w:r>
      <w:r>
        <w:br/>
      </w:r>
      <w:r>
        <w:rPr>
          <w:rStyle w:val="NormalTok"/>
        </w:rPr>
        <w:t xml:space="preserve">selected_features </w:t>
      </w:r>
      <w:r>
        <w:rPr>
          <w:rStyle w:val="OtherTok"/>
        </w:rPr>
        <w:t>&lt;-</w:t>
      </w:r>
      <w:r>
        <w:rPr>
          <w:rStyle w:val="NormalTok"/>
        </w:rPr>
        <w:t xml:space="preserve"> </w:t>
      </w:r>
      <w:r>
        <w:rPr>
          <w:rStyle w:val="FunctionTok"/>
        </w:rPr>
        <w:t>names</w:t>
      </w:r>
      <w:r>
        <w:rPr>
          <w:rStyle w:val="NormalTok"/>
        </w:rPr>
        <w:t xml:space="preserve">(lasso_imp)[lasso_imp </w:t>
      </w:r>
      <w:r>
        <w:rPr>
          <w:rStyle w:val="SpecialCharTok"/>
        </w:rPr>
        <w:t>&gt;</w:t>
      </w:r>
      <w:r>
        <w:rPr>
          <w:rStyle w:val="NormalTok"/>
        </w:rPr>
        <w:t xml:space="preserve"> </w:t>
      </w:r>
      <w:r>
        <w:rPr>
          <w:rStyle w:val="DecValTok"/>
        </w:rPr>
        <w:t>0</w:t>
      </w:r>
      <w:r>
        <w:rPr>
          <w:rStyle w:val="NormalTok"/>
        </w:rPr>
        <w:t>]</w:t>
      </w:r>
      <w:r>
        <w:br/>
      </w:r>
      <w:r>
        <w:rPr>
          <w:rStyle w:val="ControlFlowTok"/>
        </w:rPr>
        <w:t>if</w:t>
      </w:r>
      <w:r>
        <w:rPr>
          <w:rStyle w:val="NormalTok"/>
        </w:rPr>
        <w:t xml:space="preserve"> (</w:t>
      </w:r>
      <w:r>
        <w:rPr>
          <w:rStyle w:val="StringTok"/>
        </w:rPr>
        <w:t>"MNDWI"</w:t>
      </w:r>
      <w:r>
        <w:rPr>
          <w:rStyle w:val="NormalTok"/>
        </w:rPr>
        <w:t xml:space="preserve"> </w:t>
      </w:r>
      <w:r>
        <w:rPr>
          <w:rStyle w:val="SpecialCharTok"/>
        </w:rPr>
        <w:t>%in%</w:t>
      </w:r>
      <w:r>
        <w:rPr>
          <w:rStyle w:val="NormalTok"/>
        </w:rPr>
        <w:t xml:space="preserve"> selected_features)</w:t>
      </w:r>
      <w:r>
        <w:br/>
      </w:r>
      <w:r>
        <w:rPr>
          <w:rStyle w:val="NormalTok"/>
        </w:rPr>
        <w:t xml:space="preserve">  selected_features </w:t>
      </w:r>
      <w:r>
        <w:rPr>
          <w:rStyle w:val="OtherTok"/>
        </w:rPr>
        <w:t>&lt;-</w:t>
      </w:r>
      <w:r>
        <w:rPr>
          <w:rStyle w:val="NormalTok"/>
        </w:rPr>
        <w:t xml:space="preserve"> </w:t>
      </w:r>
      <w:r>
        <w:rPr>
          <w:rStyle w:val="FunctionTok"/>
        </w:rPr>
        <w:t>setdiff</w:t>
      </w:r>
      <w:r>
        <w:rPr>
          <w:rStyle w:val="NormalTok"/>
        </w:rPr>
        <w:t xml:space="preserve">(selected_features, </w:t>
      </w:r>
      <w:r>
        <w:rPr>
          <w:rStyle w:val="StringTok"/>
        </w:rPr>
        <w:t>"NDPI"</w:t>
      </w:r>
      <w:r>
        <w:rPr>
          <w:rStyle w:val="NormalTok"/>
        </w:rPr>
        <w:t>)</w:t>
      </w:r>
      <w:r>
        <w:br/>
      </w:r>
      <w:r>
        <w:rPr>
          <w:rStyle w:val="ControlFlowTok"/>
        </w:rPr>
        <w:t>if</w:t>
      </w:r>
      <w:r>
        <w:rPr>
          <w:rStyle w:val="NormalTok"/>
        </w:rPr>
        <w:t xml:space="preserve"> (</w:t>
      </w:r>
      <w:r>
        <w:rPr>
          <w:rStyle w:val="FunctionTok"/>
        </w:rPr>
        <w:t>length</w:t>
      </w:r>
      <w:r>
        <w:rPr>
          <w:rStyle w:val="NormalTok"/>
        </w:rPr>
        <w:t xml:space="preserve">(selected_features) </w:t>
      </w:r>
      <w:r>
        <w:rPr>
          <w:rStyle w:val="SpecialCharTok"/>
        </w:rPr>
        <w:t>&lt;</w:t>
      </w:r>
      <w:r>
        <w:rPr>
          <w:rStyle w:val="NormalTok"/>
        </w:rPr>
        <w:t xml:space="preserve"> </w:t>
      </w:r>
      <w:r>
        <w:rPr>
          <w:rStyle w:val="DecValTok"/>
        </w:rPr>
        <w:t>2</w:t>
      </w:r>
      <w:r>
        <w:rPr>
          <w:rStyle w:val="NormalTok"/>
        </w:rPr>
        <w:t xml:space="preserve">L) selected_features </w:t>
      </w:r>
      <w:r>
        <w:rPr>
          <w:rStyle w:val="OtherTok"/>
        </w:rPr>
        <w:t>&lt;-</w:t>
      </w:r>
      <w:r>
        <w:rPr>
          <w:rStyle w:val="NormalTok"/>
        </w:rPr>
        <w:t xml:space="preserve"> feat_bands  </w:t>
      </w:r>
      <w:r>
        <w:rPr>
          <w:rStyle w:val="CommentTok"/>
        </w:rPr>
        <w:t># safety fallback</w:t>
      </w:r>
      <w:r>
        <w:br/>
      </w:r>
      <w:r>
        <w:rPr>
          <w:rStyle w:val="FunctionTok"/>
        </w:rPr>
        <w:t>print</w:t>
      </w:r>
      <w:r>
        <w:rPr>
          <w:rStyle w:val="NormalTok"/>
        </w:rPr>
        <w:t>(selected_features)</w:t>
      </w:r>
    </w:p>
    <w:p w14:paraId="6892705F" w14:textId="77777777" w:rsidR="00BA47F5" w:rsidRDefault="00000000">
      <w:pPr>
        <w:pStyle w:val="SourceCode"/>
      </w:pPr>
      <w:r>
        <w:rPr>
          <w:rStyle w:val="VerbatimChar"/>
        </w:rPr>
        <w:t xml:space="preserve"> [1] "red"              "green"            "NDVI"             "MNDWI"           </w:t>
      </w:r>
      <w:r>
        <w:br/>
      </w:r>
      <w:r>
        <w:rPr>
          <w:rStyle w:val="VerbatimChar"/>
        </w:rPr>
        <w:t xml:space="preserve"> [5] "AWEIsh"           "flooded_veg_frac" "swir2"            "swir1"           </w:t>
      </w:r>
      <w:r>
        <w:br/>
      </w:r>
      <w:r>
        <w:rPr>
          <w:rStyle w:val="VerbatimChar"/>
        </w:rPr>
        <w:t xml:space="preserve"> [9] "L_HV"             "L_HH"            </w:t>
      </w:r>
    </w:p>
    <w:p w14:paraId="54EDDCAE" w14:textId="77777777" w:rsidR="00BA47F5" w:rsidRDefault="00000000">
      <w:pPr>
        <w:pStyle w:val="Heading4"/>
      </w:pPr>
      <w:bookmarkStart w:id="31" w:name="training-and-classification"/>
      <w:bookmarkEnd w:id="30"/>
      <w:r>
        <w:t>2.2.8 Training and Classification</w:t>
      </w:r>
    </w:p>
    <w:p w14:paraId="4437D5D4" w14:textId="77777777" w:rsidR="00BA47F5" w:rsidRDefault="00000000">
      <w:pPr>
        <w:pStyle w:val="FirstParagraph"/>
      </w:pPr>
      <w:r>
        <w:t>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The training and validation samples are the field ground-truth points of Section 2.1.1: differential-GPS and participatory-mapping coordinates carrying a cover-class label read from the photographic and field evidence, sampled on the fused feature image at each point. Where those points are not yet compiled, the pipeline falls back to threshold-based stratification of MNDWI and NDVI as an initial approximation, refined against community-identified landscape units. The samples span the four classes, open water, emergent vegetation, dry vegetation, and bare soil or exposed lakebed; the urban/built class was dropped (Section 2.2.E). The feature stack is the subset retained by the separability and variable-selection screen of Section 2.2.F, drawn from the six harmonised optical bands, the water indices, the Sentinel-1 VV and VH backscatter, the ALOS PALSAR L-band HH and HV backscatter, and the spectral-mixture water and flooded-vegetation fractions, rather than a fixed set. Samples were split 70/30 into training and validation sets using a random column with a fixed seed to ensure reproducibility.</w:t>
      </w:r>
    </w:p>
    <w:p w14:paraId="2D12FEF5" w14:textId="77777777" w:rsidR="00BA47F5" w:rsidRDefault="00000000">
      <w:pPr>
        <w:pStyle w:val="BodyText"/>
      </w:pPr>
      <w:r>
        <w:lastRenderedPageBreak/>
        <w:t>The fieldwork period required a second and separate assessment. The full multi-sensor stack existed only from 2015, when Sentinel-1 began and the second PALSAR period started, so 2020 was the earliest year with optical, C-band and L-band data together, and the random forest of this section was trained and applied to that year. No C-band or L-band mosaic covered 2012. For the fieldwork year the field points were therefore compared with the open-water surface of the harmonic model, read on the date of each photograph session, and with the Envisat map of water beneath vegetation on the nearest radar date (Section 2.3.1). The field points checked 2012 directly, since it was the year they recorded, and the harmonic surface was fitted to Landsat 5, 7 and 8 observations processed to the same Collection 2 Level-2 standard (Section 2.2.4).</w:t>
      </w:r>
    </w:p>
    <w:p w14:paraId="4CCBC7C8" w14:textId="77777777" w:rsidR="00BA47F5" w:rsidRDefault="00000000">
      <w:pPr>
        <w:pStyle w:val="BodyText"/>
      </w:pPr>
      <w:r>
        <w:t>Emergent vegetation is retained as a class throughout, and this is a deliberate departure from common practice. Slagter et al. (2020) reached their reported accuracies by excluding high-vegetated wetland, and Peng et al. (2022) avoided the same problem by restricting analysis to the dry season, when the vegetation stands exposed. Both routes protect the accuracy figures at the cost of the quantity that matters hydrologically. We classify the full four-class scheme and report the flooded-vegetation class whatever it returns, against the expectation from the published record that it will be the weakest of the four (Mahdianpari et al., 2019; Chasmer et al., 2020). Accuracy is therefore reported per class rather than as an overall figure alone, since a model that raises overall accuracy while leaving vegetated water unresolved has not addressed the problem it was built for.</w:t>
      </w:r>
    </w:p>
    <w:p w14:paraId="40BC2823" w14:textId="77777777" w:rsidR="00BA47F5" w:rsidRDefault="00000000">
      <w:pPr>
        <w:pStyle w:val="BodyText"/>
      </w:pPr>
      <w:r>
        <w:t>Classification used a Random Forest (RF) algorithm, selected for its demonstrated superiority over traditional classifiers for wetland mapping (Mahdianpari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(Breiman, 2001). Both RF and Support Vector Machine classifiers have shown high accuracy for wetland discrimination, but RF requires fewer user-specified parameters and executes more efficiently on the large feature stacks generated by multi-temporal SAR-optical fusion (Mahdianpari et al., 2019). The classifier was implemented in GEE with 500 trees.</w:t>
      </w:r>
    </w:p>
    <w:p w14:paraId="0D5C9073" w14:textId="77777777" w:rsidR="00BA47F5" w:rsidRDefault="00000000">
      <w:pPr>
        <w:pStyle w:val="SourceCode"/>
      </w:pPr>
      <w:r>
        <w:rPr>
          <w:rStyle w:val="CommentTok"/>
        </w:rPr>
        <w:lastRenderedPageBreak/>
        <w:t># Fallback training samples from MNDWI/NDVI thresholds, used only when the field</w:t>
      </w:r>
      <w:r>
        <w:br/>
      </w:r>
      <w:r>
        <w:rPr>
          <w:rStyle w:val="CommentTok"/>
        </w:rPr>
        <w:t># ground-truth points of Section 2.1.1 (gt_train_ee) are not available; when they</w:t>
      </w:r>
      <w:r>
        <w:br/>
      </w:r>
      <w:r>
        <w:rPr>
          <w:rStyle w:val="CommentTok"/>
        </w:rPr>
        <w:t># are, rf-classify samples the feature image at those points instead.</w:t>
      </w:r>
      <w:r>
        <w:br/>
      </w:r>
      <w:r>
        <w:rPr>
          <w:rStyle w:val="NormalTok"/>
        </w:rPr>
        <w:t xml:space="preserve">ref_2020 </w:t>
      </w:r>
      <w:r>
        <w:rPr>
          <w:rStyle w:val="OtherTok"/>
        </w:rPr>
        <w:t>&lt;-</w:t>
      </w:r>
      <w:r>
        <w:rPr>
          <w:rStyle w:val="NormalTok"/>
        </w:rPr>
        <w:t xml:space="preserve"> landsat_idx</w:t>
      </w:r>
      <w:r>
        <w:rPr>
          <w:rStyle w:val="SpecialCharTok"/>
        </w:rPr>
        <w:t>$</w:t>
      </w:r>
      <w:r>
        <w:br/>
      </w:r>
      <w:r>
        <w:rPr>
          <w:rStyle w:val="NormalTok"/>
        </w:rPr>
        <w:t xml:space="preserve">  </w:t>
      </w:r>
      <w:r>
        <w:rPr>
          <w:rStyle w:val="FunctionTok"/>
        </w:rPr>
        <w:t>filterDate</w:t>
      </w:r>
      <w:r>
        <w:rPr>
          <w:rStyle w:val="NormalTok"/>
        </w:rPr>
        <w:t>(</w:t>
      </w:r>
      <w:r>
        <w:rPr>
          <w:rStyle w:val="StringTok"/>
        </w:rPr>
        <w:t>"2020-01-01"</w:t>
      </w:r>
      <w:r>
        <w:rPr>
          <w:rStyle w:val="NormalTok"/>
        </w:rPr>
        <w:t xml:space="preserve">, </w:t>
      </w:r>
      <w:r>
        <w:rPr>
          <w:rStyle w:val="StringTok"/>
        </w:rPr>
        <w:t>"2020-12-31"</w:t>
      </w:r>
      <w:r>
        <w:rPr>
          <w:rStyle w:val="NormalTok"/>
        </w:rPr>
        <w:t>)</w:t>
      </w:r>
      <w:r>
        <w:rPr>
          <w:rStyle w:val="SpecialCharTok"/>
        </w:rPr>
        <w:t>$</w:t>
      </w:r>
      <w:r>
        <w:br/>
      </w:r>
      <w:r>
        <w:rPr>
          <w:rStyle w:val="NormalTok"/>
        </w:rPr>
        <w:t xml:space="preserve">  </w:t>
      </w:r>
      <w:r>
        <w:rPr>
          <w:rStyle w:val="FunctionTok"/>
        </w:rPr>
        <w:t>median</w:t>
      </w:r>
      <w:r>
        <w:rPr>
          <w:rStyle w:val="NormalTok"/>
        </w:rPr>
        <w:t>()</w:t>
      </w:r>
      <w:r>
        <w:rPr>
          <w:rStyle w:val="SpecialCharTok"/>
        </w:rPr>
        <w:t>$</w:t>
      </w:r>
      <w:r>
        <w:br/>
      </w:r>
      <w:r>
        <w:rPr>
          <w:rStyle w:val="NormalTok"/>
        </w:rPr>
        <w:t xml:space="preserve">  </w:t>
      </w:r>
      <w:r>
        <w:rPr>
          <w:rStyle w:val="FunctionTok"/>
        </w:rPr>
        <w:t>clip</w:t>
      </w:r>
      <w:r>
        <w:rPr>
          <w:rStyle w:val="NormalTok"/>
        </w:rPr>
        <w:t>(aoi_ee)</w:t>
      </w:r>
      <w:r>
        <w:br/>
      </w:r>
      <w:r>
        <w:br/>
      </w:r>
      <w:r>
        <w:rPr>
          <w:rStyle w:val="NormalTok"/>
        </w:rPr>
        <w:t xml:space="preserve">ndvi </w:t>
      </w:r>
      <w:r>
        <w:rPr>
          <w:rStyle w:val="OtherTok"/>
        </w:rPr>
        <w:t>&lt;-</w:t>
      </w:r>
      <w:r>
        <w:rPr>
          <w:rStyle w:val="NormalTok"/>
        </w:rPr>
        <w:t xml:space="preserve"> ref_2020</w:t>
      </w:r>
      <w:r>
        <w:rPr>
          <w:rStyle w:val="SpecialCharTok"/>
        </w:rPr>
        <w:t>$</w:t>
      </w:r>
      <w:r>
        <w:rPr>
          <w:rStyle w:val="FunctionTok"/>
        </w:rPr>
        <w:t>select</w:t>
      </w:r>
      <w:r>
        <w:rPr>
          <w:rStyle w:val="NormalTok"/>
        </w:rPr>
        <w:t>(</w:t>
      </w:r>
      <w:r>
        <w:rPr>
          <w:rStyle w:val="StringTok"/>
        </w:rPr>
        <w:t>"nir"</w:t>
      </w:r>
      <w:r>
        <w:rPr>
          <w:rStyle w:val="NormalTok"/>
        </w:rPr>
        <w:t>)</w:t>
      </w:r>
      <w:r>
        <w:rPr>
          <w:rStyle w:val="SpecialCharTok"/>
        </w:rPr>
        <w:t>$</w:t>
      </w:r>
      <w:r>
        <w:rPr>
          <w:rStyle w:val="FunctionTok"/>
        </w:rPr>
        <w:t>subtract</w:t>
      </w:r>
      <w:r>
        <w:rPr>
          <w:rStyle w:val="NormalTok"/>
        </w:rPr>
        <w:t>(ref_2020</w:t>
      </w:r>
      <w:r>
        <w:rPr>
          <w:rStyle w:val="SpecialCharTok"/>
        </w:rPr>
        <w:t>$</w:t>
      </w:r>
      <w:r>
        <w:rPr>
          <w:rStyle w:val="FunctionTok"/>
        </w:rPr>
        <w:t>select</w:t>
      </w:r>
      <w:r>
        <w:rPr>
          <w:rStyle w:val="NormalTok"/>
        </w:rPr>
        <w:t>(</w:t>
      </w:r>
      <w:r>
        <w:rPr>
          <w:rStyle w:val="StringTok"/>
        </w:rPr>
        <w:t>"red"</w:t>
      </w:r>
      <w:r>
        <w:rPr>
          <w:rStyle w:val="NormalTok"/>
        </w:rPr>
        <w:t>))</w:t>
      </w:r>
      <w:r>
        <w:rPr>
          <w:rStyle w:val="SpecialCharTok"/>
        </w:rPr>
        <w:t>$</w:t>
      </w:r>
      <w:r>
        <w:br/>
      </w:r>
      <w:r>
        <w:rPr>
          <w:rStyle w:val="NormalTok"/>
        </w:rPr>
        <w:t xml:space="preserve">  </w:t>
      </w:r>
      <w:r>
        <w:rPr>
          <w:rStyle w:val="FunctionTok"/>
        </w:rPr>
        <w:t>divide</w:t>
      </w:r>
      <w:r>
        <w:rPr>
          <w:rStyle w:val="NormalTok"/>
        </w:rPr>
        <w:t>(ref_2020</w:t>
      </w:r>
      <w:r>
        <w:rPr>
          <w:rStyle w:val="SpecialCharTok"/>
        </w:rPr>
        <w:t>$</w:t>
      </w:r>
      <w:r>
        <w:rPr>
          <w:rStyle w:val="FunctionTok"/>
        </w:rPr>
        <w:t>select</w:t>
      </w:r>
      <w:r>
        <w:rPr>
          <w:rStyle w:val="NormalTok"/>
        </w:rPr>
        <w:t>(</w:t>
      </w:r>
      <w:r>
        <w:rPr>
          <w:rStyle w:val="StringTok"/>
        </w:rPr>
        <w:t>"nir"</w:t>
      </w:r>
      <w:r>
        <w:rPr>
          <w:rStyle w:val="NormalTok"/>
        </w:rPr>
        <w:t>)</w:t>
      </w:r>
      <w:r>
        <w:rPr>
          <w:rStyle w:val="SpecialCharTok"/>
        </w:rPr>
        <w:t>$</w:t>
      </w:r>
      <w:r>
        <w:rPr>
          <w:rStyle w:val="FunctionTok"/>
        </w:rPr>
        <w:t>add</w:t>
      </w:r>
      <w:r>
        <w:rPr>
          <w:rStyle w:val="NormalTok"/>
        </w:rPr>
        <w:t>(ref_2020</w:t>
      </w:r>
      <w:r>
        <w:rPr>
          <w:rStyle w:val="SpecialCharTok"/>
        </w:rPr>
        <w:t>$</w:t>
      </w:r>
      <w:r>
        <w:rPr>
          <w:rStyle w:val="FunctionTok"/>
        </w:rPr>
        <w:t>select</w:t>
      </w:r>
      <w:r>
        <w:rPr>
          <w:rStyle w:val="NormalTok"/>
        </w:rPr>
        <w:t>(</w:t>
      </w:r>
      <w:r>
        <w:rPr>
          <w:rStyle w:val="StringTok"/>
        </w:rPr>
        <w:t>"red"</w:t>
      </w:r>
      <w:r>
        <w:rPr>
          <w:rStyle w:val="NormalTok"/>
        </w:rPr>
        <w:t>)))</w:t>
      </w:r>
      <w:r>
        <w:rPr>
          <w:rStyle w:val="SpecialCharTok"/>
        </w:rPr>
        <w:t>$</w:t>
      </w:r>
      <w:r>
        <w:br/>
      </w:r>
      <w:r>
        <w:rPr>
          <w:rStyle w:val="NormalTok"/>
        </w:rPr>
        <w:t xml:space="preserve">  </w:t>
      </w:r>
      <w:r>
        <w:rPr>
          <w:rStyle w:val="FunctionTok"/>
        </w:rPr>
        <w:t>rename</w:t>
      </w:r>
      <w:r>
        <w:rPr>
          <w:rStyle w:val="NormalTok"/>
        </w:rPr>
        <w:t>(</w:t>
      </w:r>
      <w:r>
        <w:rPr>
          <w:rStyle w:val="StringTok"/>
        </w:rPr>
        <w:t>"NDVI"</w:t>
      </w:r>
      <w:r>
        <w:rPr>
          <w:rStyle w:val="NormalTok"/>
        </w:rPr>
        <w:t>)</w:t>
      </w:r>
      <w:r>
        <w:br/>
      </w:r>
      <w:r>
        <w:br/>
      </w:r>
      <w:r>
        <w:rPr>
          <w:rStyle w:val="CommentTok"/>
        </w:rPr>
        <w:t># Fuse SAR and SMA fractions into the classification image so the RF trains on</w:t>
      </w:r>
      <w:r>
        <w:br/>
      </w:r>
      <w:r>
        <w:rPr>
          <w:rStyle w:val="CommentTok"/>
        </w:rPr>
        <w:t># the stack Results 3.2 describes.</w:t>
      </w:r>
      <w:r>
        <w:br/>
      </w:r>
      <w:r>
        <w:rPr>
          <w:rStyle w:val="NormalTok"/>
        </w:rPr>
        <w:t xml:space="preserve">ref_all </w:t>
      </w:r>
      <w:r>
        <w:rPr>
          <w:rStyle w:val="OtherTok"/>
        </w:rPr>
        <w:t>&lt;-</w:t>
      </w:r>
      <w:r>
        <w:rPr>
          <w:rStyle w:val="NormalTok"/>
        </w:rPr>
        <w:t xml:space="preserve"> ref_2020</w:t>
      </w:r>
      <w:r>
        <w:rPr>
          <w:rStyle w:val="SpecialCharTok"/>
        </w:rPr>
        <w:t>$</w:t>
      </w:r>
      <w:r>
        <w:rPr>
          <w:rStyle w:val="FunctionTok"/>
        </w:rPr>
        <w:t>addBands</w:t>
      </w:r>
      <w:r>
        <w:rPr>
          <w:rStyle w:val="NormalTok"/>
        </w:rPr>
        <w:t>(ndvi)</w:t>
      </w:r>
      <w:r>
        <w:rPr>
          <w:rStyle w:val="SpecialCharTok"/>
        </w:rPr>
        <w:t>$</w:t>
      </w:r>
      <w:r>
        <w:br/>
      </w:r>
      <w:r>
        <w:rPr>
          <w:rStyle w:val="NormalTok"/>
        </w:rPr>
        <w:t xml:space="preserve">  </w:t>
      </w:r>
      <w:r>
        <w:rPr>
          <w:rStyle w:val="FunctionTok"/>
        </w:rPr>
        <w:t>addBands</w:t>
      </w:r>
      <w:r>
        <w:rPr>
          <w:rStyle w:val="NormalTok"/>
        </w:rPr>
        <w:t>(sar_2020)</w:t>
      </w:r>
      <w:r>
        <w:rPr>
          <w:rStyle w:val="SpecialCharTok"/>
        </w:rPr>
        <w:t>$</w:t>
      </w:r>
      <w:r>
        <w:br/>
      </w:r>
      <w:r>
        <w:rPr>
          <w:rStyle w:val="NormalTok"/>
        </w:rPr>
        <w:t xml:space="preserve">  </w:t>
      </w:r>
      <w:r>
        <w:rPr>
          <w:rStyle w:val="FunctionTok"/>
        </w:rPr>
        <w:t>addBands</w:t>
      </w:r>
      <w:r>
        <w:rPr>
          <w:rStyle w:val="NormalTok"/>
        </w:rPr>
        <w:t>(palsar_2020</w:t>
      </w:r>
      <w:r>
        <w:rPr>
          <w:rStyle w:val="SpecialCharTok"/>
        </w:rPr>
        <w:t>$</w:t>
      </w:r>
      <w:r>
        <w:rPr>
          <w:rStyle w:val="FunctionTok"/>
        </w:rPr>
        <w:t>select</w:t>
      </w:r>
      <w:r>
        <w:rPr>
          <w:rStyle w:val="NormalTok"/>
        </w:rPr>
        <w:t>(</w:t>
      </w:r>
      <w:r>
        <w:rPr>
          <w:rStyle w:val="FunctionTok"/>
        </w:rPr>
        <w:t>c</w:t>
      </w:r>
      <w:r>
        <w:rPr>
          <w:rStyle w:val="NormalTok"/>
        </w:rPr>
        <w:t>(</w:t>
      </w:r>
      <w:r>
        <w:rPr>
          <w:rStyle w:val="StringTok"/>
        </w:rPr>
        <w:t>"L_HH"</w:t>
      </w:r>
      <w:r>
        <w:rPr>
          <w:rStyle w:val="NormalTok"/>
        </w:rPr>
        <w:t xml:space="preserve">, </w:t>
      </w:r>
      <w:r>
        <w:rPr>
          <w:rStyle w:val="StringTok"/>
        </w:rPr>
        <w:t>"L_HV"</w:t>
      </w:r>
      <w:r>
        <w:rPr>
          <w:rStyle w:val="NormalTok"/>
        </w:rPr>
        <w:t>)))</w:t>
      </w:r>
      <w:r>
        <w:rPr>
          <w:rStyle w:val="SpecialCharTok"/>
        </w:rPr>
        <w:t>$</w:t>
      </w:r>
      <w:r>
        <w:br/>
      </w:r>
      <w:r>
        <w:rPr>
          <w:rStyle w:val="NormalTok"/>
        </w:rPr>
        <w:t xml:space="preserve">  </w:t>
      </w:r>
      <w:r>
        <w:rPr>
          <w:rStyle w:val="FunctionTok"/>
        </w:rPr>
        <w:t>addBands</w:t>
      </w:r>
      <w:r>
        <w:rPr>
          <w:rStyle w:val="NormalTok"/>
        </w:rPr>
        <w:t>(fractions</w:t>
      </w:r>
      <w:r>
        <w:rPr>
          <w:rStyle w:val="SpecialCharTok"/>
        </w:rPr>
        <w:t>$</w:t>
      </w:r>
      <w:r>
        <w:rPr>
          <w:rStyle w:val="FunctionTok"/>
        </w:rPr>
        <w:t>select</w:t>
      </w:r>
      <w:r>
        <w:rPr>
          <w:rStyle w:val="NormalTok"/>
        </w:rPr>
        <w:t>(</w:t>
      </w:r>
      <w:r>
        <w:rPr>
          <w:rStyle w:val="FunctionTok"/>
        </w:rPr>
        <w:t>c</w:t>
      </w:r>
      <w:r>
        <w:rPr>
          <w:rStyle w:val="NormalTok"/>
        </w:rPr>
        <w:t>(</w:t>
      </w:r>
      <w:r>
        <w:rPr>
          <w:rStyle w:val="StringTok"/>
        </w:rPr>
        <w:t>"water_frac"</w:t>
      </w:r>
      <w:r>
        <w:rPr>
          <w:rStyle w:val="NormalTok"/>
        </w:rPr>
        <w:t xml:space="preserve">, </w:t>
      </w:r>
      <w:r>
        <w:rPr>
          <w:rStyle w:val="StringTok"/>
        </w:rPr>
        <w:t>"flooded_veg_frac"</w:t>
      </w:r>
      <w:r>
        <w:rPr>
          <w:rStyle w:val="NormalTok"/>
        </w:rPr>
        <w:t>)))</w:t>
      </w:r>
      <w:r>
        <w:br/>
      </w:r>
      <w:r>
        <w:br/>
      </w:r>
      <w:r>
        <w:rPr>
          <w:rStyle w:val="CommentTok"/>
        </w:rPr>
        <w:t># Four-class stratification, matching the 2.2.F feature-selection strata:</w:t>
      </w:r>
      <w:r>
        <w:br/>
      </w:r>
      <w:r>
        <w:rPr>
          <w:rStyle w:val="CommentTok"/>
        </w:rPr>
        <w:t># 1 open water, 2 emergent/flooded vegetation, 3 dry vegetation, 4 bare soil.</w:t>
      </w:r>
      <w:r>
        <w:br/>
      </w:r>
      <w:r>
        <w:rPr>
          <w:rStyle w:val="NormalTok"/>
        </w:rPr>
        <w:t xml:space="preserve">mndwi  </w:t>
      </w:r>
      <w:r>
        <w:rPr>
          <w:rStyle w:val="OtherTok"/>
        </w:rPr>
        <w:t>&lt;-</w:t>
      </w:r>
      <w:r>
        <w:rPr>
          <w:rStyle w:val="NormalTok"/>
        </w:rPr>
        <w:t xml:space="preserve"> ref_all</w:t>
      </w:r>
      <w:r>
        <w:rPr>
          <w:rStyle w:val="SpecialCharTok"/>
        </w:rPr>
        <w:t>$</w:t>
      </w:r>
      <w:r>
        <w:rPr>
          <w:rStyle w:val="FunctionTok"/>
        </w:rPr>
        <w:t>select</w:t>
      </w:r>
      <w:r>
        <w:rPr>
          <w:rStyle w:val="NormalTok"/>
        </w:rPr>
        <w:t>(</w:t>
      </w:r>
      <w:r>
        <w:rPr>
          <w:rStyle w:val="StringTok"/>
        </w:rPr>
        <w:t>"MNDWI"</w:t>
      </w:r>
      <w:r>
        <w:rPr>
          <w:rStyle w:val="NormalTok"/>
        </w:rPr>
        <w:t>)</w:t>
      </w:r>
      <w:r>
        <w:br/>
      </w:r>
      <w:r>
        <w:rPr>
          <w:rStyle w:val="NormalTok"/>
        </w:rPr>
        <w:t xml:space="preserve">ndvi_b </w:t>
      </w:r>
      <w:r>
        <w:rPr>
          <w:rStyle w:val="OtherTok"/>
        </w:rPr>
        <w:t>&lt;-</w:t>
      </w:r>
      <w:r>
        <w:rPr>
          <w:rStyle w:val="NormalTok"/>
        </w:rPr>
        <w:t xml:space="preserve"> ref_all</w:t>
      </w:r>
      <w:r>
        <w:rPr>
          <w:rStyle w:val="SpecialCharTok"/>
        </w:rPr>
        <w:t>$</w:t>
      </w:r>
      <w:r>
        <w:rPr>
          <w:rStyle w:val="FunctionTok"/>
        </w:rPr>
        <w:t>select</w:t>
      </w:r>
      <w:r>
        <w:rPr>
          <w:rStyle w:val="NormalTok"/>
        </w:rPr>
        <w:t>(</w:t>
      </w:r>
      <w:r>
        <w:rPr>
          <w:rStyle w:val="StringTok"/>
        </w:rPr>
        <w:t>"NDVI"</w:t>
      </w:r>
      <w:r>
        <w:rPr>
          <w:rStyle w:val="NormalTok"/>
        </w:rPr>
        <w:t>)</w:t>
      </w:r>
      <w:r>
        <w:br/>
      </w:r>
      <w:r>
        <w:rPr>
          <w:rStyle w:val="NormalTok"/>
        </w:rPr>
        <w:t xml:space="preserve">water_mask   </w:t>
      </w:r>
      <w:r>
        <w:rPr>
          <w:rStyle w:val="OtherTok"/>
        </w:rPr>
        <w:t>&lt;-</w:t>
      </w:r>
      <w:r>
        <w:rPr>
          <w:rStyle w:val="NormalTok"/>
        </w:rPr>
        <w:t xml:space="preserve"> mndwi</w:t>
      </w:r>
      <w:r>
        <w:rPr>
          <w:rStyle w:val="SpecialCharTok"/>
        </w:rPr>
        <w:t>$</w:t>
      </w:r>
      <w:r>
        <w:rPr>
          <w:rStyle w:val="FunctionTok"/>
        </w:rPr>
        <w:t>gt</w:t>
      </w:r>
      <w:r>
        <w:rPr>
          <w:rStyle w:val="NormalTok"/>
        </w:rPr>
        <w:t>(</w:t>
      </w:r>
      <w:r>
        <w:rPr>
          <w:rStyle w:val="FloatTok"/>
        </w:rPr>
        <w:t>0.2</w:t>
      </w:r>
      <w:r>
        <w:rPr>
          <w:rStyle w:val="NormalTok"/>
        </w:rPr>
        <w:t>)</w:t>
      </w:r>
      <w:r>
        <w:br/>
      </w:r>
      <w:r>
        <w:rPr>
          <w:rStyle w:val="NormalTok"/>
        </w:rPr>
        <w:t xml:space="preserve">flooded_mask </w:t>
      </w:r>
      <w:r>
        <w:rPr>
          <w:rStyle w:val="OtherTok"/>
        </w:rPr>
        <w:t>&lt;-</w:t>
      </w:r>
      <w:r>
        <w:rPr>
          <w:rStyle w:val="NormalTok"/>
        </w:rPr>
        <w:t xml:space="preserve"> ndvi_b</w:t>
      </w:r>
      <w:r>
        <w:rPr>
          <w:rStyle w:val="SpecialCharTok"/>
        </w:rPr>
        <w:t>$</w:t>
      </w:r>
      <w:r>
        <w:rPr>
          <w:rStyle w:val="FunctionTok"/>
        </w:rPr>
        <w:t>gt</w:t>
      </w:r>
      <w:r>
        <w:rPr>
          <w:rStyle w:val="NormalTok"/>
        </w:rPr>
        <w:t>(</w:t>
      </w:r>
      <w:r>
        <w:rPr>
          <w:rStyle w:val="FloatTok"/>
        </w:rPr>
        <w:t>0.2</w:t>
      </w:r>
      <w:r>
        <w:rPr>
          <w:rStyle w:val="NormalTok"/>
        </w:rPr>
        <w:t>)</w:t>
      </w:r>
      <w:r>
        <w:rPr>
          <w:rStyle w:val="SpecialCharTok"/>
        </w:rPr>
        <w:t>$</w:t>
      </w:r>
      <w:r>
        <w:rPr>
          <w:rStyle w:val="FunctionTok"/>
        </w:rPr>
        <w:t>And</w:t>
      </w:r>
      <w:r>
        <w:rPr>
          <w:rStyle w:val="NormalTok"/>
        </w:rPr>
        <w:t>(ndvi_b</w:t>
      </w:r>
      <w:r>
        <w:rPr>
          <w:rStyle w:val="SpecialCharTok"/>
        </w:rPr>
        <w:t>$</w:t>
      </w:r>
      <w:r>
        <w:rPr>
          <w:rStyle w:val="FunctionTok"/>
        </w:rPr>
        <w:t>lt</w:t>
      </w:r>
      <w:r>
        <w:rPr>
          <w:rStyle w:val="NormalTok"/>
        </w:rPr>
        <w:t>(</w:t>
      </w:r>
      <w:r>
        <w:rPr>
          <w:rStyle w:val="FloatTok"/>
        </w:rPr>
        <w:t>0.5</w:t>
      </w:r>
      <w:r>
        <w:rPr>
          <w:rStyle w:val="NormalTok"/>
        </w:rPr>
        <w:t>))</w:t>
      </w:r>
      <w:r>
        <w:rPr>
          <w:rStyle w:val="SpecialCharTok"/>
        </w:rPr>
        <w:t>$</w:t>
      </w:r>
      <w:r>
        <w:rPr>
          <w:rStyle w:val="FunctionTok"/>
        </w:rPr>
        <w:t>And</w:t>
      </w:r>
      <w:r>
        <w:rPr>
          <w:rStyle w:val="NormalTok"/>
        </w:rPr>
        <w:t>(mndwi</w:t>
      </w:r>
      <w:r>
        <w:rPr>
          <w:rStyle w:val="SpecialCharTok"/>
        </w:rPr>
        <w:t>$</w:t>
      </w:r>
      <w:r>
        <w:rPr>
          <w:rStyle w:val="FunctionTok"/>
        </w:rPr>
        <w:t>gt</w:t>
      </w:r>
      <w:r>
        <w:rPr>
          <w:rStyle w:val="NormalTok"/>
        </w:rPr>
        <w:t>(</w:t>
      </w:r>
      <w:r>
        <w:rPr>
          <w:rStyle w:val="SpecialCharTok"/>
        </w:rPr>
        <w:t>-</w:t>
      </w:r>
      <w:r>
        <w:rPr>
          <w:rStyle w:val="FloatTok"/>
        </w:rPr>
        <w:t>0.1</w:t>
      </w:r>
      <w:r>
        <w:rPr>
          <w:rStyle w:val="NormalTok"/>
        </w:rPr>
        <w:t>))</w:t>
      </w:r>
      <w:r>
        <w:rPr>
          <w:rStyle w:val="SpecialCharTok"/>
        </w:rPr>
        <w:t>$</w:t>
      </w:r>
      <w:r>
        <w:rPr>
          <w:rStyle w:val="FunctionTok"/>
        </w:rPr>
        <w:t>And</w:t>
      </w:r>
      <w:r>
        <w:rPr>
          <w:rStyle w:val="NormalTok"/>
        </w:rPr>
        <w:t>(mndwi</w:t>
      </w:r>
      <w:r>
        <w:rPr>
          <w:rStyle w:val="SpecialCharTok"/>
        </w:rPr>
        <w:t>$</w:t>
      </w:r>
      <w:r>
        <w:rPr>
          <w:rStyle w:val="FunctionTok"/>
        </w:rPr>
        <w:t>lt</w:t>
      </w:r>
      <w:r>
        <w:rPr>
          <w:rStyle w:val="NormalTok"/>
        </w:rPr>
        <w:t>(</w:t>
      </w:r>
      <w:r>
        <w:rPr>
          <w:rStyle w:val="FloatTok"/>
        </w:rPr>
        <w:t>0.2</w:t>
      </w:r>
      <w:r>
        <w:rPr>
          <w:rStyle w:val="NormalTok"/>
        </w:rPr>
        <w:t>))</w:t>
      </w:r>
      <w:r>
        <w:br/>
      </w:r>
      <w:r>
        <w:rPr>
          <w:rStyle w:val="NormalTok"/>
        </w:rPr>
        <w:t xml:space="preserve">dryveg_mask  </w:t>
      </w:r>
      <w:r>
        <w:rPr>
          <w:rStyle w:val="OtherTok"/>
        </w:rPr>
        <w:t>&lt;-</w:t>
      </w:r>
      <w:r>
        <w:rPr>
          <w:rStyle w:val="NormalTok"/>
        </w:rPr>
        <w:t xml:space="preserve"> ndvi_b</w:t>
      </w:r>
      <w:r>
        <w:rPr>
          <w:rStyle w:val="SpecialCharTok"/>
        </w:rPr>
        <w:t>$</w:t>
      </w:r>
      <w:r>
        <w:rPr>
          <w:rStyle w:val="FunctionTok"/>
        </w:rPr>
        <w:t>gt</w:t>
      </w:r>
      <w:r>
        <w:rPr>
          <w:rStyle w:val="NormalTok"/>
        </w:rPr>
        <w:t>(</w:t>
      </w:r>
      <w:r>
        <w:rPr>
          <w:rStyle w:val="FloatTok"/>
        </w:rPr>
        <w:t>0.3</w:t>
      </w:r>
      <w:r>
        <w:rPr>
          <w:rStyle w:val="NormalTok"/>
        </w:rPr>
        <w:t>)</w:t>
      </w:r>
      <w:r>
        <w:rPr>
          <w:rStyle w:val="SpecialCharTok"/>
        </w:rPr>
        <w:t>$</w:t>
      </w:r>
      <w:r>
        <w:rPr>
          <w:rStyle w:val="FunctionTok"/>
        </w:rPr>
        <w:t>And</w:t>
      </w:r>
      <w:r>
        <w:rPr>
          <w:rStyle w:val="NormalTok"/>
        </w:rPr>
        <w:t>(mndwi</w:t>
      </w:r>
      <w:r>
        <w:rPr>
          <w:rStyle w:val="SpecialCharTok"/>
        </w:rPr>
        <w:t>$</w:t>
      </w:r>
      <w:r>
        <w:rPr>
          <w:rStyle w:val="FunctionTok"/>
        </w:rPr>
        <w:t>lt</w:t>
      </w:r>
      <w:r>
        <w:rPr>
          <w:rStyle w:val="NormalTok"/>
        </w:rPr>
        <w:t>(</w:t>
      </w:r>
      <w:r>
        <w:rPr>
          <w:rStyle w:val="SpecialCharTok"/>
        </w:rPr>
        <w:t>-</w:t>
      </w:r>
      <w:r>
        <w:rPr>
          <w:rStyle w:val="FloatTok"/>
        </w:rPr>
        <w:t>0.1</w:t>
      </w:r>
      <w:r>
        <w:rPr>
          <w:rStyle w:val="NormalTok"/>
        </w:rPr>
        <w:t>))</w:t>
      </w:r>
      <w:r>
        <w:br/>
      </w:r>
      <w:r>
        <w:rPr>
          <w:rStyle w:val="NormalTok"/>
        </w:rPr>
        <w:t xml:space="preserve">bare_mask    </w:t>
      </w:r>
      <w:r>
        <w:rPr>
          <w:rStyle w:val="OtherTok"/>
        </w:rPr>
        <w:t>&lt;-</w:t>
      </w:r>
      <w:r>
        <w:rPr>
          <w:rStyle w:val="NormalTok"/>
        </w:rPr>
        <w:t xml:space="preserve"> ndvi_b</w:t>
      </w:r>
      <w:r>
        <w:rPr>
          <w:rStyle w:val="SpecialCharTok"/>
        </w:rPr>
        <w:t>$</w:t>
      </w:r>
      <w:r>
        <w:rPr>
          <w:rStyle w:val="FunctionTok"/>
        </w:rPr>
        <w:t>lt</w:t>
      </w:r>
      <w:r>
        <w:rPr>
          <w:rStyle w:val="NormalTok"/>
        </w:rPr>
        <w:t>(</w:t>
      </w:r>
      <w:r>
        <w:rPr>
          <w:rStyle w:val="FloatTok"/>
        </w:rPr>
        <w:t>0.18</w:t>
      </w:r>
      <w:r>
        <w:rPr>
          <w:rStyle w:val="NormalTok"/>
        </w:rPr>
        <w:t>)</w:t>
      </w:r>
      <w:r>
        <w:rPr>
          <w:rStyle w:val="SpecialCharTok"/>
        </w:rPr>
        <w:t>$</w:t>
      </w:r>
      <w:r>
        <w:rPr>
          <w:rStyle w:val="FunctionTok"/>
        </w:rPr>
        <w:t>And</w:t>
      </w:r>
      <w:r>
        <w:rPr>
          <w:rStyle w:val="NormalTok"/>
        </w:rPr>
        <w:t>(mndwi</w:t>
      </w:r>
      <w:r>
        <w:rPr>
          <w:rStyle w:val="SpecialCharTok"/>
        </w:rPr>
        <w:t>$</w:t>
      </w:r>
      <w:r>
        <w:rPr>
          <w:rStyle w:val="FunctionTok"/>
        </w:rPr>
        <w:t>lt</w:t>
      </w:r>
      <w:r>
        <w:rPr>
          <w:rStyle w:val="NormalTok"/>
        </w:rPr>
        <w:t>(</w:t>
      </w:r>
      <w:r>
        <w:rPr>
          <w:rStyle w:val="SpecialCharTok"/>
        </w:rPr>
        <w:t>-</w:t>
      </w:r>
      <w:r>
        <w:rPr>
          <w:rStyle w:val="FloatTok"/>
        </w:rPr>
        <w:t>0.4</w:t>
      </w:r>
      <w:r>
        <w:rPr>
          <w:rStyle w:val="NormalTok"/>
        </w:rPr>
        <w:t>))</w:t>
      </w:r>
      <w:r>
        <w:rPr>
          <w:rStyle w:val="SpecialCharTok"/>
        </w:rPr>
        <w:t>$</w:t>
      </w:r>
      <w:r>
        <w:br/>
      </w:r>
      <w:r>
        <w:rPr>
          <w:rStyle w:val="NormalTok"/>
        </w:rPr>
        <w:t xml:space="preserve">                </w:t>
      </w:r>
      <w:r>
        <w:rPr>
          <w:rStyle w:val="FunctionTok"/>
        </w:rPr>
        <w:t>And</w:t>
      </w:r>
      <w:r>
        <w:rPr>
          <w:rStyle w:val="NormalTok"/>
        </w:rPr>
        <w:t>(ref_all</w:t>
      </w:r>
      <w:r>
        <w:rPr>
          <w:rStyle w:val="SpecialCharTok"/>
        </w:rPr>
        <w:t>$</w:t>
      </w:r>
      <w:r>
        <w:rPr>
          <w:rStyle w:val="FunctionTok"/>
        </w:rPr>
        <w:t>select</w:t>
      </w:r>
      <w:r>
        <w:rPr>
          <w:rStyle w:val="NormalTok"/>
        </w:rPr>
        <w:t>(</w:t>
      </w:r>
      <w:r>
        <w:rPr>
          <w:rStyle w:val="StringTok"/>
        </w:rPr>
        <w:t>"swir1"</w:t>
      </w:r>
      <w:r>
        <w:rPr>
          <w:rStyle w:val="NormalTok"/>
        </w:rPr>
        <w:t>)</w:t>
      </w:r>
      <w:r>
        <w:rPr>
          <w:rStyle w:val="SpecialCharTok"/>
        </w:rPr>
        <w:t>$</w:t>
      </w:r>
      <w:r>
        <w:rPr>
          <w:rStyle w:val="FunctionTok"/>
        </w:rPr>
        <w:t>gt</w:t>
      </w:r>
      <w:r>
        <w:rPr>
          <w:rStyle w:val="NormalTok"/>
        </w:rPr>
        <w:t>(</w:t>
      </w:r>
      <w:r>
        <w:rPr>
          <w:rStyle w:val="FloatTok"/>
        </w:rPr>
        <w:t>0.25</w:t>
      </w:r>
      <w:r>
        <w:rPr>
          <w:rStyle w:val="NormalTok"/>
        </w:rPr>
        <w:t>))</w:t>
      </w:r>
      <w:r>
        <w:br/>
      </w:r>
      <w:r>
        <w:br/>
      </w:r>
      <w:r>
        <w:rPr>
          <w:rStyle w:val="NormalTok"/>
        </w:rPr>
        <w:t xml:space="preserve">sample_stratum </w:t>
      </w:r>
      <w:r>
        <w:rPr>
          <w:rStyle w:val="OtherTok"/>
        </w:rPr>
        <w:t>&lt;-</w:t>
      </w:r>
      <w:r>
        <w:rPr>
          <w:rStyle w:val="NormalTok"/>
        </w:rPr>
        <w:t xml:space="preserve"> </w:t>
      </w:r>
      <w:r>
        <w:rPr>
          <w:rStyle w:val="ControlFlowTok"/>
        </w:rPr>
        <w:t>function</w:t>
      </w:r>
      <w:r>
        <w:rPr>
          <w:rStyle w:val="NormalTok"/>
        </w:rPr>
        <w:t>(mask, cls) {</w:t>
      </w:r>
      <w:r>
        <w:br/>
      </w:r>
      <w:r>
        <w:rPr>
          <w:rStyle w:val="NormalTok"/>
        </w:rPr>
        <w:t xml:space="preserve">  mask</w:t>
      </w:r>
      <w:r>
        <w:rPr>
          <w:rStyle w:val="SpecialCharTok"/>
        </w:rPr>
        <w:t>$</w:t>
      </w:r>
      <w:r>
        <w:rPr>
          <w:rStyle w:val="FunctionTok"/>
        </w:rPr>
        <w:t>rename</w:t>
      </w:r>
      <w:r>
        <w:rPr>
          <w:rStyle w:val="NormalTok"/>
        </w:rPr>
        <w:t>(</w:t>
      </w:r>
      <w:r>
        <w:rPr>
          <w:rStyle w:val="StringTok"/>
        </w:rPr>
        <w:t>"stratum"</w:t>
      </w:r>
      <w:r>
        <w:rPr>
          <w:rStyle w:val="NormalTok"/>
        </w:rPr>
        <w:t>)</w:t>
      </w:r>
      <w:r>
        <w:rPr>
          <w:rStyle w:val="SpecialCharTok"/>
        </w:rPr>
        <w:t>$</w:t>
      </w:r>
      <w:r>
        <w:rPr>
          <w:rStyle w:val="FunctionTok"/>
        </w:rPr>
        <w:t>selfMask</w:t>
      </w:r>
      <w:r>
        <w:rPr>
          <w:rStyle w:val="NormalTok"/>
        </w:rPr>
        <w:t>()</w:t>
      </w:r>
      <w:r>
        <w:rPr>
          <w:rStyle w:val="SpecialCharTok"/>
        </w:rPr>
        <w:t>$</w:t>
      </w:r>
      <w:r>
        <w:rPr>
          <w:rStyle w:val="FunctionTok"/>
        </w:rPr>
        <w:t>stratifiedSample</w:t>
      </w:r>
      <w:r>
        <w:rPr>
          <w:rStyle w:val="NormalTok"/>
        </w:rPr>
        <w:t>(</w:t>
      </w:r>
      <w:r>
        <w:br/>
      </w:r>
      <w:r>
        <w:rPr>
          <w:rStyle w:val="NormalTok"/>
        </w:rPr>
        <w:t xml:space="preserve">    </w:t>
      </w:r>
      <w:r>
        <w:rPr>
          <w:rStyle w:val="AttributeTok"/>
        </w:rPr>
        <w:t>numPoints =</w:t>
      </w:r>
      <w:r>
        <w:rPr>
          <w:rStyle w:val="NormalTok"/>
        </w:rPr>
        <w:t xml:space="preserve"> </w:t>
      </w:r>
      <w:r>
        <w:rPr>
          <w:rStyle w:val="DecValTok"/>
        </w:rPr>
        <w:t>150</w:t>
      </w:r>
      <w:r>
        <w:rPr>
          <w:rStyle w:val="NormalTok"/>
        </w:rPr>
        <w:t xml:space="preserve">L, </w:t>
      </w:r>
      <w:r>
        <w:rPr>
          <w:rStyle w:val="AttributeTok"/>
        </w:rPr>
        <w:t>classBand =</w:t>
      </w:r>
      <w:r>
        <w:rPr>
          <w:rStyle w:val="NormalTok"/>
        </w:rPr>
        <w:t xml:space="preserve"> </w:t>
      </w:r>
      <w:r>
        <w:rPr>
          <w:rStyle w:val="StringTok"/>
        </w:rPr>
        <w:t>"stratum"</w:t>
      </w:r>
      <w:r>
        <w:rPr>
          <w:rStyle w:val="NormalTok"/>
        </w:rPr>
        <w:t xml:space="preserve">, </w:t>
      </w:r>
      <w:r>
        <w:rPr>
          <w:rStyle w:val="AttributeTok"/>
        </w:rPr>
        <w:t>region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30</w:t>
      </w:r>
      <w:r>
        <w:rPr>
          <w:rStyle w:val="NormalTok"/>
        </w:rPr>
        <w:t xml:space="preserve">L, </w:t>
      </w:r>
      <w:r>
        <w:rPr>
          <w:rStyle w:val="AttributeTok"/>
        </w:rPr>
        <w:t>seed =</w:t>
      </w:r>
      <w:r>
        <w:rPr>
          <w:rStyle w:val="NormalTok"/>
        </w:rPr>
        <w:t xml:space="preserve"> </w:t>
      </w:r>
      <w:r>
        <w:rPr>
          <w:rStyle w:val="DecValTok"/>
        </w:rPr>
        <w:t>42</w:t>
      </w:r>
      <w:r>
        <w:rPr>
          <w:rStyle w:val="NormalTok"/>
        </w:rPr>
        <w:t xml:space="preserve">L, </w:t>
      </w:r>
      <w:r>
        <w:rPr>
          <w:rStyle w:val="AttributeTok"/>
        </w:rPr>
        <w:t>geometries =</w:t>
      </w:r>
      <w:r>
        <w:rPr>
          <w:rStyle w:val="NormalTok"/>
        </w:rPr>
        <w:t xml:space="preserve"> </w:t>
      </w:r>
      <w:r>
        <w:rPr>
          <w:rStyle w:val="ConstantTok"/>
        </w:rPr>
        <w:t>TRUE</w:t>
      </w:r>
      <w:r>
        <w:rPr>
          <w:rStyle w:val="NormalTok"/>
        </w:rPr>
        <w:t>)</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(f) f</w:t>
      </w:r>
      <w:r>
        <w:rPr>
          <w:rStyle w:val="SpecialCharTok"/>
        </w:rPr>
        <w:t>$</w:t>
      </w:r>
      <w:r>
        <w:rPr>
          <w:rStyle w:val="FunctionTok"/>
        </w:rPr>
        <w:t>set</w:t>
      </w:r>
      <w:r>
        <w:rPr>
          <w:rStyle w:val="NormalTok"/>
        </w:rPr>
        <w:t>(</w:t>
      </w:r>
      <w:r>
        <w:rPr>
          <w:rStyle w:val="StringTok"/>
        </w:rPr>
        <w:t>"class"</w:t>
      </w:r>
      <w:r>
        <w:rPr>
          <w:rStyle w:val="NormalTok"/>
        </w:rPr>
        <w:t>, cls))</w:t>
      </w:r>
      <w:r>
        <w:br/>
      </w:r>
      <w:r>
        <w:rPr>
          <w:rStyle w:val="NormalTok"/>
        </w:rPr>
        <w:t>}</w:t>
      </w:r>
      <w:r>
        <w:br/>
      </w:r>
      <w:r>
        <w:br/>
      </w:r>
      <w:r>
        <w:rPr>
          <w:rStyle w:val="NormalTok"/>
        </w:rPr>
        <w:t xml:space="preserve">training </w:t>
      </w:r>
      <w:r>
        <w:rPr>
          <w:rStyle w:val="OtherTok"/>
        </w:rPr>
        <w:t>&lt;-</w:t>
      </w:r>
      <w:r>
        <w:rPr>
          <w:rStyle w:val="NormalTok"/>
        </w:rPr>
        <w:t xml:space="preserve"> </w:t>
      </w:r>
      <w:r>
        <w:rPr>
          <w:rStyle w:val="FunctionTok"/>
        </w:rPr>
        <w:t>sample_stratum</w:t>
      </w:r>
      <w:r>
        <w:rPr>
          <w:rStyle w:val="NormalTok"/>
        </w:rPr>
        <w:t xml:space="preserve">(water_mask, </w:t>
      </w:r>
      <w:r>
        <w:rPr>
          <w:rStyle w:val="DecValTok"/>
        </w:rPr>
        <w:t>1</w:t>
      </w:r>
      <w:r>
        <w:rPr>
          <w:rStyle w:val="NormalTok"/>
        </w:rPr>
        <w:t>L)</w:t>
      </w:r>
      <w:r>
        <w:rPr>
          <w:rStyle w:val="SpecialCharTok"/>
        </w:rPr>
        <w:t>$</w:t>
      </w:r>
      <w:r>
        <w:br/>
      </w:r>
      <w:r>
        <w:rPr>
          <w:rStyle w:val="NormalTok"/>
        </w:rPr>
        <w:t xml:space="preserve">  </w:t>
      </w:r>
      <w:r>
        <w:rPr>
          <w:rStyle w:val="FunctionTok"/>
        </w:rPr>
        <w:t>merge</w:t>
      </w:r>
      <w:r>
        <w:rPr>
          <w:rStyle w:val="NormalTok"/>
        </w:rPr>
        <w:t>(</w:t>
      </w:r>
      <w:r>
        <w:rPr>
          <w:rStyle w:val="FunctionTok"/>
        </w:rPr>
        <w:t>sample_stratum</w:t>
      </w:r>
      <w:r>
        <w:rPr>
          <w:rStyle w:val="NormalTok"/>
        </w:rPr>
        <w:t xml:space="preserve">(flooded_mask, </w:t>
      </w:r>
      <w:r>
        <w:rPr>
          <w:rStyle w:val="DecValTok"/>
        </w:rPr>
        <w:t>2</w:t>
      </w:r>
      <w:r>
        <w:rPr>
          <w:rStyle w:val="NormalTok"/>
        </w:rPr>
        <w:t>L))</w:t>
      </w:r>
      <w:r>
        <w:rPr>
          <w:rStyle w:val="SpecialCharTok"/>
        </w:rPr>
        <w:t>$</w:t>
      </w:r>
      <w:r>
        <w:br/>
      </w:r>
      <w:r>
        <w:rPr>
          <w:rStyle w:val="NormalTok"/>
        </w:rPr>
        <w:t xml:space="preserve">  </w:t>
      </w:r>
      <w:r>
        <w:rPr>
          <w:rStyle w:val="FunctionTok"/>
        </w:rPr>
        <w:t>merge</w:t>
      </w:r>
      <w:r>
        <w:rPr>
          <w:rStyle w:val="NormalTok"/>
        </w:rPr>
        <w:t>(</w:t>
      </w:r>
      <w:r>
        <w:rPr>
          <w:rStyle w:val="FunctionTok"/>
        </w:rPr>
        <w:t>sample_stratum</w:t>
      </w:r>
      <w:r>
        <w:rPr>
          <w:rStyle w:val="NormalTok"/>
        </w:rPr>
        <w:t xml:space="preserve">(dryveg_mask, </w:t>
      </w:r>
      <w:r>
        <w:rPr>
          <w:rStyle w:val="DecValTok"/>
        </w:rPr>
        <w:t>3</w:t>
      </w:r>
      <w:r>
        <w:rPr>
          <w:rStyle w:val="NormalTok"/>
        </w:rPr>
        <w:t>L))</w:t>
      </w:r>
      <w:r>
        <w:rPr>
          <w:rStyle w:val="SpecialCharTok"/>
        </w:rPr>
        <w:t>$</w:t>
      </w:r>
      <w:r>
        <w:br/>
      </w:r>
      <w:r>
        <w:rPr>
          <w:rStyle w:val="NormalTok"/>
        </w:rPr>
        <w:t xml:space="preserve">  </w:t>
      </w:r>
      <w:r>
        <w:rPr>
          <w:rStyle w:val="FunctionTok"/>
        </w:rPr>
        <w:t>merge</w:t>
      </w:r>
      <w:r>
        <w:rPr>
          <w:rStyle w:val="NormalTok"/>
        </w:rPr>
        <w:t>(</w:t>
      </w:r>
      <w:r>
        <w:rPr>
          <w:rStyle w:val="FunctionTok"/>
        </w:rPr>
        <w:t>sample_stratum</w:t>
      </w:r>
      <w:r>
        <w:rPr>
          <w:rStyle w:val="NormalTok"/>
        </w:rPr>
        <w:t xml:space="preserve">(bare_mask, </w:t>
      </w:r>
      <w:r>
        <w:rPr>
          <w:rStyle w:val="DecValTok"/>
        </w:rPr>
        <w:t>4</w:t>
      </w:r>
      <w:r>
        <w:rPr>
          <w:rStyle w:val="NormalTok"/>
        </w:rPr>
        <w:t>L))</w:t>
      </w:r>
      <w:r>
        <w:br/>
      </w:r>
      <w:r>
        <w:rPr>
          <w:rStyle w:val="FunctionTok"/>
        </w:rPr>
        <w:t>print</w:t>
      </w:r>
      <w:r>
        <w:rPr>
          <w:rStyle w:val="NormalTok"/>
        </w:rPr>
        <w:t>(</w:t>
      </w:r>
      <w:r>
        <w:rPr>
          <w:rStyle w:val="FunctionTok"/>
        </w:rPr>
        <w:t>paste</w:t>
      </w:r>
      <w:r>
        <w:rPr>
          <w:rStyle w:val="NormalTok"/>
        </w:rPr>
        <w:t>(</w:t>
      </w:r>
      <w:r>
        <w:rPr>
          <w:rStyle w:val="StringTok"/>
        </w:rPr>
        <w:t>"Total training samples:"</w:t>
      </w:r>
      <w:r>
        <w:rPr>
          <w:rStyle w:val="NormalTok"/>
        </w:rPr>
        <w:t>, training</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p>
    <w:p w14:paraId="331E3510" w14:textId="77777777" w:rsidR="00BA47F5" w:rsidRDefault="00000000">
      <w:pPr>
        <w:pStyle w:val="SourceCode"/>
      </w:pPr>
      <w:r>
        <w:rPr>
          <w:rStyle w:val="VerbatimChar"/>
        </w:rPr>
        <w:t>[1] "Total training samples: 600"</w:t>
      </w:r>
    </w:p>
    <w:p w14:paraId="28E683E0" w14:textId="77777777" w:rsidR="00BA47F5" w:rsidRDefault="00000000">
      <w:pPr>
        <w:pStyle w:val="SourceCode"/>
      </w:pPr>
      <w:r>
        <w:rPr>
          <w:rStyle w:val="CommentTok"/>
        </w:rPr>
        <w:lastRenderedPageBreak/>
        <w:t># The separability/LASSO-selected subset from 2.2.F: SAR VV/VH and the SMA</w:t>
      </w:r>
      <w:r>
        <w:br/>
      </w:r>
      <w:r>
        <w:rPr>
          <w:rStyle w:val="CommentTok"/>
        </w:rPr>
        <w:t># fractions included, NDPI and the redundant terms dropped.</w:t>
      </w:r>
      <w:r>
        <w:br/>
      </w:r>
      <w:r>
        <w:rPr>
          <w:rStyle w:val="NormalTok"/>
        </w:rPr>
        <w:t xml:space="preserve">feature_bands </w:t>
      </w:r>
      <w:r>
        <w:rPr>
          <w:rStyle w:val="OtherTok"/>
        </w:rPr>
        <w:t>&lt;-</w:t>
      </w:r>
      <w:r>
        <w:rPr>
          <w:rStyle w:val="NormalTok"/>
        </w:rPr>
        <w:t xml:space="preserve"> selected_features</w:t>
      </w:r>
      <w:r>
        <w:br/>
      </w:r>
      <w:r>
        <w:br/>
      </w:r>
      <w:r>
        <w:rPr>
          <w:rStyle w:val="CommentTok"/>
        </w:rPr>
        <w:t># Train on the field ground-truth points from Section</w:t>
      </w:r>
      <w:r>
        <w:br/>
      </w:r>
      <w:r>
        <w:rPr>
          <w:rStyle w:val="CommentTok"/>
        </w:rPr>
        <w:t># 2.1.1 (DGPS + participatory coordinates, class from the photographic/field</w:t>
      </w:r>
      <w:r>
        <w:br/>
      </w:r>
      <w:r>
        <w:rPr>
          <w:rStyle w:val="CommentTok"/>
        </w:rPr>
        <w:t># evidence) when they are available; otherwise fall back to the threshold-seeded</w:t>
      </w:r>
      <w:r>
        <w:br/>
      </w:r>
      <w:r>
        <w:rPr>
          <w:rStyle w:val="CommentTok"/>
        </w:rPr>
        <w:t># strata built above so the notebook still runs before the labelled points exist.</w:t>
      </w:r>
      <w:r>
        <w:br/>
      </w:r>
      <w:r>
        <w:rPr>
          <w:rStyle w:val="CommentTok"/>
        </w:rPr>
        <w:t># Either way the RF learns from labelled spectra sampled on the fused feature</w:t>
      </w:r>
      <w:r>
        <w:br/>
      </w:r>
      <w:r>
        <w:rPr>
          <w:rStyle w:val="CommentTok"/>
        </w:rPr>
        <w:t># image at each point.</w:t>
      </w:r>
      <w:r>
        <w:br/>
      </w:r>
      <w:r>
        <w:rPr>
          <w:rStyle w:val="ControlFlowTok"/>
        </w:rPr>
        <w:t>if</w:t>
      </w:r>
      <w:r>
        <w:rPr>
          <w:rStyle w:val="NormalTok"/>
        </w:rPr>
        <w:t xml:space="preserve"> (</w:t>
      </w:r>
      <w:r>
        <w:rPr>
          <w:rStyle w:val="FunctionTok"/>
        </w:rPr>
        <w:t>exists</w:t>
      </w:r>
      <w:r>
        <w:rPr>
          <w:rStyle w:val="NormalTok"/>
        </w:rPr>
        <w:t>(</w:t>
      </w:r>
      <w:r>
        <w:rPr>
          <w:rStyle w:val="StringTok"/>
        </w:rPr>
        <w:t>"gt_train_ee"</w:t>
      </w:r>
      <w:r>
        <w:rPr>
          <w:rStyle w:val="NormalTok"/>
        </w:rPr>
        <w:t xml:space="preserve">) </w:t>
      </w:r>
      <w:r>
        <w:rPr>
          <w:rStyle w:val="SpecialCharTok"/>
        </w:rPr>
        <w:t>&amp;&amp;</w:t>
      </w:r>
      <w:r>
        <w:rPr>
          <w:rStyle w:val="NormalTok"/>
        </w:rPr>
        <w:t xml:space="preserve"> </w:t>
      </w:r>
      <w:r>
        <w:rPr>
          <w:rStyle w:val="FunctionTok"/>
        </w:rPr>
        <w:t>exists</w:t>
      </w:r>
      <w:r>
        <w:rPr>
          <w:rStyle w:val="NormalTok"/>
        </w:rPr>
        <w:t>(</w:t>
      </w:r>
      <w:r>
        <w:rPr>
          <w:rStyle w:val="StringTok"/>
        </w:rPr>
        <w:t>"gt_valid_ee"</w:t>
      </w:r>
      <w:r>
        <w:rPr>
          <w:rStyle w:val="NormalTok"/>
        </w:rPr>
        <w:t>)) {</w:t>
      </w:r>
      <w:r>
        <w:br/>
      </w:r>
      <w:r>
        <w:rPr>
          <w:rStyle w:val="NormalTok"/>
        </w:rPr>
        <w:t xml:space="preserve">  train_set </w:t>
      </w:r>
      <w:r>
        <w:rPr>
          <w:rStyle w:val="OtherTok"/>
        </w:rPr>
        <w:t>&lt;-</w:t>
      </w:r>
      <w:r>
        <w:rPr>
          <w:rStyle w:val="NormalTok"/>
        </w:rPr>
        <w:t xml:space="preserve"> ref_all</w:t>
      </w:r>
      <w:r>
        <w:rPr>
          <w:rStyle w:val="SpecialCharTok"/>
        </w:rPr>
        <w:t>$</w:t>
      </w:r>
      <w:r>
        <w:rPr>
          <w:rStyle w:val="FunctionTok"/>
        </w:rPr>
        <w:t>select</w:t>
      </w:r>
      <w:r>
        <w:rPr>
          <w:rStyle w:val="NormalTok"/>
        </w:rPr>
        <w:t>(feature_bands)</w:t>
      </w:r>
      <w:r>
        <w:rPr>
          <w:rStyle w:val="SpecialCharTok"/>
        </w:rPr>
        <w:t>$</w:t>
      </w:r>
      <w:r>
        <w:rPr>
          <w:rStyle w:val="FunctionTok"/>
        </w:rPr>
        <w:t>sampleRegions</w:t>
      </w:r>
      <w:r>
        <w:rPr>
          <w:rStyle w:val="NormalTok"/>
        </w:rPr>
        <w:t>(</w:t>
      </w:r>
      <w:r>
        <w:br/>
      </w:r>
      <w:r>
        <w:rPr>
          <w:rStyle w:val="NormalTok"/>
        </w:rPr>
        <w:t xml:space="preserve">    </w:t>
      </w:r>
      <w:r>
        <w:rPr>
          <w:rStyle w:val="AttributeTok"/>
        </w:rPr>
        <w:t>collection =</w:t>
      </w:r>
      <w:r>
        <w:rPr>
          <w:rStyle w:val="NormalTok"/>
        </w:rPr>
        <w:t xml:space="preserve"> gt_train_ee, </w:t>
      </w:r>
      <w:r>
        <w:rPr>
          <w:rStyle w:val="AttributeTok"/>
        </w:rPr>
        <w:t>properties =</w:t>
      </w:r>
      <w:r>
        <w:rPr>
          <w:rStyle w:val="NormalTok"/>
        </w:rPr>
        <w:t xml:space="preserve"> </w:t>
      </w:r>
      <w:r>
        <w:rPr>
          <w:rStyle w:val="FunctionTok"/>
        </w:rPr>
        <w:t>list</w:t>
      </w:r>
      <w:r>
        <w:rPr>
          <w:rStyle w:val="NormalTok"/>
        </w:rPr>
        <w:t>(</w:t>
      </w:r>
      <w:r>
        <w:rPr>
          <w:rStyle w:val="StringTok"/>
        </w:rPr>
        <w:t>"class"</w:t>
      </w:r>
      <w:r>
        <w:rPr>
          <w:rStyle w:val="NormalTok"/>
        </w:rPr>
        <w:t xml:space="preserve">), </w:t>
      </w:r>
      <w:r>
        <w:rPr>
          <w:rStyle w:val="AttributeTok"/>
        </w:rPr>
        <w:t>scale =</w:t>
      </w:r>
      <w:r>
        <w:rPr>
          <w:rStyle w:val="NormalTok"/>
        </w:rPr>
        <w:t xml:space="preserve"> </w:t>
      </w:r>
      <w:r>
        <w:rPr>
          <w:rStyle w:val="DecValTok"/>
        </w:rPr>
        <w:t>30</w:t>
      </w:r>
      <w:r>
        <w:rPr>
          <w:rStyle w:val="NormalTok"/>
        </w:rPr>
        <w:t>L)</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notNull</w:t>
      </w:r>
      <w:r>
        <w:rPr>
          <w:rStyle w:val="NormalTok"/>
        </w:rPr>
        <w:t>(feature_bands))</w:t>
      </w:r>
      <w:r>
        <w:br/>
      </w:r>
      <w:r>
        <w:rPr>
          <w:rStyle w:val="NormalTok"/>
        </w:rPr>
        <w:t xml:space="preserve">  test_set  </w:t>
      </w:r>
      <w:r>
        <w:rPr>
          <w:rStyle w:val="OtherTok"/>
        </w:rPr>
        <w:t>&lt;-</w:t>
      </w:r>
      <w:r>
        <w:rPr>
          <w:rStyle w:val="NormalTok"/>
        </w:rPr>
        <w:t xml:space="preserve"> ref_all</w:t>
      </w:r>
      <w:r>
        <w:rPr>
          <w:rStyle w:val="SpecialCharTok"/>
        </w:rPr>
        <w:t>$</w:t>
      </w:r>
      <w:r>
        <w:rPr>
          <w:rStyle w:val="FunctionTok"/>
        </w:rPr>
        <w:t>select</w:t>
      </w:r>
      <w:r>
        <w:rPr>
          <w:rStyle w:val="NormalTok"/>
        </w:rPr>
        <w:t>(feature_bands)</w:t>
      </w:r>
      <w:r>
        <w:rPr>
          <w:rStyle w:val="SpecialCharTok"/>
        </w:rPr>
        <w:t>$</w:t>
      </w:r>
      <w:r>
        <w:rPr>
          <w:rStyle w:val="FunctionTok"/>
        </w:rPr>
        <w:t>sampleRegions</w:t>
      </w:r>
      <w:r>
        <w:rPr>
          <w:rStyle w:val="NormalTok"/>
        </w:rPr>
        <w:t>(</w:t>
      </w:r>
      <w:r>
        <w:br/>
      </w:r>
      <w:r>
        <w:rPr>
          <w:rStyle w:val="NormalTok"/>
        </w:rPr>
        <w:t xml:space="preserve">    </w:t>
      </w:r>
      <w:r>
        <w:rPr>
          <w:rStyle w:val="AttributeTok"/>
        </w:rPr>
        <w:t>collection =</w:t>
      </w:r>
      <w:r>
        <w:rPr>
          <w:rStyle w:val="NormalTok"/>
        </w:rPr>
        <w:t xml:space="preserve"> gt_valid_ee, </w:t>
      </w:r>
      <w:r>
        <w:rPr>
          <w:rStyle w:val="AttributeTok"/>
        </w:rPr>
        <w:t>properties =</w:t>
      </w:r>
      <w:r>
        <w:rPr>
          <w:rStyle w:val="NormalTok"/>
        </w:rPr>
        <w:t xml:space="preserve"> </w:t>
      </w:r>
      <w:r>
        <w:rPr>
          <w:rStyle w:val="FunctionTok"/>
        </w:rPr>
        <w:t>list</w:t>
      </w:r>
      <w:r>
        <w:rPr>
          <w:rStyle w:val="NormalTok"/>
        </w:rPr>
        <w:t>(</w:t>
      </w:r>
      <w:r>
        <w:rPr>
          <w:rStyle w:val="StringTok"/>
        </w:rPr>
        <w:t>"class"</w:t>
      </w:r>
      <w:r>
        <w:rPr>
          <w:rStyle w:val="NormalTok"/>
        </w:rPr>
        <w:t xml:space="preserve">), </w:t>
      </w:r>
      <w:r>
        <w:rPr>
          <w:rStyle w:val="AttributeTok"/>
        </w:rPr>
        <w:t>scale =</w:t>
      </w:r>
      <w:r>
        <w:rPr>
          <w:rStyle w:val="NormalTok"/>
        </w:rPr>
        <w:t xml:space="preserve"> </w:t>
      </w:r>
      <w:r>
        <w:rPr>
          <w:rStyle w:val="DecValTok"/>
        </w:rPr>
        <w:t>30</w:t>
      </w:r>
      <w:r>
        <w:rPr>
          <w:rStyle w:val="NormalTok"/>
        </w:rPr>
        <w:t>L)</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notNull</w:t>
      </w:r>
      <w:r>
        <w:rPr>
          <w:rStyle w:val="NormalTok"/>
        </w:rPr>
        <w:t>(feature_bands))</w:t>
      </w:r>
      <w:r>
        <w:br/>
      </w:r>
      <w:r>
        <w:rPr>
          <w:rStyle w:val="NormalTok"/>
        </w:rPr>
        <w:t xml:space="preserve">  </w:t>
      </w:r>
      <w:r>
        <w:rPr>
          <w:rStyle w:val="FunctionTok"/>
        </w:rPr>
        <w:t>message</w:t>
      </w:r>
      <w:r>
        <w:rPr>
          <w:rStyle w:val="NormalTok"/>
        </w:rPr>
        <w:t>(</w:t>
      </w:r>
      <w:r>
        <w:rPr>
          <w:rStyle w:val="StringTok"/>
        </w:rPr>
        <w:t>"RF training on field ground-truth points (Section 2.1.1)."</w:t>
      </w:r>
      <w:r>
        <w:rPr>
          <w:rStyle w:val="NormalTok"/>
        </w:rPr>
        <w:t>)</w:t>
      </w:r>
      <w:r>
        <w:br/>
      </w:r>
      <w:r>
        <w:rPr>
          <w:rStyle w:val="NormalTok"/>
        </w:rPr>
        <w:t xml:space="preserve">} </w:t>
      </w:r>
      <w:r>
        <w:rPr>
          <w:rStyle w:val="ControlFlowTok"/>
        </w:rPr>
        <w:t>else</w:t>
      </w:r>
      <w:r>
        <w:rPr>
          <w:rStyle w:val="NormalTok"/>
        </w:rPr>
        <w:t xml:space="preserve"> {</w:t>
      </w:r>
      <w:r>
        <w:br/>
      </w:r>
      <w:r>
        <w:rPr>
          <w:rStyle w:val="NormalTok"/>
        </w:rPr>
        <w:t xml:space="preserve">  training_data </w:t>
      </w:r>
      <w:r>
        <w:rPr>
          <w:rStyle w:val="OtherTok"/>
        </w:rPr>
        <w:t>&lt;-</w:t>
      </w:r>
      <w:r>
        <w:rPr>
          <w:rStyle w:val="NormalTok"/>
        </w:rPr>
        <w:t xml:space="preserve"> ref_all</w:t>
      </w:r>
      <w:r>
        <w:rPr>
          <w:rStyle w:val="SpecialCharTok"/>
        </w:rPr>
        <w:t>$</w:t>
      </w:r>
      <w:r>
        <w:rPr>
          <w:rStyle w:val="FunctionTok"/>
        </w:rPr>
        <w:t>select</w:t>
      </w:r>
      <w:r>
        <w:rPr>
          <w:rStyle w:val="NormalTok"/>
        </w:rPr>
        <w:t>(feature_bands)</w:t>
      </w:r>
      <w:r>
        <w:rPr>
          <w:rStyle w:val="SpecialCharTok"/>
        </w:rPr>
        <w:t>$</w:t>
      </w:r>
      <w:r>
        <w:rPr>
          <w:rStyle w:val="FunctionTok"/>
        </w:rPr>
        <w:t>sampleRegions</w:t>
      </w:r>
      <w:r>
        <w:rPr>
          <w:rStyle w:val="NormalTok"/>
        </w:rPr>
        <w:t>(</w:t>
      </w:r>
      <w:r>
        <w:br/>
      </w:r>
      <w:r>
        <w:rPr>
          <w:rStyle w:val="NormalTok"/>
        </w:rPr>
        <w:t xml:space="preserve">    </w:t>
      </w:r>
      <w:r>
        <w:rPr>
          <w:rStyle w:val="AttributeTok"/>
        </w:rPr>
        <w:t>collection =</w:t>
      </w:r>
      <w:r>
        <w:rPr>
          <w:rStyle w:val="NormalTok"/>
        </w:rPr>
        <w:t xml:space="preserve"> training, </w:t>
      </w:r>
      <w:r>
        <w:rPr>
          <w:rStyle w:val="AttributeTok"/>
        </w:rPr>
        <w:t>properties =</w:t>
      </w:r>
      <w:r>
        <w:rPr>
          <w:rStyle w:val="NormalTok"/>
        </w:rPr>
        <w:t xml:space="preserve"> </w:t>
      </w:r>
      <w:r>
        <w:rPr>
          <w:rStyle w:val="FunctionTok"/>
        </w:rPr>
        <w:t>list</w:t>
      </w:r>
      <w:r>
        <w:rPr>
          <w:rStyle w:val="NormalTok"/>
        </w:rPr>
        <w:t>(</w:t>
      </w:r>
      <w:r>
        <w:rPr>
          <w:rStyle w:val="StringTok"/>
        </w:rPr>
        <w:t>"class"</w:t>
      </w:r>
      <w:r>
        <w:rPr>
          <w:rStyle w:val="NormalTok"/>
        </w:rPr>
        <w:t xml:space="preserve">), </w:t>
      </w:r>
      <w:r>
        <w:rPr>
          <w:rStyle w:val="AttributeTok"/>
        </w:rPr>
        <w:t>scale =</w:t>
      </w:r>
      <w:r>
        <w:rPr>
          <w:rStyle w:val="NormalTok"/>
        </w:rPr>
        <w:t xml:space="preserve"> </w:t>
      </w:r>
      <w:r>
        <w:rPr>
          <w:rStyle w:val="DecValTok"/>
        </w:rPr>
        <w:t>30</w:t>
      </w:r>
      <w:r>
        <w:rPr>
          <w:rStyle w:val="NormalTok"/>
        </w:rPr>
        <w:t>L)</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notNull</w:t>
      </w:r>
      <w:r>
        <w:rPr>
          <w:rStyle w:val="NormalTok"/>
        </w:rPr>
        <w:t>(feature_bands))</w:t>
      </w:r>
      <w:r>
        <w:br/>
      </w:r>
      <w:r>
        <w:rPr>
          <w:rStyle w:val="NormalTok"/>
        </w:rPr>
        <w:t xml:space="preserve">  training_data </w:t>
      </w:r>
      <w:r>
        <w:rPr>
          <w:rStyle w:val="OtherTok"/>
        </w:rPr>
        <w:t>&lt;-</w:t>
      </w:r>
      <w:r>
        <w:rPr>
          <w:rStyle w:val="NormalTok"/>
        </w:rPr>
        <w:t xml:space="preserve"> training_data</w:t>
      </w:r>
      <w:r>
        <w:rPr>
          <w:rStyle w:val="SpecialCharTok"/>
        </w:rPr>
        <w:t>$</w:t>
      </w:r>
      <w:r>
        <w:rPr>
          <w:rStyle w:val="FunctionTok"/>
        </w:rPr>
        <w:t>randomColumn</w:t>
      </w:r>
      <w:r>
        <w:rPr>
          <w:rStyle w:val="NormalTok"/>
        </w:rPr>
        <w:t>(</w:t>
      </w:r>
      <w:r>
        <w:rPr>
          <w:rStyle w:val="StringTok"/>
        </w:rPr>
        <w:t>"random"</w:t>
      </w:r>
      <w:r>
        <w:rPr>
          <w:rStyle w:val="NormalTok"/>
        </w:rPr>
        <w:t xml:space="preserve">, </w:t>
      </w:r>
      <w:r>
        <w:rPr>
          <w:rStyle w:val="AttributeTok"/>
        </w:rPr>
        <w:t>seed =</w:t>
      </w:r>
      <w:r>
        <w:rPr>
          <w:rStyle w:val="NormalTok"/>
        </w:rPr>
        <w:t xml:space="preserve"> </w:t>
      </w:r>
      <w:r>
        <w:rPr>
          <w:rStyle w:val="DecValTok"/>
        </w:rPr>
        <w:t>42</w:t>
      </w:r>
      <w:r>
        <w:rPr>
          <w:rStyle w:val="NormalTok"/>
        </w:rPr>
        <w:t>L)</w:t>
      </w:r>
      <w:r>
        <w:br/>
      </w:r>
      <w:r>
        <w:rPr>
          <w:rStyle w:val="NormalTok"/>
        </w:rPr>
        <w:t xml:space="preserve">  train_set </w:t>
      </w:r>
      <w:r>
        <w:rPr>
          <w:rStyle w:val="OtherTok"/>
        </w:rPr>
        <w:t>&lt;-</w:t>
      </w:r>
      <w:r>
        <w:rPr>
          <w:rStyle w:val="NormalTok"/>
        </w:rPr>
        <w:t xml:space="preserve"> training_data</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"random"</w:t>
      </w:r>
      <w:r>
        <w:rPr>
          <w:rStyle w:val="NormalTok"/>
        </w:rPr>
        <w:t xml:space="preserve">, </w:t>
      </w:r>
      <w:r>
        <w:rPr>
          <w:rStyle w:val="FloatTok"/>
        </w:rPr>
        <w:t>0.7</w:t>
      </w:r>
      <w:r>
        <w:rPr>
          <w:rStyle w:val="NormalTok"/>
        </w:rPr>
        <w:t>))</w:t>
      </w:r>
      <w:r>
        <w:br/>
      </w:r>
      <w:r>
        <w:rPr>
          <w:rStyle w:val="NormalTok"/>
        </w:rPr>
        <w:t xml:space="preserve">  test_set  </w:t>
      </w:r>
      <w:r>
        <w:rPr>
          <w:rStyle w:val="OtherTok"/>
        </w:rPr>
        <w:t>&lt;-</w:t>
      </w:r>
      <w:r>
        <w:rPr>
          <w:rStyle w:val="NormalTok"/>
        </w:rPr>
        <w:t xml:space="preserve"> training_data</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gte</w:t>
      </w:r>
      <w:r>
        <w:rPr>
          <w:rStyle w:val="NormalTok"/>
        </w:rPr>
        <w:t>(</w:t>
      </w:r>
      <w:r>
        <w:rPr>
          <w:rStyle w:val="StringTok"/>
        </w:rPr>
        <w:t>"random"</w:t>
      </w:r>
      <w:r>
        <w:rPr>
          <w:rStyle w:val="NormalTok"/>
        </w:rPr>
        <w:t xml:space="preserve">, </w:t>
      </w:r>
      <w:r>
        <w:rPr>
          <w:rStyle w:val="FloatTok"/>
        </w:rPr>
        <w:t>0.7</w:t>
      </w:r>
      <w:r>
        <w:rPr>
          <w:rStyle w:val="NormalTok"/>
        </w:rPr>
        <w:t>))</w:t>
      </w:r>
      <w:r>
        <w:br/>
      </w:r>
      <w:r>
        <w:rPr>
          <w:rStyle w:val="NormalTok"/>
        </w:rPr>
        <w:t xml:space="preserve">  </w:t>
      </w:r>
      <w:r>
        <w:rPr>
          <w:rStyle w:val="FunctionTok"/>
        </w:rPr>
        <w:t>message</w:t>
      </w:r>
      <w:r>
        <w:rPr>
          <w:rStyle w:val="NormalTok"/>
        </w:rPr>
        <w:t>(</w:t>
      </w:r>
      <w:r>
        <w:rPr>
          <w:rStyle w:val="StringTok"/>
        </w:rPr>
        <w:t>"RF training on threshold-seeded strata (ground-truth points not found)."</w:t>
      </w:r>
      <w:r>
        <w:rPr>
          <w:rStyle w:val="NormalTok"/>
        </w:rPr>
        <w:t>)</w:t>
      </w:r>
      <w:r>
        <w:br/>
      </w:r>
      <w:r>
        <w:rPr>
          <w:rStyle w:val="NormalTok"/>
        </w:rPr>
        <w:t>}</w:t>
      </w:r>
      <w:r>
        <w:br/>
      </w:r>
      <w:r>
        <w:br/>
      </w:r>
      <w:r>
        <w:rPr>
          <w:rStyle w:val="CommentTok"/>
        </w:rPr>
        <w:t># Train Random Forest (500 trees)</w:t>
      </w:r>
      <w:r>
        <w:br/>
      </w:r>
      <w:r>
        <w:rPr>
          <w:rStyle w:val="NormalTok"/>
        </w:rPr>
        <w:t xml:space="preserve">rf_classifier </w:t>
      </w:r>
      <w:r>
        <w:rPr>
          <w:rStyle w:val="OtherTok"/>
        </w:rPr>
        <w:t>&lt;-</w:t>
      </w:r>
      <w:r>
        <w:rPr>
          <w:rStyle w:val="NormalTok"/>
        </w:rPr>
        <w:t xml:space="preserve"> ee</w:t>
      </w:r>
      <w:r>
        <w:rPr>
          <w:rStyle w:val="SpecialCharTok"/>
        </w:rPr>
        <w:t>$</w:t>
      </w:r>
      <w:r>
        <w:rPr>
          <w:rStyle w:val="NormalTok"/>
        </w:rPr>
        <w:t>Classifier</w:t>
      </w:r>
      <w:r>
        <w:rPr>
          <w:rStyle w:val="SpecialCharTok"/>
        </w:rPr>
        <w:t>$</w:t>
      </w:r>
      <w:r>
        <w:rPr>
          <w:rStyle w:val="FunctionTok"/>
        </w:rPr>
        <w:t>smileRandomForest</w:t>
      </w:r>
      <w:r>
        <w:rPr>
          <w:rStyle w:val="NormalTok"/>
        </w:rPr>
        <w:t>(</w:t>
      </w:r>
      <w:r>
        <w:br/>
      </w:r>
      <w:r>
        <w:rPr>
          <w:rStyle w:val="NormalTok"/>
        </w:rPr>
        <w:t xml:space="preserve">  </w:t>
      </w:r>
      <w:r>
        <w:rPr>
          <w:rStyle w:val="AttributeTok"/>
        </w:rPr>
        <w:t>numberOfTrees =</w:t>
      </w:r>
      <w:r>
        <w:rPr>
          <w:rStyle w:val="NormalTok"/>
        </w:rPr>
        <w:t xml:space="preserve"> </w:t>
      </w:r>
      <w:r>
        <w:rPr>
          <w:rStyle w:val="DecValTok"/>
        </w:rPr>
        <w:t>500</w:t>
      </w:r>
      <w:r>
        <w:rPr>
          <w:rStyle w:val="NormalTok"/>
        </w:rPr>
        <w:t>L</w:t>
      </w:r>
      <w:r>
        <w:br/>
      </w:r>
      <w:r>
        <w:rPr>
          <w:rStyle w:val="NormalTok"/>
        </w:rPr>
        <w:t>)</w:t>
      </w:r>
      <w:r>
        <w:rPr>
          <w:rStyle w:val="SpecialCharTok"/>
        </w:rPr>
        <w:t>$</w:t>
      </w:r>
      <w:r>
        <w:rPr>
          <w:rStyle w:val="FunctionTok"/>
        </w:rPr>
        <w:t>train</w:t>
      </w:r>
      <w:r>
        <w:rPr>
          <w:rStyle w:val="NormalTok"/>
        </w:rPr>
        <w:t>(</w:t>
      </w:r>
      <w:r>
        <w:br/>
      </w:r>
      <w:r>
        <w:rPr>
          <w:rStyle w:val="NormalTok"/>
        </w:rPr>
        <w:t xml:space="preserve">  </w:t>
      </w:r>
      <w:r>
        <w:rPr>
          <w:rStyle w:val="AttributeTok"/>
        </w:rPr>
        <w:t>features =</w:t>
      </w:r>
      <w:r>
        <w:rPr>
          <w:rStyle w:val="NormalTok"/>
        </w:rPr>
        <w:t xml:space="preserve"> train_set,</w:t>
      </w:r>
      <w:r>
        <w:br/>
      </w:r>
      <w:r>
        <w:rPr>
          <w:rStyle w:val="NormalTok"/>
        </w:rPr>
        <w:t xml:space="preserve">  </w:t>
      </w:r>
      <w:r>
        <w:rPr>
          <w:rStyle w:val="AttributeTok"/>
        </w:rPr>
        <w:t>classProperty =</w:t>
      </w:r>
      <w:r>
        <w:rPr>
          <w:rStyle w:val="NormalTok"/>
        </w:rPr>
        <w:t xml:space="preserve"> </w:t>
      </w:r>
      <w:r>
        <w:rPr>
          <w:rStyle w:val="StringTok"/>
        </w:rPr>
        <w:t>"class"</w:t>
      </w:r>
      <w:r>
        <w:rPr>
          <w:rStyle w:val="NormalTok"/>
        </w:rPr>
        <w:t>,</w:t>
      </w:r>
      <w:r>
        <w:br/>
      </w:r>
      <w:r>
        <w:rPr>
          <w:rStyle w:val="NormalTok"/>
        </w:rPr>
        <w:t xml:space="preserve">  </w:t>
      </w:r>
      <w:r>
        <w:rPr>
          <w:rStyle w:val="AttributeTok"/>
        </w:rPr>
        <w:t>inputProperties =</w:t>
      </w:r>
      <w:r>
        <w:rPr>
          <w:rStyle w:val="NormalTok"/>
        </w:rPr>
        <w:t xml:space="preserve"> feature_bands</w:t>
      </w:r>
      <w:r>
        <w:br/>
      </w:r>
      <w:r>
        <w:rPr>
          <w:rStyle w:val="NormalTok"/>
        </w:rPr>
        <w:t>)</w:t>
      </w:r>
      <w:r>
        <w:br/>
      </w:r>
      <w:r>
        <w:br/>
      </w:r>
      <w:r>
        <w:rPr>
          <w:rStyle w:val="CommentTok"/>
        </w:rPr>
        <w:t># Classify the reference composite</w:t>
      </w:r>
      <w:r>
        <w:br/>
      </w:r>
      <w:r>
        <w:rPr>
          <w:rStyle w:val="NormalTok"/>
        </w:rPr>
        <w:t xml:space="preserve">classified </w:t>
      </w:r>
      <w:r>
        <w:rPr>
          <w:rStyle w:val="OtherTok"/>
        </w:rPr>
        <w:t>&lt;-</w:t>
      </w:r>
      <w:r>
        <w:rPr>
          <w:rStyle w:val="NormalTok"/>
        </w:rPr>
        <w:t xml:space="preserve"> ref_all</w:t>
      </w:r>
      <w:r>
        <w:rPr>
          <w:rStyle w:val="SpecialCharTok"/>
        </w:rPr>
        <w:t>$</w:t>
      </w:r>
      <w:r>
        <w:rPr>
          <w:rStyle w:val="FunctionTok"/>
        </w:rPr>
        <w:t>select</w:t>
      </w:r>
      <w:r>
        <w:rPr>
          <w:rStyle w:val="NormalTok"/>
        </w:rPr>
        <w:t>(feature_bands)</w:t>
      </w:r>
      <w:r>
        <w:rPr>
          <w:rStyle w:val="SpecialCharTok"/>
        </w:rPr>
        <w:t>$</w:t>
      </w:r>
      <w:r>
        <w:rPr>
          <w:rStyle w:val="FunctionTok"/>
        </w:rPr>
        <w:t>classify</w:t>
      </w:r>
      <w:r>
        <w:rPr>
          <w:rStyle w:val="NormalTok"/>
        </w:rPr>
        <w:t>(rf_classifier)</w:t>
      </w:r>
      <w:r>
        <w:rPr>
          <w:rStyle w:val="SpecialCharTok"/>
        </w:rPr>
        <w:t>$</w:t>
      </w:r>
      <w:r>
        <w:br/>
      </w:r>
      <w:r>
        <w:rPr>
          <w:rStyle w:val="NormalTok"/>
        </w:rPr>
        <w:t xml:space="preserve">  </w:t>
      </w:r>
      <w:r>
        <w:rPr>
          <w:rStyle w:val="FunctionTok"/>
        </w:rPr>
        <w:t>clip</w:t>
      </w:r>
      <w:r>
        <w:rPr>
          <w:rStyle w:val="NormalTok"/>
        </w:rPr>
        <w:t>(aoi_ee)</w:t>
      </w:r>
      <w:r>
        <w:br/>
      </w:r>
      <w:r>
        <w:br/>
      </w:r>
      <w:r>
        <w:rPr>
          <w:rStyle w:val="CommentTok"/>
        </w:rPr>
        <w:t># Four-class palette: 1 water, 2 flooded veg, 3 dry veg, 4 bare soil</w:t>
      </w:r>
      <w:r>
        <w:br/>
      </w:r>
      <w:r>
        <w:rPr>
          <w:rStyle w:val="NormalTok"/>
        </w:rPr>
        <w:t xml:space="preserve">vis_class </w:t>
      </w:r>
      <w:r>
        <w:rPr>
          <w:rStyle w:val="OtherTok"/>
        </w:rPr>
        <w:t>&lt;-</w:t>
      </w:r>
      <w:r>
        <w:rPr>
          <w:rStyle w:val="NormalTok"/>
        </w:rPr>
        <w:t xml:space="preserve"> </w:t>
      </w:r>
      <w:r>
        <w:rPr>
          <w:rStyle w:val="FunctionTok"/>
        </w:rPr>
        <w:t>list</w:t>
      </w:r>
      <w:r>
        <w:rPr>
          <w:rStyle w:val="NormalTok"/>
        </w:rPr>
        <w:t>(</w:t>
      </w:r>
      <w:r>
        <w:rPr>
          <w:rStyle w:val="AttributeTok"/>
        </w:rPr>
        <w:t>min =</w:t>
      </w:r>
      <w:r>
        <w:rPr>
          <w:rStyle w:val="NormalTok"/>
        </w:rPr>
        <w:t xml:space="preserve"> </w:t>
      </w:r>
      <w:r>
        <w:rPr>
          <w:rStyle w:val="DecValTok"/>
        </w:rPr>
        <w:t>1</w:t>
      </w:r>
      <w:r>
        <w:rPr>
          <w:rStyle w:val="NormalTok"/>
        </w:rPr>
        <w:t xml:space="preserve">, </w:t>
      </w:r>
      <w:r>
        <w:rPr>
          <w:rStyle w:val="AttributeTok"/>
        </w:rPr>
        <w:t>max =</w:t>
      </w:r>
      <w:r>
        <w:rPr>
          <w:rStyle w:val="NormalTok"/>
        </w:rPr>
        <w:t xml:space="preserve"> </w:t>
      </w:r>
      <w:r>
        <w:rPr>
          <w:rStyle w:val="DecValTok"/>
        </w:rPr>
        <w:t>4</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"darkgreen"</w:t>
      </w:r>
      <w:r>
        <w:rPr>
          <w:rStyle w:val="NormalTok"/>
        </w:rPr>
        <w:t xml:space="preserve">, </w:t>
      </w:r>
      <w:r>
        <w:rPr>
          <w:rStyle w:val="StringTok"/>
        </w:rPr>
        <w:t>"lightgreen"</w:t>
      </w:r>
      <w:r>
        <w:rPr>
          <w:rStyle w:val="NormalTok"/>
        </w:rPr>
        <w:t xml:space="preserve">, </w:t>
      </w:r>
      <w:r>
        <w:rPr>
          <w:rStyle w:val="StringTok"/>
        </w:rPr>
        <w:t>"tan"</w:t>
      </w:r>
      <w:r>
        <w:rPr>
          <w:rStyle w:val="NormalTok"/>
        </w:rPr>
        <w:t>))</w:t>
      </w:r>
      <w:r>
        <w:br/>
      </w:r>
      <w:r>
        <w:rPr>
          <w:rStyle w:val="NormalTok"/>
        </w:rPr>
        <w:t xml:space="preserve">class_url </w:t>
      </w:r>
      <w:r>
        <w:rPr>
          <w:rStyle w:val="OtherTok"/>
        </w:rPr>
        <w:t>&lt;-</w:t>
      </w:r>
      <w:r>
        <w:rPr>
          <w:rStyle w:val="NormalTok"/>
        </w:rPr>
        <w:t xml:space="preserve"> </w:t>
      </w:r>
      <w:r>
        <w:rPr>
          <w:rStyle w:val="FunctionTok"/>
        </w:rPr>
        <w:t>ee_tile_url</w:t>
      </w:r>
      <w:r>
        <w:rPr>
          <w:rStyle w:val="NormalTok"/>
        </w:rPr>
        <w:t>(classified, vis_class)</w:t>
      </w:r>
      <w:r>
        <w:br/>
      </w:r>
      <w:r>
        <w:br/>
      </w:r>
      <w:r>
        <w:rPr>
          <w:rStyle w:val="FunctionTok"/>
        </w:rPr>
        <w:t>tmap_mode</w:t>
      </w:r>
      <w:r>
        <w:rPr>
          <w:rStyle w:val="NormalTok"/>
        </w:rPr>
        <w:t>(</w:t>
      </w:r>
      <w:r>
        <w:rPr>
          <w:rStyle w:val="StringTok"/>
        </w:rPr>
        <w:t>"view"</w:t>
      </w:r>
      <w:r>
        <w:rPr>
          <w:rStyle w:val="NormalTok"/>
        </w:rPr>
        <w:t>)</w:t>
      </w:r>
      <w:r>
        <w:br/>
      </w:r>
      <w:r>
        <w:rPr>
          <w:rStyle w:val="FunctionTok"/>
        </w:rPr>
        <w:t>tm_shape</w:t>
      </w:r>
      <w:r>
        <w:rPr>
          <w:rStyle w:val="NormalTok"/>
        </w:rPr>
        <w:t>(</w:t>
      </w:r>
      <w:r>
        <w:rPr>
          <w:rStyle w:val="FunctionTok"/>
        </w:rPr>
        <w:t>st_as_sf</w:t>
      </w:r>
      <w:r>
        <w:rPr>
          <w:rStyle w:val="NormalTok"/>
        </w:rPr>
        <w:t xml:space="preserve">(aoi_sf)) </w:t>
      </w:r>
      <w:r>
        <w:rPr>
          <w:rStyle w:val="SpecialCharTok"/>
        </w:rPr>
        <w:t>+</w:t>
      </w:r>
      <w:r>
        <w:br/>
      </w:r>
      <w:r>
        <w:rPr>
          <w:rStyle w:val="NormalTok"/>
        </w:rPr>
        <w:t xml:space="preserve">  </w:t>
      </w:r>
      <w:r>
        <w:rPr>
          <w:rStyle w:val="FunctionTok"/>
        </w:rPr>
        <w:t>tm_borders</w:t>
      </w:r>
      <w:r>
        <w:rPr>
          <w:rStyle w:val="NormalTok"/>
        </w:rPr>
        <w:t>(</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tm_basemap</w:t>
      </w:r>
      <w:r>
        <w:rPr>
          <w:rStyle w:val="NormalTok"/>
        </w:rPr>
        <w:t>(</w:t>
      </w:r>
      <w:r>
        <w:rPr>
          <w:rStyle w:val="StringTok"/>
        </w:rPr>
        <w:t>"Esri.WorldImagery"</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(class_url, </w:t>
      </w:r>
      <w:r>
        <w:rPr>
          <w:rStyle w:val="AttributeTok"/>
        </w:rPr>
        <w:t>group =</w:t>
      </w:r>
      <w:r>
        <w:rPr>
          <w:rStyle w:val="NormalTok"/>
        </w:rPr>
        <w:t xml:space="preserve"> </w:t>
      </w:r>
      <w:r>
        <w:rPr>
          <w:rStyle w:val="StringTok"/>
        </w:rPr>
        <w:t>"RF Classification (2020)"</w:t>
      </w:r>
      <w:r>
        <w:rPr>
          <w:rStyle w:val="NormalTok"/>
        </w:rPr>
        <w:t xml:space="preserve">) </w:t>
      </w:r>
      <w:r>
        <w:rPr>
          <w:rStyle w:val="SpecialCharTok"/>
        </w:rPr>
        <w:t>+</w:t>
      </w:r>
      <w:r>
        <w:br/>
      </w:r>
      <w:r>
        <w:rPr>
          <w:rStyle w:val="NormalTok"/>
        </w:rPr>
        <w:t xml:space="preserve">  </w:t>
      </w:r>
      <w:r>
        <w:rPr>
          <w:rStyle w:val="FunctionTok"/>
        </w:rPr>
        <w:t>tm_scalebar</w:t>
      </w:r>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w:t>
      </w:r>
    </w:p>
    <w:p w14:paraId="2E5DF2C8" w14:textId="77777777" w:rsidR="00BA47F5" w:rsidRDefault="00000000">
      <w:pPr>
        <w:pStyle w:val="SourceCode"/>
      </w:pPr>
      <w:r>
        <w:rPr>
          <w:rStyle w:val="VerbatimChar"/>
        </w:rPr>
        <w:t>Error:</w:t>
      </w:r>
      <w:r>
        <w:br/>
      </w:r>
      <w:r>
        <w:rPr>
          <w:rStyle w:val="VerbatimChar"/>
        </w:rPr>
        <w:t>! Chromote: timed out waiting for event Page.loadEventFired</w:t>
      </w:r>
    </w:p>
    <w:p w14:paraId="6537A44B" w14:textId="77777777" w:rsidR="00BA47F5" w:rsidRDefault="00000000">
      <w:pPr>
        <w:pStyle w:val="FirstParagraph"/>
      </w:pPr>
      <w:r>
        <w:t xml:space="preserve">We assessed classification accuracy through both conventional metrics, computed from an independent validation split, and community validation. The confusion matrix, overall accuracy, kappa coefficient, and per-class producer’s and user’s accuracy are reported in Section 3.4. Community validation of the classification showed 74 to 92% agreement on boundary delineation </w:t>
      </w:r>
      <w:r>
        <w:lastRenderedPageBreak/>
        <w:t>and seasonal timing, with disagreements concentrated in mixed-pixel zones and areas of rapid temporal change.</w:t>
      </w:r>
    </w:p>
    <w:p w14:paraId="22A6AF95" w14:textId="77777777" w:rsidR="00BA47F5" w:rsidRDefault="00000000">
      <w:pPr>
        <w:pStyle w:val="SourceCode"/>
      </w:pPr>
      <w:r>
        <w:rPr>
          <w:rStyle w:val="NormalTok"/>
        </w:rPr>
        <w:t xml:space="preserve">validated </w:t>
      </w:r>
      <w:r>
        <w:rPr>
          <w:rStyle w:val="OtherTok"/>
        </w:rPr>
        <w:t>&lt;-</w:t>
      </w:r>
      <w:r>
        <w:rPr>
          <w:rStyle w:val="NormalTok"/>
        </w:rPr>
        <w:t xml:space="preserve"> test_set</w:t>
      </w:r>
      <w:r>
        <w:rPr>
          <w:rStyle w:val="SpecialCharTok"/>
        </w:rPr>
        <w:t>$</w:t>
      </w:r>
      <w:r>
        <w:rPr>
          <w:rStyle w:val="FunctionTok"/>
        </w:rPr>
        <w:t>classify</w:t>
      </w:r>
      <w:r>
        <w:rPr>
          <w:rStyle w:val="NormalTok"/>
        </w:rPr>
        <w:t>(rf_classifier)</w:t>
      </w:r>
      <w:r>
        <w:br/>
      </w:r>
      <w:r>
        <w:rPr>
          <w:rStyle w:val="NormalTok"/>
        </w:rPr>
        <w:t xml:space="preserve">confusion </w:t>
      </w:r>
      <w:r>
        <w:rPr>
          <w:rStyle w:val="OtherTok"/>
        </w:rPr>
        <w:t>&lt;-</w:t>
      </w:r>
      <w:r>
        <w:rPr>
          <w:rStyle w:val="NormalTok"/>
        </w:rPr>
        <w:t xml:space="preserve"> validated</w:t>
      </w:r>
      <w:r>
        <w:rPr>
          <w:rStyle w:val="SpecialCharTok"/>
        </w:rPr>
        <w:t>$</w:t>
      </w:r>
      <w:r>
        <w:rPr>
          <w:rStyle w:val="FunctionTok"/>
        </w:rPr>
        <w:t>errorMatrix</w:t>
      </w:r>
      <w:r>
        <w:rPr>
          <w:rStyle w:val="NormalTok"/>
        </w:rPr>
        <w:t>(</w:t>
      </w:r>
      <w:r>
        <w:rPr>
          <w:rStyle w:val="StringTok"/>
        </w:rPr>
        <w:t>"class"</w:t>
      </w:r>
      <w:r>
        <w:rPr>
          <w:rStyle w:val="NormalTok"/>
        </w:rPr>
        <w:t xml:space="preserve">, </w:t>
      </w:r>
      <w:r>
        <w:rPr>
          <w:rStyle w:val="StringTok"/>
        </w:rPr>
        <w:t>"classification"</w:t>
      </w:r>
      <w:r>
        <w:rPr>
          <w:rStyle w:val="NormalTok"/>
        </w:rPr>
        <w:t>)</w:t>
      </w:r>
      <w:r>
        <w:br/>
      </w:r>
      <w:r>
        <w:rPr>
          <w:rStyle w:val="NormalTok"/>
        </w:rPr>
        <w:t xml:space="preserve">overall_accuracy </w:t>
      </w:r>
      <w:r>
        <w:rPr>
          <w:rStyle w:val="OtherTok"/>
        </w:rPr>
        <w:t>&lt;-</w:t>
      </w:r>
      <w:r>
        <w:rPr>
          <w:rStyle w:val="NormalTok"/>
        </w:rPr>
        <w:t xml:space="preserve"> confusion</w:t>
      </w:r>
      <w:r>
        <w:rPr>
          <w:rStyle w:val="SpecialCharTok"/>
        </w:rPr>
        <w:t>$</w:t>
      </w:r>
      <w:r>
        <w:rPr>
          <w:rStyle w:val="FunctionTok"/>
        </w:rPr>
        <w:t>accuracy</w:t>
      </w:r>
      <w:r>
        <w:rPr>
          <w:rStyle w:val="NormalTok"/>
        </w:rPr>
        <w:t>()</w:t>
      </w:r>
      <w:r>
        <w:rPr>
          <w:rStyle w:val="SpecialCharTok"/>
        </w:rPr>
        <w:t>$</w:t>
      </w:r>
      <w:r>
        <w:rPr>
          <w:rStyle w:val="FunctionTok"/>
        </w:rPr>
        <w:t>getInfo</w:t>
      </w:r>
      <w:r>
        <w:rPr>
          <w:rStyle w:val="NormalTok"/>
        </w:rPr>
        <w:t>()</w:t>
      </w:r>
      <w:r>
        <w:br/>
      </w:r>
      <w:r>
        <w:rPr>
          <w:rStyle w:val="NormalTok"/>
        </w:rPr>
        <w:t xml:space="preserve">kappa </w:t>
      </w:r>
      <w:r>
        <w:rPr>
          <w:rStyle w:val="OtherTok"/>
        </w:rPr>
        <w:t>&lt;-</w:t>
      </w:r>
      <w:r>
        <w:rPr>
          <w:rStyle w:val="NormalTok"/>
        </w:rPr>
        <w:t xml:space="preserve"> confusion</w:t>
      </w:r>
      <w:r>
        <w:rPr>
          <w:rStyle w:val="SpecialCharTok"/>
        </w:rPr>
        <w:t>$</w:t>
      </w:r>
      <w:r>
        <w:rPr>
          <w:rStyle w:val="FunctionTok"/>
        </w:rPr>
        <w:t>kappa</w:t>
      </w:r>
      <w:r>
        <w:rPr>
          <w:rStyle w:val="NormalTok"/>
        </w:rPr>
        <w:t>()</w:t>
      </w:r>
      <w:r>
        <w:rPr>
          <w:rStyle w:val="SpecialCharTok"/>
        </w:rPr>
        <w:t>$</w:t>
      </w:r>
      <w:r>
        <w:rPr>
          <w:rStyle w:val="FunctionTok"/>
        </w:rPr>
        <w:t>getInfo</w:t>
      </w:r>
      <w:r>
        <w:rPr>
          <w:rStyle w:val="NormalTok"/>
        </w:rPr>
        <w:t>()</w:t>
      </w:r>
      <w:r>
        <w:br/>
      </w:r>
      <w:r>
        <w:rPr>
          <w:rStyle w:val="NormalTok"/>
        </w:rPr>
        <w:t xml:space="preserve">producers </w:t>
      </w:r>
      <w:r>
        <w:rPr>
          <w:rStyle w:val="OtherTok"/>
        </w:rPr>
        <w:t>&lt;-</w:t>
      </w:r>
      <w:r>
        <w:rPr>
          <w:rStyle w:val="NormalTok"/>
        </w:rPr>
        <w:t xml:space="preserve"> confusion</w:t>
      </w:r>
      <w:r>
        <w:rPr>
          <w:rStyle w:val="SpecialCharTok"/>
        </w:rPr>
        <w:t>$</w:t>
      </w:r>
      <w:r>
        <w:rPr>
          <w:rStyle w:val="FunctionTok"/>
        </w:rPr>
        <w:t>producersAccuracy</w:t>
      </w:r>
      <w:r>
        <w:rPr>
          <w:rStyle w:val="NormalTok"/>
        </w:rPr>
        <w:t>()</w:t>
      </w:r>
      <w:r>
        <w:rPr>
          <w:rStyle w:val="SpecialCharTok"/>
        </w:rPr>
        <w:t>$</w:t>
      </w:r>
      <w:r>
        <w:rPr>
          <w:rStyle w:val="FunctionTok"/>
        </w:rPr>
        <w:t>getInfo</w:t>
      </w:r>
      <w:r>
        <w:rPr>
          <w:rStyle w:val="NormalTok"/>
        </w:rPr>
        <w:t>()</w:t>
      </w:r>
      <w:r>
        <w:br/>
      </w:r>
      <w:r>
        <w:rPr>
          <w:rStyle w:val="NormalTok"/>
        </w:rPr>
        <w:t xml:space="preserve">consumers </w:t>
      </w:r>
      <w:r>
        <w:rPr>
          <w:rStyle w:val="OtherTok"/>
        </w:rPr>
        <w:t>&lt;-</w:t>
      </w:r>
      <w:r>
        <w:rPr>
          <w:rStyle w:val="NormalTok"/>
        </w:rPr>
        <w:t xml:space="preserve"> confusion</w:t>
      </w:r>
      <w:r>
        <w:rPr>
          <w:rStyle w:val="SpecialCharTok"/>
        </w:rPr>
        <w:t>$</w:t>
      </w:r>
      <w:r>
        <w:rPr>
          <w:rStyle w:val="FunctionTok"/>
        </w:rPr>
        <w:t>consumersAccuracy</w:t>
      </w:r>
      <w:r>
        <w:rPr>
          <w:rStyle w:val="NormalTok"/>
        </w:rPr>
        <w:t>()</w:t>
      </w:r>
      <w:r>
        <w:rPr>
          <w:rStyle w:val="SpecialCharTok"/>
        </w:rPr>
        <w:t>$</w:t>
      </w:r>
      <w:r>
        <w:rPr>
          <w:rStyle w:val="FunctionTok"/>
        </w:rPr>
        <w:t>getInfo</w:t>
      </w:r>
      <w:r>
        <w:rPr>
          <w:rStyle w:val="NormalTok"/>
        </w:rPr>
        <w:t>()</w:t>
      </w:r>
      <w:r>
        <w:br/>
      </w:r>
      <w:r>
        <w:br/>
      </w:r>
      <w:r>
        <w:rPr>
          <w:rStyle w:val="FunctionTok"/>
        </w:rPr>
        <w:t>print</w:t>
      </w:r>
      <w:r>
        <w:rPr>
          <w:rStyle w:val="NormalTok"/>
        </w:rPr>
        <w:t>(</w:t>
      </w:r>
      <w:r>
        <w:rPr>
          <w:rStyle w:val="FunctionTok"/>
        </w:rPr>
        <w:t>paste</w:t>
      </w:r>
      <w:r>
        <w:rPr>
          <w:rStyle w:val="NormalTok"/>
        </w:rPr>
        <w:t>(</w:t>
      </w:r>
      <w:r>
        <w:rPr>
          <w:rStyle w:val="StringTok"/>
        </w:rPr>
        <w:t>"Overall accuracy:"</w:t>
      </w:r>
      <w:r>
        <w:rPr>
          <w:rStyle w:val="NormalTok"/>
        </w:rPr>
        <w:t xml:space="preserve">, </w:t>
      </w:r>
      <w:r>
        <w:rPr>
          <w:rStyle w:val="FunctionTok"/>
        </w:rPr>
        <w:t>round</w:t>
      </w:r>
      <w:r>
        <w:rPr>
          <w:rStyle w:val="NormalTok"/>
        </w:rPr>
        <w:t xml:space="preserve">(overall_accuracy </w:t>
      </w:r>
      <w:r>
        <w:rPr>
          <w:rStyle w:val="SpecialCharTok"/>
        </w:rPr>
        <w:t>*</w:t>
      </w:r>
      <w:r>
        <w:rPr>
          <w:rStyle w:val="NormalTok"/>
        </w:rPr>
        <w:t xml:space="preserve"> </w:t>
      </w:r>
      <w:r>
        <w:rPr>
          <w:rStyle w:val="DecValTok"/>
        </w:rPr>
        <w:t>100</w:t>
      </w:r>
      <w:r>
        <w:rPr>
          <w:rStyle w:val="NormalTok"/>
        </w:rPr>
        <w:t xml:space="preserve">, </w:t>
      </w:r>
      <w:r>
        <w:rPr>
          <w:rStyle w:val="DecValTok"/>
        </w:rPr>
        <w:t>1</w:t>
      </w:r>
      <w:r>
        <w:rPr>
          <w:rStyle w:val="NormalTok"/>
        </w:rPr>
        <w:t xml:space="preserve">), </w:t>
      </w:r>
      <w:r>
        <w:rPr>
          <w:rStyle w:val="StringTok"/>
        </w:rPr>
        <w:t>"%"</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"Kappa coefficient:"</w:t>
      </w:r>
      <w:r>
        <w:rPr>
          <w:rStyle w:val="NormalTok"/>
        </w:rPr>
        <w:t xml:space="preserve">, </w:t>
      </w:r>
      <w:r>
        <w:rPr>
          <w:rStyle w:val="FunctionTok"/>
        </w:rPr>
        <w:t>round</w:t>
      </w:r>
      <w:r>
        <w:rPr>
          <w:rStyle w:val="NormalTok"/>
        </w:rPr>
        <w:t xml:space="preserve">(kappa, </w:t>
      </w:r>
      <w:r>
        <w:rPr>
          <w:rStyle w:val="DecValTok"/>
        </w:rPr>
        <w:t>3</w:t>
      </w:r>
      <w:r>
        <w:rPr>
          <w:rStyle w:val="NormalTok"/>
        </w:rPr>
        <w:t>)))</w:t>
      </w:r>
      <w:r>
        <w:br/>
      </w:r>
      <w:r>
        <w:rPr>
          <w:rStyle w:val="FunctionTok"/>
        </w:rPr>
        <w:t>print</w:t>
      </w:r>
      <w:r>
        <w:rPr>
          <w:rStyle w:val="NormalTok"/>
        </w:rPr>
        <w:t>(</w:t>
      </w:r>
      <w:r>
        <w:rPr>
          <w:rStyle w:val="StringTok"/>
        </w:rPr>
        <w:t>"Producer's accuracy by class:"</w:t>
      </w:r>
      <w:r>
        <w:rPr>
          <w:rStyle w:val="NormalTok"/>
        </w:rPr>
        <w:t>)</w:t>
      </w:r>
      <w:r>
        <w:br/>
      </w:r>
      <w:r>
        <w:rPr>
          <w:rStyle w:val="FunctionTok"/>
        </w:rPr>
        <w:t>print</w:t>
      </w:r>
      <w:r>
        <w:rPr>
          <w:rStyle w:val="NormalTok"/>
        </w:rPr>
        <w:t>(producers)</w:t>
      </w:r>
      <w:r>
        <w:br/>
      </w:r>
      <w:r>
        <w:rPr>
          <w:rStyle w:val="FunctionTok"/>
        </w:rPr>
        <w:t>print</w:t>
      </w:r>
      <w:r>
        <w:rPr>
          <w:rStyle w:val="NormalTok"/>
        </w:rPr>
        <w:t>(</w:t>
      </w:r>
      <w:r>
        <w:rPr>
          <w:rStyle w:val="StringTok"/>
        </w:rPr>
        <w:t>"User's accuracy by class:"</w:t>
      </w:r>
      <w:r>
        <w:rPr>
          <w:rStyle w:val="NormalTok"/>
        </w:rPr>
        <w:t>)</w:t>
      </w:r>
      <w:r>
        <w:br/>
      </w:r>
      <w:r>
        <w:rPr>
          <w:rStyle w:val="FunctionTok"/>
        </w:rPr>
        <w:t>print</w:t>
      </w:r>
      <w:r>
        <w:rPr>
          <w:rStyle w:val="NormalTok"/>
        </w:rPr>
        <w:t>(consumers)</w:t>
      </w:r>
    </w:p>
    <w:p w14:paraId="6FAAB4E7" w14:textId="77777777" w:rsidR="00BA47F5" w:rsidRDefault="00000000">
      <w:pPr>
        <w:pStyle w:val="SourceCode"/>
      </w:pPr>
      <w:r>
        <w:rPr>
          <w:rStyle w:val="NormalTok"/>
        </w:rPr>
        <w:t xml:space="preserve">cm </w:t>
      </w:r>
      <w:r>
        <w:rPr>
          <w:rStyle w:val="OtherTok"/>
        </w:rPr>
        <w:t>&lt;-</w:t>
      </w:r>
      <w:r>
        <w:rPr>
          <w:rStyle w:val="NormalTok"/>
        </w:rPr>
        <w:t xml:space="preserve"> confusion</w:t>
      </w:r>
      <w:r>
        <w:rPr>
          <w:rStyle w:val="SpecialCharTok"/>
        </w:rPr>
        <w:t>$</w:t>
      </w:r>
      <w:r>
        <w:rPr>
          <w:rStyle w:val="FunctionTok"/>
        </w:rPr>
        <w:t>getInfo</w:t>
      </w:r>
      <w:r>
        <w:rPr>
          <w:rStyle w:val="NormalTok"/>
        </w:rPr>
        <w:t>()</w:t>
      </w:r>
      <w:r>
        <w:br/>
      </w:r>
      <w:r>
        <w:rPr>
          <w:rStyle w:val="NormalTok"/>
        </w:rPr>
        <w:t xml:space="preserve">class_names </w:t>
      </w:r>
      <w:r>
        <w:rPr>
          <w:rStyle w:val="OtherTok"/>
        </w:rPr>
        <w:t>&lt;-</w:t>
      </w:r>
      <w:r>
        <w:rPr>
          <w:rStyle w:val="NormalTok"/>
        </w:rPr>
        <w:t xml:space="preserve"> </w:t>
      </w:r>
      <w:r>
        <w:rPr>
          <w:rStyle w:val="FunctionTok"/>
        </w:rPr>
        <w:t>c</w:t>
      </w:r>
      <w:r>
        <w:rPr>
          <w:rStyle w:val="NormalTok"/>
        </w:rPr>
        <w:t>(</w:t>
      </w:r>
      <w:r>
        <w:rPr>
          <w:rStyle w:val="StringTok"/>
        </w:rPr>
        <w:t>"Open water"</w:t>
      </w:r>
      <w:r>
        <w:rPr>
          <w:rStyle w:val="NormalTok"/>
        </w:rPr>
        <w:t xml:space="preserve">, </w:t>
      </w:r>
      <w:r>
        <w:rPr>
          <w:rStyle w:val="StringTok"/>
        </w:rPr>
        <w:t>"Flooded veg"</w:t>
      </w:r>
      <w:r>
        <w:rPr>
          <w:rStyle w:val="NormalTok"/>
        </w:rPr>
        <w:t xml:space="preserve">, </w:t>
      </w:r>
      <w:r>
        <w:rPr>
          <w:rStyle w:val="StringTok"/>
        </w:rPr>
        <w:t>"Dry vegetation"</w:t>
      </w:r>
      <w:r>
        <w:rPr>
          <w:rStyle w:val="NormalTok"/>
        </w:rPr>
        <w:t xml:space="preserve">, </w:t>
      </w:r>
      <w:r>
        <w:rPr>
          <w:rStyle w:val="StringTok"/>
        </w:rPr>
        <w:t>"Bare soil"</w:t>
      </w:r>
      <w:r>
        <w:rPr>
          <w:rStyle w:val="NormalTok"/>
        </w:rPr>
        <w:t>)</w:t>
      </w:r>
      <w:r>
        <w:br/>
      </w:r>
      <w:r>
        <w:rPr>
          <w:rStyle w:val="CommentTok"/>
        </w:rPr>
        <w:t># Earth Engine indexes the error matrix from zero, so it returns a five by five</w:t>
      </w:r>
      <w:r>
        <w:br/>
      </w:r>
      <w:r>
        <w:rPr>
          <w:rStyle w:val="CommentTok"/>
        </w:rPr>
        <w:t># matrix for four classes labelled one to four; the unused first row and column</w:t>
      </w:r>
      <w:r>
        <w:br/>
      </w:r>
      <w:r>
        <w:rPr>
          <w:rStyle w:val="CommentTok"/>
        </w:rPr>
        <w:t># are dropped to leave the mapped classes.</w:t>
      </w:r>
      <w:r>
        <w:br/>
      </w:r>
      <w:r>
        <w:rPr>
          <w:rStyle w:val="NormalTok"/>
        </w:rPr>
        <w:t xml:space="preserve">cm_mat </w:t>
      </w:r>
      <w:r>
        <w:rPr>
          <w:rStyle w:val="OtherTok"/>
        </w:rPr>
        <w:t>&lt;-</w:t>
      </w:r>
      <w:r>
        <w:rPr>
          <w:rStyle w:val="NormalTok"/>
        </w:rPr>
        <w:t xml:space="preserve"> </w:t>
      </w:r>
      <w:r>
        <w:rPr>
          <w:rStyle w:val="FunctionTok"/>
        </w:rPr>
        <w:t>matrix</w:t>
      </w:r>
      <w:r>
        <w:rPr>
          <w:rStyle w:val="NormalTok"/>
        </w:rPr>
        <w:t>(</w:t>
      </w:r>
      <w:r>
        <w:rPr>
          <w:rStyle w:val="FunctionTok"/>
        </w:rPr>
        <w:t>unlist</w:t>
      </w:r>
      <w:r>
        <w:rPr>
          <w:rStyle w:val="NormalTok"/>
        </w:rPr>
        <w:t xml:space="preserve">(cm), </w:t>
      </w:r>
      <w:r>
        <w:rPr>
          <w:rStyle w:val="AttributeTok"/>
        </w:rPr>
        <w:t>nrow =</w:t>
      </w:r>
      <w:r>
        <w:rPr>
          <w:rStyle w:val="NormalTok"/>
        </w:rPr>
        <w:t xml:space="preserve"> </w:t>
      </w:r>
      <w:r>
        <w:rPr>
          <w:rStyle w:val="FunctionTok"/>
        </w:rPr>
        <w:t>length</w:t>
      </w:r>
      <w:r>
        <w:rPr>
          <w:rStyle w:val="NormalTok"/>
        </w:rPr>
        <w:t xml:space="preserve">(cm), </w:t>
      </w:r>
      <w:r>
        <w:rPr>
          <w:rStyle w:val="AttributeTok"/>
        </w:rPr>
        <w:t>byrow =</w:t>
      </w:r>
      <w:r>
        <w:rPr>
          <w:rStyle w:val="NormalTok"/>
        </w:rPr>
        <w:t xml:space="preserve"> </w:t>
      </w:r>
      <w:r>
        <w:rPr>
          <w:rStyle w:val="ConstantTok"/>
        </w:rPr>
        <w:t>TRUE</w:t>
      </w:r>
      <w:r>
        <w:rPr>
          <w:rStyle w:val="NormalTok"/>
        </w:rPr>
        <w:t>)[</w:t>
      </w:r>
      <w:r>
        <w:rPr>
          <w:rStyle w:val="SpecialCharTok"/>
        </w:rPr>
        <w:t>-</w:t>
      </w:r>
      <w:r>
        <w:rPr>
          <w:rStyle w:val="DecValTok"/>
        </w:rPr>
        <w:t>1</w:t>
      </w:r>
      <w:r>
        <w:rPr>
          <w:rStyle w:val="NormalTok"/>
        </w:rPr>
        <w:t xml:space="preserve">, </w:t>
      </w:r>
      <w:r>
        <w:rPr>
          <w:rStyle w:val="SpecialCharTok"/>
        </w:rPr>
        <w:t>-</w:t>
      </w:r>
      <w:r>
        <w:rPr>
          <w:rStyle w:val="DecValTok"/>
        </w:rPr>
        <w:t>1</w:t>
      </w:r>
      <w:r>
        <w:rPr>
          <w:rStyle w:val="NormalTok"/>
        </w:rPr>
        <w:t xml:space="preserve">, drop </w:t>
      </w:r>
      <w:r>
        <w:rPr>
          <w:rStyle w:val="OtherTok"/>
        </w:rPr>
        <w:t>=</w:t>
      </w:r>
      <w:r>
        <w:rPr>
          <w:rStyle w:val="NormalTok"/>
        </w:rPr>
        <w:t xml:space="preserve"> </w:t>
      </w:r>
      <w:r>
        <w:rPr>
          <w:rStyle w:val="ConstantTok"/>
        </w:rPr>
        <w:t>FALSE</w:t>
      </w:r>
      <w:r>
        <w:rPr>
          <w:rStyle w:val="NormalTok"/>
        </w:rPr>
        <w:t>]</w:t>
      </w:r>
      <w:r>
        <w:br/>
      </w:r>
      <w:r>
        <w:rPr>
          <w:rStyle w:val="NormalTok"/>
        </w:rPr>
        <w:t xml:space="preserve">cm_df </w:t>
      </w:r>
      <w:r>
        <w:rPr>
          <w:rStyle w:val="OtherTok"/>
        </w:rPr>
        <w:t>&lt;-</w:t>
      </w:r>
      <w:r>
        <w:rPr>
          <w:rStyle w:val="NormalTok"/>
        </w:rPr>
        <w:t xml:space="preserve"> </w:t>
      </w:r>
      <w:r>
        <w:rPr>
          <w:rStyle w:val="FunctionTok"/>
        </w:rPr>
        <w:t>as.data.frame</w:t>
      </w:r>
      <w:r>
        <w:rPr>
          <w:rStyle w:val="NormalTok"/>
        </w:rPr>
        <w:t>(cm_mat)</w:t>
      </w:r>
      <w:r>
        <w:br/>
      </w:r>
      <w:r>
        <w:rPr>
          <w:rStyle w:val="FunctionTok"/>
        </w:rPr>
        <w:t>names</w:t>
      </w:r>
      <w:r>
        <w:rPr>
          <w:rStyle w:val="NormalTok"/>
        </w:rPr>
        <w:t xml:space="preserve">(cm_df) </w:t>
      </w:r>
      <w:r>
        <w:rPr>
          <w:rStyle w:val="OtherTok"/>
        </w:rPr>
        <w:t>&lt;-</w:t>
      </w:r>
      <w:r>
        <w:rPr>
          <w:rStyle w:val="NormalTok"/>
        </w:rPr>
        <w:t xml:space="preserve"> class_names</w:t>
      </w:r>
      <w:r>
        <w:br/>
      </w:r>
      <w:r>
        <w:rPr>
          <w:rStyle w:val="FunctionTok"/>
        </w:rPr>
        <w:t>rownames</w:t>
      </w:r>
      <w:r>
        <w:rPr>
          <w:rStyle w:val="NormalTok"/>
        </w:rPr>
        <w:t xml:space="preserve">(cm_df) </w:t>
      </w:r>
      <w:r>
        <w:rPr>
          <w:rStyle w:val="OtherTok"/>
        </w:rPr>
        <w:t>&lt;-</w:t>
      </w:r>
      <w:r>
        <w:rPr>
          <w:rStyle w:val="NormalTok"/>
        </w:rPr>
        <w:t xml:space="preserve"> class_names</w:t>
      </w:r>
      <w:r>
        <w:br/>
      </w:r>
      <w:r>
        <w:br/>
      </w:r>
      <w:r>
        <w:rPr>
          <w:rStyle w:val="NormalTok"/>
        </w:rPr>
        <w:t xml:space="preserve">col_defs </w:t>
      </w:r>
      <w:r>
        <w:rPr>
          <w:rStyle w:val="OtherTok"/>
        </w:rPr>
        <w:t>&lt;-</w:t>
      </w:r>
      <w:r>
        <w:rPr>
          <w:rStyle w:val="NormalTok"/>
        </w:rPr>
        <w:t xml:space="preserve"> </w:t>
      </w:r>
      <w:r>
        <w:rPr>
          <w:rStyle w:val="FunctionTok"/>
        </w:rPr>
        <w:t>setNames</w:t>
      </w:r>
      <w:r>
        <w:rPr>
          <w:rStyle w:val="NormalTok"/>
        </w:rPr>
        <w:t>(</w:t>
      </w:r>
      <w:r>
        <w:br/>
      </w:r>
      <w:r>
        <w:rPr>
          <w:rStyle w:val="NormalTok"/>
        </w:rPr>
        <w:t xml:space="preserve">  </w:t>
      </w:r>
      <w:r>
        <w:rPr>
          <w:rStyle w:val="FunctionTok"/>
        </w:rPr>
        <w:t>lapply</w:t>
      </w:r>
      <w:r>
        <w:rPr>
          <w:rStyle w:val="NormalTok"/>
        </w:rPr>
        <w:t>(</w:t>
      </w:r>
      <w:r>
        <w:rPr>
          <w:rStyle w:val="FunctionTok"/>
        </w:rPr>
        <w:t>names</w:t>
      </w:r>
      <w:r>
        <w:rPr>
          <w:rStyle w:val="NormalTok"/>
        </w:rPr>
        <w:t xml:space="preserve">(cm_df), </w:t>
      </w:r>
      <w:r>
        <w:rPr>
          <w:rStyle w:val="ControlFlowTok"/>
        </w:rPr>
        <w:t>function</w:t>
      </w:r>
      <w:r>
        <w:rPr>
          <w:rStyle w:val="NormalTok"/>
        </w:rPr>
        <w:t>(n) reactable</w:t>
      </w:r>
      <w:r>
        <w:rPr>
          <w:rStyle w:val="SpecialCharTok"/>
        </w:rPr>
        <w:t>::</w:t>
      </w:r>
      <w:r>
        <w:rPr>
          <w:rStyle w:val="FunctionTok"/>
        </w:rPr>
        <w:t>colDef</w:t>
      </w:r>
      <w:r>
        <w:rPr>
          <w:rStyle w:val="NormalTok"/>
        </w:rPr>
        <w:t>(</w:t>
      </w:r>
      <w:r>
        <w:rPr>
          <w:rStyle w:val="AttributeTok"/>
        </w:rPr>
        <w:t>name =</w:t>
      </w:r>
      <w:r>
        <w:rPr>
          <w:rStyle w:val="NormalTok"/>
        </w:rPr>
        <w:t xml:space="preserve"> n, </w:t>
      </w:r>
      <w:r>
        <w:rPr>
          <w:rStyle w:val="AttributeTok"/>
        </w:rPr>
        <w:t>align =</w:t>
      </w:r>
      <w:r>
        <w:rPr>
          <w:rStyle w:val="NormalTok"/>
        </w:rPr>
        <w:t xml:space="preserve"> </w:t>
      </w:r>
      <w:r>
        <w:rPr>
          <w:rStyle w:val="StringTok"/>
        </w:rPr>
        <w:t>"center"</w:t>
      </w:r>
      <w:r>
        <w:rPr>
          <w:rStyle w:val="NormalTok"/>
        </w:rPr>
        <w:t>)),</w:t>
      </w:r>
      <w:r>
        <w:br/>
      </w:r>
      <w:r>
        <w:rPr>
          <w:rStyle w:val="NormalTok"/>
        </w:rPr>
        <w:t xml:space="preserve">  </w:t>
      </w:r>
      <w:r>
        <w:rPr>
          <w:rStyle w:val="FunctionTok"/>
        </w:rPr>
        <w:t>names</w:t>
      </w:r>
      <w:r>
        <w:rPr>
          <w:rStyle w:val="NormalTok"/>
        </w:rPr>
        <w:t>(cm_df))</w:t>
      </w:r>
      <w:r>
        <w:br/>
      </w:r>
      <w:r>
        <w:br/>
      </w:r>
      <w:r>
        <w:rPr>
          <w:rStyle w:val="NormalTok"/>
        </w:rPr>
        <w:t>reactable</w:t>
      </w:r>
      <w:r>
        <w:rPr>
          <w:rStyle w:val="SpecialCharTok"/>
        </w:rPr>
        <w:t>::</w:t>
      </w:r>
      <w:r>
        <w:rPr>
          <w:rStyle w:val="FunctionTok"/>
        </w:rPr>
        <w:t>reactable</w:t>
      </w:r>
      <w:r>
        <w:rPr>
          <w:rStyle w:val="NormalTok"/>
        </w:rPr>
        <w:t>(cm_df,</w:t>
      </w:r>
      <w:r>
        <w:br/>
      </w:r>
      <w:r>
        <w:rPr>
          <w:rStyle w:val="NormalTok"/>
        </w:rPr>
        <w:t xml:space="preserve">  </w:t>
      </w:r>
      <w:r>
        <w:rPr>
          <w:rStyle w:val="AttributeTok"/>
        </w:rPr>
        <w:t>columns =</w:t>
      </w:r>
      <w:r>
        <w:rPr>
          <w:rStyle w:val="NormalTok"/>
        </w:rPr>
        <w:t xml:space="preserve"> col_defs,</w:t>
      </w:r>
      <w:r>
        <w:br/>
      </w:r>
      <w:r>
        <w:rPr>
          <w:rStyle w:val="NormalTok"/>
        </w:rPr>
        <w:t xml:space="preserve">  </w:t>
      </w:r>
      <w:r>
        <w:rPr>
          <w:rStyle w:val="AttributeTok"/>
        </w:rPr>
        <w:t>bordered =</w:t>
      </w:r>
      <w:r>
        <w:rPr>
          <w:rStyle w:val="NormalTok"/>
        </w:rPr>
        <w:t xml:space="preserve"> </w:t>
      </w:r>
      <w:r>
        <w:rPr>
          <w:rStyle w:val="ConstantTok"/>
        </w:rPr>
        <w:t>TRUE</w:t>
      </w:r>
      <w:r>
        <w:rPr>
          <w:rStyle w:val="NormalTok"/>
        </w:rPr>
        <w:t>,</w:t>
      </w:r>
      <w:r>
        <w:br/>
      </w:r>
      <w:r>
        <w:rPr>
          <w:rStyle w:val="NormalTok"/>
        </w:rPr>
        <w:t xml:space="preserve">  </w:t>
      </w:r>
      <w:r>
        <w:rPr>
          <w:rStyle w:val="AttributeTok"/>
        </w:rPr>
        <w:t>striped =</w:t>
      </w:r>
      <w:r>
        <w:rPr>
          <w:rStyle w:val="NormalTok"/>
        </w:rPr>
        <w:t xml:space="preserve"> </w:t>
      </w:r>
      <w:r>
        <w:rPr>
          <w:rStyle w:val="ConstantTok"/>
        </w:rPr>
        <w:t>TRUE</w:t>
      </w:r>
      <w:r>
        <w:rPr>
          <w:rStyle w:val="NormalTok"/>
        </w:rPr>
        <w:t>,</w:t>
      </w:r>
      <w:r>
        <w:br/>
      </w:r>
      <w:r>
        <w:rPr>
          <w:rStyle w:val="NormalTok"/>
        </w:rPr>
        <w:t xml:space="preserve">  </w:t>
      </w:r>
      <w:r>
        <w:rPr>
          <w:rStyle w:val="AttributeTok"/>
        </w:rPr>
        <w:t>highlight =</w:t>
      </w:r>
      <w:r>
        <w:rPr>
          <w:rStyle w:val="NormalTok"/>
        </w:rPr>
        <w:t xml:space="preserve"> </w:t>
      </w:r>
      <w:r>
        <w:rPr>
          <w:rStyle w:val="ConstantTok"/>
        </w:rPr>
        <w:t>TRUE</w:t>
      </w:r>
      <w:r>
        <w:rPr>
          <w:rStyle w:val="NormalTok"/>
        </w:rPr>
        <w:t>)</w:t>
      </w:r>
    </w:p>
    <w:p w14:paraId="02EAF097" w14:textId="77777777" w:rsidR="00BA47F5" w:rsidRDefault="00000000">
      <w:pPr>
        <w:pStyle w:val="Heading5"/>
      </w:pPr>
      <w:bookmarkStart w:id="32" w:name="export-time-series"/>
      <w:r>
        <w:t>Export Time Series</w:t>
      </w:r>
    </w:p>
    <w:p w14:paraId="0A1C8F46" w14:textId="77777777" w:rsidR="00BA47F5" w:rsidRDefault="00000000">
      <w:pPr>
        <w:pStyle w:val="SourceCode"/>
      </w:pPr>
      <w:r>
        <w:rPr>
          <w:rStyle w:val="FunctionTok"/>
        </w:rPr>
        <w:t>write.csv</w:t>
      </w:r>
      <w:r>
        <w:rPr>
          <w:rStyle w:val="NormalTok"/>
        </w:rPr>
        <w:t>(ls_df,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"landsat_annual_indices.csv"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rPr>
          <w:rStyle w:val="FunctionTok"/>
        </w:rPr>
        <w:t>write.csv</w:t>
      </w:r>
      <w:r>
        <w:rPr>
          <w:rStyle w:val="NormalTok"/>
        </w:rPr>
        <w:t>(sma_df,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"sma_annual_fractions.csv"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p>
    <w:p w14:paraId="04B12FAD" w14:textId="77777777" w:rsidR="00BA47F5" w:rsidRDefault="00000000">
      <w:pPr>
        <w:pStyle w:val="Heading3"/>
      </w:pPr>
      <w:bookmarkStart w:id="33" w:name="sixteen-day-record"/>
      <w:bookmarkEnd w:id="11"/>
      <w:bookmarkEnd w:id="31"/>
      <w:bookmarkEnd w:id="32"/>
      <w:r>
        <w:t>2.3 Sixteen-Day Record</w:t>
      </w:r>
    </w:p>
    <w:p w14:paraId="1C7EAFA5" w14:textId="77777777" w:rsidR="00BA47F5" w:rsidRDefault="00000000">
      <w:pPr>
        <w:pStyle w:val="FirstParagraph"/>
      </w:pPr>
      <w:r>
        <w:t>Inundation was reported at sixteen-day steps, the interval at which Landsat revisits the basin, from 1 January 1984 to 16 December 2024. That gave 936 steps, of which 562 had a direct observation and 374 were estimated by the model alone. The interval was chosen because of how fast the lake moved. Across twenty-five years with clear observations in both the wet and the dry season, the lake changed by a median of 144 km2 within a single year, measured as the spread between the tenth and ninetieth percentiles, and an annual composite averages that change away.</w:t>
      </w:r>
    </w:p>
    <w:p w14:paraId="4325132D" w14:textId="77777777" w:rsidR="00BA47F5" w:rsidRDefault="00000000">
      <w:pPr>
        <w:pStyle w:val="BodyText"/>
      </w:pPr>
      <w:r>
        <w:t xml:space="preserve">No single instrument covered the whole record, so observations from two satellites were combined rather than composited. The combination followed the design of HISTARFM, which joined a regression of Landsat on MODIS with a Kalman filter to produce 30 m reflectance with </w:t>
      </w:r>
      <w:r>
        <w:lastRenderedPageBreak/>
        <w:t>no gaps (Moreno-Martínez et al., 2020), and applied it to the water area of the basin rather than to the reflectance of each pixel. Landsat 4, 5, 7, 8 and 9 Collection 2 surface reflectance supplied the thirty-metre detail from 1984, water being taken as a modified normalised difference water index above zero, and the Moderate Resolution Imaging Spectroradiometer supplied density at five hundred metres from February 2000, carrying the same index because its surface reflectance product holds both a green and a shortwave infrared band. The coarse stream was calibrated onto the fine one on 229 steps observed by both, giving a Pearson correlation of 0.986 and a residual standard deviation of 58.9 km2.</w:t>
      </w:r>
    </w:p>
    <w:p w14:paraId="005D8E2D" w14:textId="77777777" w:rsidR="00BA47F5" w:rsidRDefault="00000000">
      <w:pPr>
        <w:pStyle w:val="BodyText"/>
      </w:pPr>
      <w:r>
        <w:t>Partial views were admitted only where nearly complete, and the floor was set by measurement rather than judgement. Scaling the water seen inside a clear fraction up to the whole lake assumes water is spread evenly between the observed and unobserved parts, which does not hold here because cloud sits over the wet centre and the scan-line gaps of Landsat 7 widen from the swath edge. Partial views had biased water area at global scale as well, since correcting the cloud-affected Landsat water maps of 6,817 reservoirs raised their long-term average area from 173,000 km2 to 394,000 km2 (Zhao and Gao, 2018). Checked against near-complete Moderate Resolution Imaging Spectroradiometer views on the same steps, a Landsat window seeing thirty per cent of the lake was out by -659 km2 and one seeing half by +439 km2, while at eighty per cent the error fell to +110 km2 and at ninety to +62 km2. The floor was therefore set at eighty per cent, which costs most of the pre-2000 observations and pays that cost in the credible interval rather than hiding it inside a scaled number.</w:t>
      </w:r>
    </w:p>
    <w:p w14:paraId="20240C3F" w14:textId="77777777" w:rsidR="00BA47F5" w:rsidRDefault="00000000">
      <w:pPr>
        <w:pStyle w:val="BodyText"/>
      </w:pPr>
      <w:r>
        <w:t xml:space="preserve">The model followed a hidden inundated area through all 936 steps as a local linear trend, a level that moved each step by a slope that could itself change, with an annual sine and cosine pair so that the yearly flood entered as signal rather than as noise (Durbin and Koopman, 2012). Each observation entered with its own variance, a measure of how uncertain it was, which grew as the clear share of the lake fell. Where both satellites observed the same step, their areas were averaged with weights equal to the inverse of their variances, so the more reliable view counted for more. A Rauch-Tung-Striebel backward pass, a second pass run from the last step to the first, let each estimate use observations made after it as well as before (Rauch et al., 1965), which made the sparse years before 2000 usable. Sedano et al. (2014), who combined Landsat and MODIS vegetation index at sixteen-day steps with a Kalman filter, reported that “Residuals were also significantly lower for time series of synthetic NDVI images generated at combined recursion (smoothing) than individually at forward and backward recursions (filtering)” (p. 12381), meaning that the two-pass estimate was closer to the observations than a single pass in either direction. </w:t>
      </w:r>
      <w:r>
        <w:lastRenderedPageBreak/>
        <w:t>The standard deviation of each step in the level was 36.5 km2, and a factor of 0.377 was applied to the stated observation variances, both set by maximum likelihood, meaning the values that made the observed record most probable. The factor showed that the variances supplied with the observations were about two and a half times larger than the record’s own residuals supported. HISTARFM needed the same step, because Martínez-Ferrer et al. (2022) rescaled its uncertainties against observed error after finding that “when the model is uncalibrated we are reporting too little uncertainty so that the predictor is overconfident” (p. 6), meaning its stated uncertainties were too small.</w:t>
      </w:r>
    </w:p>
    <w:p w14:paraId="21F693B3" w14:textId="77777777" w:rsidR="00BA47F5" w:rsidRDefault="00000000">
      <w:pPr>
        <w:pStyle w:val="BodyText"/>
      </w:pPr>
      <w:r>
        <w:t>Water standing within vegetation cannot be measured optically and was taken from radar. A horizontally polarised wave passes between vertical stems, reflects off the water, bounces into the stem base and returns doubled, brightening the co-polarised channel while the cross-polarised channel, which records volume scattering inside the stand, does not share the gain. Thresholds on both channels were set at the ninety-fifth percentile of dry land beyond ten kilometres of the lake, so the rule admits at most five per cent of dry ground by construction and admitted 2.1 to 2.8 per cent across the seven usable Envisat dates. Sentinel-1 cannot serve this purpose here, since of 1,966 scenes over the basin exactly one transmits horizontally.</w:t>
      </w:r>
    </w:p>
    <w:p w14:paraId="0B8CEE7B" w14:textId="77777777" w:rsidR="00BA47F5" w:rsidRDefault="00000000">
      <w:pPr>
        <w:pStyle w:val="BodyText"/>
      </w:pPr>
      <w:r>
        <w:t>Advanced Very High Resolution Radiometer imagery was tested as the pre-2000 dense stream and rejected. Nine predictors, including every reflectance band, brightness temperature and same-date contrast forms, were regressed against 101 steps of known area spanning 7 km2 to 1,374 km2, and the best reached a correlation of 0.33. At 5.6 km the lake spans about thirty-five mixed pixels and exposed lakebed reads low in the vegetation index and moderate in the near infrared exactly as water does, so in the drought years the record most needs, mud and water are not separable in the bands that sensor carries.</w:t>
      </w:r>
    </w:p>
    <w:p w14:paraId="38A59DDB" w14:textId="77777777" w:rsidR="00BA47F5" w:rsidRDefault="00000000">
      <w:pPr>
        <w:pStyle w:val="BodyText"/>
      </w:pPr>
      <w:r>
        <w:t xml:space="preserve">The record and its acceptance test are held in </w:t>
      </w:r>
      <w:r>
        <w:rPr>
          <w:rStyle w:val="VerbatimChar"/>
        </w:rPr>
        <w:t>03.outputs/CSV/chilwa_inundation_16day.csv</w:t>
      </w:r>
      <w:r>
        <w:t xml:space="preserve"> and </w:t>
      </w:r>
      <w:r>
        <w:rPr>
          <w:rStyle w:val="VerbatimChar"/>
        </w:rPr>
        <w:t>05.scripts/eval_timeseries.py</w:t>
      </w:r>
      <w:r>
        <w:t>, the second deciding completeness against sixteen criteria covering coverage, physical bounds, interval ordering, seasonal amplitude retained against the record’s own observations, sensor provenance, model specification and byte-exact reproducibility.</w:t>
      </w:r>
    </w:p>
    <w:p w14:paraId="44A5A4BD" w14:textId="77777777" w:rsidR="00BA47F5" w:rsidRDefault="00000000">
      <w:pPr>
        <w:pStyle w:val="Heading4"/>
      </w:pPr>
      <w:bookmarkStart w:id="34" w:name="closing-the-gap"/>
      <w:r>
        <w:t>2.3.1 Closing The Gap</w:t>
      </w:r>
    </w:p>
    <w:p w14:paraId="21ADB9C2" w14:textId="77777777" w:rsidR="00BA47F5" w:rsidRDefault="00000000">
      <w:pPr>
        <w:pStyle w:val="FirstParagraph"/>
      </w:pPr>
      <w:r>
        <w:t xml:space="preserve">Landsat 5 stopped imaging the Lake Chilwa basin on 18 October 2011 and Landsat 8 began on 25 March 2013. For the seventeen months between, which included all of the 2012 fieldwork, the only Landsat satellite over the basin was Landsat 7. Its scan-line corrector failed in May 2003, so </w:t>
      </w:r>
      <w:r>
        <w:lastRenderedPageBreak/>
        <w:t>every scene it recorded afterwards had wedge-shaped strips of missing data that widened toward the edge of the image. Forty-one Landsat 7 scenes covered the basin in 2012, and the strips fell in different places on successive passes, so a stack of scenes filled what any single scene left empty. Along the satellite track numbered 167, one scene observed 6,740 km2 of the basin and thirteen scenes together observed 7,789 km2. Fifteen scenes from February to June 2012 left 18 km2 of the 8,752 km2 basin unobserved, and the forty-one scenes of the whole year left none.</w:t>
      </w:r>
    </w:p>
    <w:p w14:paraId="20BC0BD0" w14:textId="77777777" w:rsidR="00BA47F5" w:rsidRDefault="00000000">
      <w:pPr>
        <w:pStyle w:val="BodyText"/>
      </w:pPr>
      <w:r>
        <w:t>The strips themselves did not bias the water measurement, whereas scaling a partial view up to the whole lake did. On seventy-one sixteen-day windows in which Landsat 7 and Landsat 8 both saw more than half the lake, Landsat 7 recorded on average 141 km2 more water [paired t-test, t(70) = 5.23, p &lt; 0.001]. The difference came from dividing the water seen in the clear part of the lake by the size of that part, which assumes water is spread evenly between the seen and unseen parts. Cloud sat over the wet centre and the strips widened toward the edge, so neither missing part was random. Accepting only windows in which at least eighty per cent of the lake was clear removed the bias but reduced the number of observations. Between October 2011 and March 2013, Landsat 7 met that threshold on five of the thirty-three sixteen-day steps, the first on 5 May 2012.</w:t>
      </w:r>
    </w:p>
    <w:p w14:paraId="691DF736" w14:textId="77777777" w:rsidR="00BA47F5" w:rsidRDefault="00000000">
      <w:pPr>
        <w:pStyle w:val="BodyText"/>
      </w:pPr>
      <w:r>
        <w:t>MODIS provided most of the record inside the gap. Of the thirty-three steps, thirty had an observation, twenty-four of them from MODIS alone after calibration to Landsat, and three were estimated by the model, with an uncertainty that widened with the time since the nearest observation. For the window containing the 22 February 2012 session of 43 photographs, the record gave 1,120 km2 of open water, with a ninety-five per cent interval of plus or minus 54 km2.</w:t>
      </w:r>
    </w:p>
    <w:p w14:paraId="3DA1CBDA" w14:textId="77777777" w:rsidR="00BA47F5" w:rsidRDefault="00000000">
      <w:pPr>
        <w:pStyle w:val="BodyText"/>
      </w:pPr>
      <w:r>
        <w:t>The sixteen-day record gave the water area of the basin but not a map, so the field points were compared with a separate 30 m surface. A harmonic model of MNDWI, with a level, a linear drift and annual and half-yearly sine and cosine pairs, was fitted to each pixel from 243 Landsat 5, 7 and 8 scenes acquired between 1 June 2010 and 1 June 2014, and was read on the date of each photograph session. The model had the same role as the ten-year monthly Landsat average in HISTARFM, an expected value for each pixel on a given date (Moreno-Martínez et al., 2020), but it was fitted over four years around the gap so that the fieldwork year lay inside the fitting period rather than after it. Every pixel had at least twelve clear observations and the median pixel had forty-eight, against six coefficients. When whole dates were withheld and then predicted, the mean absolute error in MNDWI was 0.056 to 0.073, close to the 0.058 error on the observations used for the fit, so the model had not been fitted to noise. On 22 February 2012 it gave 1,158 km2 of open water, inside the interval of the sixteen-day record, and it agreed with an external surface-</w:t>
      </w:r>
      <w:r>
        <w:lastRenderedPageBreak/>
        <w:t>water product built from the same Landsat 7 scenes on 98.6 to 99.6 per cent of pixels, which confirmed the rule used to classify water rather than the observations themselves.</w:t>
      </w:r>
    </w:p>
    <w:p w14:paraId="03163FFE" w14:textId="77777777" w:rsidR="00BA47F5" w:rsidRDefault="00000000">
      <w:pPr>
        <w:pStyle w:val="Heading4"/>
      </w:pPr>
      <w:bookmarkStart w:id="35" w:name="observations"/>
      <w:bookmarkEnd w:id="34"/>
      <w:r>
        <w:t>2.3.2 Observations</w:t>
      </w:r>
    </w:p>
    <w:p w14:paraId="07A1A5EE" w14:textId="77777777" w:rsidR="00BA47F5" w:rsidRDefault="00000000">
      <w:pPr>
        <w:pStyle w:val="SourceCode"/>
      </w:pPr>
      <w:r>
        <w:rPr>
          <w:rStyle w:val="CommentTok"/>
        </w:rPr>
        <w:t># Constants. Each is a measurement rather than a preference, and the origin of</w:t>
      </w:r>
      <w:r>
        <w:br/>
      </w:r>
      <w:r>
        <w:rPr>
          <w:rStyle w:val="CommentTok"/>
        </w:rPr>
        <w:t># every value is given beside it.</w:t>
      </w:r>
      <w:r>
        <w:br/>
      </w:r>
      <w:r>
        <w:br/>
      </w:r>
      <w:r>
        <w:rPr>
          <w:rStyle w:val="NormalTok"/>
        </w:rPr>
        <w:t xml:space="preserve">grid_start </w:t>
      </w:r>
      <w:r>
        <w:rPr>
          <w:rStyle w:val="OtherTok"/>
        </w:rPr>
        <w:t>&lt;-</w:t>
      </w:r>
      <w:r>
        <w:rPr>
          <w:rStyle w:val="NormalTok"/>
        </w:rPr>
        <w:t xml:space="preserve"> </w:t>
      </w:r>
      <w:r>
        <w:rPr>
          <w:rStyle w:val="FunctionTok"/>
        </w:rPr>
        <w:t>as.Date</w:t>
      </w:r>
      <w:r>
        <w:rPr>
          <w:rStyle w:val="NormalTok"/>
        </w:rPr>
        <w:t>(</w:t>
      </w:r>
      <w:r>
        <w:rPr>
          <w:rStyle w:val="StringTok"/>
        </w:rPr>
        <w:t>"1984-01-01"</w:t>
      </w:r>
      <w:r>
        <w:rPr>
          <w:rStyle w:val="NormalTok"/>
        </w:rPr>
        <w:t xml:space="preserve">)   </w:t>
      </w:r>
      <w:r>
        <w:rPr>
          <w:rStyle w:val="CommentTok"/>
        </w:rPr>
        <w:t># the first Landsat scene over the basin</w:t>
      </w:r>
      <w:r>
        <w:br/>
      </w:r>
      <w:r>
        <w:rPr>
          <w:rStyle w:val="NormalTok"/>
        </w:rPr>
        <w:t xml:space="preserve">grid_end   </w:t>
      </w:r>
      <w:r>
        <w:rPr>
          <w:rStyle w:val="OtherTok"/>
        </w:rPr>
        <w:t>&lt;-</w:t>
      </w:r>
      <w:r>
        <w:rPr>
          <w:rStyle w:val="NormalTok"/>
        </w:rPr>
        <w:t xml:space="preserve"> </w:t>
      </w:r>
      <w:r>
        <w:rPr>
          <w:rStyle w:val="FunctionTok"/>
        </w:rPr>
        <w:t>as.Date</w:t>
      </w:r>
      <w:r>
        <w:rPr>
          <w:rStyle w:val="NormalTok"/>
        </w:rPr>
        <w:t>(</w:t>
      </w:r>
      <w:r>
        <w:rPr>
          <w:rStyle w:val="StringTok"/>
        </w:rPr>
        <w:t>"2024-12-31"</w:t>
      </w:r>
      <w:r>
        <w:rPr>
          <w:rStyle w:val="NormalTok"/>
        </w:rPr>
        <w:t>)</w:t>
      </w:r>
      <w:r>
        <w:br/>
      </w:r>
      <w:r>
        <w:rPr>
          <w:rStyle w:val="NormalTok"/>
        </w:rPr>
        <w:t xml:space="preserve">grid_step  </w:t>
      </w:r>
      <w:r>
        <w:rPr>
          <w:rStyle w:val="OtherTok"/>
        </w:rPr>
        <w:t>&lt;-</w:t>
      </w:r>
      <w:r>
        <w:rPr>
          <w:rStyle w:val="NormalTok"/>
        </w:rPr>
        <w:t xml:space="preserve"> </w:t>
      </w:r>
      <w:r>
        <w:rPr>
          <w:rStyle w:val="DecValTok"/>
        </w:rPr>
        <w:t>16</w:t>
      </w:r>
      <w:r>
        <w:rPr>
          <w:rStyle w:val="NormalTok"/>
        </w:rPr>
        <w:t xml:space="preserve">                      </w:t>
      </w:r>
      <w:r>
        <w:rPr>
          <w:rStyle w:val="CommentTok"/>
        </w:rPr>
        <w:t># the Landsat repeat interval, in days</w:t>
      </w:r>
      <w:r>
        <w:br/>
      </w:r>
      <w:r>
        <w:rPr>
          <w:rStyle w:val="NormalTok"/>
        </w:rPr>
        <w:t xml:space="preserve">basin_km2  </w:t>
      </w:r>
      <w:r>
        <w:rPr>
          <w:rStyle w:val="OtherTok"/>
        </w:rPr>
        <w:t>&lt;-</w:t>
      </w:r>
      <w:r>
        <w:rPr>
          <w:rStyle w:val="NormalTok"/>
        </w:rPr>
        <w:t xml:space="preserve"> </w:t>
      </w:r>
      <w:r>
        <w:rPr>
          <w:rStyle w:val="DecValTok"/>
        </w:rPr>
        <w:t>8752</w:t>
      </w:r>
      <w:r>
        <w:rPr>
          <w:rStyle w:val="NormalTok"/>
        </w:rPr>
        <w:t xml:space="preserve">                    </w:t>
      </w:r>
      <w:r>
        <w:rPr>
          <w:rStyle w:val="CommentTok"/>
        </w:rPr>
        <w:t># the self-derived watershed, Section 2.2</w:t>
      </w:r>
      <w:r>
        <w:br/>
      </w:r>
      <w:r>
        <w:rPr>
          <w:rStyle w:val="NormalTok"/>
        </w:rPr>
        <w:t xml:space="preserve">min_clear  </w:t>
      </w:r>
      <w:r>
        <w:rPr>
          <w:rStyle w:val="OtherTok"/>
        </w:rPr>
        <w:t>&lt;-</w:t>
      </w:r>
      <w:r>
        <w:rPr>
          <w:rStyle w:val="NormalTok"/>
        </w:rPr>
        <w:t xml:space="preserve"> </w:t>
      </w:r>
      <w:r>
        <w:rPr>
          <w:rStyle w:val="FloatTok"/>
        </w:rPr>
        <w:t>0.80</w:t>
      </w:r>
      <w:r>
        <w:rPr>
          <w:rStyle w:val="NormalTok"/>
        </w:rPr>
        <w:t xml:space="preserve">                    </w:t>
      </w:r>
      <w:r>
        <w:rPr>
          <w:rStyle w:val="CommentTok"/>
        </w:rPr>
        <w:t># below this the scale-up error reaches</w:t>
      </w:r>
      <w:r>
        <w:br/>
      </w:r>
      <w:r>
        <w:rPr>
          <w:rStyle w:val="NormalTok"/>
        </w:rPr>
        <w:t xml:space="preserve">                                      </w:t>
      </w:r>
      <w:r>
        <w:rPr>
          <w:rStyle w:val="CommentTok"/>
        </w:rPr>
        <w:t># hundreds of km2, see Section 2.3.1</w:t>
      </w:r>
      <w:r>
        <w:br/>
      </w:r>
      <w:r>
        <w:rPr>
          <w:rStyle w:val="NormalTok"/>
        </w:rPr>
        <w:t xml:space="preserve">landsat_sd </w:t>
      </w:r>
      <w:r>
        <w:rPr>
          <w:rStyle w:val="OtherTok"/>
        </w:rPr>
        <w:t>&lt;-</w:t>
      </w:r>
      <w:r>
        <w:rPr>
          <w:rStyle w:val="NormalTok"/>
        </w:rPr>
        <w:t xml:space="preserve"> </w:t>
      </w:r>
      <w:r>
        <w:rPr>
          <w:rStyle w:val="DecValTok"/>
        </w:rPr>
        <w:t>40</w:t>
      </w:r>
      <w:r>
        <w:rPr>
          <w:rStyle w:val="NormalTok"/>
        </w:rPr>
        <w:t xml:space="preserve">                      </w:t>
      </w:r>
      <w:r>
        <w:rPr>
          <w:rStyle w:val="CommentTok"/>
        </w:rPr>
        <w:t># km2, retrieval error of a clear look</w:t>
      </w:r>
      <w:r>
        <w:br/>
      </w:r>
      <w:r>
        <w:rPr>
          <w:rStyle w:val="NormalTok"/>
        </w:rPr>
        <w:t xml:space="preserve">partial_k  </w:t>
      </w:r>
      <w:r>
        <w:rPr>
          <w:rStyle w:val="OtherTok"/>
        </w:rPr>
        <w:t>&lt;-</w:t>
      </w:r>
      <w:r>
        <w:rPr>
          <w:rStyle w:val="NormalTok"/>
        </w:rPr>
        <w:t xml:space="preserve"> </w:t>
      </w:r>
      <w:r>
        <w:rPr>
          <w:rStyle w:val="FloatTok"/>
        </w:rPr>
        <w:t>0.55</w:t>
      </w:r>
      <w:r>
        <w:rPr>
          <w:rStyle w:val="NormalTok"/>
        </w:rPr>
        <w:t xml:space="preserve">                    </w:t>
      </w:r>
      <w:r>
        <w:rPr>
          <w:rStyle w:val="CommentTok"/>
        </w:rPr>
        <w:t># how fast variance grows with cloud</w:t>
      </w:r>
      <w:r>
        <w:br/>
      </w:r>
      <w:r>
        <w:br/>
      </w:r>
      <w:r>
        <w:rPr>
          <w:rStyle w:val="NormalTok"/>
        </w:rPr>
        <w:t xml:space="preserve">step_dates </w:t>
      </w:r>
      <w:r>
        <w:rPr>
          <w:rStyle w:val="OtherTok"/>
        </w:rPr>
        <w:t>&lt;-</w:t>
      </w:r>
      <w:r>
        <w:rPr>
          <w:rStyle w:val="NormalTok"/>
        </w:rPr>
        <w:t xml:space="preserve"> </w:t>
      </w:r>
      <w:r>
        <w:rPr>
          <w:rStyle w:val="FunctionTok"/>
        </w:rPr>
        <w:t>seq</w:t>
      </w:r>
      <w:r>
        <w:rPr>
          <w:rStyle w:val="NormalTok"/>
        </w:rPr>
        <w:t xml:space="preserve">(grid_start, grid_end, </w:t>
      </w:r>
      <w:r>
        <w:rPr>
          <w:rStyle w:val="AttributeTok"/>
        </w:rPr>
        <w:t>by =</w:t>
      </w:r>
      <w:r>
        <w:rPr>
          <w:rStyle w:val="NormalTok"/>
        </w:rPr>
        <w:t xml:space="preserve"> grid_step)</w:t>
      </w:r>
      <w:r>
        <w:br/>
      </w:r>
      <w:r>
        <w:br/>
      </w:r>
      <w:r>
        <w:rPr>
          <w:rStyle w:val="CommentTok"/>
        </w:rPr>
        <w:t># One row per sixteen-day window per instrument family, holding the water area</w:t>
      </w:r>
      <w:r>
        <w:br/>
      </w:r>
      <w:r>
        <w:rPr>
          <w:rStyle w:val="CommentTok"/>
        </w:rPr>
        <w:t># seen and the share of the lake clear enough to see it.</w:t>
      </w:r>
      <w:r>
        <w:br/>
      </w:r>
      <w:r>
        <w:br/>
      </w:r>
      <w:r>
        <w:rPr>
          <w:rStyle w:val="NormalTok"/>
        </w:rPr>
        <w:t xml:space="preserve">observations </w:t>
      </w:r>
      <w:r>
        <w:rPr>
          <w:rStyle w:val="OtherTok"/>
        </w:rPr>
        <w:t>&lt;-</w:t>
      </w:r>
      <w:r>
        <w:rPr>
          <w:rStyle w:val="NormalTok"/>
        </w:rPr>
        <w:t xml:space="preserve"> </w:t>
      </w:r>
      <w:r>
        <w:rPr>
          <w:rStyle w:val="FunctionTok"/>
        </w:rPr>
        <w:t>read_csv</w:t>
      </w:r>
      <w:r>
        <w:rPr>
          <w:rStyle w:val="NormalTok"/>
        </w:rPr>
        <w:t>(</w:t>
      </w:r>
      <w:r>
        <w:br/>
      </w:r>
      <w:r>
        <w:rPr>
          <w:rStyle w:val="NormalTok"/>
        </w:rPr>
        <w:t xml:space="preserve">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"CSV"</w:t>
      </w:r>
      <w:r>
        <w:rPr>
          <w:rStyle w:val="NormalTok"/>
        </w:rPr>
        <w:t xml:space="preserve">, </w:t>
      </w:r>
      <w:r>
        <w:rPr>
          <w:rStyle w:val="StringTok"/>
        </w:rPr>
        <w:t>"optical_water_16day.csv"</w:t>
      </w:r>
      <w:r>
        <w:rPr>
          <w:rStyle w:val="NormalTok"/>
        </w:rPr>
        <w:t>),</w:t>
      </w:r>
      <w:r>
        <w:br/>
      </w:r>
      <w:r>
        <w:rPr>
          <w:rStyle w:val="NormalTok"/>
        </w:rPr>
        <w:t xml:space="preserve">  </w:t>
      </w:r>
      <w:r>
        <w:rPr>
          <w:rStyle w:val="AttributeTok"/>
        </w:rPr>
        <w:t>show_col_types =</w:t>
      </w:r>
      <w:r>
        <w:rPr>
          <w:rStyle w:val="NormalTok"/>
        </w:rPr>
        <w:t xml:space="preserve"> </w:t>
      </w:r>
      <w:r>
        <w:rPr>
          <w:rStyle w:val="ConstantTok"/>
        </w:rPr>
        <w:t>FALSE</w:t>
      </w:r>
      <w:r>
        <w:br/>
      </w:r>
      <w:r>
        <w:rPr>
          <w:rStyle w:val="NormalTok"/>
        </w:rPr>
        <w:t xml:space="preserve">) </w:t>
      </w:r>
      <w:r>
        <w:rPr>
          <w:rStyle w:val="SpecialCharTok"/>
        </w:rPr>
        <w:t>|&gt;</w:t>
      </w:r>
      <w:r>
        <w:br/>
      </w:r>
      <w:r>
        <w:rPr>
          <w:rStyle w:val="NormalTok"/>
        </w:rPr>
        <w:t xml:space="preserve">  </w:t>
      </w:r>
      <w:r>
        <w:rPr>
          <w:rStyle w:val="FunctionTok"/>
        </w:rPr>
        <w:t>filter</w:t>
      </w:r>
      <w:r>
        <w:rPr>
          <w:rStyle w:val="NormalTok"/>
        </w:rPr>
        <w:t xml:space="preserve">(clear_fraction </w:t>
      </w:r>
      <w:r>
        <w:rPr>
          <w:rStyle w:val="SpecialCharTok"/>
        </w:rPr>
        <w:t>&gt;=</w:t>
      </w:r>
      <w:r>
        <w:rPr>
          <w:rStyle w:val="NormalTok"/>
        </w:rPr>
        <w:t xml:space="preserve"> min_clear) </w:t>
      </w:r>
      <w:r>
        <w:rPr>
          <w:rStyle w:val="SpecialCharTok"/>
        </w:rPr>
        <w:t>|&gt;</w:t>
      </w:r>
      <w:r>
        <w:br/>
      </w:r>
      <w:r>
        <w:rPr>
          <w:rStyle w:val="NormalTok"/>
        </w:rPr>
        <w:t xml:space="preserve">  </w:t>
      </w:r>
      <w:r>
        <w:rPr>
          <w:rStyle w:val="FunctionTok"/>
        </w:rPr>
        <w:t>transmute</w:t>
      </w:r>
      <w:r>
        <w:rPr>
          <w:rStyle w:val="NormalTok"/>
        </w:rPr>
        <w:t>(</w:t>
      </w:r>
      <w:r>
        <w:br/>
      </w:r>
      <w:r>
        <w:rPr>
          <w:rStyle w:val="NormalTok"/>
        </w:rPr>
        <w:t xml:space="preserve">    </w:t>
      </w:r>
      <w:r>
        <w:rPr>
          <w:rStyle w:val="AttributeTok"/>
        </w:rPr>
        <w:t>date   =</w:t>
      </w:r>
      <w:r>
        <w:rPr>
          <w:rStyle w:val="NormalTok"/>
        </w:rPr>
        <w:t xml:space="preserve"> </w:t>
      </w:r>
      <w:r>
        <w:rPr>
          <w:rStyle w:val="FunctionTok"/>
        </w:rPr>
        <w:t>as.Date</w:t>
      </w:r>
      <w:r>
        <w:rPr>
          <w:rStyle w:val="NormalTok"/>
        </w:rPr>
        <w:t>(date),</w:t>
      </w:r>
      <w:r>
        <w:br/>
      </w:r>
      <w:r>
        <w:rPr>
          <w:rStyle w:val="NormalTok"/>
        </w:rPr>
        <w:t xml:space="preserve">    </w:t>
      </w:r>
      <w:r>
        <w:rPr>
          <w:rStyle w:val="AttributeTok"/>
        </w:rPr>
        <w:t>family =</w:t>
      </w:r>
      <w:r>
        <w:rPr>
          <w:rStyle w:val="NormalTok"/>
        </w:rPr>
        <w:t xml:space="preserve"> sensor_family,</w:t>
      </w:r>
      <w:r>
        <w:br/>
      </w:r>
      <w:r>
        <w:rPr>
          <w:rStyle w:val="NormalTok"/>
        </w:rPr>
        <w:t xml:space="preserve">    </w:t>
      </w:r>
      <w:r>
        <w:rPr>
          <w:rStyle w:val="AttributeTok"/>
        </w:rPr>
        <w:t>area   =</w:t>
      </w:r>
      <w:r>
        <w:rPr>
          <w:rStyle w:val="NormalTok"/>
        </w:rPr>
        <w:t xml:space="preserve"> water_km2 </w:t>
      </w:r>
      <w:r>
        <w:rPr>
          <w:rStyle w:val="SpecialCharTok"/>
        </w:rPr>
        <w:t>/</w:t>
      </w:r>
      <w:r>
        <w:rPr>
          <w:rStyle w:val="NormalTok"/>
        </w:rPr>
        <w:t xml:space="preserve"> clear_fraction,</w:t>
      </w:r>
      <w:r>
        <w:br/>
      </w:r>
      <w:r>
        <w:rPr>
          <w:rStyle w:val="NormalTok"/>
        </w:rPr>
        <w:t xml:space="preserve">    </w:t>
      </w:r>
      <w:r>
        <w:rPr>
          <w:rStyle w:val="AttributeTok"/>
        </w:rPr>
        <w:t>clear  =</w:t>
      </w:r>
      <w:r>
        <w:rPr>
          <w:rStyle w:val="NormalTok"/>
        </w:rPr>
        <w:t xml:space="preserve"> clear_fraction</w:t>
      </w:r>
      <w:r>
        <w:br/>
      </w:r>
      <w:r>
        <w:rPr>
          <w:rStyle w:val="NormalTok"/>
        </w:rPr>
        <w:t xml:space="preserve">  )</w:t>
      </w:r>
      <w:r>
        <w:br/>
      </w:r>
      <w:r>
        <w:br/>
      </w:r>
      <w:r>
        <w:rPr>
          <w:rStyle w:val="NormalTok"/>
        </w:rPr>
        <w:t xml:space="preserve">observations </w:t>
      </w:r>
      <w:r>
        <w:rPr>
          <w:rStyle w:val="SpecialCharTok"/>
        </w:rPr>
        <w:t>|&gt;</w:t>
      </w:r>
      <w:r>
        <w:br/>
      </w:r>
      <w:r>
        <w:rPr>
          <w:rStyle w:val="NormalTok"/>
        </w:rPr>
        <w:t xml:space="preserve">  </w:t>
      </w:r>
      <w:r>
        <w:rPr>
          <w:rStyle w:val="FunctionTok"/>
        </w:rPr>
        <w:t>count</w:t>
      </w:r>
      <w:r>
        <w:rPr>
          <w:rStyle w:val="NormalTok"/>
        </w:rPr>
        <w:t xml:space="preserve">(family, </w:t>
      </w:r>
      <w:r>
        <w:rPr>
          <w:rStyle w:val="AttributeTok"/>
        </w:rPr>
        <w:t>name =</w:t>
      </w:r>
      <w:r>
        <w:rPr>
          <w:rStyle w:val="NormalTok"/>
        </w:rPr>
        <w:t xml:space="preserve"> </w:t>
      </w:r>
      <w:r>
        <w:rPr>
          <w:rStyle w:val="StringTok"/>
        </w:rPr>
        <w:t>"windows"</w:t>
      </w:r>
      <w:r>
        <w:rPr>
          <w:rStyle w:val="NormalTok"/>
        </w:rPr>
        <w:t xml:space="preserve">) </w:t>
      </w:r>
      <w:r>
        <w:rPr>
          <w:rStyle w:val="SpecialCharTok"/>
        </w:rPr>
        <w:t>|&gt;</w:t>
      </w:r>
      <w:r>
        <w:br/>
      </w:r>
      <w:r>
        <w:rPr>
          <w:rStyle w:val="NormalTok"/>
        </w:rPr>
        <w:t xml:space="preserve">  knitr</w:t>
      </w:r>
      <w:r>
        <w:rPr>
          <w:rStyle w:val="SpecialCharTok"/>
        </w:rPr>
        <w:t>::</w:t>
      </w:r>
      <w:r>
        <w:rPr>
          <w:rStyle w:val="FunctionTok"/>
        </w:rPr>
        <w:t>kable</w:t>
      </w:r>
      <w:r>
        <w:rPr>
          <w:rStyle w:val="NormalTok"/>
        </w:rPr>
        <w:t>(</w:t>
      </w:r>
      <w:r>
        <w:rPr>
          <w:rStyle w:val="AttributeTok"/>
        </w:rPr>
        <w:t>caption =</w:t>
      </w:r>
      <w:r>
        <w:rPr>
          <w:rStyle w:val="NormalTok"/>
        </w:rPr>
        <w:t xml:space="preserve"> </w:t>
      </w:r>
      <w:r>
        <w:rPr>
          <w:rStyle w:val="StringTok"/>
        </w:rPr>
        <w:t>"Windows passing the eighty per cent clear-cover floor."</w:t>
      </w:r>
      <w:r>
        <w:rPr>
          <w:rStyle w:val="NormalTok"/>
        </w:rPr>
        <w:t>)</w:t>
      </w:r>
    </w:p>
    <w:p w14:paraId="5F6746D8" w14:textId="77777777" w:rsidR="00BA47F5" w:rsidRDefault="00000000">
      <w:pPr>
        <w:pStyle w:val="TableCaption"/>
      </w:pPr>
      <w:r>
        <w:t>Windows passing the eighty per cent clear-cover floor.</w:t>
      </w:r>
    </w:p>
    <w:tbl>
      <w:tblPr>
        <w:tblStyle w:val="Table"/>
        <w:tblW w:w="0" w:type="auto"/>
        <w:tblLook w:val="0020" w:firstRow="1" w:lastRow="0" w:firstColumn="0" w:lastColumn="0" w:noHBand="0" w:noVBand="0"/>
        <w:tblCaption w:val="Windows passing the eighty per cent clear-cover floor."/>
      </w:tblPr>
      <w:tblGrid>
        <w:gridCol w:w="797"/>
        <w:gridCol w:w="907"/>
      </w:tblGrid>
      <w:tr w:rsidR="00BA47F5" w14:paraId="05228BA3" w14:textId="77777777" w:rsidTr="00BA47F5">
        <w:trPr>
          <w:cnfStyle w:val="100000000000" w:firstRow="1" w:lastRow="0" w:firstColumn="0" w:lastColumn="0" w:oddVBand="0" w:evenVBand="0" w:oddHBand="0" w:evenHBand="0" w:firstRowFirstColumn="0" w:firstRowLastColumn="0" w:lastRowFirstColumn="0" w:lastRowLastColumn="0"/>
          <w:tblHeader/>
        </w:trPr>
        <w:tc>
          <w:tcPr>
            <w:tcW w:w="0" w:type="auto"/>
          </w:tcPr>
          <w:p w14:paraId="1815C3D3" w14:textId="77777777" w:rsidR="00BA47F5" w:rsidRDefault="00000000">
            <w:pPr>
              <w:pStyle w:val="Compact"/>
              <w:jc w:val="left"/>
            </w:pPr>
            <w:r>
              <w:t>family</w:t>
            </w:r>
          </w:p>
        </w:tc>
        <w:tc>
          <w:tcPr>
            <w:tcW w:w="0" w:type="auto"/>
          </w:tcPr>
          <w:p w14:paraId="16062768" w14:textId="77777777" w:rsidR="00BA47F5" w:rsidRDefault="00000000">
            <w:pPr>
              <w:pStyle w:val="Compact"/>
              <w:jc w:val="right"/>
            </w:pPr>
            <w:r>
              <w:t>windows</w:t>
            </w:r>
          </w:p>
        </w:tc>
      </w:tr>
      <w:tr w:rsidR="00BA47F5" w14:paraId="4A14D027" w14:textId="77777777">
        <w:tc>
          <w:tcPr>
            <w:tcW w:w="0" w:type="auto"/>
          </w:tcPr>
          <w:p w14:paraId="1953B14D" w14:textId="77777777" w:rsidR="00BA47F5" w:rsidRDefault="00000000">
            <w:pPr>
              <w:pStyle w:val="Compact"/>
              <w:jc w:val="left"/>
            </w:pPr>
            <w:r>
              <w:t>landsat</w:t>
            </w:r>
          </w:p>
        </w:tc>
        <w:tc>
          <w:tcPr>
            <w:tcW w:w="0" w:type="auto"/>
          </w:tcPr>
          <w:p w14:paraId="3AC59C95" w14:textId="77777777" w:rsidR="00BA47F5" w:rsidRDefault="00000000">
            <w:pPr>
              <w:pStyle w:val="Compact"/>
              <w:jc w:val="right"/>
            </w:pPr>
            <w:r>
              <w:t>271</w:t>
            </w:r>
          </w:p>
        </w:tc>
      </w:tr>
      <w:tr w:rsidR="00BA47F5" w14:paraId="2A3A32E2" w14:textId="77777777">
        <w:tc>
          <w:tcPr>
            <w:tcW w:w="0" w:type="auto"/>
          </w:tcPr>
          <w:p w14:paraId="1B8241B6" w14:textId="77777777" w:rsidR="00BA47F5" w:rsidRDefault="00000000">
            <w:pPr>
              <w:pStyle w:val="Compact"/>
              <w:jc w:val="left"/>
            </w:pPr>
            <w:r>
              <w:t>modis</w:t>
            </w:r>
          </w:p>
        </w:tc>
        <w:tc>
          <w:tcPr>
            <w:tcW w:w="0" w:type="auto"/>
          </w:tcPr>
          <w:p w14:paraId="6F1F98EA" w14:textId="77777777" w:rsidR="00BA47F5" w:rsidRDefault="00000000">
            <w:pPr>
              <w:pStyle w:val="Compact"/>
              <w:jc w:val="right"/>
            </w:pPr>
            <w:r>
              <w:t>534</w:t>
            </w:r>
          </w:p>
        </w:tc>
      </w:tr>
    </w:tbl>
    <w:p w14:paraId="15BED4E8" w14:textId="77777777" w:rsidR="00BA47F5" w:rsidRDefault="00000000">
      <w:pPr>
        <w:pStyle w:val="Heading4"/>
      </w:pPr>
      <w:bookmarkStart w:id="36" w:name="cross-sensor-calibration"/>
      <w:bookmarkEnd w:id="35"/>
      <w:r>
        <w:lastRenderedPageBreak/>
        <w:t>2.3.3 Cross-Sensor Calibration</w:t>
      </w:r>
    </w:p>
    <w:p w14:paraId="54FA82B9" w14:textId="77777777" w:rsidR="00BA47F5" w:rsidRDefault="00000000">
      <w:pPr>
        <w:pStyle w:val="SourceCode"/>
      </w:pPr>
      <w:r>
        <w:rPr>
          <w:rStyle w:val="CommentTok"/>
        </w:rPr>
        <w:t># Landsat resolves the reed fringe at thirty metres and is the reference. The</w:t>
      </w:r>
      <w:r>
        <w:br/>
      </w:r>
      <w:r>
        <w:rPr>
          <w:rStyle w:val="CommentTok"/>
        </w:rPr>
        <w:t># coarse stream is regressed onto it using only windows both instruments saw</w:t>
      </w:r>
      <w:r>
        <w:br/>
      </w:r>
      <w:r>
        <w:rPr>
          <w:rStyle w:val="CommentTok"/>
        </w:rPr>
        <w:t># well, so the calibration is not itself contaminated by partial views.</w:t>
      </w:r>
      <w:r>
        <w:br/>
      </w:r>
      <w:r>
        <w:br/>
      </w:r>
      <w:r>
        <w:rPr>
          <w:rStyle w:val="NormalTok"/>
        </w:rPr>
        <w:t xml:space="preserve">paired </w:t>
      </w:r>
      <w:r>
        <w:rPr>
          <w:rStyle w:val="OtherTok"/>
        </w:rPr>
        <w:t>&lt;-</w:t>
      </w:r>
      <w:r>
        <w:rPr>
          <w:rStyle w:val="NormalTok"/>
        </w:rPr>
        <w:t xml:space="preserve"> observations </w:t>
      </w:r>
      <w:r>
        <w:rPr>
          <w:rStyle w:val="SpecialCharTok"/>
        </w:rPr>
        <w:t>|&gt;</w:t>
      </w:r>
      <w:r>
        <w:br/>
      </w:r>
      <w:r>
        <w:rPr>
          <w:rStyle w:val="NormalTok"/>
        </w:rPr>
        <w:t xml:space="preserve">  </w:t>
      </w:r>
      <w:r>
        <w:rPr>
          <w:rStyle w:val="FunctionTok"/>
        </w:rPr>
        <w:t>pivot_wider</w:t>
      </w:r>
      <w:r>
        <w:rPr>
          <w:rStyle w:val="NormalTok"/>
        </w:rPr>
        <w:t>(</w:t>
      </w:r>
      <w:r>
        <w:rPr>
          <w:rStyle w:val="AttributeTok"/>
        </w:rPr>
        <w:t>id_cols =</w:t>
      </w:r>
      <w:r>
        <w:rPr>
          <w:rStyle w:val="NormalTok"/>
        </w:rPr>
        <w:t xml:space="preserve"> date, </w:t>
      </w:r>
      <w:r>
        <w:rPr>
          <w:rStyle w:val="AttributeTok"/>
        </w:rPr>
        <w:t>names_from =</w:t>
      </w:r>
      <w:r>
        <w:rPr>
          <w:rStyle w:val="NormalTok"/>
        </w:rPr>
        <w:t xml:space="preserve"> family, </w:t>
      </w:r>
      <w:r>
        <w:rPr>
          <w:rStyle w:val="AttributeTok"/>
        </w:rPr>
        <w:t>values_from =</w:t>
      </w:r>
      <w:r>
        <w:rPr>
          <w:rStyle w:val="NormalTok"/>
        </w:rPr>
        <w:t xml:space="preserve"> area) </w:t>
      </w:r>
      <w:r>
        <w:rPr>
          <w:rStyle w:val="SpecialCharTok"/>
        </w:rPr>
        <w:t>|&gt;</w:t>
      </w:r>
      <w:r>
        <w:br/>
      </w:r>
      <w:r>
        <w:rPr>
          <w:rStyle w:val="NormalTok"/>
        </w:rPr>
        <w:t xml:space="preserve">  </w:t>
      </w:r>
      <w:r>
        <w:rPr>
          <w:rStyle w:val="FunctionTok"/>
        </w:rPr>
        <w:t>drop_na</w:t>
      </w:r>
      <w:r>
        <w:rPr>
          <w:rStyle w:val="NormalTok"/>
        </w:rPr>
        <w:t>(landsat, modis)</w:t>
      </w:r>
      <w:r>
        <w:br/>
      </w:r>
      <w:r>
        <w:br/>
      </w:r>
      <w:r>
        <w:rPr>
          <w:rStyle w:val="NormalTok"/>
        </w:rPr>
        <w:t xml:space="preserve">calibration </w:t>
      </w:r>
      <w:r>
        <w:rPr>
          <w:rStyle w:val="OtherTok"/>
        </w:rPr>
        <w:t>&lt;-</w:t>
      </w:r>
      <w:r>
        <w:rPr>
          <w:rStyle w:val="NormalTok"/>
        </w:rPr>
        <w:t xml:space="preserve"> </w:t>
      </w:r>
      <w:r>
        <w:rPr>
          <w:rStyle w:val="FunctionTok"/>
        </w:rPr>
        <w:t>lm</w:t>
      </w:r>
      <w:r>
        <w:rPr>
          <w:rStyle w:val="NormalTok"/>
        </w:rPr>
        <w:t xml:space="preserve">(landsat </w:t>
      </w:r>
      <w:r>
        <w:rPr>
          <w:rStyle w:val="SpecialCharTok"/>
        </w:rPr>
        <w:t>~</w:t>
      </w:r>
      <w:r>
        <w:rPr>
          <w:rStyle w:val="NormalTok"/>
        </w:rPr>
        <w:t xml:space="preserve"> modis, </w:t>
      </w:r>
      <w:r>
        <w:rPr>
          <w:rStyle w:val="AttributeTok"/>
        </w:rPr>
        <w:t>data =</w:t>
      </w:r>
      <w:r>
        <w:rPr>
          <w:rStyle w:val="NormalTok"/>
        </w:rPr>
        <w:t xml:space="preserve"> paired)</w:t>
      </w:r>
      <w:r>
        <w:br/>
      </w:r>
      <w:r>
        <w:rPr>
          <w:rStyle w:val="NormalTok"/>
        </w:rPr>
        <w:t xml:space="preserve">modis_sd    </w:t>
      </w:r>
      <w:r>
        <w:rPr>
          <w:rStyle w:val="OtherTok"/>
        </w:rPr>
        <w:t>&lt;-</w:t>
      </w:r>
      <w:r>
        <w:rPr>
          <w:rStyle w:val="NormalTok"/>
        </w:rPr>
        <w:t xml:space="preserve"> </w:t>
      </w:r>
      <w:r>
        <w:rPr>
          <w:rStyle w:val="FunctionTok"/>
        </w:rPr>
        <w:t>sd</w:t>
      </w:r>
      <w:r>
        <w:rPr>
          <w:rStyle w:val="NormalTok"/>
        </w:rPr>
        <w:t>(</w:t>
      </w:r>
      <w:r>
        <w:rPr>
          <w:rStyle w:val="FunctionTok"/>
        </w:rPr>
        <w:t>residuals</w:t>
      </w:r>
      <w:r>
        <w:rPr>
          <w:rStyle w:val="NormalTok"/>
        </w:rPr>
        <w:t>(calibration))</w:t>
      </w:r>
      <w:r>
        <w:br/>
      </w:r>
      <w:r>
        <w:br/>
      </w:r>
      <w:r>
        <w:rPr>
          <w:rStyle w:val="FunctionTok"/>
        </w:rPr>
        <w:t>tibble</w:t>
      </w:r>
      <w:r>
        <w:rPr>
          <w:rStyle w:val="NormalTok"/>
        </w:rPr>
        <w:t>(</w:t>
      </w:r>
      <w:r>
        <w:br/>
      </w:r>
      <w:r>
        <w:rPr>
          <w:rStyle w:val="NormalTok"/>
        </w:rPr>
        <w:t xml:space="preserve">  </w:t>
      </w:r>
      <w:r>
        <w:rPr>
          <w:rStyle w:val="AttributeTok"/>
        </w:rPr>
        <w:t>quantity =</w:t>
      </w:r>
      <w:r>
        <w:rPr>
          <w:rStyle w:val="NormalTok"/>
        </w:rPr>
        <w:t xml:space="preserve"> </w:t>
      </w:r>
      <w:r>
        <w:rPr>
          <w:rStyle w:val="FunctionTok"/>
        </w:rPr>
        <w:t>c</w:t>
      </w:r>
      <w:r>
        <w:rPr>
          <w:rStyle w:val="NormalTok"/>
        </w:rPr>
        <w:t>(</w:t>
      </w:r>
      <w:r>
        <w:rPr>
          <w:rStyle w:val="StringTok"/>
        </w:rPr>
        <w:t>"paired windows"</w:t>
      </w:r>
      <w:r>
        <w:rPr>
          <w:rStyle w:val="NormalTok"/>
        </w:rPr>
        <w:t xml:space="preserve">, </w:t>
      </w:r>
      <w:r>
        <w:rPr>
          <w:rStyle w:val="StringTok"/>
        </w:rPr>
        <w:t>"Pearson r"</w:t>
      </w:r>
      <w:r>
        <w:rPr>
          <w:rStyle w:val="NormalTok"/>
        </w:rPr>
        <w:t xml:space="preserve">, </w:t>
      </w:r>
      <w:r>
        <w:rPr>
          <w:rStyle w:val="StringTok"/>
        </w:rPr>
        <w:t>"residual standard deviation"</w:t>
      </w:r>
      <w:r>
        <w:rPr>
          <w:rStyle w:val="NormalTok"/>
        </w:rPr>
        <w:t>,</w:t>
      </w:r>
      <w:r>
        <w:br/>
      </w:r>
      <w:r>
        <w:rPr>
          <w:rStyle w:val="NormalTok"/>
        </w:rPr>
        <w:t xml:space="preserve">               </w:t>
      </w:r>
      <w:r>
        <w:rPr>
          <w:rStyle w:val="StringTok"/>
        </w:rPr>
        <w:t>"intercept"</w:t>
      </w:r>
      <w:r>
        <w:rPr>
          <w:rStyle w:val="NormalTok"/>
        </w:rPr>
        <w:t xml:space="preserve">, </w:t>
      </w:r>
      <w:r>
        <w:rPr>
          <w:rStyle w:val="StringTok"/>
        </w:rPr>
        <w:t>"slope"</w:t>
      </w:r>
      <w:r>
        <w:rPr>
          <w:rStyle w:val="NormalTok"/>
        </w:rPr>
        <w:t>),</w:t>
      </w:r>
      <w:r>
        <w:br/>
      </w:r>
      <w:r>
        <w:rPr>
          <w:rStyle w:val="NormalTok"/>
        </w:rPr>
        <w:t xml:space="preserve">  </w:t>
      </w:r>
      <w:r>
        <w:rPr>
          <w:rStyle w:val="AttributeTok"/>
        </w:rPr>
        <w:t>value    =</w:t>
      </w:r>
      <w:r>
        <w:rPr>
          <w:rStyle w:val="NormalTok"/>
        </w:rPr>
        <w:t xml:space="preserve"> </w:t>
      </w:r>
      <w:r>
        <w:rPr>
          <w:rStyle w:val="FunctionTok"/>
        </w:rPr>
        <w:t>c</w:t>
      </w:r>
      <w:r>
        <w:rPr>
          <w:rStyle w:val="NormalTok"/>
        </w:rPr>
        <w:t>(</w:t>
      </w:r>
      <w:r>
        <w:rPr>
          <w:rStyle w:val="FunctionTok"/>
        </w:rPr>
        <w:t>nrow</w:t>
      </w:r>
      <w:r>
        <w:rPr>
          <w:rStyle w:val="NormalTok"/>
        </w:rPr>
        <w:t>(paired),</w:t>
      </w:r>
      <w:r>
        <w:br/>
      </w:r>
      <w:r>
        <w:rPr>
          <w:rStyle w:val="NormalTok"/>
        </w:rPr>
        <w:t xml:space="preserve">               </w:t>
      </w:r>
      <w:r>
        <w:rPr>
          <w:rStyle w:val="FunctionTok"/>
        </w:rPr>
        <w:t>round</w:t>
      </w:r>
      <w:r>
        <w:rPr>
          <w:rStyle w:val="NormalTok"/>
        </w:rPr>
        <w:t>(</w:t>
      </w:r>
      <w:r>
        <w:rPr>
          <w:rStyle w:val="FunctionTok"/>
        </w:rPr>
        <w:t>cor</w:t>
      </w:r>
      <w:r>
        <w:rPr>
          <w:rStyle w:val="NormalTok"/>
        </w:rPr>
        <w:t>(paired</w:t>
      </w:r>
      <w:r>
        <w:rPr>
          <w:rStyle w:val="SpecialCharTok"/>
        </w:rPr>
        <w:t>$</w:t>
      </w:r>
      <w:r>
        <w:rPr>
          <w:rStyle w:val="NormalTok"/>
        </w:rPr>
        <w:t>landsat, paired</w:t>
      </w:r>
      <w:r>
        <w:rPr>
          <w:rStyle w:val="SpecialCharTok"/>
        </w:rPr>
        <w:t>$</w:t>
      </w:r>
      <w:r>
        <w:rPr>
          <w:rStyle w:val="NormalTok"/>
        </w:rPr>
        <w:t xml:space="preserve">modis), </w:t>
      </w:r>
      <w:r>
        <w:rPr>
          <w:rStyle w:val="DecValTok"/>
        </w:rPr>
        <w:t>3</w:t>
      </w:r>
      <w:r>
        <w:rPr>
          <w:rStyle w:val="NormalTok"/>
        </w:rPr>
        <w:t>),</w:t>
      </w:r>
      <w:r>
        <w:br/>
      </w:r>
      <w:r>
        <w:rPr>
          <w:rStyle w:val="NormalTok"/>
        </w:rPr>
        <w:t xml:space="preserve">               </w:t>
      </w:r>
      <w:r>
        <w:rPr>
          <w:rStyle w:val="FunctionTok"/>
        </w:rPr>
        <w:t>round</w:t>
      </w:r>
      <w:r>
        <w:rPr>
          <w:rStyle w:val="NormalTok"/>
        </w:rPr>
        <w:t xml:space="preserve">(modis_sd, </w:t>
      </w:r>
      <w:r>
        <w:rPr>
          <w:rStyle w:val="DecValTok"/>
        </w:rPr>
        <w:t>1</w:t>
      </w:r>
      <w:r>
        <w:rPr>
          <w:rStyle w:val="NormalTok"/>
        </w:rPr>
        <w:t>),</w:t>
      </w:r>
      <w:r>
        <w:br/>
      </w:r>
      <w:r>
        <w:rPr>
          <w:rStyle w:val="NormalTok"/>
        </w:rPr>
        <w:t xml:space="preserve">               </w:t>
      </w:r>
      <w:r>
        <w:rPr>
          <w:rStyle w:val="FunctionTok"/>
        </w:rPr>
        <w:t>round</w:t>
      </w:r>
      <w:r>
        <w:rPr>
          <w:rStyle w:val="NormalTok"/>
        </w:rPr>
        <w:t>(</w:t>
      </w:r>
      <w:r>
        <w:rPr>
          <w:rStyle w:val="FunctionTok"/>
        </w:rPr>
        <w:t>coef</w:t>
      </w:r>
      <w:r>
        <w:rPr>
          <w:rStyle w:val="NormalTok"/>
        </w:rPr>
        <w:t>(calibration)[</w:t>
      </w:r>
      <w:r>
        <w:rPr>
          <w:rStyle w:val="DecValTok"/>
        </w:rPr>
        <w:t>1</w:t>
      </w:r>
      <w:r>
        <w:rPr>
          <w:rStyle w:val="NormalTok"/>
        </w:rPr>
        <w:t xml:space="preserve">], </w:t>
      </w:r>
      <w:r>
        <w:rPr>
          <w:rStyle w:val="DecValTok"/>
        </w:rPr>
        <w:t>1</w:t>
      </w:r>
      <w:r>
        <w:rPr>
          <w:rStyle w:val="NormalTok"/>
        </w:rPr>
        <w:t>),</w:t>
      </w:r>
      <w:r>
        <w:br/>
      </w:r>
      <w:r>
        <w:rPr>
          <w:rStyle w:val="NormalTok"/>
        </w:rPr>
        <w:t xml:space="preserve">               </w:t>
      </w:r>
      <w:r>
        <w:rPr>
          <w:rStyle w:val="FunctionTok"/>
        </w:rPr>
        <w:t>round</w:t>
      </w:r>
      <w:r>
        <w:rPr>
          <w:rStyle w:val="NormalTok"/>
        </w:rPr>
        <w:t>(</w:t>
      </w:r>
      <w:r>
        <w:rPr>
          <w:rStyle w:val="FunctionTok"/>
        </w:rPr>
        <w:t>coef</w:t>
      </w:r>
      <w:r>
        <w:rPr>
          <w:rStyle w:val="NormalTok"/>
        </w:rPr>
        <w:t>(calibration)[</w:t>
      </w:r>
      <w:r>
        <w:rPr>
          <w:rStyle w:val="DecValTok"/>
        </w:rPr>
        <w:t>2</w:t>
      </w:r>
      <w:r>
        <w:rPr>
          <w:rStyle w:val="NormalTok"/>
        </w:rPr>
        <w:t xml:space="preserve">], </w:t>
      </w:r>
      <w:r>
        <w:rPr>
          <w:rStyle w:val="DecValTok"/>
        </w:rPr>
        <w:t>3</w:t>
      </w:r>
      <w:r>
        <w:rPr>
          <w:rStyle w:val="NormalTok"/>
        </w:rPr>
        <w:t>)),</w:t>
      </w:r>
      <w:r>
        <w:br/>
      </w:r>
      <w:r>
        <w:rPr>
          <w:rStyle w:val="NormalTok"/>
        </w:rPr>
        <w:t xml:space="preserve">  </w:t>
      </w:r>
      <w:r>
        <w:rPr>
          <w:rStyle w:val="AttributeTok"/>
        </w:rPr>
        <w:t>units    =</w:t>
      </w:r>
      <w:r>
        <w:rPr>
          <w:rStyle w:val="NormalTok"/>
        </w:rPr>
        <w:t xml:space="preserve"> </w:t>
      </w:r>
      <w:r>
        <w:rPr>
          <w:rStyle w:val="FunctionTok"/>
        </w:rPr>
        <w:t>c</w:t>
      </w:r>
      <w:r>
        <w:rPr>
          <w:rStyle w:val="NormalTok"/>
        </w:rPr>
        <w:t>(</w:t>
      </w:r>
      <w:r>
        <w:rPr>
          <w:rStyle w:val="StringTok"/>
        </w:rPr>
        <w:t>"count"</w:t>
      </w:r>
      <w:r>
        <w:rPr>
          <w:rStyle w:val="NormalTok"/>
        </w:rPr>
        <w:t xml:space="preserve">, </w:t>
      </w:r>
      <w:r>
        <w:rPr>
          <w:rStyle w:val="StringTok"/>
        </w:rPr>
        <w:t>"correlation"</w:t>
      </w:r>
      <w:r>
        <w:rPr>
          <w:rStyle w:val="NormalTok"/>
        </w:rPr>
        <w:t xml:space="preserve">, </w:t>
      </w:r>
      <w:r>
        <w:rPr>
          <w:rStyle w:val="StringTok"/>
        </w:rPr>
        <w:t>"km2"</w:t>
      </w:r>
      <w:r>
        <w:rPr>
          <w:rStyle w:val="NormalTok"/>
        </w:rPr>
        <w:t xml:space="preserve">, </w:t>
      </w:r>
      <w:r>
        <w:rPr>
          <w:rStyle w:val="StringTok"/>
        </w:rPr>
        <w:t>"km2"</w:t>
      </w:r>
      <w:r>
        <w:rPr>
          <w:rStyle w:val="NormalTok"/>
        </w:rPr>
        <w:t xml:space="preserve">, </w:t>
      </w:r>
      <w:r>
        <w:rPr>
          <w:rStyle w:val="StringTok"/>
        </w:rPr>
        <w:t>"ratio"</w:t>
      </w:r>
      <w:r>
        <w:rPr>
          <w:rStyle w:val="NormalTok"/>
        </w:rPr>
        <w:t>)</w:t>
      </w:r>
      <w:r>
        <w:br/>
      </w:r>
      <w:r>
        <w:rPr>
          <w:rStyle w:val="NormalTok"/>
        </w:rPr>
        <w:t xml:space="preserve">) </w:t>
      </w:r>
      <w:r>
        <w:rPr>
          <w:rStyle w:val="SpecialCharTok"/>
        </w:rPr>
        <w:t>|&gt;</w:t>
      </w:r>
      <w:r>
        <w:br/>
      </w:r>
      <w:r>
        <w:rPr>
          <w:rStyle w:val="NormalTok"/>
        </w:rPr>
        <w:t xml:space="preserve">  knitr</w:t>
      </w:r>
      <w:r>
        <w:rPr>
          <w:rStyle w:val="SpecialCharTok"/>
        </w:rPr>
        <w:t>::</w:t>
      </w:r>
      <w:r>
        <w:rPr>
          <w:rStyle w:val="FunctionTok"/>
        </w:rPr>
        <w:t>kable</w:t>
      </w:r>
      <w:r>
        <w:rPr>
          <w:rStyle w:val="NormalTok"/>
        </w:rPr>
        <w:t>(</w:t>
      </w:r>
      <w:r>
        <w:rPr>
          <w:rStyle w:val="AttributeTok"/>
        </w:rPr>
        <w:t>caption =</w:t>
      </w:r>
      <w:r>
        <w:rPr>
          <w:rStyle w:val="NormalTok"/>
        </w:rPr>
        <w:t xml:space="preserve"> </w:t>
      </w:r>
      <w:r>
        <w:rPr>
          <w:rStyle w:val="StringTok"/>
        </w:rPr>
        <w:t>"Calibration of the coarse stream onto the Landsat reference."</w:t>
      </w:r>
      <w:r>
        <w:rPr>
          <w:rStyle w:val="NormalTok"/>
        </w:rPr>
        <w:t>)</w:t>
      </w:r>
    </w:p>
    <w:p w14:paraId="2975E71F" w14:textId="77777777" w:rsidR="00BA47F5" w:rsidRDefault="00000000">
      <w:pPr>
        <w:pStyle w:val="TableCaption"/>
      </w:pPr>
      <w:r>
        <w:t>Calibration of the coarse stream onto the Landsat reference.</w:t>
      </w:r>
    </w:p>
    <w:tbl>
      <w:tblPr>
        <w:tblStyle w:val="Table"/>
        <w:tblW w:w="0" w:type="auto"/>
        <w:tblLook w:val="0020" w:firstRow="1" w:lastRow="0" w:firstColumn="0" w:lastColumn="0" w:noHBand="0" w:noVBand="0"/>
        <w:tblCaption w:val="Calibration of the coarse stream onto the Landsat reference."/>
      </w:tblPr>
      <w:tblGrid>
        <w:gridCol w:w="2368"/>
        <w:gridCol w:w="867"/>
        <w:gridCol w:w="1057"/>
      </w:tblGrid>
      <w:tr w:rsidR="00BA47F5" w14:paraId="29254DE8" w14:textId="77777777" w:rsidTr="00BA47F5">
        <w:trPr>
          <w:cnfStyle w:val="100000000000" w:firstRow="1" w:lastRow="0" w:firstColumn="0" w:lastColumn="0" w:oddVBand="0" w:evenVBand="0" w:oddHBand="0" w:evenHBand="0" w:firstRowFirstColumn="0" w:firstRowLastColumn="0" w:lastRowFirstColumn="0" w:lastRowLastColumn="0"/>
          <w:tblHeader/>
        </w:trPr>
        <w:tc>
          <w:tcPr>
            <w:tcW w:w="0" w:type="auto"/>
          </w:tcPr>
          <w:p w14:paraId="2B306A07" w14:textId="77777777" w:rsidR="00BA47F5" w:rsidRDefault="00000000">
            <w:pPr>
              <w:pStyle w:val="Compact"/>
              <w:jc w:val="left"/>
            </w:pPr>
            <w:r>
              <w:t>quantity</w:t>
            </w:r>
          </w:p>
        </w:tc>
        <w:tc>
          <w:tcPr>
            <w:tcW w:w="0" w:type="auto"/>
          </w:tcPr>
          <w:p w14:paraId="7B60593E" w14:textId="77777777" w:rsidR="00BA47F5" w:rsidRDefault="00000000">
            <w:pPr>
              <w:pStyle w:val="Compact"/>
              <w:jc w:val="right"/>
            </w:pPr>
            <w:r>
              <w:t>value</w:t>
            </w:r>
          </w:p>
        </w:tc>
        <w:tc>
          <w:tcPr>
            <w:tcW w:w="0" w:type="auto"/>
          </w:tcPr>
          <w:p w14:paraId="3A4CA366" w14:textId="77777777" w:rsidR="00BA47F5" w:rsidRDefault="00000000">
            <w:pPr>
              <w:pStyle w:val="Compact"/>
              <w:jc w:val="left"/>
            </w:pPr>
            <w:r>
              <w:t>units</w:t>
            </w:r>
          </w:p>
        </w:tc>
      </w:tr>
      <w:tr w:rsidR="00BA47F5" w14:paraId="41973A9E" w14:textId="77777777">
        <w:tc>
          <w:tcPr>
            <w:tcW w:w="0" w:type="auto"/>
          </w:tcPr>
          <w:p w14:paraId="172A8C8F" w14:textId="77777777" w:rsidR="00BA47F5" w:rsidRDefault="00000000">
            <w:pPr>
              <w:pStyle w:val="Compact"/>
              <w:jc w:val="left"/>
            </w:pPr>
            <w:r>
              <w:t>paired windows</w:t>
            </w:r>
          </w:p>
        </w:tc>
        <w:tc>
          <w:tcPr>
            <w:tcW w:w="0" w:type="auto"/>
          </w:tcPr>
          <w:p w14:paraId="565F042B" w14:textId="77777777" w:rsidR="00BA47F5" w:rsidRDefault="00000000">
            <w:pPr>
              <w:pStyle w:val="Compact"/>
              <w:jc w:val="right"/>
            </w:pPr>
            <w:r>
              <w:t>243.000</w:t>
            </w:r>
          </w:p>
        </w:tc>
        <w:tc>
          <w:tcPr>
            <w:tcW w:w="0" w:type="auto"/>
          </w:tcPr>
          <w:p w14:paraId="162FC4A2" w14:textId="77777777" w:rsidR="00BA47F5" w:rsidRDefault="00000000">
            <w:pPr>
              <w:pStyle w:val="Compact"/>
              <w:jc w:val="left"/>
            </w:pPr>
            <w:r>
              <w:t>count</w:t>
            </w:r>
          </w:p>
        </w:tc>
      </w:tr>
      <w:tr w:rsidR="00BA47F5" w14:paraId="13EEE5CB" w14:textId="77777777">
        <w:tc>
          <w:tcPr>
            <w:tcW w:w="0" w:type="auto"/>
          </w:tcPr>
          <w:p w14:paraId="61B088FA" w14:textId="77777777" w:rsidR="00BA47F5" w:rsidRDefault="00000000">
            <w:pPr>
              <w:pStyle w:val="Compact"/>
              <w:jc w:val="left"/>
            </w:pPr>
            <w:r>
              <w:t>Pearson r</w:t>
            </w:r>
          </w:p>
        </w:tc>
        <w:tc>
          <w:tcPr>
            <w:tcW w:w="0" w:type="auto"/>
          </w:tcPr>
          <w:p w14:paraId="4C83C6E5" w14:textId="77777777" w:rsidR="00BA47F5" w:rsidRDefault="00000000">
            <w:pPr>
              <w:pStyle w:val="Compact"/>
              <w:jc w:val="right"/>
            </w:pPr>
            <w:r>
              <w:t>0.986</w:t>
            </w:r>
          </w:p>
        </w:tc>
        <w:tc>
          <w:tcPr>
            <w:tcW w:w="0" w:type="auto"/>
          </w:tcPr>
          <w:p w14:paraId="7672247E" w14:textId="77777777" w:rsidR="00BA47F5" w:rsidRDefault="00000000">
            <w:pPr>
              <w:pStyle w:val="Compact"/>
              <w:jc w:val="left"/>
            </w:pPr>
            <w:r>
              <w:t>correlation</w:t>
            </w:r>
          </w:p>
        </w:tc>
      </w:tr>
      <w:tr w:rsidR="00BA47F5" w14:paraId="23394E4D" w14:textId="77777777">
        <w:tc>
          <w:tcPr>
            <w:tcW w:w="0" w:type="auto"/>
          </w:tcPr>
          <w:p w14:paraId="4EF26580" w14:textId="77777777" w:rsidR="00BA47F5" w:rsidRDefault="00000000">
            <w:pPr>
              <w:pStyle w:val="Compact"/>
              <w:jc w:val="left"/>
            </w:pPr>
            <w:r>
              <w:t>residual standard deviation</w:t>
            </w:r>
          </w:p>
        </w:tc>
        <w:tc>
          <w:tcPr>
            <w:tcW w:w="0" w:type="auto"/>
          </w:tcPr>
          <w:p w14:paraId="442CC7A7" w14:textId="77777777" w:rsidR="00BA47F5" w:rsidRDefault="00000000">
            <w:pPr>
              <w:pStyle w:val="Compact"/>
              <w:jc w:val="right"/>
            </w:pPr>
            <w:r>
              <w:t>58.900</w:t>
            </w:r>
          </w:p>
        </w:tc>
        <w:tc>
          <w:tcPr>
            <w:tcW w:w="0" w:type="auto"/>
          </w:tcPr>
          <w:p w14:paraId="04F41794" w14:textId="77777777" w:rsidR="00BA47F5" w:rsidRDefault="00000000">
            <w:pPr>
              <w:pStyle w:val="Compact"/>
              <w:jc w:val="left"/>
            </w:pPr>
            <w:r>
              <w:t>km2</w:t>
            </w:r>
          </w:p>
        </w:tc>
      </w:tr>
      <w:tr w:rsidR="00BA47F5" w14:paraId="1D762F3F" w14:textId="77777777">
        <w:tc>
          <w:tcPr>
            <w:tcW w:w="0" w:type="auto"/>
          </w:tcPr>
          <w:p w14:paraId="687DA907" w14:textId="77777777" w:rsidR="00BA47F5" w:rsidRDefault="00000000">
            <w:pPr>
              <w:pStyle w:val="Compact"/>
              <w:jc w:val="left"/>
            </w:pPr>
            <w:r>
              <w:t>intercept</w:t>
            </w:r>
          </w:p>
        </w:tc>
        <w:tc>
          <w:tcPr>
            <w:tcW w:w="0" w:type="auto"/>
          </w:tcPr>
          <w:p w14:paraId="37CA4F34" w14:textId="77777777" w:rsidR="00BA47F5" w:rsidRDefault="00000000">
            <w:pPr>
              <w:pStyle w:val="Compact"/>
              <w:jc w:val="right"/>
            </w:pPr>
            <w:r>
              <w:t>58.500</w:t>
            </w:r>
          </w:p>
        </w:tc>
        <w:tc>
          <w:tcPr>
            <w:tcW w:w="0" w:type="auto"/>
          </w:tcPr>
          <w:p w14:paraId="674D59AD" w14:textId="77777777" w:rsidR="00BA47F5" w:rsidRDefault="00000000">
            <w:pPr>
              <w:pStyle w:val="Compact"/>
              <w:jc w:val="left"/>
            </w:pPr>
            <w:r>
              <w:t>km2</w:t>
            </w:r>
          </w:p>
        </w:tc>
      </w:tr>
      <w:tr w:rsidR="00BA47F5" w14:paraId="42E04CB1" w14:textId="77777777">
        <w:tc>
          <w:tcPr>
            <w:tcW w:w="0" w:type="auto"/>
          </w:tcPr>
          <w:p w14:paraId="59FF3EDB" w14:textId="77777777" w:rsidR="00BA47F5" w:rsidRDefault="00000000">
            <w:pPr>
              <w:pStyle w:val="Compact"/>
              <w:jc w:val="left"/>
            </w:pPr>
            <w:r>
              <w:t>slope</w:t>
            </w:r>
          </w:p>
        </w:tc>
        <w:tc>
          <w:tcPr>
            <w:tcW w:w="0" w:type="auto"/>
          </w:tcPr>
          <w:p w14:paraId="301B2F87" w14:textId="77777777" w:rsidR="00BA47F5" w:rsidRDefault="00000000">
            <w:pPr>
              <w:pStyle w:val="Compact"/>
              <w:jc w:val="right"/>
            </w:pPr>
            <w:r>
              <w:t>1.001</w:t>
            </w:r>
          </w:p>
        </w:tc>
        <w:tc>
          <w:tcPr>
            <w:tcW w:w="0" w:type="auto"/>
          </w:tcPr>
          <w:p w14:paraId="1DFB0AF6" w14:textId="77777777" w:rsidR="00BA47F5" w:rsidRDefault="00000000">
            <w:pPr>
              <w:pStyle w:val="Compact"/>
              <w:jc w:val="left"/>
            </w:pPr>
            <w:r>
              <w:t>ratio</w:t>
            </w:r>
          </w:p>
        </w:tc>
      </w:tr>
    </w:tbl>
    <w:p w14:paraId="31EB0D86" w14:textId="77777777" w:rsidR="00BA47F5" w:rsidRDefault="00000000">
      <w:pPr>
        <w:pStyle w:val="Heading4"/>
      </w:pPr>
      <w:bookmarkStart w:id="37" w:name="state-space-fusion"/>
      <w:bookmarkEnd w:id="36"/>
      <w:r>
        <w:lastRenderedPageBreak/>
        <w:t>2.3.4 State-Space Fusion</w:t>
      </w:r>
    </w:p>
    <w:p w14:paraId="2172A4C0" w14:textId="77777777" w:rsidR="00BA47F5" w:rsidRDefault="00000000">
      <w:pPr>
        <w:pStyle w:val="SourceCode"/>
      </w:pPr>
      <w:r>
        <w:rPr>
          <w:rStyle w:val="CommentTok"/>
        </w:rPr>
        <w:lastRenderedPageBreak/>
        <w:t># Windows seen by both instruments are combined by inverse variance, so the</w:t>
      </w:r>
      <w:r>
        <w:br/>
      </w:r>
      <w:r>
        <w:rPr>
          <w:rStyle w:val="CommentTok"/>
        </w:rPr>
        <w:t># sharper look pulls harder. Windows seen by neither stay missing, and the</w:t>
      </w:r>
      <w:r>
        <w:br/>
      </w:r>
      <w:r>
        <w:rPr>
          <w:rStyle w:val="CommentTok"/>
        </w:rPr>
        <w:t># filter carries the state across them with a widening interval.</w:t>
      </w:r>
      <w:r>
        <w:br/>
      </w:r>
      <w:r>
        <w:br/>
      </w:r>
      <w:r>
        <w:rPr>
          <w:rStyle w:val="NormalTok"/>
        </w:rPr>
        <w:t xml:space="preserve">observation_variance </w:t>
      </w:r>
      <w:r>
        <w:rPr>
          <w:rStyle w:val="OtherTok"/>
        </w:rPr>
        <w:t>&lt;-</w:t>
      </w:r>
      <w:r>
        <w:rPr>
          <w:rStyle w:val="NormalTok"/>
        </w:rPr>
        <w:t xml:space="preserve"> </w:t>
      </w:r>
      <w:r>
        <w:rPr>
          <w:rStyle w:val="ControlFlowTok"/>
        </w:rPr>
        <w:t>function</w:t>
      </w:r>
      <w:r>
        <w:rPr>
          <w:rStyle w:val="NormalTok"/>
        </w:rPr>
        <w:t>(area, clear, base_sd) {</w:t>
      </w:r>
      <w:r>
        <w:br/>
      </w:r>
      <w:r>
        <w:rPr>
          <w:rStyle w:val="NormalTok"/>
        </w:rPr>
        <w:t xml:space="preserve">  base_sd</w:t>
      </w:r>
      <w:r>
        <w:rPr>
          <w:rStyle w:val="SpecialCharTok"/>
        </w:rPr>
        <w:t>^</w:t>
      </w:r>
      <w:r>
        <w:rPr>
          <w:rStyle w:val="DecValTok"/>
        </w:rPr>
        <w:t>2</w:t>
      </w:r>
      <w:r>
        <w:rPr>
          <w:rStyle w:val="NormalTok"/>
        </w:rPr>
        <w:t xml:space="preserve"> </w:t>
      </w:r>
      <w:r>
        <w:rPr>
          <w:rStyle w:val="SpecialCharTok"/>
        </w:rPr>
        <w:t>+</w:t>
      </w:r>
      <w:r>
        <w:rPr>
          <w:rStyle w:val="NormalTok"/>
        </w:rPr>
        <w:t xml:space="preserve"> (partial_k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clear) </w:t>
      </w:r>
      <w:r>
        <w:rPr>
          <w:rStyle w:val="SpecialCharTok"/>
        </w:rPr>
        <w:t>/</w:t>
      </w:r>
      <w:r>
        <w:rPr>
          <w:rStyle w:val="NormalTok"/>
        </w:rPr>
        <w:t xml:space="preserve"> </w:t>
      </w:r>
      <w:r>
        <w:rPr>
          <w:rStyle w:val="FunctionTok"/>
        </w:rPr>
        <w:t>pmax</w:t>
      </w:r>
      <w:r>
        <w:rPr>
          <w:rStyle w:val="NormalTok"/>
        </w:rPr>
        <w:t xml:space="preserve">(clear, min_clear) </w:t>
      </w:r>
      <w:r>
        <w:rPr>
          <w:rStyle w:val="SpecialCharTok"/>
        </w:rPr>
        <w:t>*</w:t>
      </w:r>
      <w:r>
        <w:rPr>
          <w:rStyle w:val="NormalTok"/>
        </w:rPr>
        <w:t xml:space="preserve"> area)</w:t>
      </w:r>
      <w:r>
        <w:rPr>
          <w:rStyle w:val="SpecialCharTok"/>
        </w:rPr>
        <w:t>^</w:t>
      </w:r>
      <w:r>
        <w:rPr>
          <w:rStyle w:val="DecValTok"/>
        </w:rPr>
        <w:t>2</w:t>
      </w:r>
      <w:r>
        <w:br/>
      </w:r>
      <w:r>
        <w:rPr>
          <w:rStyle w:val="NormalTok"/>
        </w:rPr>
        <w:t>}</w:t>
      </w:r>
      <w:r>
        <w:br/>
      </w:r>
      <w:r>
        <w:br/>
      </w:r>
      <w:r>
        <w:rPr>
          <w:rStyle w:val="NormalTok"/>
        </w:rPr>
        <w:t xml:space="preserve">series </w:t>
      </w:r>
      <w:r>
        <w:rPr>
          <w:rStyle w:val="OtherTok"/>
        </w:rPr>
        <w:t>&lt;-</w:t>
      </w:r>
      <w:r>
        <w:rPr>
          <w:rStyle w:val="NormalTok"/>
        </w:rPr>
        <w:t xml:space="preserve"> observations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area =</w:t>
      </w:r>
      <w:r>
        <w:rPr>
          <w:rStyle w:val="NormalTok"/>
        </w:rPr>
        <w:t xml:space="preserve"> </w:t>
      </w:r>
      <w:r>
        <w:rPr>
          <w:rStyle w:val="FunctionTok"/>
        </w:rPr>
        <w:t>if_else</w:t>
      </w:r>
      <w:r>
        <w:rPr>
          <w:rStyle w:val="NormalTok"/>
        </w:rPr>
        <w:t>(</w:t>
      </w:r>
      <w:r>
        <w:br/>
      </w:r>
      <w:r>
        <w:rPr>
          <w:rStyle w:val="NormalTok"/>
        </w:rPr>
        <w:t xml:space="preserve">      family </w:t>
      </w:r>
      <w:r>
        <w:rPr>
          <w:rStyle w:val="SpecialCharTok"/>
        </w:rPr>
        <w:t>==</w:t>
      </w:r>
      <w:r>
        <w:rPr>
          <w:rStyle w:val="NormalTok"/>
        </w:rPr>
        <w:t xml:space="preserve"> </w:t>
      </w:r>
      <w:r>
        <w:rPr>
          <w:rStyle w:val="StringTok"/>
        </w:rPr>
        <w:t>"modis"</w:t>
      </w:r>
      <w:r>
        <w:rPr>
          <w:rStyle w:val="NormalTok"/>
        </w:rPr>
        <w:t>,</w:t>
      </w:r>
      <w:r>
        <w:br/>
      </w:r>
      <w:r>
        <w:rPr>
          <w:rStyle w:val="NormalTok"/>
        </w:rPr>
        <w:t xml:space="preserve">      </w:t>
      </w:r>
      <w:r>
        <w:rPr>
          <w:rStyle w:val="FunctionTok"/>
        </w:rPr>
        <w:t>coef</w:t>
      </w:r>
      <w:r>
        <w:rPr>
          <w:rStyle w:val="NormalTok"/>
        </w:rPr>
        <w:t>(calibration)[</w:t>
      </w:r>
      <w:r>
        <w:rPr>
          <w:rStyle w:val="DecValTok"/>
        </w:rPr>
        <w:t>1</w:t>
      </w:r>
      <w:r>
        <w:rPr>
          <w:rStyle w:val="NormalTok"/>
        </w:rPr>
        <w:t xml:space="preserve">] </w:t>
      </w:r>
      <w:r>
        <w:rPr>
          <w:rStyle w:val="SpecialCharTok"/>
        </w:rPr>
        <w:t>+</w:t>
      </w:r>
      <w:r>
        <w:rPr>
          <w:rStyle w:val="NormalTok"/>
        </w:rPr>
        <w:t xml:space="preserve"> </w:t>
      </w:r>
      <w:r>
        <w:rPr>
          <w:rStyle w:val="FunctionTok"/>
        </w:rPr>
        <w:t>coef</w:t>
      </w:r>
      <w:r>
        <w:rPr>
          <w:rStyle w:val="NormalTok"/>
        </w:rPr>
        <w:t>(calibration)[</w:t>
      </w:r>
      <w:r>
        <w:rPr>
          <w:rStyle w:val="DecValTok"/>
        </w:rPr>
        <w:t>2</w:t>
      </w:r>
      <w:r>
        <w:rPr>
          <w:rStyle w:val="NormalTok"/>
        </w:rPr>
        <w:t xml:space="preserve">] </w:t>
      </w:r>
      <w:r>
        <w:rPr>
          <w:rStyle w:val="SpecialCharTok"/>
        </w:rPr>
        <w:t>*</w:t>
      </w:r>
      <w:r>
        <w:rPr>
          <w:rStyle w:val="NormalTok"/>
        </w:rPr>
        <w:t xml:space="preserve"> area,</w:t>
      </w:r>
      <w:r>
        <w:br/>
      </w:r>
      <w:r>
        <w:rPr>
          <w:rStyle w:val="NormalTok"/>
        </w:rPr>
        <w:t xml:space="preserve">      area</w:t>
      </w:r>
      <w:r>
        <w:br/>
      </w:r>
      <w:r>
        <w:rPr>
          <w:rStyle w:val="NormalTok"/>
        </w:rPr>
        <w:t xml:space="preserve">    ),</w:t>
      </w:r>
      <w:r>
        <w:br/>
      </w:r>
      <w:r>
        <w:rPr>
          <w:rStyle w:val="NormalTok"/>
        </w:rPr>
        <w:t xml:space="preserve">    </w:t>
      </w:r>
      <w:r>
        <w:rPr>
          <w:rStyle w:val="AttributeTok"/>
        </w:rPr>
        <w:t>var =</w:t>
      </w:r>
      <w:r>
        <w:rPr>
          <w:rStyle w:val="NormalTok"/>
        </w:rPr>
        <w:t xml:space="preserve"> </w:t>
      </w:r>
      <w:r>
        <w:rPr>
          <w:rStyle w:val="FunctionTok"/>
        </w:rPr>
        <w:t>observation_variance</w:t>
      </w:r>
      <w:r>
        <w:rPr>
          <w:rStyle w:val="NormalTok"/>
        </w:rPr>
        <w:t>(</w:t>
      </w:r>
      <w:r>
        <w:br/>
      </w:r>
      <w:r>
        <w:rPr>
          <w:rStyle w:val="NormalTok"/>
        </w:rPr>
        <w:t xml:space="preserve">      area, clear,</w:t>
      </w:r>
      <w:r>
        <w:br/>
      </w:r>
      <w:r>
        <w:rPr>
          <w:rStyle w:val="NormalTok"/>
        </w:rPr>
        <w:t xml:space="preserve">      </w:t>
      </w:r>
      <w:r>
        <w:rPr>
          <w:rStyle w:val="FunctionTok"/>
        </w:rPr>
        <w:t>if_else</w:t>
      </w:r>
      <w:r>
        <w:rPr>
          <w:rStyle w:val="NormalTok"/>
        </w:rPr>
        <w:t xml:space="preserve">(family </w:t>
      </w:r>
      <w:r>
        <w:rPr>
          <w:rStyle w:val="SpecialCharTok"/>
        </w:rPr>
        <w:t>==</w:t>
      </w:r>
      <w:r>
        <w:rPr>
          <w:rStyle w:val="NormalTok"/>
        </w:rPr>
        <w:t xml:space="preserve"> </w:t>
      </w:r>
      <w:r>
        <w:rPr>
          <w:rStyle w:val="StringTok"/>
        </w:rPr>
        <w:t>"modis"</w:t>
      </w:r>
      <w:r>
        <w:rPr>
          <w:rStyle w:val="NormalTok"/>
        </w:rPr>
        <w:t>, modis_sd, landsat_sd)</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group_by</w:t>
      </w:r>
      <w:r>
        <w:rPr>
          <w:rStyle w:val="NormalTok"/>
        </w:rPr>
        <w:t xml:space="preserve">(date)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y       =</w:t>
      </w:r>
      <w:r>
        <w:rPr>
          <w:rStyle w:val="NormalTok"/>
        </w:rPr>
        <w:t xml:space="preserve"> </w:t>
      </w:r>
      <w:r>
        <w:rPr>
          <w:rStyle w:val="FunctionTok"/>
        </w:rPr>
        <w:t>sum</w:t>
      </w:r>
      <w:r>
        <w:rPr>
          <w:rStyle w:val="NormalTok"/>
        </w:rPr>
        <w:t xml:space="preserve">(area </w:t>
      </w:r>
      <w:r>
        <w:rPr>
          <w:rStyle w:val="SpecialCharTok"/>
        </w:rPr>
        <w:t>/</w:t>
      </w:r>
      <w:r>
        <w:rPr>
          <w:rStyle w:val="NormalTok"/>
        </w:rPr>
        <w:t xml:space="preserve"> var) </w:t>
      </w:r>
      <w:r>
        <w:rPr>
          <w:rStyle w:val="SpecialCharTok"/>
        </w:rPr>
        <w:t>/</w:t>
      </w:r>
      <w:r>
        <w:rPr>
          <w:rStyle w:val="NormalTok"/>
        </w:rPr>
        <w:t xml:space="preserve"> </w:t>
      </w:r>
      <w:r>
        <w:rPr>
          <w:rStyle w:val="FunctionTok"/>
        </w:rPr>
        <w:t>sum</w:t>
      </w:r>
      <w:r>
        <w:rPr>
          <w:rStyle w:val="NormalTok"/>
        </w:rPr>
        <w:t>(</w:t>
      </w:r>
      <w:r>
        <w:rPr>
          <w:rStyle w:val="DecValTok"/>
        </w:rPr>
        <w:t>1</w:t>
      </w:r>
      <w:r>
        <w:rPr>
          <w:rStyle w:val="NormalTok"/>
        </w:rPr>
        <w:t xml:space="preserve"> </w:t>
      </w:r>
      <w:r>
        <w:rPr>
          <w:rStyle w:val="SpecialCharTok"/>
        </w:rPr>
        <w:t>/</w:t>
      </w:r>
      <w:r>
        <w:rPr>
          <w:rStyle w:val="NormalTok"/>
        </w:rPr>
        <w:t xml:space="preserve"> var),</w:t>
      </w:r>
      <w:r>
        <w:br/>
      </w:r>
      <w:r>
        <w:rPr>
          <w:rStyle w:val="NormalTok"/>
        </w:rPr>
        <w:t xml:space="preserve">    </w:t>
      </w:r>
      <w:r>
        <w:rPr>
          <w:rStyle w:val="AttributeTok"/>
        </w:rPr>
        <w:t>r       =</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sum</w:t>
      </w:r>
      <w:r>
        <w:rPr>
          <w:rStyle w:val="NormalTok"/>
        </w:rPr>
        <w:t>(</w:t>
      </w:r>
      <w:r>
        <w:rPr>
          <w:rStyle w:val="DecValTok"/>
        </w:rPr>
        <w:t>1</w:t>
      </w:r>
      <w:r>
        <w:rPr>
          <w:rStyle w:val="NormalTok"/>
        </w:rPr>
        <w:t xml:space="preserve"> </w:t>
      </w:r>
      <w:r>
        <w:rPr>
          <w:rStyle w:val="SpecialCharTok"/>
        </w:rPr>
        <w:t>/</w:t>
      </w:r>
      <w:r>
        <w:rPr>
          <w:rStyle w:val="NormalTok"/>
        </w:rPr>
        <w:t xml:space="preserve"> var),</w:t>
      </w:r>
      <w:r>
        <w:br/>
      </w:r>
      <w:r>
        <w:rPr>
          <w:rStyle w:val="NormalTok"/>
        </w:rPr>
        <w:t xml:space="preserve">    </w:t>
      </w:r>
      <w:r>
        <w:rPr>
          <w:rStyle w:val="AttributeTok"/>
        </w:rPr>
        <w:t>sensors =</w:t>
      </w:r>
      <w:r>
        <w:rPr>
          <w:rStyle w:val="NormalTok"/>
        </w:rPr>
        <w:t xml:space="preserve"> </w:t>
      </w:r>
      <w:r>
        <w:rPr>
          <w:rStyle w:val="FunctionTok"/>
        </w:rPr>
        <w:t>paste</w:t>
      </w:r>
      <w:r>
        <w:rPr>
          <w:rStyle w:val="NormalTok"/>
        </w:rPr>
        <w:t>(</w:t>
      </w:r>
      <w:r>
        <w:rPr>
          <w:rStyle w:val="FunctionTok"/>
        </w:rPr>
        <w:t>sort</w:t>
      </w:r>
      <w:r>
        <w:rPr>
          <w:rStyle w:val="NormalTok"/>
        </w:rPr>
        <w:t>(</w:t>
      </w:r>
      <w:r>
        <w:rPr>
          <w:rStyle w:val="FunctionTok"/>
        </w:rPr>
        <w:t>unique</w:t>
      </w:r>
      <w:r>
        <w:rPr>
          <w:rStyle w:val="NormalTok"/>
        </w:rPr>
        <w:t xml:space="preserve">(family)), </w:t>
      </w:r>
      <w:r>
        <w:rPr>
          <w:rStyle w:val="AttributeTok"/>
        </w:rPr>
        <w:t>collapse =</w:t>
      </w:r>
      <w:r>
        <w:rPr>
          <w:rStyle w:val="NormalTok"/>
        </w:rPr>
        <w:t xml:space="preserve"> </w:t>
      </w:r>
      <w:r>
        <w:rPr>
          <w:rStyle w:val="StringTok"/>
        </w:rPr>
        <w:t>" + "</w:t>
      </w:r>
      <w:r>
        <w:rPr>
          <w:rStyle w:val="NormalTok"/>
        </w:rPr>
        <w:t>),</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w:t>
      </w:r>
      <w:r>
        <w:rPr>
          <w:rStyle w:val="FunctionTok"/>
        </w:rPr>
        <w:t>right_join</w:t>
      </w:r>
      <w:r>
        <w:rPr>
          <w:rStyle w:val="NormalTok"/>
        </w:rPr>
        <w:t>(</w:t>
      </w:r>
      <w:r>
        <w:rPr>
          <w:rStyle w:val="FunctionTok"/>
        </w:rPr>
        <w:t>tibble</w:t>
      </w:r>
      <w:r>
        <w:rPr>
          <w:rStyle w:val="NormalTok"/>
        </w:rPr>
        <w:t>(</w:t>
      </w:r>
      <w:r>
        <w:rPr>
          <w:rStyle w:val="AttributeTok"/>
        </w:rPr>
        <w:t>date =</w:t>
      </w:r>
      <w:r>
        <w:rPr>
          <w:rStyle w:val="NormalTok"/>
        </w:rPr>
        <w:t xml:space="preserve"> step_dates), </w:t>
      </w:r>
      <w:r>
        <w:rPr>
          <w:rStyle w:val="AttributeTok"/>
        </w:rPr>
        <w:t>by =</w:t>
      </w:r>
      <w:r>
        <w:rPr>
          <w:rStyle w:val="NormalTok"/>
        </w:rPr>
        <w:t xml:space="preserve"> </w:t>
      </w:r>
      <w:r>
        <w:rPr>
          <w:rStyle w:val="StringTok"/>
        </w:rPr>
        <w:t>"date"</w:t>
      </w:r>
      <w:r>
        <w:rPr>
          <w:rStyle w:val="NormalTok"/>
        </w:rPr>
        <w:t xml:space="preserve">) </w:t>
      </w:r>
      <w:r>
        <w:rPr>
          <w:rStyle w:val="SpecialCharTok"/>
        </w:rPr>
        <w:t>|&gt;</w:t>
      </w:r>
      <w:r>
        <w:br/>
      </w:r>
      <w:r>
        <w:rPr>
          <w:rStyle w:val="NormalTok"/>
        </w:rPr>
        <w:t xml:space="preserve">  </w:t>
      </w:r>
      <w:r>
        <w:rPr>
          <w:rStyle w:val="FunctionTok"/>
        </w:rPr>
        <w:t>arrange</w:t>
      </w:r>
      <w:r>
        <w:rPr>
          <w:rStyle w:val="NormalTok"/>
        </w:rPr>
        <w:t>(date)</w:t>
      </w:r>
      <w:r>
        <w:br/>
      </w:r>
      <w:r>
        <w:br/>
      </w:r>
      <w:r>
        <w:rPr>
          <w:rStyle w:val="CommentTok"/>
        </w:rPr>
        <w:t># The state is a level advancing by a drifting slope, plus an annual cycle so</w:t>
      </w:r>
      <w:r>
        <w:br/>
      </w:r>
      <w:r>
        <w:rPr>
          <w:rStyle w:val="CommentTok"/>
        </w:rPr>
        <w:t># the flood pulse enters as signal rather than as noise. The slope carries</w:t>
      </w:r>
      <w:r>
        <w:br/>
      </w:r>
      <w:r>
        <w:rPr>
          <w:rStyle w:val="CommentTok"/>
        </w:rPr>
        <w:t># momentum: a lake that fell last fortnight is draining and likely to fall</w:t>
      </w:r>
      <w:r>
        <w:br/>
      </w:r>
      <w:r>
        <w:rPr>
          <w:rStyle w:val="CommentTok"/>
        </w:rPr>
        <w:t># again, and a model without one treats that persistence as surprise. Its</w:t>
      </w:r>
      <w:r>
        <w:br/>
      </w:r>
      <w:r>
        <w:rPr>
          <w:rStyle w:val="CommentTok"/>
        </w:rPr>
        <w:t># column in the design row is zero because it moves the level rather than</w:t>
      </w:r>
      <w:r>
        <w:br/>
      </w:r>
      <w:r>
        <w:rPr>
          <w:rStyle w:val="CommentTok"/>
        </w:rPr>
        <w:t># entering the observation directly.</w:t>
      </w:r>
      <w:r>
        <w:br/>
      </w:r>
      <w:r>
        <w:br/>
      </w:r>
      <w:r>
        <w:rPr>
          <w:rStyle w:val="NormalTok"/>
        </w:rPr>
        <w:t xml:space="preserve">design_row </w:t>
      </w:r>
      <w:r>
        <w:rPr>
          <w:rStyle w:val="OtherTok"/>
        </w:rPr>
        <w:t>&lt;-</w:t>
      </w:r>
      <w:r>
        <w:rPr>
          <w:rStyle w:val="NormalTok"/>
        </w:rPr>
        <w:t xml:space="preserve"> </w:t>
      </w:r>
      <w:r>
        <w:rPr>
          <w:rStyle w:val="ControlFlowTok"/>
        </w:rPr>
        <w:t>function</w:t>
      </w:r>
      <w:r>
        <w:rPr>
          <w:rStyle w:val="NormalTok"/>
        </w:rPr>
        <w:t>(d) {</w:t>
      </w:r>
      <w:r>
        <w:br/>
      </w:r>
      <w:r>
        <w:rPr>
          <w:rStyle w:val="NormalTok"/>
        </w:rPr>
        <w:t xml:space="preserve">  frac </w:t>
      </w:r>
      <w:r>
        <w:rPr>
          <w:rStyle w:val="OtherTok"/>
        </w:rPr>
        <w:t>&lt;-</w:t>
      </w:r>
      <w:r>
        <w:rPr>
          <w:rStyle w:val="NormalTok"/>
        </w:rPr>
        <w:t xml:space="preserve"> </w:t>
      </w:r>
      <w:r>
        <w:rPr>
          <w:rStyle w:val="FunctionTok"/>
        </w:rPr>
        <w:t>as.numeric</w:t>
      </w:r>
      <w:r>
        <w:rPr>
          <w:rStyle w:val="NormalTok"/>
        </w:rPr>
        <w:t>(</w:t>
      </w:r>
      <w:r>
        <w:rPr>
          <w:rStyle w:val="FunctionTok"/>
        </w:rPr>
        <w:t>format</w:t>
      </w:r>
      <w:r>
        <w:rPr>
          <w:rStyle w:val="NormalTok"/>
        </w:rPr>
        <w:t xml:space="preserve">(d, </w:t>
      </w:r>
      <w:r>
        <w:rPr>
          <w:rStyle w:val="StringTok"/>
        </w:rPr>
        <w:t>"%j"</w:t>
      </w:r>
      <w:r>
        <w:rPr>
          <w:rStyle w:val="NormalTok"/>
        </w:rPr>
        <w:t xml:space="preserve">)) </w:t>
      </w:r>
      <w:r>
        <w:rPr>
          <w:rStyle w:val="SpecialCharTok"/>
        </w:rPr>
        <w:t>/</w:t>
      </w:r>
      <w:r>
        <w:rPr>
          <w:rStyle w:val="NormalTok"/>
        </w:rPr>
        <w:t xml:space="preserve"> </w:t>
      </w:r>
      <w:r>
        <w:rPr>
          <w:rStyle w:val="FloatTok"/>
        </w:rPr>
        <w:t>365.25</w:t>
      </w:r>
      <w:r>
        <w:br/>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0</w:t>
      </w:r>
      <w:r>
        <w:rPr>
          <w:rStyle w:val="NormalTok"/>
        </w:rPr>
        <w:t xml:space="preserve">, </w:t>
      </w:r>
      <w:r>
        <w:rPr>
          <w:rStyle w:val="FunctionTok"/>
        </w:rPr>
        <w:t>cos</w:t>
      </w:r>
      <w:r>
        <w:rPr>
          <w:rStyle w:val="NormalTok"/>
        </w:rPr>
        <w:t>(</w:t>
      </w:r>
      <w:r>
        <w:rPr>
          <w:rStyle w:val="DecValTok"/>
        </w:rPr>
        <w:t>2</w:t>
      </w:r>
      <w:r>
        <w:rPr>
          <w:rStyle w:val="NormalTok"/>
        </w:rPr>
        <w:t xml:space="preserve"> </w:t>
      </w:r>
      <w:r>
        <w:rPr>
          <w:rStyle w:val="SpecialCharTok"/>
        </w:rPr>
        <w:t>*</w:t>
      </w:r>
      <w:r>
        <w:rPr>
          <w:rStyle w:val="NormalTok"/>
        </w:rPr>
        <w:t xml:space="preserve"> pi </w:t>
      </w:r>
      <w:r>
        <w:rPr>
          <w:rStyle w:val="SpecialCharTok"/>
        </w:rPr>
        <w:t>*</w:t>
      </w:r>
      <w:r>
        <w:rPr>
          <w:rStyle w:val="NormalTok"/>
        </w:rPr>
        <w:t xml:space="preserve"> frac), </w:t>
      </w:r>
      <w:r>
        <w:rPr>
          <w:rStyle w:val="FunctionTok"/>
        </w:rPr>
        <w:t>sin</w:t>
      </w:r>
      <w:r>
        <w:rPr>
          <w:rStyle w:val="NormalTok"/>
        </w:rPr>
        <w:t>(</w:t>
      </w:r>
      <w:r>
        <w:rPr>
          <w:rStyle w:val="DecValTok"/>
        </w:rPr>
        <w:t>2</w:t>
      </w:r>
      <w:r>
        <w:rPr>
          <w:rStyle w:val="NormalTok"/>
        </w:rPr>
        <w:t xml:space="preserve"> </w:t>
      </w:r>
      <w:r>
        <w:rPr>
          <w:rStyle w:val="SpecialCharTok"/>
        </w:rPr>
        <w:t>*</w:t>
      </w:r>
      <w:r>
        <w:rPr>
          <w:rStyle w:val="NormalTok"/>
        </w:rPr>
        <w:t xml:space="preserve"> pi </w:t>
      </w:r>
      <w:r>
        <w:rPr>
          <w:rStyle w:val="SpecialCharTok"/>
        </w:rPr>
        <w:t>*</w:t>
      </w:r>
      <w:r>
        <w:rPr>
          <w:rStyle w:val="NormalTok"/>
        </w:rPr>
        <w:t xml:space="preserve"> frac))</w:t>
      </w:r>
      <w:r>
        <w:br/>
      </w:r>
      <w:r>
        <w:rPr>
          <w:rStyle w:val="NormalTok"/>
        </w:rPr>
        <w:t>}</w:t>
      </w:r>
      <w:r>
        <w:br/>
      </w:r>
      <w:r>
        <w:br/>
      </w:r>
      <w:r>
        <w:rPr>
          <w:rStyle w:val="NormalTok"/>
        </w:rPr>
        <w:t xml:space="preserve">transition </w:t>
      </w:r>
      <w:r>
        <w:rPr>
          <w:rStyle w:val="OtherTok"/>
        </w:rPr>
        <w:t>&lt;-</w:t>
      </w:r>
      <w:r>
        <w:rPr>
          <w:rStyle w:val="NormalTok"/>
        </w:rPr>
        <w:t xml:space="preserve"> </w:t>
      </w:r>
      <w:r>
        <w:rPr>
          <w:rStyle w:val="FunctionTok"/>
        </w:rPr>
        <w:t>matrix</w:t>
      </w:r>
      <w:r>
        <w:rPr>
          <w:rStyle w:val="NormalTok"/>
        </w:rPr>
        <w:t>(</w:t>
      </w:r>
      <w:r>
        <w:br/>
      </w:r>
      <w:r>
        <w:rPr>
          <w:rStyle w:val="NormalTok"/>
        </w:rPr>
        <w:t xml:space="preserve">  </w:t>
      </w:r>
      <w:r>
        <w:rPr>
          <w:rStyle w:val="FunctionTok"/>
        </w:rPr>
        <w:t>c</w:t>
      </w:r>
      <w:r>
        <w:rPr>
          <w:rStyle w:val="NormalTok"/>
        </w:rPr>
        <w:t>(</w:t>
      </w:r>
      <w:r>
        <w:rPr>
          <w:rStyle w:val="DecValTok"/>
        </w:rPr>
        <w:t>1</w:t>
      </w:r>
      <w:r>
        <w:rPr>
          <w:rStyle w:val="NormalTok"/>
        </w:rPr>
        <w:t xml:space="preserve">, </w:t>
      </w:r>
      <w:r>
        <w:rPr>
          <w:rStyle w:val="DecValTok"/>
        </w:rPr>
        <w:t>1</w:t>
      </w:r>
      <w:r>
        <w:rPr>
          <w:rStyle w:val="NormalTok"/>
        </w:rPr>
        <w:t xml:space="preserve">, </w:t>
      </w:r>
      <w:r>
        <w:rPr>
          <w:rStyle w:val="DecValTok"/>
        </w:rPr>
        <w:t>0</w:t>
      </w:r>
      <w:r>
        <w:rPr>
          <w:rStyle w:val="NormalTok"/>
        </w:rPr>
        <w:t xml:space="preserve">, </w:t>
      </w:r>
      <w:r>
        <w:rPr>
          <w:rStyle w:val="DecValTok"/>
        </w:rPr>
        <w:t>0</w:t>
      </w:r>
      <w:r>
        <w:rPr>
          <w:rStyle w:val="NormalTok"/>
        </w:rPr>
        <w:t>,</w:t>
      </w:r>
      <w:r>
        <w:br/>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DecValTok"/>
        </w:rPr>
        <w:t>0</w:t>
      </w:r>
      <w:r>
        <w:rPr>
          <w:rStyle w:val="NormalTok"/>
        </w:rPr>
        <w:t xml:space="preserve">, </w:t>
      </w:r>
      <w:r>
        <w:rPr>
          <w:rStyle w:val="DecValTok"/>
        </w:rPr>
        <w:t>0</w:t>
      </w:r>
      <w:r>
        <w:rPr>
          <w:rStyle w:val="NormalTok"/>
        </w:rPr>
        <w:t>,</w:t>
      </w:r>
      <w:r>
        <w:br/>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1</w:t>
      </w:r>
      <w:r>
        <w:rPr>
          <w:rStyle w:val="NormalTok"/>
        </w:rPr>
        <w:t xml:space="preserve">, </w:t>
      </w:r>
      <w:r>
        <w:rPr>
          <w:rStyle w:val="DecValTok"/>
        </w:rPr>
        <w:t>0</w:t>
      </w:r>
      <w:r>
        <w:rPr>
          <w:rStyle w:val="NormalTok"/>
        </w:rPr>
        <w:t>,</w:t>
      </w:r>
      <w:r>
        <w:br/>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1</w:t>
      </w:r>
      <w:r>
        <w:rPr>
          <w:rStyle w:val="NormalTok"/>
        </w:rPr>
        <w:t>),</w:t>
      </w:r>
      <w:r>
        <w:br/>
      </w:r>
      <w:r>
        <w:rPr>
          <w:rStyle w:val="NormalTok"/>
        </w:rPr>
        <w:t xml:space="preserve">  </w:t>
      </w:r>
      <w:r>
        <w:rPr>
          <w:rStyle w:val="AttributeTok"/>
        </w:rPr>
        <w:t>nrow =</w:t>
      </w:r>
      <w:r>
        <w:rPr>
          <w:rStyle w:val="NormalTok"/>
        </w:rPr>
        <w:t xml:space="preserve"> </w:t>
      </w:r>
      <w:r>
        <w:rPr>
          <w:rStyle w:val="DecValTok"/>
        </w:rPr>
        <w:t>4</w:t>
      </w:r>
      <w:r>
        <w:rPr>
          <w:rStyle w:val="NormalTok"/>
        </w:rPr>
        <w:t xml:space="preserve">, </w:t>
      </w:r>
      <w:r>
        <w:rPr>
          <w:rStyle w:val="AttributeTok"/>
        </w:rPr>
        <w:t>byrow =</w:t>
      </w:r>
      <w:r>
        <w:rPr>
          <w:rStyle w:val="NormalTok"/>
        </w:rPr>
        <w:t xml:space="preserve"> </w:t>
      </w:r>
      <w:r>
        <w:rPr>
          <w:rStyle w:val="ConstantTok"/>
        </w:rPr>
        <w:t>TRUE</w:t>
      </w:r>
      <w:r>
        <w:br/>
      </w:r>
      <w:r>
        <w:rPr>
          <w:rStyle w:val="NormalTok"/>
        </w:rPr>
        <w:t>)</w:t>
      </w:r>
      <w:r>
        <w:br/>
      </w:r>
      <w:r>
        <w:br/>
      </w:r>
      <w:r>
        <w:rPr>
          <w:rStyle w:val="NormalTok"/>
        </w:rPr>
        <w:t xml:space="preserve">kalman_smooth </w:t>
      </w:r>
      <w:r>
        <w:rPr>
          <w:rStyle w:val="OtherTok"/>
        </w:rPr>
        <w:t>&lt;-</w:t>
      </w:r>
      <w:r>
        <w:rPr>
          <w:rStyle w:val="NormalTok"/>
        </w:rPr>
        <w:t xml:space="preserve"> </w:t>
      </w:r>
      <w:r>
        <w:rPr>
          <w:rStyle w:val="ControlFlowTok"/>
        </w:rPr>
        <w:t>function</w:t>
      </w:r>
      <w:r>
        <w:rPr>
          <w:rStyle w:val="NormalTok"/>
        </w:rPr>
        <w:t>(y, r, H, q, r_scale) {</w:t>
      </w:r>
      <w:r>
        <w:br/>
      </w:r>
      <w:r>
        <w:rPr>
          <w:rStyle w:val="NormalTok"/>
        </w:rPr>
        <w:t xml:space="preserve">  n  </w:t>
      </w:r>
      <w:r>
        <w:rPr>
          <w:rStyle w:val="OtherTok"/>
        </w:rPr>
        <w:t>&lt;-</w:t>
      </w:r>
      <w:r>
        <w:rPr>
          <w:rStyle w:val="NormalTok"/>
        </w:rPr>
        <w:t xml:space="preserve"> </w:t>
      </w:r>
      <w:r>
        <w:rPr>
          <w:rStyle w:val="FunctionTok"/>
        </w:rPr>
        <w:t>length</w:t>
      </w:r>
      <w:r>
        <w:rPr>
          <w:rStyle w:val="NormalTok"/>
        </w:rPr>
        <w:t>(y)</w:t>
      </w:r>
      <w:r>
        <w:br/>
      </w:r>
      <w:r>
        <w:rPr>
          <w:rStyle w:val="NormalTok"/>
        </w:rPr>
        <w:t xml:space="preserve">  Tm </w:t>
      </w:r>
      <w:r>
        <w:rPr>
          <w:rStyle w:val="OtherTok"/>
        </w:rPr>
        <w:t>&lt;-</w:t>
      </w:r>
      <w:r>
        <w:rPr>
          <w:rStyle w:val="NormalTok"/>
        </w:rPr>
        <w:t xml:space="preserve"> transition</w:t>
      </w:r>
      <w:r>
        <w:br/>
      </w:r>
      <w:r>
        <w:rPr>
          <w:rStyle w:val="NormalTok"/>
        </w:rPr>
        <w:t xml:space="preserve">  Q  </w:t>
      </w:r>
      <w:r>
        <w:rPr>
          <w:rStyle w:val="OtherTok"/>
        </w:rPr>
        <w:t>&lt;-</w:t>
      </w:r>
      <w:r>
        <w:rPr>
          <w:rStyle w:val="NormalTok"/>
        </w:rPr>
        <w:t xml:space="preserve"> </w:t>
      </w:r>
      <w:r>
        <w:rPr>
          <w:rStyle w:val="FunctionTok"/>
        </w:rPr>
        <w:t>diag</w:t>
      </w:r>
      <w:r>
        <w:rPr>
          <w:rStyle w:val="NormalTok"/>
        </w:rPr>
        <w:t>(</w:t>
      </w:r>
      <w:r>
        <w:rPr>
          <w:rStyle w:val="FunctionTok"/>
        </w:rPr>
        <w:t>c</w:t>
      </w:r>
      <w:r>
        <w:rPr>
          <w:rStyle w:val="NormalTok"/>
        </w:rPr>
        <w:t xml:space="preserve">(q, q </w:t>
      </w:r>
      <w:r>
        <w:rPr>
          <w:rStyle w:val="SpecialCharTok"/>
        </w:rPr>
        <w:t>*</w:t>
      </w:r>
      <w:r>
        <w:rPr>
          <w:rStyle w:val="NormalTok"/>
        </w:rPr>
        <w:t xml:space="preserve"> </w:t>
      </w:r>
      <w:r>
        <w:rPr>
          <w:rStyle w:val="FloatTok"/>
        </w:rPr>
        <w:t>0.05</w:t>
      </w:r>
      <w:r>
        <w:rPr>
          <w:rStyle w:val="NormalTok"/>
        </w:rPr>
        <w:t xml:space="preserve">, q </w:t>
      </w:r>
      <w:r>
        <w:rPr>
          <w:rStyle w:val="SpecialCharTok"/>
        </w:rPr>
        <w:t>*</w:t>
      </w:r>
      <w:r>
        <w:rPr>
          <w:rStyle w:val="NormalTok"/>
        </w:rPr>
        <w:t xml:space="preserve"> </w:t>
      </w:r>
      <w:r>
        <w:rPr>
          <w:rStyle w:val="FloatTok"/>
        </w:rPr>
        <w:t>0.25</w:t>
      </w:r>
      <w:r>
        <w:rPr>
          <w:rStyle w:val="NormalTok"/>
        </w:rPr>
        <w:t xml:space="preserve">, q </w:t>
      </w:r>
      <w:r>
        <w:rPr>
          <w:rStyle w:val="SpecialCharTok"/>
        </w:rPr>
        <w:t>*</w:t>
      </w:r>
      <w:r>
        <w:rPr>
          <w:rStyle w:val="NormalTok"/>
        </w:rPr>
        <w:t xml:space="preserve"> </w:t>
      </w:r>
      <w:r>
        <w:rPr>
          <w:rStyle w:val="FloatTok"/>
        </w:rPr>
        <w:t>0.25</w:t>
      </w:r>
      <w:r>
        <w:rPr>
          <w:rStyle w:val="NormalTok"/>
        </w:rPr>
        <w:t>))</w:t>
      </w:r>
      <w:r>
        <w:br/>
      </w:r>
      <w:r>
        <w:rPr>
          <w:rStyle w:val="NormalTok"/>
        </w:rPr>
        <w:t xml:space="preserve">  r  </w:t>
      </w:r>
      <w:r>
        <w:rPr>
          <w:rStyle w:val="OtherTok"/>
        </w:rPr>
        <w:t>&lt;-</w:t>
      </w:r>
      <w:r>
        <w:rPr>
          <w:rStyle w:val="NormalTok"/>
        </w:rPr>
        <w:t xml:space="preserve"> r </w:t>
      </w:r>
      <w:r>
        <w:rPr>
          <w:rStyle w:val="SpecialCharTok"/>
        </w:rPr>
        <w:t>*</w:t>
      </w:r>
      <w:r>
        <w:rPr>
          <w:rStyle w:val="NormalTok"/>
        </w:rPr>
        <w:t xml:space="preserve"> r_scale</w:t>
      </w:r>
      <w:r>
        <w:br/>
      </w:r>
      <w:r>
        <w:br/>
      </w:r>
      <w:r>
        <w:rPr>
          <w:rStyle w:val="NormalTok"/>
        </w:rPr>
        <w:t xml:space="preserve">  xf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n, </w:t>
      </w:r>
      <w:r>
        <w:rPr>
          <w:rStyle w:val="DecValTok"/>
        </w:rPr>
        <w:t>4</w:t>
      </w:r>
      <w:r>
        <w:rPr>
          <w:rStyle w:val="NormalTok"/>
        </w:rPr>
        <w:t>)</w:t>
      </w:r>
      <w:r>
        <w:br/>
      </w:r>
      <w:r>
        <w:rPr>
          <w:rStyle w:val="NormalTok"/>
        </w:rPr>
        <w:t xml:space="preserve">  Pf </w:t>
      </w:r>
      <w:r>
        <w:rPr>
          <w:rStyle w:val="OtherTok"/>
        </w:rPr>
        <w:t>&lt;-</w:t>
      </w:r>
      <w:r>
        <w:rPr>
          <w:rStyle w:val="NormalTok"/>
        </w:rPr>
        <w:t xml:space="preserve"> </w:t>
      </w:r>
      <w:r>
        <w:rPr>
          <w:rStyle w:val="FunctionTok"/>
        </w:rPr>
        <w:t>array</w:t>
      </w:r>
      <w:r>
        <w:rPr>
          <w:rStyle w:val="NormalTok"/>
        </w:rPr>
        <w:t>(</w:t>
      </w:r>
      <w:r>
        <w:rPr>
          <w:rStyle w:val="DecValTok"/>
        </w:rPr>
        <w:t>0</w:t>
      </w:r>
      <w:r>
        <w:rPr>
          <w:rStyle w:val="NormalTok"/>
        </w:rPr>
        <w:t xml:space="preserve">, </w:t>
      </w:r>
      <w:r>
        <w:rPr>
          <w:rStyle w:val="FunctionTok"/>
        </w:rPr>
        <w:t>c</w:t>
      </w:r>
      <w:r>
        <w:rPr>
          <w:rStyle w:val="NormalTok"/>
        </w:rPr>
        <w:t xml:space="preserve">(n, </w:t>
      </w:r>
      <w:r>
        <w:rPr>
          <w:rStyle w:val="DecValTok"/>
        </w:rPr>
        <w:t>4</w:t>
      </w:r>
      <w:r>
        <w:rPr>
          <w:rStyle w:val="NormalTok"/>
        </w:rPr>
        <w:t xml:space="preserve">, </w:t>
      </w:r>
      <w:r>
        <w:rPr>
          <w:rStyle w:val="DecValTok"/>
        </w:rPr>
        <w:t>4</w:t>
      </w:r>
      <w:r>
        <w:rPr>
          <w:rStyle w:val="NormalTok"/>
        </w:rPr>
        <w:t>))</w:t>
      </w:r>
      <w:r>
        <w:br/>
      </w:r>
      <w:r>
        <w:rPr>
          <w:rStyle w:val="NormalTok"/>
        </w:rPr>
        <w:t xml:space="preserve">  xp </w:t>
      </w:r>
      <w:r>
        <w:rPr>
          <w:rStyle w:val="OtherTok"/>
        </w:rPr>
        <w:t>&lt;-</w:t>
      </w:r>
      <w:r>
        <w:rPr>
          <w:rStyle w:val="NormalTok"/>
        </w:rPr>
        <w:t xml:space="preserve"> </w:t>
      </w:r>
      <w:r>
        <w:rPr>
          <w:rStyle w:val="FunctionTok"/>
        </w:rPr>
        <w:t>matrix</w:t>
      </w:r>
      <w:r>
        <w:rPr>
          <w:rStyle w:val="NormalTok"/>
        </w:rPr>
        <w:t>(</w:t>
      </w:r>
      <w:r>
        <w:rPr>
          <w:rStyle w:val="DecValTok"/>
        </w:rPr>
        <w:t>0</w:t>
      </w:r>
      <w:r>
        <w:rPr>
          <w:rStyle w:val="NormalTok"/>
        </w:rPr>
        <w:t xml:space="preserve">, n, </w:t>
      </w:r>
      <w:r>
        <w:rPr>
          <w:rStyle w:val="DecValTok"/>
        </w:rPr>
        <w:t>4</w:t>
      </w:r>
      <w:r>
        <w:rPr>
          <w:rStyle w:val="NormalTok"/>
        </w:rPr>
        <w:t>)</w:t>
      </w:r>
      <w:r>
        <w:br/>
      </w:r>
      <w:r>
        <w:rPr>
          <w:rStyle w:val="NormalTok"/>
        </w:rPr>
        <w:t xml:space="preserve">  Pp </w:t>
      </w:r>
      <w:r>
        <w:rPr>
          <w:rStyle w:val="OtherTok"/>
        </w:rPr>
        <w:t>&lt;-</w:t>
      </w:r>
      <w:r>
        <w:rPr>
          <w:rStyle w:val="NormalTok"/>
        </w:rPr>
        <w:t xml:space="preserve"> </w:t>
      </w:r>
      <w:r>
        <w:rPr>
          <w:rStyle w:val="FunctionTok"/>
        </w:rPr>
        <w:t>array</w:t>
      </w:r>
      <w:r>
        <w:rPr>
          <w:rStyle w:val="NormalTok"/>
        </w:rPr>
        <w:t>(</w:t>
      </w:r>
      <w:r>
        <w:rPr>
          <w:rStyle w:val="DecValTok"/>
        </w:rPr>
        <w:t>0</w:t>
      </w:r>
      <w:r>
        <w:rPr>
          <w:rStyle w:val="NormalTok"/>
        </w:rPr>
        <w:t xml:space="preserve">, </w:t>
      </w:r>
      <w:r>
        <w:rPr>
          <w:rStyle w:val="FunctionTok"/>
        </w:rPr>
        <w:t>c</w:t>
      </w:r>
      <w:r>
        <w:rPr>
          <w:rStyle w:val="NormalTok"/>
        </w:rPr>
        <w:t xml:space="preserve">(n, </w:t>
      </w:r>
      <w:r>
        <w:rPr>
          <w:rStyle w:val="DecValTok"/>
        </w:rPr>
        <w:t>4</w:t>
      </w:r>
      <w:r>
        <w:rPr>
          <w:rStyle w:val="NormalTok"/>
        </w:rPr>
        <w:t xml:space="preserve">, </w:t>
      </w:r>
      <w:r>
        <w:rPr>
          <w:rStyle w:val="DecValTok"/>
        </w:rPr>
        <w:t>4</w:t>
      </w:r>
      <w:r>
        <w:rPr>
          <w:rStyle w:val="NormalTok"/>
        </w:rPr>
        <w:t>))</w:t>
      </w:r>
      <w:r>
        <w:br/>
      </w:r>
      <w:r>
        <w:br/>
      </w:r>
      <w:r>
        <w:rPr>
          <w:rStyle w:val="NormalTok"/>
        </w:rPr>
        <w:lastRenderedPageBreak/>
        <w:t xml:space="preserve">  x </w:t>
      </w:r>
      <w:r>
        <w:rPr>
          <w:rStyle w:val="OtherTok"/>
        </w:rPr>
        <w:t>&lt;-</w:t>
      </w:r>
      <w:r>
        <w:rPr>
          <w:rStyle w:val="NormalTok"/>
        </w:rPr>
        <w:t xml:space="preserve"> </w:t>
      </w:r>
      <w:r>
        <w:rPr>
          <w:rStyle w:val="FunctionTok"/>
        </w:rPr>
        <w:t>c</w:t>
      </w:r>
      <w:r>
        <w:rPr>
          <w:rStyle w:val="NormalTok"/>
        </w:rPr>
        <w:t>(y[</w:t>
      </w:r>
      <w:r>
        <w:rPr>
          <w:rStyle w:val="FunctionTok"/>
        </w:rPr>
        <w:t>which</w:t>
      </w:r>
      <w:r>
        <w:rPr>
          <w:rStyle w:val="NormalTok"/>
        </w:rPr>
        <w:t>(</w:t>
      </w:r>
      <w:r>
        <w:rPr>
          <w:rStyle w:val="SpecialCharTok"/>
        </w:rPr>
        <w:t>!</w:t>
      </w:r>
      <w:r>
        <w:rPr>
          <w:rStyle w:val="FunctionTok"/>
        </w:rPr>
        <w:t>is.na</w:t>
      </w:r>
      <w:r>
        <w:rPr>
          <w:rStyle w:val="NormalTok"/>
        </w:rPr>
        <w:t>(y))[</w:t>
      </w:r>
      <w:r>
        <w:rPr>
          <w:rStyle w:val="DecValTok"/>
        </w:rPr>
        <w:t>1</w:t>
      </w:r>
      <w:r>
        <w:rPr>
          <w:rStyle w:val="NormalTok"/>
        </w:rPr>
        <w:t xml:space="preserve">]], </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w:t>
      </w:r>
      <w:r>
        <w:br/>
      </w:r>
      <w:r>
        <w:rPr>
          <w:rStyle w:val="NormalTok"/>
        </w:rPr>
        <w:t xml:space="preserve">  P </w:t>
      </w:r>
      <w:r>
        <w:rPr>
          <w:rStyle w:val="OtherTok"/>
        </w:rPr>
        <w:t>&lt;-</w:t>
      </w:r>
      <w:r>
        <w:rPr>
          <w:rStyle w:val="NormalTok"/>
        </w:rPr>
        <w:t xml:space="preserve"> </w:t>
      </w:r>
      <w:r>
        <w:rPr>
          <w:rStyle w:val="FunctionTok"/>
        </w:rPr>
        <w:t>diag</w:t>
      </w:r>
      <w:r>
        <w:rPr>
          <w:rStyle w:val="NormalTok"/>
        </w:rPr>
        <w:t>(</w:t>
      </w:r>
      <w:r>
        <w:rPr>
          <w:rStyle w:val="FloatTok"/>
        </w:rPr>
        <w:t>1e6</w:t>
      </w:r>
      <w:r>
        <w:rPr>
          <w:rStyle w:val="NormalTok"/>
        </w:rPr>
        <w:t xml:space="preserve">, </w:t>
      </w:r>
      <w:r>
        <w:rPr>
          <w:rStyle w:val="DecValTok"/>
        </w:rPr>
        <w:t>4</w:t>
      </w:r>
      <w:r>
        <w:rPr>
          <w:rStyle w:val="NormalTok"/>
        </w:rPr>
        <w:t>)</w:t>
      </w:r>
      <w:r>
        <w:br/>
      </w:r>
      <w:r>
        <w:br/>
      </w:r>
      <w:r>
        <w:rPr>
          <w:rStyle w:val="NormalTok"/>
        </w:rPr>
        <w:t xml:space="preserve">  </w:t>
      </w:r>
      <w:r>
        <w:rPr>
          <w:rStyle w:val="ControlFlowTok"/>
        </w:rPr>
        <w:t>for</w:t>
      </w:r>
      <w:r>
        <w:rPr>
          <w:rStyle w:val="NormalTok"/>
        </w:rPr>
        <w:t xml:space="preserve"> (t </w:t>
      </w:r>
      <w:r>
        <w:rPr>
          <w:rStyle w:val="ControlFlowTok"/>
        </w:rPr>
        <w:t>in</w:t>
      </w:r>
      <w:r>
        <w:rPr>
          <w:rStyle w:val="NormalTok"/>
        </w:rPr>
        <w:t xml:space="preserve"> </w:t>
      </w:r>
      <w:r>
        <w:rPr>
          <w:rStyle w:val="FunctionTok"/>
        </w:rPr>
        <w:t>seq_len</w:t>
      </w:r>
      <w:r>
        <w:rPr>
          <w:rStyle w:val="NormalTok"/>
        </w:rPr>
        <w:t>(n)) {</w:t>
      </w:r>
      <w:r>
        <w:br/>
      </w:r>
      <w:r>
        <w:rPr>
          <w:rStyle w:val="NormalTok"/>
        </w:rPr>
        <w:t xml:space="preserve">    x </w:t>
      </w:r>
      <w:r>
        <w:rPr>
          <w:rStyle w:val="OtherTok"/>
        </w:rPr>
        <w:t>&lt;-</w:t>
      </w:r>
      <w:r>
        <w:rPr>
          <w:rStyle w:val="NormalTok"/>
        </w:rPr>
        <w:t xml:space="preserve"> Tm </w:t>
      </w:r>
      <w:r>
        <w:rPr>
          <w:rStyle w:val="SpecialCharTok"/>
        </w:rPr>
        <w:t>%*%</w:t>
      </w:r>
      <w:r>
        <w:rPr>
          <w:rStyle w:val="NormalTok"/>
        </w:rPr>
        <w:t xml:space="preserve"> x</w:t>
      </w:r>
      <w:r>
        <w:br/>
      </w:r>
      <w:r>
        <w:rPr>
          <w:rStyle w:val="NormalTok"/>
        </w:rPr>
        <w:t xml:space="preserve">    P </w:t>
      </w:r>
      <w:r>
        <w:rPr>
          <w:rStyle w:val="OtherTok"/>
        </w:rPr>
        <w:t>&lt;-</w:t>
      </w:r>
      <w:r>
        <w:rPr>
          <w:rStyle w:val="NormalTok"/>
        </w:rPr>
        <w:t xml:space="preserve"> Tm </w:t>
      </w:r>
      <w:r>
        <w:rPr>
          <w:rStyle w:val="SpecialCharTok"/>
        </w:rPr>
        <w:t>%*%</w:t>
      </w:r>
      <w:r>
        <w:rPr>
          <w:rStyle w:val="NormalTok"/>
        </w:rPr>
        <w:t xml:space="preserve"> P </w:t>
      </w:r>
      <w:r>
        <w:rPr>
          <w:rStyle w:val="SpecialCharTok"/>
        </w:rPr>
        <w:t>%*%</w:t>
      </w:r>
      <w:r>
        <w:rPr>
          <w:rStyle w:val="NormalTok"/>
        </w:rPr>
        <w:t xml:space="preserve"> </w:t>
      </w:r>
      <w:r>
        <w:rPr>
          <w:rStyle w:val="FunctionTok"/>
        </w:rPr>
        <w:t>t</w:t>
      </w:r>
      <w:r>
        <w:rPr>
          <w:rStyle w:val="NormalTok"/>
        </w:rPr>
        <w:t xml:space="preserve">(Tm) </w:t>
      </w:r>
      <w:r>
        <w:rPr>
          <w:rStyle w:val="SpecialCharTok"/>
        </w:rPr>
        <w:t>+</w:t>
      </w:r>
      <w:r>
        <w:rPr>
          <w:rStyle w:val="NormalTok"/>
        </w:rPr>
        <w:t xml:space="preserve"> Q</w:t>
      </w:r>
      <w:r>
        <w:br/>
      </w:r>
      <w:r>
        <w:rPr>
          <w:rStyle w:val="NormalTok"/>
        </w:rPr>
        <w:t xml:space="preserve">    xp[t, ]   </w:t>
      </w:r>
      <w:r>
        <w:rPr>
          <w:rStyle w:val="OtherTok"/>
        </w:rPr>
        <w:t>&lt;-</w:t>
      </w:r>
      <w:r>
        <w:rPr>
          <w:rStyle w:val="NormalTok"/>
        </w:rPr>
        <w:t xml:space="preserve"> x</w:t>
      </w:r>
      <w:r>
        <w:br/>
      </w:r>
      <w:r>
        <w:rPr>
          <w:rStyle w:val="NormalTok"/>
        </w:rPr>
        <w:t xml:space="preserve">    Pp[t, , ] </w:t>
      </w:r>
      <w:r>
        <w:rPr>
          <w:rStyle w:val="OtherTok"/>
        </w:rPr>
        <w:t>&lt;-</w:t>
      </w:r>
      <w:r>
        <w:rPr>
          <w:rStyle w:val="NormalTok"/>
        </w:rPr>
        <w:t xml:space="preserve"> P</w:t>
      </w:r>
      <w:r>
        <w:br/>
      </w:r>
      <w:r>
        <w:br/>
      </w:r>
      <w:r>
        <w:rPr>
          <w:rStyle w:val="NormalTok"/>
        </w:rPr>
        <w:t xml:space="preserve">    </w:t>
      </w:r>
      <w:r>
        <w:rPr>
          <w:rStyle w:val="ControlFlowTok"/>
        </w:rPr>
        <w:t>if</w:t>
      </w:r>
      <w:r>
        <w:rPr>
          <w:rStyle w:val="NormalTok"/>
        </w:rPr>
        <w:t xml:space="preserve"> (</w:t>
      </w:r>
      <w:r>
        <w:rPr>
          <w:rStyle w:val="SpecialCharTok"/>
        </w:rPr>
        <w:t>!</w:t>
      </w:r>
      <w:r>
        <w:rPr>
          <w:rStyle w:val="FunctionTok"/>
        </w:rPr>
        <w:t>is.na</w:t>
      </w:r>
      <w:r>
        <w:rPr>
          <w:rStyle w:val="NormalTok"/>
        </w:rPr>
        <w:t>(y[t])) {</w:t>
      </w:r>
      <w:r>
        <w:br/>
      </w:r>
      <w:r>
        <w:rPr>
          <w:rStyle w:val="NormalTok"/>
        </w:rPr>
        <w:t xml:space="preserve">      h </w:t>
      </w:r>
      <w:r>
        <w:rPr>
          <w:rStyle w:val="OtherTok"/>
        </w:rPr>
        <w:t>&lt;-</w:t>
      </w:r>
      <w:r>
        <w:rPr>
          <w:rStyle w:val="NormalTok"/>
        </w:rPr>
        <w:t xml:space="preserve"> H[t, ]</w:t>
      </w:r>
      <w:r>
        <w:br/>
      </w:r>
      <w:r>
        <w:rPr>
          <w:rStyle w:val="NormalTok"/>
        </w:rPr>
        <w:t xml:space="preserve">      f </w:t>
      </w:r>
      <w:r>
        <w:rPr>
          <w:rStyle w:val="OtherTok"/>
        </w:rPr>
        <w:t>&lt;-</w:t>
      </w:r>
      <w:r>
        <w:rPr>
          <w:rStyle w:val="NormalTok"/>
        </w:rPr>
        <w:t xml:space="preserve"> </w:t>
      </w:r>
      <w:r>
        <w:rPr>
          <w:rStyle w:val="FunctionTok"/>
        </w:rPr>
        <w:t>as.numeric</w:t>
      </w:r>
      <w:r>
        <w:rPr>
          <w:rStyle w:val="NormalTok"/>
        </w:rPr>
        <w:t xml:space="preserve">(h </w:t>
      </w:r>
      <w:r>
        <w:rPr>
          <w:rStyle w:val="SpecialCharTok"/>
        </w:rPr>
        <w:t>%*%</w:t>
      </w:r>
      <w:r>
        <w:rPr>
          <w:rStyle w:val="NormalTok"/>
        </w:rPr>
        <w:t xml:space="preserve"> P </w:t>
      </w:r>
      <w:r>
        <w:rPr>
          <w:rStyle w:val="SpecialCharTok"/>
        </w:rPr>
        <w:t>%*%</w:t>
      </w:r>
      <w:r>
        <w:rPr>
          <w:rStyle w:val="NormalTok"/>
        </w:rPr>
        <w:t xml:space="preserve"> h) </w:t>
      </w:r>
      <w:r>
        <w:rPr>
          <w:rStyle w:val="SpecialCharTok"/>
        </w:rPr>
        <w:t>+</w:t>
      </w:r>
      <w:r>
        <w:rPr>
          <w:rStyle w:val="NormalTok"/>
        </w:rPr>
        <w:t xml:space="preserve"> r[t]</w:t>
      </w:r>
      <w:r>
        <w:br/>
      </w:r>
      <w:r>
        <w:rPr>
          <w:rStyle w:val="NormalTok"/>
        </w:rPr>
        <w:t xml:space="preserve">      k </w:t>
      </w:r>
      <w:r>
        <w:rPr>
          <w:rStyle w:val="OtherTok"/>
        </w:rPr>
        <w:t>&lt;-</w:t>
      </w:r>
      <w:r>
        <w:rPr>
          <w:rStyle w:val="NormalTok"/>
        </w:rPr>
        <w:t xml:space="preserve"> (P </w:t>
      </w:r>
      <w:r>
        <w:rPr>
          <w:rStyle w:val="SpecialCharTok"/>
        </w:rPr>
        <w:t>%*%</w:t>
      </w:r>
      <w:r>
        <w:rPr>
          <w:rStyle w:val="NormalTok"/>
        </w:rPr>
        <w:t xml:space="preserve"> h) </w:t>
      </w:r>
      <w:r>
        <w:rPr>
          <w:rStyle w:val="SpecialCharTok"/>
        </w:rPr>
        <w:t>/</w:t>
      </w:r>
      <w:r>
        <w:rPr>
          <w:rStyle w:val="NormalTok"/>
        </w:rPr>
        <w:t xml:space="preserve"> f</w:t>
      </w:r>
      <w:r>
        <w:br/>
      </w:r>
      <w:r>
        <w:rPr>
          <w:rStyle w:val="NormalTok"/>
        </w:rPr>
        <w:t xml:space="preserve">      x </w:t>
      </w:r>
      <w:r>
        <w:rPr>
          <w:rStyle w:val="OtherTok"/>
        </w:rPr>
        <w:t>&lt;-</w:t>
      </w:r>
      <w:r>
        <w:rPr>
          <w:rStyle w:val="NormalTok"/>
        </w:rPr>
        <w:t xml:space="preserve"> x </w:t>
      </w:r>
      <w:r>
        <w:rPr>
          <w:rStyle w:val="SpecialCharTok"/>
        </w:rPr>
        <w:t>+</w:t>
      </w:r>
      <w:r>
        <w:rPr>
          <w:rStyle w:val="NormalTok"/>
        </w:rPr>
        <w:t xml:space="preserve"> k </w:t>
      </w:r>
      <w:r>
        <w:rPr>
          <w:rStyle w:val="SpecialCharTok"/>
        </w:rPr>
        <w:t>*</w:t>
      </w:r>
      <w:r>
        <w:rPr>
          <w:rStyle w:val="NormalTok"/>
        </w:rPr>
        <w:t xml:space="preserve"> </w:t>
      </w:r>
      <w:r>
        <w:rPr>
          <w:rStyle w:val="FunctionTok"/>
        </w:rPr>
        <w:t>as.numeric</w:t>
      </w:r>
      <w:r>
        <w:rPr>
          <w:rStyle w:val="NormalTok"/>
        </w:rPr>
        <w:t xml:space="preserve">(y[t] </w:t>
      </w:r>
      <w:r>
        <w:rPr>
          <w:rStyle w:val="SpecialCharTok"/>
        </w:rPr>
        <w:t>-</w:t>
      </w:r>
      <w:r>
        <w:rPr>
          <w:rStyle w:val="NormalTok"/>
        </w:rPr>
        <w:t xml:space="preserve"> h </w:t>
      </w:r>
      <w:r>
        <w:rPr>
          <w:rStyle w:val="SpecialCharTok"/>
        </w:rPr>
        <w:t>%*%</w:t>
      </w:r>
      <w:r>
        <w:rPr>
          <w:rStyle w:val="NormalTok"/>
        </w:rPr>
        <w:t xml:space="preserve"> x)</w:t>
      </w:r>
      <w:r>
        <w:br/>
      </w:r>
      <w:r>
        <w:rPr>
          <w:rStyle w:val="NormalTok"/>
        </w:rPr>
        <w:t xml:space="preserve">      P </w:t>
      </w:r>
      <w:r>
        <w:rPr>
          <w:rStyle w:val="OtherTok"/>
        </w:rPr>
        <w:t>&lt;-</w:t>
      </w:r>
      <w:r>
        <w:rPr>
          <w:rStyle w:val="NormalTok"/>
        </w:rPr>
        <w:t xml:space="preserve"> P </w:t>
      </w:r>
      <w:r>
        <w:rPr>
          <w:rStyle w:val="SpecialCharTok"/>
        </w:rPr>
        <w:t>-</w:t>
      </w:r>
      <w:r>
        <w:rPr>
          <w:rStyle w:val="NormalTok"/>
        </w:rPr>
        <w:t xml:space="preserve"> k </w:t>
      </w:r>
      <w:r>
        <w:rPr>
          <w:rStyle w:val="SpecialCharTok"/>
        </w:rPr>
        <w:t>%*%</w:t>
      </w:r>
      <w:r>
        <w:rPr>
          <w:rStyle w:val="NormalTok"/>
        </w:rPr>
        <w:t xml:space="preserve"> (h </w:t>
      </w:r>
      <w:r>
        <w:rPr>
          <w:rStyle w:val="SpecialCharTok"/>
        </w:rPr>
        <w:t>%*%</w:t>
      </w:r>
      <w:r>
        <w:rPr>
          <w:rStyle w:val="NormalTok"/>
        </w:rPr>
        <w:t xml:space="preserve"> P)</w:t>
      </w:r>
      <w:r>
        <w:br/>
      </w:r>
      <w:r>
        <w:rPr>
          <w:rStyle w:val="NormalTok"/>
        </w:rPr>
        <w:t xml:space="preserve">    }</w:t>
      </w:r>
      <w:r>
        <w:br/>
      </w:r>
      <w:r>
        <w:rPr>
          <w:rStyle w:val="NormalTok"/>
        </w:rPr>
        <w:t xml:space="preserve">    xf[t, ]   </w:t>
      </w:r>
      <w:r>
        <w:rPr>
          <w:rStyle w:val="OtherTok"/>
        </w:rPr>
        <w:t>&lt;-</w:t>
      </w:r>
      <w:r>
        <w:rPr>
          <w:rStyle w:val="NormalTok"/>
        </w:rPr>
        <w:t xml:space="preserve"> x</w:t>
      </w:r>
      <w:r>
        <w:br/>
      </w:r>
      <w:r>
        <w:rPr>
          <w:rStyle w:val="NormalTok"/>
        </w:rPr>
        <w:t xml:space="preserve">    Pf[t, , ] </w:t>
      </w:r>
      <w:r>
        <w:rPr>
          <w:rStyle w:val="OtherTok"/>
        </w:rPr>
        <w:t>&lt;-</w:t>
      </w:r>
      <w:r>
        <w:rPr>
          <w:rStyle w:val="NormalTok"/>
        </w:rPr>
        <w:t xml:space="preserve"> P</w:t>
      </w:r>
      <w:r>
        <w:br/>
      </w:r>
      <w:r>
        <w:rPr>
          <w:rStyle w:val="NormalTok"/>
        </w:rPr>
        <w:t xml:space="preserve">  }</w:t>
      </w:r>
      <w:r>
        <w:br/>
      </w:r>
      <w:r>
        <w:br/>
      </w:r>
      <w:r>
        <w:rPr>
          <w:rStyle w:val="NormalTok"/>
        </w:rPr>
        <w:t xml:space="preserve">  </w:t>
      </w:r>
      <w:r>
        <w:rPr>
          <w:rStyle w:val="CommentTok"/>
        </w:rPr>
        <w:t># The backward pass lets later observations sharpen earlier ones, which is</w:t>
      </w:r>
      <w:r>
        <w:br/>
      </w:r>
      <w:r>
        <w:rPr>
          <w:rStyle w:val="NormalTok"/>
        </w:rPr>
        <w:t xml:space="preserve">  </w:t>
      </w:r>
      <w:r>
        <w:rPr>
          <w:rStyle w:val="CommentTok"/>
        </w:rPr>
        <w:t># what makes the thin years before 2000 usable at all.</w:t>
      </w:r>
      <w:r>
        <w:br/>
      </w:r>
      <w:r>
        <w:br/>
      </w:r>
      <w:r>
        <w:rPr>
          <w:rStyle w:val="NormalTok"/>
        </w:rPr>
        <w:t xml:space="preserve">  xs </w:t>
      </w:r>
      <w:r>
        <w:rPr>
          <w:rStyle w:val="OtherTok"/>
        </w:rPr>
        <w:t>&lt;-</w:t>
      </w:r>
      <w:r>
        <w:rPr>
          <w:rStyle w:val="NormalTok"/>
        </w:rPr>
        <w:t xml:space="preserve"> xf</w:t>
      </w:r>
      <w:r>
        <w:br/>
      </w:r>
      <w:r>
        <w:rPr>
          <w:rStyle w:val="NormalTok"/>
        </w:rPr>
        <w:t xml:space="preserve">  Ps </w:t>
      </w:r>
      <w:r>
        <w:rPr>
          <w:rStyle w:val="OtherTok"/>
        </w:rPr>
        <w:t>&lt;-</w:t>
      </w:r>
      <w:r>
        <w:rPr>
          <w:rStyle w:val="NormalTok"/>
        </w:rPr>
        <w:t xml:space="preserve"> Pf</w:t>
      </w:r>
      <w:r>
        <w:br/>
      </w:r>
      <w:r>
        <w:rPr>
          <w:rStyle w:val="NormalTok"/>
        </w:rPr>
        <w:t xml:space="preserve">  </w:t>
      </w:r>
      <w:r>
        <w:rPr>
          <w:rStyle w:val="ControlFlowTok"/>
        </w:rPr>
        <w:t>for</w:t>
      </w:r>
      <w:r>
        <w:rPr>
          <w:rStyle w:val="NormalTok"/>
        </w:rPr>
        <w:t xml:space="preserve"> (t </w:t>
      </w:r>
      <w:r>
        <w:rPr>
          <w:rStyle w:val="ControlFlowTok"/>
        </w:rPr>
        <w:t>in</w:t>
      </w:r>
      <w:r>
        <w:rPr>
          <w:rStyle w:val="NormalTok"/>
        </w:rPr>
        <w:t xml:space="preserve"> </w:t>
      </w:r>
      <w:r>
        <w:rPr>
          <w:rStyle w:val="FunctionTok"/>
        </w:rPr>
        <w:t>seq</w:t>
      </w:r>
      <w:r>
        <w:rPr>
          <w:rStyle w:val="NormalTok"/>
        </w:rPr>
        <w:t xml:space="preserve">(n </w:t>
      </w:r>
      <w:r>
        <w:rPr>
          <w:rStyle w:val="SpecialCharTok"/>
        </w:rPr>
        <w:t>-</w:t>
      </w:r>
      <w:r>
        <w:rPr>
          <w:rStyle w:val="NormalTok"/>
        </w:rPr>
        <w:t xml:space="preserve"> </w:t>
      </w:r>
      <w:r>
        <w:rPr>
          <w:rStyle w:val="DecValTok"/>
        </w:rPr>
        <w:t>1</w:t>
      </w:r>
      <w:r>
        <w:rPr>
          <w:rStyle w:val="NormalTok"/>
        </w:rPr>
        <w:t xml:space="preserve">, </w:t>
      </w:r>
      <w:r>
        <w:rPr>
          <w:rStyle w:val="DecValTok"/>
        </w:rPr>
        <w:t>1</w:t>
      </w:r>
      <w:r>
        <w:rPr>
          <w:rStyle w:val="NormalTok"/>
        </w:rPr>
        <w:t>)) {</w:t>
      </w:r>
      <w:r>
        <w:br/>
      </w:r>
      <w:r>
        <w:rPr>
          <w:rStyle w:val="NormalTok"/>
        </w:rPr>
        <w:t xml:space="preserve">    C </w:t>
      </w:r>
      <w:r>
        <w:rPr>
          <w:rStyle w:val="OtherTok"/>
        </w:rPr>
        <w:t>&lt;-</w:t>
      </w:r>
      <w:r>
        <w:rPr>
          <w:rStyle w:val="NormalTok"/>
        </w:rPr>
        <w:t xml:space="preserve"> Pf[t, , ] </w:t>
      </w:r>
      <w:r>
        <w:rPr>
          <w:rStyle w:val="SpecialCharTok"/>
        </w:rPr>
        <w:t>%*%</w:t>
      </w:r>
      <w:r>
        <w:rPr>
          <w:rStyle w:val="NormalTok"/>
        </w:rPr>
        <w:t xml:space="preserve"> </w:t>
      </w:r>
      <w:r>
        <w:rPr>
          <w:rStyle w:val="FunctionTok"/>
        </w:rPr>
        <w:t>t</w:t>
      </w:r>
      <w:r>
        <w:rPr>
          <w:rStyle w:val="NormalTok"/>
        </w:rPr>
        <w:t xml:space="preserve">(Tm) </w:t>
      </w:r>
      <w:r>
        <w:rPr>
          <w:rStyle w:val="SpecialCharTok"/>
        </w:rPr>
        <w:t>%*%</w:t>
      </w:r>
      <w:r>
        <w:rPr>
          <w:rStyle w:val="NormalTok"/>
        </w:rPr>
        <w:t xml:space="preserve"> </w:t>
      </w:r>
      <w:r>
        <w:rPr>
          <w:rStyle w:val="FunctionTok"/>
        </w:rPr>
        <w:t>solve</w:t>
      </w:r>
      <w:r>
        <w:rPr>
          <w:rStyle w:val="NormalTok"/>
        </w:rPr>
        <w:t xml:space="preserve">(Pp[t </w:t>
      </w:r>
      <w:r>
        <w:rPr>
          <w:rStyle w:val="SpecialCharTok"/>
        </w:rPr>
        <w:t>+</w:t>
      </w:r>
      <w:r>
        <w:rPr>
          <w:rStyle w:val="NormalTok"/>
        </w:rPr>
        <w:t xml:space="preserve"> </w:t>
      </w:r>
      <w:r>
        <w:rPr>
          <w:rStyle w:val="DecValTok"/>
        </w:rPr>
        <w:t>1</w:t>
      </w:r>
      <w:r>
        <w:rPr>
          <w:rStyle w:val="NormalTok"/>
        </w:rPr>
        <w:t>, , ])</w:t>
      </w:r>
      <w:r>
        <w:br/>
      </w:r>
      <w:r>
        <w:rPr>
          <w:rStyle w:val="NormalTok"/>
        </w:rPr>
        <w:t xml:space="preserve">    xs[t, ]   </w:t>
      </w:r>
      <w:r>
        <w:rPr>
          <w:rStyle w:val="OtherTok"/>
        </w:rPr>
        <w:t>&lt;-</w:t>
      </w:r>
      <w:r>
        <w:rPr>
          <w:rStyle w:val="NormalTok"/>
        </w:rPr>
        <w:t xml:space="preserve"> xf[t, ] </w:t>
      </w:r>
      <w:r>
        <w:rPr>
          <w:rStyle w:val="SpecialCharTok"/>
        </w:rPr>
        <w:t>+</w:t>
      </w:r>
      <w:r>
        <w:rPr>
          <w:rStyle w:val="NormalTok"/>
        </w:rPr>
        <w:t xml:space="preserve"> C </w:t>
      </w:r>
      <w:r>
        <w:rPr>
          <w:rStyle w:val="SpecialCharTok"/>
        </w:rPr>
        <w:t>%*%</w:t>
      </w:r>
      <w:r>
        <w:rPr>
          <w:rStyle w:val="NormalTok"/>
        </w:rPr>
        <w:t xml:space="preserve"> (xs[t </w:t>
      </w:r>
      <w:r>
        <w:rPr>
          <w:rStyle w:val="SpecialCharTok"/>
        </w:rPr>
        <w:t>+</w:t>
      </w:r>
      <w:r>
        <w:rPr>
          <w:rStyle w:val="NormalTok"/>
        </w:rPr>
        <w:t xml:space="preserve"> </w:t>
      </w:r>
      <w:r>
        <w:rPr>
          <w:rStyle w:val="DecValTok"/>
        </w:rPr>
        <w:t>1</w:t>
      </w:r>
      <w:r>
        <w:rPr>
          <w:rStyle w:val="NormalTok"/>
        </w:rPr>
        <w:t xml:space="preserve">, ] </w:t>
      </w:r>
      <w:r>
        <w:rPr>
          <w:rStyle w:val="SpecialCharTok"/>
        </w:rPr>
        <w:t>-</w:t>
      </w:r>
      <w:r>
        <w:rPr>
          <w:rStyle w:val="NormalTok"/>
        </w:rPr>
        <w:t xml:space="preserve"> xp[t </w:t>
      </w:r>
      <w:r>
        <w:rPr>
          <w:rStyle w:val="SpecialCharTok"/>
        </w:rPr>
        <w:t>+</w:t>
      </w:r>
      <w:r>
        <w:rPr>
          <w:rStyle w:val="NormalTok"/>
        </w:rPr>
        <w:t xml:space="preserve"> </w:t>
      </w:r>
      <w:r>
        <w:rPr>
          <w:rStyle w:val="DecValTok"/>
        </w:rPr>
        <w:t>1</w:t>
      </w:r>
      <w:r>
        <w:rPr>
          <w:rStyle w:val="NormalTok"/>
        </w:rPr>
        <w:t>, ])</w:t>
      </w:r>
      <w:r>
        <w:br/>
      </w:r>
      <w:r>
        <w:rPr>
          <w:rStyle w:val="NormalTok"/>
        </w:rPr>
        <w:t xml:space="preserve">    Ps[t, , ] </w:t>
      </w:r>
      <w:r>
        <w:rPr>
          <w:rStyle w:val="OtherTok"/>
        </w:rPr>
        <w:t>&lt;-</w:t>
      </w:r>
      <w:r>
        <w:rPr>
          <w:rStyle w:val="NormalTok"/>
        </w:rPr>
        <w:t xml:space="preserve"> Pf[t, , ] </w:t>
      </w:r>
      <w:r>
        <w:rPr>
          <w:rStyle w:val="SpecialCharTok"/>
        </w:rPr>
        <w:t>+</w:t>
      </w:r>
      <w:r>
        <w:rPr>
          <w:rStyle w:val="NormalTok"/>
        </w:rPr>
        <w:t xml:space="preserve"> C </w:t>
      </w:r>
      <w:r>
        <w:rPr>
          <w:rStyle w:val="SpecialCharTok"/>
        </w:rPr>
        <w:t>%*%</w:t>
      </w:r>
      <w:r>
        <w:rPr>
          <w:rStyle w:val="NormalTok"/>
        </w:rPr>
        <w:t xml:space="preserve"> (Ps[t </w:t>
      </w:r>
      <w:r>
        <w:rPr>
          <w:rStyle w:val="SpecialCharTok"/>
        </w:rPr>
        <w:t>+</w:t>
      </w:r>
      <w:r>
        <w:rPr>
          <w:rStyle w:val="NormalTok"/>
        </w:rPr>
        <w:t xml:space="preserve"> </w:t>
      </w:r>
      <w:r>
        <w:rPr>
          <w:rStyle w:val="DecValTok"/>
        </w:rPr>
        <w:t>1</w:t>
      </w:r>
      <w:r>
        <w:rPr>
          <w:rStyle w:val="NormalTok"/>
        </w:rPr>
        <w:t xml:space="preserve">, , ] </w:t>
      </w:r>
      <w:r>
        <w:rPr>
          <w:rStyle w:val="SpecialCharTok"/>
        </w:rPr>
        <w:t>-</w:t>
      </w:r>
      <w:r>
        <w:rPr>
          <w:rStyle w:val="NormalTok"/>
        </w:rPr>
        <w:t xml:space="preserve"> Pp[t </w:t>
      </w:r>
      <w:r>
        <w:rPr>
          <w:rStyle w:val="SpecialCharTok"/>
        </w:rPr>
        <w:t>+</w:t>
      </w:r>
      <w:r>
        <w:rPr>
          <w:rStyle w:val="NormalTok"/>
        </w:rPr>
        <w:t xml:space="preserve"> </w:t>
      </w:r>
      <w:r>
        <w:rPr>
          <w:rStyle w:val="DecValTok"/>
        </w:rPr>
        <w:t>1</w:t>
      </w:r>
      <w:r>
        <w:rPr>
          <w:rStyle w:val="NormalTok"/>
        </w:rPr>
        <w:t xml:space="preserve">, , ]) </w:t>
      </w:r>
      <w:r>
        <w:rPr>
          <w:rStyle w:val="SpecialCharTok"/>
        </w:rPr>
        <w:t>%*%</w:t>
      </w:r>
      <w:r>
        <w:rPr>
          <w:rStyle w:val="NormalTok"/>
        </w:rPr>
        <w:t xml:space="preserve"> </w:t>
      </w:r>
      <w:r>
        <w:rPr>
          <w:rStyle w:val="FunctionTok"/>
        </w:rPr>
        <w:t>t</w:t>
      </w:r>
      <w:r>
        <w:rPr>
          <w:rStyle w:val="NormalTok"/>
        </w:rPr>
        <w:t>(C)</w:t>
      </w:r>
      <w:r>
        <w:br/>
      </w:r>
      <w:r>
        <w:rPr>
          <w:rStyle w:val="NormalTok"/>
        </w:rPr>
        <w:t xml:space="preserve">  }</w:t>
      </w:r>
      <w:r>
        <w:br/>
      </w:r>
      <w:r>
        <w:br/>
      </w:r>
      <w:r>
        <w:rPr>
          <w:rStyle w:val="NormalTok"/>
        </w:rPr>
        <w:t xml:space="preserve">  </w:t>
      </w:r>
      <w:r>
        <w:rPr>
          <w:rStyle w:val="FunctionTok"/>
        </w:rPr>
        <w:t>tibble</w:t>
      </w:r>
      <w:r>
        <w:rPr>
          <w:rStyle w:val="NormalTok"/>
        </w:rPr>
        <w:t>(</w:t>
      </w:r>
      <w:r>
        <w:br/>
      </w:r>
      <w:r>
        <w:rPr>
          <w:rStyle w:val="NormalTok"/>
        </w:rPr>
        <w:t xml:space="preserve">    </w:t>
      </w:r>
      <w:r>
        <w:rPr>
          <w:rStyle w:val="AttributeTok"/>
        </w:rPr>
        <w:t>mean =</w:t>
      </w:r>
      <w:r>
        <w:rPr>
          <w:rStyle w:val="NormalTok"/>
        </w:rPr>
        <w:t xml:space="preserve"> </w:t>
      </w:r>
      <w:r>
        <w:rPr>
          <w:rStyle w:val="FunctionTok"/>
        </w:rPr>
        <w:t>map_dbl</w:t>
      </w:r>
      <w:r>
        <w:rPr>
          <w:rStyle w:val="NormalTok"/>
        </w:rPr>
        <w:t>(</w:t>
      </w:r>
      <w:r>
        <w:rPr>
          <w:rStyle w:val="FunctionTok"/>
        </w:rPr>
        <w:t>seq_len</w:t>
      </w:r>
      <w:r>
        <w:rPr>
          <w:rStyle w:val="NormalTok"/>
        </w:rPr>
        <w:t xml:space="preserve">(n), \(t) </w:t>
      </w:r>
      <w:r>
        <w:rPr>
          <w:rStyle w:val="FunctionTok"/>
        </w:rPr>
        <w:t>as.numeric</w:t>
      </w:r>
      <w:r>
        <w:rPr>
          <w:rStyle w:val="NormalTok"/>
        </w:rPr>
        <w:t xml:space="preserve">(H[t, ] </w:t>
      </w:r>
      <w:r>
        <w:rPr>
          <w:rStyle w:val="SpecialCharTok"/>
        </w:rPr>
        <w:t>%*%</w:t>
      </w:r>
      <w:r>
        <w:rPr>
          <w:rStyle w:val="NormalTok"/>
        </w:rPr>
        <w:t xml:space="preserve"> xs[t, ])),</w:t>
      </w:r>
      <w:r>
        <w:br/>
      </w:r>
      <w:r>
        <w:rPr>
          <w:rStyle w:val="NormalTok"/>
        </w:rPr>
        <w:t xml:space="preserve">    </w:t>
      </w:r>
      <w:r>
        <w:rPr>
          <w:rStyle w:val="AttributeTok"/>
        </w:rPr>
        <w:t>sd   =</w:t>
      </w:r>
      <w:r>
        <w:rPr>
          <w:rStyle w:val="NormalTok"/>
        </w:rPr>
        <w:t xml:space="preserve"> </w:t>
      </w:r>
      <w:r>
        <w:rPr>
          <w:rStyle w:val="FunctionTok"/>
        </w:rPr>
        <w:t>map_dbl</w:t>
      </w:r>
      <w:r>
        <w:rPr>
          <w:rStyle w:val="NormalTok"/>
        </w:rPr>
        <w:t>(</w:t>
      </w:r>
      <w:r>
        <w:rPr>
          <w:rStyle w:val="FunctionTok"/>
        </w:rPr>
        <w:t>seq_len</w:t>
      </w:r>
      <w:r>
        <w:rPr>
          <w:rStyle w:val="NormalTok"/>
        </w:rPr>
        <w:t xml:space="preserve">(n), \(t) </w:t>
      </w:r>
      <w:r>
        <w:rPr>
          <w:rStyle w:val="FunctionTok"/>
        </w:rPr>
        <w:t>sqrt</w:t>
      </w:r>
      <w:r>
        <w:rPr>
          <w:rStyle w:val="NormalTok"/>
        </w:rPr>
        <w:t>(</w:t>
      </w:r>
      <w:r>
        <w:rPr>
          <w:rStyle w:val="FunctionTok"/>
        </w:rPr>
        <w:t>max</w:t>
      </w:r>
      <w:r>
        <w:rPr>
          <w:rStyle w:val="NormalTok"/>
        </w:rPr>
        <w:t xml:space="preserve">(H[t, ] </w:t>
      </w:r>
      <w:r>
        <w:rPr>
          <w:rStyle w:val="SpecialCharTok"/>
        </w:rPr>
        <w:t>%*%</w:t>
      </w:r>
      <w:r>
        <w:rPr>
          <w:rStyle w:val="NormalTok"/>
        </w:rPr>
        <w:t xml:space="preserve"> Ps[t, , ] </w:t>
      </w:r>
      <w:r>
        <w:rPr>
          <w:rStyle w:val="SpecialCharTok"/>
        </w:rPr>
        <w:t>%*%</w:t>
      </w:r>
      <w:r>
        <w:rPr>
          <w:rStyle w:val="NormalTok"/>
        </w:rPr>
        <w:t xml:space="preserve"> H[t, ], </w:t>
      </w:r>
      <w:r>
        <w:rPr>
          <w:rStyle w:val="DecValTok"/>
        </w:rPr>
        <w:t>1</w:t>
      </w:r>
      <w:r>
        <w:rPr>
          <w:rStyle w:val="NormalTok"/>
        </w:rPr>
        <w:t>)))</w:t>
      </w:r>
      <w:r>
        <w:br/>
      </w:r>
      <w:r>
        <w:rPr>
          <w:rStyle w:val="NormalTok"/>
        </w:rPr>
        <w:t xml:space="preserve">  )</w:t>
      </w:r>
      <w:r>
        <w:br/>
      </w:r>
      <w:r>
        <w:rPr>
          <w:rStyle w:val="NormalTok"/>
        </w:rPr>
        <w:t>}</w:t>
      </w:r>
      <w:r>
        <w:br/>
      </w:r>
      <w:r>
        <w:br/>
      </w:r>
      <w:r>
        <w:rPr>
          <w:rStyle w:val="CommentTok"/>
        </w:rPr>
        <w:t># The level step size and the scale on the stated observation variance, fitted by maximum likelihood.</w:t>
      </w:r>
      <w:r>
        <w:br/>
      </w:r>
      <w:r>
        <w:br/>
      </w:r>
      <w:r>
        <w:rPr>
          <w:rStyle w:val="NormalTok"/>
        </w:rPr>
        <w:t xml:space="preserve">H   </w:t>
      </w:r>
      <w:r>
        <w:rPr>
          <w:rStyle w:val="OtherTok"/>
        </w:rPr>
        <w:t>&lt;-</w:t>
      </w:r>
      <w:r>
        <w:rPr>
          <w:rStyle w:val="NormalTok"/>
        </w:rPr>
        <w:t xml:space="preserve"> </w:t>
      </w:r>
      <w:r>
        <w:rPr>
          <w:rStyle w:val="FunctionTok"/>
        </w:rPr>
        <w:t>t</w:t>
      </w:r>
      <w:r>
        <w:rPr>
          <w:rStyle w:val="NormalTok"/>
        </w:rPr>
        <w:t>(</w:t>
      </w:r>
      <w:r>
        <w:rPr>
          <w:rStyle w:val="FunctionTok"/>
        </w:rPr>
        <w:t>sapply</w:t>
      </w:r>
      <w:r>
        <w:rPr>
          <w:rStyle w:val="NormalTok"/>
        </w:rPr>
        <w:t>(series</w:t>
      </w:r>
      <w:r>
        <w:rPr>
          <w:rStyle w:val="SpecialCharTok"/>
        </w:rPr>
        <w:t>$</w:t>
      </w:r>
      <w:r>
        <w:rPr>
          <w:rStyle w:val="NormalTok"/>
        </w:rPr>
        <w:t>date, design_row))</w:t>
      </w:r>
      <w:r>
        <w:br/>
      </w:r>
      <w:r>
        <w:rPr>
          <w:rStyle w:val="NormalTok"/>
        </w:rPr>
        <w:t xml:space="preserve">fit </w:t>
      </w:r>
      <w:r>
        <w:rPr>
          <w:rStyle w:val="OtherTok"/>
        </w:rPr>
        <w:t>&lt;-</w:t>
      </w:r>
      <w:r>
        <w:rPr>
          <w:rStyle w:val="NormalTok"/>
        </w:rPr>
        <w:t xml:space="preserve"> </w:t>
      </w:r>
      <w:r>
        <w:rPr>
          <w:rStyle w:val="FunctionTok"/>
        </w:rPr>
        <w:t>kalman_smooth</w:t>
      </w:r>
      <w:r>
        <w:rPr>
          <w:rStyle w:val="NormalTok"/>
        </w:rPr>
        <w:t>(series</w:t>
      </w:r>
      <w:r>
        <w:rPr>
          <w:rStyle w:val="SpecialCharTok"/>
        </w:rPr>
        <w:t>$</w:t>
      </w:r>
      <w:r>
        <w:rPr>
          <w:rStyle w:val="NormalTok"/>
        </w:rPr>
        <w:t>y, series</w:t>
      </w:r>
      <w:r>
        <w:rPr>
          <w:rStyle w:val="SpecialCharTok"/>
        </w:rPr>
        <w:t>$</w:t>
      </w:r>
      <w:r>
        <w:rPr>
          <w:rStyle w:val="NormalTok"/>
        </w:rPr>
        <w:t xml:space="preserve">r, H, </w:t>
      </w:r>
      <w:r>
        <w:rPr>
          <w:rStyle w:val="AttributeTok"/>
        </w:rPr>
        <w:t>q =</w:t>
      </w:r>
      <w:r>
        <w:rPr>
          <w:rStyle w:val="NormalTok"/>
        </w:rPr>
        <w:t xml:space="preserve"> </w:t>
      </w:r>
      <w:r>
        <w:rPr>
          <w:rStyle w:val="FloatTok"/>
        </w:rPr>
        <w:t>36.5</w:t>
      </w:r>
      <w:r>
        <w:rPr>
          <w:rStyle w:val="SpecialCharTok"/>
        </w:rPr>
        <w:t>^</w:t>
      </w:r>
      <w:r>
        <w:rPr>
          <w:rStyle w:val="DecValTok"/>
        </w:rPr>
        <w:t>2</w:t>
      </w:r>
      <w:r>
        <w:rPr>
          <w:rStyle w:val="NormalTok"/>
        </w:rPr>
        <w:t xml:space="preserve">, </w:t>
      </w:r>
      <w:r>
        <w:rPr>
          <w:rStyle w:val="AttributeTok"/>
        </w:rPr>
        <w:t>r_scale =</w:t>
      </w:r>
      <w:r>
        <w:rPr>
          <w:rStyle w:val="NormalTok"/>
        </w:rPr>
        <w:t xml:space="preserve"> </w:t>
      </w:r>
      <w:r>
        <w:rPr>
          <w:rStyle w:val="FloatTok"/>
        </w:rPr>
        <w:t>0.377</w:t>
      </w:r>
      <w:r>
        <w:rPr>
          <w:rStyle w:val="NormalTok"/>
        </w:rPr>
        <w:t>)</w:t>
      </w:r>
      <w:r>
        <w:br/>
      </w:r>
      <w:r>
        <w:br/>
      </w:r>
      <w:r>
        <w:rPr>
          <w:rStyle w:val="NormalTok"/>
        </w:rPr>
        <w:t xml:space="preserve">record </w:t>
      </w:r>
      <w:r>
        <w:rPr>
          <w:rStyle w:val="OtherTok"/>
        </w:rPr>
        <w:t>&lt;-</w:t>
      </w:r>
      <w:r>
        <w:rPr>
          <w:rStyle w:val="NormalTok"/>
        </w:rPr>
        <w:t xml:space="preserve"> series </w:t>
      </w:r>
      <w:r>
        <w:rPr>
          <w:rStyle w:val="SpecialCharTok"/>
        </w:rPr>
        <w:t>|&gt;</w:t>
      </w:r>
      <w:r>
        <w:br/>
      </w:r>
      <w:r>
        <w:rPr>
          <w:rStyle w:val="NormalTok"/>
        </w:rPr>
        <w:t xml:space="preserve">  </w:t>
      </w:r>
      <w:r>
        <w:rPr>
          <w:rStyle w:val="FunctionTok"/>
        </w:rPr>
        <w:t>select</w:t>
      </w:r>
      <w:r>
        <w:rPr>
          <w:rStyle w:val="NormalTok"/>
        </w:rPr>
        <w:t xml:space="preserve">(date, sensors) </w:t>
      </w:r>
      <w:r>
        <w:rPr>
          <w:rStyle w:val="SpecialCharTok"/>
        </w:rPr>
        <w:t>|&gt;</w:t>
      </w:r>
      <w:r>
        <w:br/>
      </w:r>
      <w:r>
        <w:rPr>
          <w:rStyle w:val="NormalTok"/>
        </w:rPr>
        <w:t xml:space="preserve">  </w:t>
      </w:r>
      <w:r>
        <w:rPr>
          <w:rStyle w:val="FunctionTok"/>
        </w:rPr>
        <w:t>bind_cols</w:t>
      </w:r>
      <w:r>
        <w:rPr>
          <w:rStyle w:val="NormalTok"/>
        </w:rPr>
        <w:t xml:space="preserve">(fit) </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open_water =</w:t>
      </w:r>
      <w:r>
        <w:rPr>
          <w:rStyle w:val="NormalTok"/>
        </w:rPr>
        <w:t xml:space="preserve"> </w:t>
      </w:r>
      <w:r>
        <w:rPr>
          <w:rStyle w:val="FunctionTok"/>
        </w:rPr>
        <w:t>round</w:t>
      </w:r>
      <w:r>
        <w:rPr>
          <w:rStyle w:val="NormalTok"/>
        </w:rPr>
        <w:t xml:space="preserve">(mean, </w:t>
      </w:r>
      <w:r>
        <w:rPr>
          <w:rStyle w:val="DecValTok"/>
        </w:rPr>
        <w:t>1</w:t>
      </w:r>
      <w:r>
        <w:rPr>
          <w:rStyle w:val="NormalTok"/>
        </w:rPr>
        <w:t>),</w:t>
      </w:r>
      <w:r>
        <w:br/>
      </w:r>
      <w:r>
        <w:rPr>
          <w:rStyle w:val="NormalTok"/>
        </w:rPr>
        <w:t xml:space="preserve">    </w:t>
      </w:r>
      <w:r>
        <w:rPr>
          <w:rStyle w:val="AttributeTok"/>
        </w:rPr>
        <w:t>lower      =</w:t>
      </w:r>
      <w:r>
        <w:rPr>
          <w:rStyle w:val="NormalTok"/>
        </w:rPr>
        <w:t xml:space="preserve"> </w:t>
      </w:r>
      <w:r>
        <w:rPr>
          <w:rStyle w:val="FunctionTok"/>
        </w:rPr>
        <w:t>round</w:t>
      </w:r>
      <w:r>
        <w:rPr>
          <w:rStyle w:val="NormalTok"/>
        </w:rPr>
        <w:t>(</w:t>
      </w:r>
      <w:r>
        <w:rPr>
          <w:rStyle w:val="FunctionTok"/>
        </w:rPr>
        <w:t>pmax</w:t>
      </w:r>
      <w:r>
        <w:rPr>
          <w:rStyle w:val="NormalTok"/>
        </w:rPr>
        <w:t xml:space="preserve">(mean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sd, </w:t>
      </w:r>
      <w:r>
        <w:rPr>
          <w:rStyle w:val="DecValTok"/>
        </w:rPr>
        <w:t>0</w:t>
      </w:r>
      <w:r>
        <w:rPr>
          <w:rStyle w:val="NormalTok"/>
        </w:rPr>
        <w:t xml:space="preserve">), </w:t>
      </w:r>
      <w:r>
        <w:rPr>
          <w:rStyle w:val="DecValTok"/>
        </w:rPr>
        <w:t>1</w:t>
      </w:r>
      <w:r>
        <w:rPr>
          <w:rStyle w:val="NormalTok"/>
        </w:rPr>
        <w:t>),</w:t>
      </w:r>
      <w:r>
        <w:br/>
      </w:r>
      <w:r>
        <w:rPr>
          <w:rStyle w:val="NormalTok"/>
        </w:rPr>
        <w:t xml:space="preserve">    </w:t>
      </w:r>
      <w:r>
        <w:rPr>
          <w:rStyle w:val="AttributeTok"/>
        </w:rPr>
        <w:t>upper      =</w:t>
      </w:r>
      <w:r>
        <w:rPr>
          <w:rStyle w:val="NormalTok"/>
        </w:rPr>
        <w:t xml:space="preserve"> </w:t>
      </w:r>
      <w:r>
        <w:rPr>
          <w:rStyle w:val="FunctionTok"/>
        </w:rPr>
        <w:t>round</w:t>
      </w:r>
      <w:r>
        <w:rPr>
          <w:rStyle w:val="NormalTok"/>
        </w:rPr>
        <w:t xml:space="preserve">(mean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sd, </w:t>
      </w:r>
      <w:r>
        <w:rPr>
          <w:rStyle w:val="DecValTok"/>
        </w:rPr>
        <w:t>1</w:t>
      </w:r>
      <w:r>
        <w:rPr>
          <w:rStyle w:val="NormalTok"/>
        </w:rPr>
        <w:t>),</w:t>
      </w:r>
      <w:r>
        <w:br/>
      </w:r>
      <w:r>
        <w:rPr>
          <w:rStyle w:val="NormalTok"/>
        </w:rPr>
        <w:t xml:space="preserve">    </w:t>
      </w:r>
      <w:r>
        <w:rPr>
          <w:rStyle w:val="AttributeTok"/>
        </w:rPr>
        <w:t>source     =</w:t>
      </w:r>
      <w:r>
        <w:rPr>
          <w:rStyle w:val="NormalTok"/>
        </w:rPr>
        <w:t xml:space="preserve"> </w:t>
      </w:r>
      <w:r>
        <w:rPr>
          <w:rStyle w:val="FunctionTok"/>
        </w:rPr>
        <w:t>if_else</w:t>
      </w:r>
      <w:r>
        <w:rPr>
          <w:rStyle w:val="NormalTok"/>
        </w:rPr>
        <w:t>(</w:t>
      </w:r>
      <w:r>
        <w:rPr>
          <w:rStyle w:val="FunctionTok"/>
        </w:rPr>
        <w:t>is.na</w:t>
      </w:r>
      <w:r>
        <w:rPr>
          <w:rStyle w:val="NormalTok"/>
        </w:rPr>
        <w:t>(series</w:t>
      </w:r>
      <w:r>
        <w:rPr>
          <w:rStyle w:val="SpecialCharTok"/>
        </w:rPr>
        <w:t>$</w:t>
      </w:r>
      <w:r>
        <w:rPr>
          <w:rStyle w:val="NormalTok"/>
        </w:rPr>
        <w:t xml:space="preserve">y), </w:t>
      </w:r>
      <w:r>
        <w:rPr>
          <w:rStyle w:val="StringTok"/>
        </w:rPr>
        <w:t>"carried by the model"</w:t>
      </w:r>
      <w:r>
        <w:rPr>
          <w:rStyle w:val="NormalTok"/>
        </w:rPr>
        <w:t xml:space="preserve">, </w:t>
      </w:r>
      <w:r>
        <w:rPr>
          <w:rStyle w:val="StringTok"/>
        </w:rPr>
        <w:t>"observed"</w:t>
      </w:r>
      <w:r>
        <w:rPr>
          <w:rStyle w:val="NormalTok"/>
        </w:rPr>
        <w:t>),</w:t>
      </w:r>
      <w:r>
        <w:br/>
      </w:r>
      <w:r>
        <w:rPr>
          <w:rStyle w:val="NormalTok"/>
        </w:rPr>
        <w:t xml:space="preserve">    </w:t>
      </w:r>
      <w:r>
        <w:rPr>
          <w:rStyle w:val="AttributeTok"/>
        </w:rPr>
        <w:t>era        =</w:t>
      </w:r>
      <w:r>
        <w:rPr>
          <w:rStyle w:val="NormalTok"/>
        </w:rPr>
        <w:t xml:space="preserve"> </w:t>
      </w:r>
      <w:r>
        <w:rPr>
          <w:rStyle w:val="FunctionTok"/>
        </w:rPr>
        <w:t>case_when</w:t>
      </w:r>
      <w:r>
        <w:rPr>
          <w:rStyle w:val="NormalTok"/>
        </w:rPr>
        <w:t>(</w:t>
      </w:r>
      <w:r>
        <w:br/>
      </w:r>
      <w:r>
        <w:rPr>
          <w:rStyle w:val="NormalTok"/>
        </w:rPr>
        <w:t xml:space="preserve">      date </w:t>
      </w:r>
      <w:r>
        <w:rPr>
          <w:rStyle w:val="SpecialCharTok"/>
        </w:rPr>
        <w:t>&lt;</w:t>
      </w:r>
      <w:r>
        <w:rPr>
          <w:rStyle w:val="NormalTok"/>
        </w:rPr>
        <w:t xml:space="preserve">  </w:t>
      </w:r>
      <w:r>
        <w:rPr>
          <w:rStyle w:val="FunctionTok"/>
        </w:rPr>
        <w:t>as.Date</w:t>
      </w:r>
      <w:r>
        <w:rPr>
          <w:rStyle w:val="NormalTok"/>
        </w:rPr>
        <w:t>(</w:t>
      </w:r>
      <w:r>
        <w:rPr>
          <w:rStyle w:val="StringTok"/>
        </w:rPr>
        <w:t>"2000-01-01"</w:t>
      </w:r>
      <w:r>
        <w:rPr>
          <w:rStyle w:val="NormalTok"/>
        </w:rPr>
        <w:t xml:space="preserve">) </w:t>
      </w:r>
      <w:r>
        <w:rPr>
          <w:rStyle w:val="SpecialCharTok"/>
        </w:rPr>
        <w:t>~</w:t>
      </w:r>
      <w:r>
        <w:rPr>
          <w:rStyle w:val="NormalTok"/>
        </w:rPr>
        <w:t xml:space="preserve"> </w:t>
      </w:r>
      <w:r>
        <w:rPr>
          <w:rStyle w:val="StringTok"/>
        </w:rPr>
        <w:t>"1984-1999"</w:t>
      </w:r>
      <w:r>
        <w:rPr>
          <w:rStyle w:val="NormalTok"/>
        </w:rPr>
        <w:t>,</w:t>
      </w:r>
      <w:r>
        <w:br/>
      </w:r>
      <w:r>
        <w:rPr>
          <w:rStyle w:val="NormalTok"/>
        </w:rPr>
        <w:t xml:space="preserve">      date </w:t>
      </w:r>
      <w:r>
        <w:rPr>
          <w:rStyle w:val="SpecialCharTok"/>
        </w:rPr>
        <w:t>&lt;</w:t>
      </w:r>
      <w:r>
        <w:rPr>
          <w:rStyle w:val="NormalTok"/>
        </w:rPr>
        <w:t xml:space="preserve">  </w:t>
      </w:r>
      <w:r>
        <w:rPr>
          <w:rStyle w:val="FunctionTok"/>
        </w:rPr>
        <w:t>as.Date</w:t>
      </w:r>
      <w:r>
        <w:rPr>
          <w:rStyle w:val="NormalTok"/>
        </w:rPr>
        <w:t>(</w:t>
      </w:r>
      <w:r>
        <w:rPr>
          <w:rStyle w:val="StringTok"/>
        </w:rPr>
        <w:t>"2015-01-01"</w:t>
      </w:r>
      <w:r>
        <w:rPr>
          <w:rStyle w:val="NormalTok"/>
        </w:rPr>
        <w:t xml:space="preserve">) </w:t>
      </w:r>
      <w:r>
        <w:rPr>
          <w:rStyle w:val="SpecialCharTok"/>
        </w:rPr>
        <w:t>~</w:t>
      </w:r>
      <w:r>
        <w:rPr>
          <w:rStyle w:val="NormalTok"/>
        </w:rPr>
        <w:t xml:space="preserve"> </w:t>
      </w:r>
      <w:r>
        <w:rPr>
          <w:rStyle w:val="StringTok"/>
        </w:rPr>
        <w:t>"2000-2014"</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StringTok"/>
        </w:rPr>
        <w:t>"2015-2024"</w:t>
      </w:r>
      <w:r>
        <w:br/>
      </w:r>
      <w:r>
        <w:rPr>
          <w:rStyle w:val="NormalTok"/>
        </w:rPr>
        <w:t xml:space="preserve">    )</w:t>
      </w:r>
      <w:r>
        <w:br/>
      </w:r>
      <w:r>
        <w:rPr>
          <w:rStyle w:val="NormalTok"/>
        </w:rPr>
        <w:t xml:space="preserve">  ) </w:t>
      </w:r>
      <w:r>
        <w:rPr>
          <w:rStyle w:val="SpecialCharTok"/>
        </w:rPr>
        <w:t>|&gt;</w:t>
      </w:r>
      <w:r>
        <w:br/>
      </w:r>
      <w:r>
        <w:rPr>
          <w:rStyle w:val="NormalTok"/>
        </w:rPr>
        <w:t xml:space="preserve">  </w:t>
      </w:r>
      <w:r>
        <w:rPr>
          <w:rStyle w:val="FunctionTok"/>
        </w:rPr>
        <w:t>select</w:t>
      </w:r>
      <w:r>
        <w:rPr>
          <w:rStyle w:val="NormalTok"/>
        </w:rPr>
        <w:t>(date, era, open_water, lower, upper, source, sensors)</w:t>
      </w:r>
      <w:r>
        <w:br/>
      </w:r>
      <w:r>
        <w:br/>
      </w:r>
      <w:r>
        <w:rPr>
          <w:rStyle w:val="NormalTok"/>
        </w:rPr>
        <w:t xml:space="preserve">record </w:t>
      </w:r>
      <w:r>
        <w:rPr>
          <w:rStyle w:val="SpecialCharTok"/>
        </w:rPr>
        <w:t>|&gt;</w:t>
      </w:r>
      <w:r>
        <w:br/>
      </w:r>
      <w:r>
        <w:rPr>
          <w:rStyle w:val="NormalTok"/>
        </w:rPr>
        <w:t xml:space="preserve">  </w:t>
      </w:r>
      <w:r>
        <w:rPr>
          <w:rStyle w:val="FunctionTok"/>
        </w:rPr>
        <w:t>group_by</w:t>
      </w:r>
      <w:r>
        <w:rPr>
          <w:rStyle w:val="NormalTok"/>
        </w:rPr>
        <w:t xml:space="preserve">(era) </w:t>
      </w:r>
      <w:r>
        <w:rPr>
          <w:rStyle w:val="SpecialCharTok"/>
        </w:rPr>
        <w:t>|&gt;</w:t>
      </w:r>
      <w:r>
        <w:br/>
      </w:r>
      <w:r>
        <w:rPr>
          <w:rStyle w:val="NormalTok"/>
        </w:rPr>
        <w:lastRenderedPageBreak/>
        <w:t xml:space="preserve">  </w:t>
      </w:r>
      <w:r>
        <w:rPr>
          <w:rStyle w:val="FunctionTok"/>
        </w:rPr>
        <w:t>summarise</w:t>
      </w:r>
      <w:r>
        <w:rPr>
          <w:rStyle w:val="NormalTok"/>
        </w:rPr>
        <w:t>(</w:t>
      </w:r>
      <w:r>
        <w:br/>
      </w:r>
      <w:r>
        <w:rPr>
          <w:rStyle w:val="NormalTok"/>
        </w:rPr>
        <w:t xml:space="preserve">    </w:t>
      </w:r>
      <w:r>
        <w:rPr>
          <w:rStyle w:val="AttributeTok"/>
        </w:rPr>
        <w:t>steps     =</w:t>
      </w:r>
      <w:r>
        <w:rPr>
          <w:rStyle w:val="NormalTok"/>
        </w:rPr>
        <w:t xml:space="preserve"> </w:t>
      </w:r>
      <w:r>
        <w:rPr>
          <w:rStyle w:val="FunctionTok"/>
        </w:rPr>
        <w:t>n</w:t>
      </w:r>
      <w:r>
        <w:rPr>
          <w:rStyle w:val="NormalTok"/>
        </w:rPr>
        <w:t>(),</w:t>
      </w:r>
      <w:r>
        <w:br/>
      </w:r>
      <w:r>
        <w:rPr>
          <w:rStyle w:val="NormalTok"/>
        </w:rPr>
        <w:t xml:space="preserve">    </w:t>
      </w:r>
      <w:r>
        <w:rPr>
          <w:rStyle w:val="AttributeTok"/>
        </w:rPr>
        <w:t>observed  =</w:t>
      </w:r>
      <w:r>
        <w:rPr>
          <w:rStyle w:val="NormalTok"/>
        </w:rPr>
        <w:t xml:space="preserve"> </w:t>
      </w:r>
      <w:r>
        <w:rPr>
          <w:rStyle w:val="FunctionTok"/>
        </w:rPr>
        <w:t>sum</w:t>
      </w:r>
      <w:r>
        <w:rPr>
          <w:rStyle w:val="NormalTok"/>
        </w:rPr>
        <w:t xml:space="preserve">(source </w:t>
      </w:r>
      <w:r>
        <w:rPr>
          <w:rStyle w:val="SpecialCharTok"/>
        </w:rPr>
        <w:t>==</w:t>
      </w:r>
      <w:r>
        <w:rPr>
          <w:rStyle w:val="NormalTok"/>
        </w:rPr>
        <w:t xml:space="preserve"> </w:t>
      </w:r>
      <w:r>
        <w:rPr>
          <w:rStyle w:val="StringTok"/>
        </w:rPr>
        <w:t>"observed"</w:t>
      </w:r>
      <w:r>
        <w:rPr>
          <w:rStyle w:val="NormalTok"/>
        </w:rPr>
        <w:t>),</w:t>
      </w:r>
      <w:r>
        <w:br/>
      </w:r>
      <w:r>
        <w:rPr>
          <w:rStyle w:val="NormalTok"/>
        </w:rPr>
        <w:t xml:space="preserve">    </w:t>
      </w:r>
      <w:r>
        <w:rPr>
          <w:rStyle w:val="AttributeTok"/>
        </w:rPr>
        <w:t>mean_km2  =</w:t>
      </w:r>
      <w:r>
        <w:rPr>
          <w:rStyle w:val="NormalTok"/>
        </w:rPr>
        <w:t xml:space="preserve"> </w:t>
      </w:r>
      <w:r>
        <w:rPr>
          <w:rStyle w:val="FunctionTok"/>
        </w:rPr>
        <w:t>round</w:t>
      </w:r>
      <w:r>
        <w:rPr>
          <w:rStyle w:val="NormalTok"/>
        </w:rPr>
        <w:t>(</w:t>
      </w:r>
      <w:r>
        <w:rPr>
          <w:rStyle w:val="FunctionTok"/>
        </w:rPr>
        <w:t>mean</w:t>
      </w:r>
      <w:r>
        <w:rPr>
          <w:rStyle w:val="NormalTok"/>
        </w:rPr>
        <w:t>(open_water)),</w:t>
      </w:r>
      <w:r>
        <w:br/>
      </w:r>
      <w:r>
        <w:rPr>
          <w:rStyle w:val="NormalTok"/>
        </w:rPr>
        <w:t xml:space="preserve">    </w:t>
      </w:r>
      <w:r>
        <w:rPr>
          <w:rStyle w:val="AttributeTok"/>
        </w:rPr>
        <w:t>min_km2   =</w:t>
      </w:r>
      <w:r>
        <w:rPr>
          <w:rStyle w:val="NormalTok"/>
        </w:rPr>
        <w:t xml:space="preserve"> </w:t>
      </w:r>
      <w:r>
        <w:rPr>
          <w:rStyle w:val="FunctionTok"/>
        </w:rPr>
        <w:t>round</w:t>
      </w:r>
      <w:r>
        <w:rPr>
          <w:rStyle w:val="NormalTok"/>
        </w:rPr>
        <w:t>(</w:t>
      </w:r>
      <w:r>
        <w:rPr>
          <w:rStyle w:val="FunctionTok"/>
        </w:rPr>
        <w:t>min</w:t>
      </w:r>
      <w:r>
        <w:rPr>
          <w:rStyle w:val="NormalTok"/>
        </w:rPr>
        <w:t>(open_water)),</w:t>
      </w:r>
      <w:r>
        <w:br/>
      </w:r>
      <w:r>
        <w:rPr>
          <w:rStyle w:val="NormalTok"/>
        </w:rPr>
        <w:t xml:space="preserve">    </w:t>
      </w:r>
      <w:r>
        <w:rPr>
          <w:rStyle w:val="AttributeTok"/>
        </w:rPr>
        <w:t>max_km2   =</w:t>
      </w:r>
      <w:r>
        <w:rPr>
          <w:rStyle w:val="NormalTok"/>
        </w:rPr>
        <w:t xml:space="preserve"> </w:t>
      </w:r>
      <w:r>
        <w:rPr>
          <w:rStyle w:val="FunctionTok"/>
        </w:rPr>
        <w:t>round</w:t>
      </w:r>
      <w:r>
        <w:rPr>
          <w:rStyle w:val="NormalTok"/>
        </w:rPr>
        <w:t>(</w:t>
      </w:r>
      <w:r>
        <w:rPr>
          <w:rStyle w:val="FunctionTok"/>
        </w:rPr>
        <w:t>max</w:t>
      </w:r>
      <w:r>
        <w:rPr>
          <w:rStyle w:val="NormalTok"/>
        </w:rPr>
        <w:t>(open_water)),</w:t>
      </w:r>
      <w:r>
        <w:br/>
      </w:r>
      <w:r>
        <w:rPr>
          <w:rStyle w:val="NormalTok"/>
        </w:rPr>
        <w:t xml:space="preserve">    </w:t>
      </w:r>
      <w:r>
        <w:rPr>
          <w:rStyle w:val="AttributeTok"/>
        </w:rPr>
        <w:t>interval  =</w:t>
      </w:r>
      <w:r>
        <w:rPr>
          <w:rStyle w:val="NormalTok"/>
        </w:rPr>
        <w:t xml:space="preserve"> </w:t>
      </w:r>
      <w:r>
        <w:rPr>
          <w:rStyle w:val="FunctionTok"/>
        </w:rPr>
        <w:t>round</w:t>
      </w:r>
      <w:r>
        <w:rPr>
          <w:rStyle w:val="NormalTok"/>
        </w:rPr>
        <w:t>(</w:t>
      </w:r>
      <w:r>
        <w:rPr>
          <w:rStyle w:val="FunctionTok"/>
        </w:rPr>
        <w:t>mean</w:t>
      </w:r>
      <w:r>
        <w:rPr>
          <w:rStyle w:val="NormalTok"/>
        </w:rPr>
        <w:t xml:space="preserve">(upper </w:t>
      </w:r>
      <w:r>
        <w:rPr>
          <w:rStyle w:val="SpecialCharTok"/>
        </w:rPr>
        <w:t>-</w:t>
      </w:r>
      <w:r>
        <w:rPr>
          <w:rStyle w:val="NormalTok"/>
        </w:rPr>
        <w:t xml:space="preserve"> lower)),</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 </w:t>
      </w:r>
      <w:r>
        <w:rPr>
          <w:rStyle w:val="SpecialCharTok"/>
        </w:rPr>
        <w:t>|&gt;</w:t>
      </w:r>
      <w:r>
        <w:br/>
      </w:r>
      <w:r>
        <w:rPr>
          <w:rStyle w:val="NormalTok"/>
        </w:rPr>
        <w:t xml:space="preserve">  knitr</w:t>
      </w:r>
      <w:r>
        <w:rPr>
          <w:rStyle w:val="SpecialCharTok"/>
        </w:rPr>
        <w:t>::</w:t>
      </w:r>
      <w:r>
        <w:rPr>
          <w:rStyle w:val="FunctionTok"/>
        </w:rPr>
        <w:t>kable</w:t>
      </w:r>
      <w:r>
        <w:rPr>
          <w:rStyle w:val="NormalTok"/>
        </w:rPr>
        <w:t>(</w:t>
      </w:r>
      <w:r>
        <w:br/>
      </w:r>
      <w:r>
        <w:rPr>
          <w:rStyle w:val="NormalTok"/>
        </w:rPr>
        <w:t xml:space="preserve">    </w:t>
      </w:r>
      <w:r>
        <w:rPr>
          <w:rStyle w:val="AttributeTok"/>
        </w:rPr>
        <w:t>caption =</w:t>
      </w:r>
      <w:r>
        <w:rPr>
          <w:rStyle w:val="NormalTok"/>
        </w:rPr>
        <w:t xml:space="preserve"> </w:t>
      </w:r>
      <w:r>
        <w:rPr>
          <w:rStyle w:val="FunctionTok"/>
        </w:rPr>
        <w:t>paste</w:t>
      </w:r>
      <w:r>
        <w:rPr>
          <w:rStyle w:val="NormalTok"/>
        </w:rPr>
        <w:t>(</w:t>
      </w:r>
      <w:r>
        <w:rPr>
          <w:rStyle w:val="StringTok"/>
        </w:rPr>
        <w:t>"The sixteen-day record by era. The interval column is the"</w:t>
      </w:r>
      <w:r>
        <w:rPr>
          <w:rStyle w:val="NormalTok"/>
        </w:rPr>
        <w:t>,</w:t>
      </w:r>
      <w:r>
        <w:br/>
      </w:r>
      <w:r>
        <w:rPr>
          <w:rStyle w:val="NormalTok"/>
        </w:rPr>
        <w:t xml:space="preserve">                    </w:t>
      </w:r>
      <w:r>
        <w:rPr>
          <w:rStyle w:val="StringTok"/>
        </w:rPr>
        <w:t>"mean width of the ninety-five per cent credible interval,"</w:t>
      </w:r>
      <w:r>
        <w:rPr>
          <w:rStyle w:val="NormalTok"/>
        </w:rPr>
        <w:t>,</w:t>
      </w:r>
      <w:r>
        <w:br/>
      </w:r>
      <w:r>
        <w:rPr>
          <w:rStyle w:val="NormalTok"/>
        </w:rPr>
        <w:t xml:space="preserve">                    </w:t>
      </w:r>
      <w:r>
        <w:rPr>
          <w:rStyle w:val="StringTok"/>
        </w:rPr>
        <w:t>"which states rather than conceals how much of each era is"</w:t>
      </w:r>
      <w:r>
        <w:rPr>
          <w:rStyle w:val="NormalTok"/>
        </w:rPr>
        <w:t>,</w:t>
      </w:r>
      <w:r>
        <w:br/>
      </w:r>
      <w:r>
        <w:rPr>
          <w:rStyle w:val="NormalTok"/>
        </w:rPr>
        <w:t xml:space="preserve">                    </w:t>
      </w:r>
      <w:r>
        <w:rPr>
          <w:rStyle w:val="StringTok"/>
        </w:rPr>
        <w:t>"measured."</w:t>
      </w:r>
      <w:r>
        <w:rPr>
          <w:rStyle w:val="NormalTok"/>
        </w:rPr>
        <w:t>)</w:t>
      </w:r>
      <w:r>
        <w:br/>
      </w:r>
      <w:r>
        <w:rPr>
          <w:rStyle w:val="NormalTok"/>
        </w:rPr>
        <w:t xml:space="preserve">  )</w:t>
      </w:r>
    </w:p>
    <w:p w14:paraId="46270FC6" w14:textId="77777777" w:rsidR="00BA47F5" w:rsidRDefault="00000000">
      <w:pPr>
        <w:pStyle w:val="TableCaption"/>
      </w:pPr>
      <w:r>
        <w:t>The sixteen-day record by era. The interval column is the mean width of the ninety-five per cent credible interval, which states rather than conceals how much of each era is measured.</w:t>
      </w:r>
    </w:p>
    <w:tbl>
      <w:tblPr>
        <w:tblStyle w:val="Table"/>
        <w:tblW w:w="0" w:type="auto"/>
        <w:tblLook w:val="0020" w:firstRow="1" w:lastRow="0" w:firstColumn="0" w:lastColumn="0" w:noHBand="0" w:noVBand="0"/>
        <w:tblCaption w:val="The sixteen-day record by era. The interval column is the mean width of the ninety-five per cent credible interval, which states rather than conceals how much of each era is measured."/>
      </w:tblPr>
      <w:tblGrid>
        <w:gridCol w:w="1077"/>
        <w:gridCol w:w="647"/>
        <w:gridCol w:w="957"/>
        <w:gridCol w:w="1107"/>
        <w:gridCol w:w="947"/>
        <w:gridCol w:w="997"/>
        <w:gridCol w:w="797"/>
      </w:tblGrid>
      <w:tr w:rsidR="00BA47F5" w14:paraId="5B438B07" w14:textId="77777777" w:rsidTr="00BA47F5">
        <w:trPr>
          <w:cnfStyle w:val="100000000000" w:firstRow="1" w:lastRow="0" w:firstColumn="0" w:lastColumn="0" w:oddVBand="0" w:evenVBand="0" w:oddHBand="0" w:evenHBand="0" w:firstRowFirstColumn="0" w:firstRowLastColumn="0" w:lastRowFirstColumn="0" w:lastRowLastColumn="0"/>
          <w:tblHeader/>
        </w:trPr>
        <w:tc>
          <w:tcPr>
            <w:tcW w:w="0" w:type="auto"/>
          </w:tcPr>
          <w:p w14:paraId="6394F758" w14:textId="77777777" w:rsidR="00BA47F5" w:rsidRDefault="00000000">
            <w:pPr>
              <w:pStyle w:val="Compact"/>
              <w:jc w:val="left"/>
            </w:pPr>
            <w:r>
              <w:t>era</w:t>
            </w:r>
          </w:p>
        </w:tc>
        <w:tc>
          <w:tcPr>
            <w:tcW w:w="0" w:type="auto"/>
          </w:tcPr>
          <w:p w14:paraId="64E1D1B2" w14:textId="77777777" w:rsidR="00BA47F5" w:rsidRDefault="00000000">
            <w:pPr>
              <w:pStyle w:val="Compact"/>
              <w:jc w:val="right"/>
            </w:pPr>
            <w:r>
              <w:t>steps</w:t>
            </w:r>
          </w:p>
        </w:tc>
        <w:tc>
          <w:tcPr>
            <w:tcW w:w="0" w:type="auto"/>
          </w:tcPr>
          <w:p w14:paraId="463674A1" w14:textId="77777777" w:rsidR="00BA47F5" w:rsidRDefault="00000000">
            <w:pPr>
              <w:pStyle w:val="Compact"/>
              <w:jc w:val="right"/>
            </w:pPr>
            <w:r>
              <w:t>observed</w:t>
            </w:r>
          </w:p>
        </w:tc>
        <w:tc>
          <w:tcPr>
            <w:tcW w:w="0" w:type="auto"/>
          </w:tcPr>
          <w:p w14:paraId="32250B99" w14:textId="77777777" w:rsidR="00BA47F5" w:rsidRDefault="00000000">
            <w:pPr>
              <w:pStyle w:val="Compact"/>
              <w:jc w:val="right"/>
            </w:pPr>
            <w:r>
              <w:t>mean_km2</w:t>
            </w:r>
          </w:p>
        </w:tc>
        <w:tc>
          <w:tcPr>
            <w:tcW w:w="0" w:type="auto"/>
          </w:tcPr>
          <w:p w14:paraId="523AAE85" w14:textId="77777777" w:rsidR="00BA47F5" w:rsidRDefault="00000000">
            <w:pPr>
              <w:pStyle w:val="Compact"/>
              <w:jc w:val="right"/>
            </w:pPr>
            <w:r>
              <w:t>min_km2</w:t>
            </w:r>
          </w:p>
        </w:tc>
        <w:tc>
          <w:tcPr>
            <w:tcW w:w="0" w:type="auto"/>
          </w:tcPr>
          <w:p w14:paraId="3045F82A" w14:textId="77777777" w:rsidR="00BA47F5" w:rsidRDefault="00000000">
            <w:pPr>
              <w:pStyle w:val="Compact"/>
              <w:jc w:val="right"/>
            </w:pPr>
            <w:r>
              <w:t>max_km2</w:t>
            </w:r>
          </w:p>
        </w:tc>
        <w:tc>
          <w:tcPr>
            <w:tcW w:w="0" w:type="auto"/>
          </w:tcPr>
          <w:p w14:paraId="074E208E" w14:textId="77777777" w:rsidR="00BA47F5" w:rsidRDefault="00000000">
            <w:pPr>
              <w:pStyle w:val="Compact"/>
              <w:jc w:val="right"/>
            </w:pPr>
            <w:r>
              <w:t>interval</w:t>
            </w:r>
          </w:p>
        </w:tc>
      </w:tr>
      <w:tr w:rsidR="00BA47F5" w14:paraId="594F90B2" w14:textId="77777777">
        <w:tc>
          <w:tcPr>
            <w:tcW w:w="0" w:type="auto"/>
          </w:tcPr>
          <w:p w14:paraId="49396229" w14:textId="77777777" w:rsidR="00BA47F5" w:rsidRDefault="00000000">
            <w:pPr>
              <w:pStyle w:val="Compact"/>
              <w:jc w:val="left"/>
            </w:pPr>
            <w:r>
              <w:t>1984-1999</w:t>
            </w:r>
          </w:p>
        </w:tc>
        <w:tc>
          <w:tcPr>
            <w:tcW w:w="0" w:type="auto"/>
          </w:tcPr>
          <w:p w14:paraId="397797D6" w14:textId="77777777" w:rsidR="00BA47F5" w:rsidRDefault="00000000">
            <w:pPr>
              <w:pStyle w:val="Compact"/>
              <w:jc w:val="right"/>
            </w:pPr>
            <w:r>
              <w:t>366</w:t>
            </w:r>
          </w:p>
        </w:tc>
        <w:tc>
          <w:tcPr>
            <w:tcW w:w="0" w:type="auto"/>
          </w:tcPr>
          <w:p w14:paraId="3C08B785" w14:textId="77777777" w:rsidR="00BA47F5" w:rsidRDefault="00000000">
            <w:pPr>
              <w:pStyle w:val="Compact"/>
              <w:jc w:val="right"/>
            </w:pPr>
            <w:r>
              <w:t>27</w:t>
            </w:r>
          </w:p>
        </w:tc>
        <w:tc>
          <w:tcPr>
            <w:tcW w:w="0" w:type="auto"/>
          </w:tcPr>
          <w:p w14:paraId="35754DCC" w14:textId="77777777" w:rsidR="00BA47F5" w:rsidRDefault="00000000">
            <w:pPr>
              <w:pStyle w:val="Compact"/>
              <w:jc w:val="right"/>
            </w:pPr>
            <w:r>
              <w:t>1184</w:t>
            </w:r>
          </w:p>
        </w:tc>
        <w:tc>
          <w:tcPr>
            <w:tcW w:w="0" w:type="auto"/>
          </w:tcPr>
          <w:p w14:paraId="703654D6" w14:textId="77777777" w:rsidR="00BA47F5" w:rsidRDefault="00000000">
            <w:pPr>
              <w:pStyle w:val="Compact"/>
              <w:jc w:val="right"/>
            </w:pPr>
            <w:r>
              <w:t>530</w:t>
            </w:r>
          </w:p>
        </w:tc>
        <w:tc>
          <w:tcPr>
            <w:tcW w:w="0" w:type="auto"/>
          </w:tcPr>
          <w:p w14:paraId="6F618BC0" w14:textId="77777777" w:rsidR="00BA47F5" w:rsidRDefault="00000000">
            <w:pPr>
              <w:pStyle w:val="Compact"/>
              <w:jc w:val="right"/>
            </w:pPr>
            <w:r>
              <w:t>1526</w:t>
            </w:r>
          </w:p>
        </w:tc>
        <w:tc>
          <w:tcPr>
            <w:tcW w:w="0" w:type="auto"/>
          </w:tcPr>
          <w:p w14:paraId="0C3B4841" w14:textId="77777777" w:rsidR="00BA47F5" w:rsidRDefault="00000000">
            <w:pPr>
              <w:pStyle w:val="Compact"/>
              <w:jc w:val="right"/>
            </w:pPr>
            <w:r>
              <w:t>872</w:t>
            </w:r>
          </w:p>
        </w:tc>
      </w:tr>
      <w:tr w:rsidR="00BA47F5" w14:paraId="1D57B6BF" w14:textId="77777777">
        <w:tc>
          <w:tcPr>
            <w:tcW w:w="0" w:type="auto"/>
          </w:tcPr>
          <w:p w14:paraId="5C6EE783" w14:textId="77777777" w:rsidR="00BA47F5" w:rsidRDefault="00000000">
            <w:pPr>
              <w:pStyle w:val="Compact"/>
              <w:jc w:val="left"/>
            </w:pPr>
            <w:r>
              <w:t>2000-2014</w:t>
            </w:r>
          </w:p>
        </w:tc>
        <w:tc>
          <w:tcPr>
            <w:tcW w:w="0" w:type="auto"/>
          </w:tcPr>
          <w:p w14:paraId="25B4672E" w14:textId="77777777" w:rsidR="00BA47F5" w:rsidRDefault="00000000">
            <w:pPr>
              <w:pStyle w:val="Compact"/>
              <w:jc w:val="right"/>
            </w:pPr>
            <w:r>
              <w:t>342</w:t>
            </w:r>
          </w:p>
        </w:tc>
        <w:tc>
          <w:tcPr>
            <w:tcW w:w="0" w:type="auto"/>
          </w:tcPr>
          <w:p w14:paraId="14E71A58" w14:textId="77777777" w:rsidR="00BA47F5" w:rsidRDefault="00000000">
            <w:pPr>
              <w:pStyle w:val="Compact"/>
              <w:jc w:val="right"/>
            </w:pPr>
            <w:r>
              <w:t>317</w:t>
            </w:r>
          </w:p>
        </w:tc>
        <w:tc>
          <w:tcPr>
            <w:tcW w:w="0" w:type="auto"/>
          </w:tcPr>
          <w:p w14:paraId="00EA5227" w14:textId="77777777" w:rsidR="00BA47F5" w:rsidRDefault="00000000">
            <w:pPr>
              <w:pStyle w:val="Compact"/>
              <w:jc w:val="right"/>
            </w:pPr>
            <w:r>
              <w:t>1191</w:t>
            </w:r>
          </w:p>
        </w:tc>
        <w:tc>
          <w:tcPr>
            <w:tcW w:w="0" w:type="auto"/>
          </w:tcPr>
          <w:p w14:paraId="385E4DC7" w14:textId="77777777" w:rsidR="00BA47F5" w:rsidRDefault="00000000">
            <w:pPr>
              <w:pStyle w:val="Compact"/>
              <w:jc w:val="right"/>
            </w:pPr>
            <w:r>
              <w:t>823</w:t>
            </w:r>
          </w:p>
        </w:tc>
        <w:tc>
          <w:tcPr>
            <w:tcW w:w="0" w:type="auto"/>
          </w:tcPr>
          <w:p w14:paraId="14DA9A32" w14:textId="77777777" w:rsidR="00BA47F5" w:rsidRDefault="00000000">
            <w:pPr>
              <w:pStyle w:val="Compact"/>
              <w:jc w:val="right"/>
            </w:pPr>
            <w:r>
              <w:t>1282</w:t>
            </w:r>
          </w:p>
        </w:tc>
        <w:tc>
          <w:tcPr>
            <w:tcW w:w="0" w:type="auto"/>
          </w:tcPr>
          <w:p w14:paraId="215A395F" w14:textId="77777777" w:rsidR="00BA47F5" w:rsidRDefault="00000000">
            <w:pPr>
              <w:pStyle w:val="Compact"/>
              <w:jc w:val="right"/>
            </w:pPr>
            <w:r>
              <w:t>111</w:t>
            </w:r>
          </w:p>
        </w:tc>
      </w:tr>
      <w:tr w:rsidR="00BA47F5" w14:paraId="6254BD9F" w14:textId="77777777">
        <w:tc>
          <w:tcPr>
            <w:tcW w:w="0" w:type="auto"/>
          </w:tcPr>
          <w:p w14:paraId="490A90EE" w14:textId="77777777" w:rsidR="00BA47F5" w:rsidRDefault="00000000">
            <w:pPr>
              <w:pStyle w:val="Compact"/>
              <w:jc w:val="left"/>
            </w:pPr>
            <w:r>
              <w:t>2015-2024</w:t>
            </w:r>
          </w:p>
        </w:tc>
        <w:tc>
          <w:tcPr>
            <w:tcW w:w="0" w:type="auto"/>
          </w:tcPr>
          <w:p w14:paraId="3566E89B" w14:textId="77777777" w:rsidR="00BA47F5" w:rsidRDefault="00000000">
            <w:pPr>
              <w:pStyle w:val="Compact"/>
              <w:jc w:val="right"/>
            </w:pPr>
            <w:r>
              <w:t>228</w:t>
            </w:r>
          </w:p>
        </w:tc>
        <w:tc>
          <w:tcPr>
            <w:tcW w:w="0" w:type="auto"/>
          </w:tcPr>
          <w:p w14:paraId="47F65C99" w14:textId="77777777" w:rsidR="00BA47F5" w:rsidRDefault="00000000">
            <w:pPr>
              <w:pStyle w:val="Compact"/>
              <w:jc w:val="right"/>
            </w:pPr>
            <w:r>
              <w:t>218</w:t>
            </w:r>
          </w:p>
        </w:tc>
        <w:tc>
          <w:tcPr>
            <w:tcW w:w="0" w:type="auto"/>
          </w:tcPr>
          <w:p w14:paraId="514B2EB3" w14:textId="77777777" w:rsidR="00BA47F5" w:rsidRDefault="00000000">
            <w:pPr>
              <w:pStyle w:val="Compact"/>
              <w:jc w:val="right"/>
            </w:pPr>
            <w:r>
              <w:t>1189</w:t>
            </w:r>
          </w:p>
        </w:tc>
        <w:tc>
          <w:tcPr>
            <w:tcW w:w="0" w:type="auto"/>
          </w:tcPr>
          <w:p w14:paraId="4C4B700E" w14:textId="77777777" w:rsidR="00BA47F5" w:rsidRDefault="00000000">
            <w:pPr>
              <w:pStyle w:val="Compact"/>
              <w:jc w:val="right"/>
            </w:pPr>
            <w:r>
              <w:t>48</w:t>
            </w:r>
          </w:p>
        </w:tc>
        <w:tc>
          <w:tcPr>
            <w:tcW w:w="0" w:type="auto"/>
          </w:tcPr>
          <w:p w14:paraId="05169990" w14:textId="77777777" w:rsidR="00BA47F5" w:rsidRDefault="00000000">
            <w:pPr>
              <w:pStyle w:val="Compact"/>
              <w:jc w:val="right"/>
            </w:pPr>
            <w:r>
              <w:t>2010</w:t>
            </w:r>
          </w:p>
        </w:tc>
        <w:tc>
          <w:tcPr>
            <w:tcW w:w="0" w:type="auto"/>
          </w:tcPr>
          <w:p w14:paraId="4F0DDFEF" w14:textId="77777777" w:rsidR="00BA47F5" w:rsidRDefault="00000000">
            <w:pPr>
              <w:pStyle w:val="Compact"/>
              <w:jc w:val="right"/>
            </w:pPr>
            <w:r>
              <w:t>98</w:t>
            </w:r>
          </w:p>
        </w:tc>
      </w:tr>
    </w:tbl>
    <w:p w14:paraId="67FB68E2" w14:textId="77777777" w:rsidR="00BA47F5" w:rsidRDefault="00000000">
      <w:pPr>
        <w:pStyle w:val="Heading3"/>
      </w:pPr>
      <w:bookmarkStart w:id="38" w:name="inundation-migration-records"/>
      <w:bookmarkEnd w:id="33"/>
      <w:bookmarkEnd w:id="37"/>
      <w:r>
        <w:t>2.4 Inundation &amp; Migration Records</w:t>
      </w:r>
    </w:p>
    <w:p w14:paraId="32F38410" w14:textId="77777777" w:rsidR="00BA47F5" w:rsidRDefault="00000000">
      <w:pPr>
        <w:pStyle w:val="FirstParagraph"/>
      </w:pPr>
      <w:r>
        <w:t>The inundation and migration records were coupled at annual resolution across the observation period. The lake state was represented by the annual water series of Section 2.2, the Landsat MNDWI and the spectral-mixture open-water fraction, with the monthly Sentinel-1 water fraction resolving intra-annual timing. The social state was represented by a camp-occupancy index compiled from the ethnographic record: the presence, abandonment, and recolonisation of the georeferenced fishing camps through each recession-refilling cycle, coded from key-informant chronologies and participant observation (Section 2.1). We aligned the two series and estimated their association by lagged cross-correlation, shifting the migration index against the water series in one-month steps and taking the lag that maximised the Pearson correlation as the lead between them. Reported coefficients are the maximum-correlation values with their associated lag, assessed against the effective sample size of the paired observations. Because the migration index is compiled from qualitative accounts rather than continuous census, the coupling is reported as an association and a lead time, not as a predictive model; its formalisation into a coupled system model is set out as future work in Section 4.6.</w:t>
      </w:r>
    </w:p>
    <w:p w14:paraId="431E2B1C" w14:textId="77777777" w:rsidR="00BA47F5" w:rsidRDefault="00F763F2">
      <w:r>
        <w:rPr>
          <w:noProof/>
        </w:rPr>
      </w:r>
      <w:r>
        <w:pict w14:anchorId="75E9DD4B">
          <v:rect id="Horizontal Line 2"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768AE14" w14:textId="77777777" w:rsidR="00BA47F5" w:rsidRDefault="00000000">
      <w:pPr>
        <w:pStyle w:val="Heading2"/>
      </w:pPr>
      <w:bookmarkStart w:id="39" w:name="results"/>
      <w:bookmarkEnd w:id="8"/>
      <w:bookmarkEnd w:id="38"/>
      <w:r>
        <w:lastRenderedPageBreak/>
        <w:t>Results</w:t>
      </w:r>
    </w:p>
    <w:p w14:paraId="05EB3E77" w14:textId="77777777" w:rsidR="00BA47F5" w:rsidRDefault="00000000">
      <w:pPr>
        <w:pStyle w:val="Heading3"/>
      </w:pPr>
      <w:bookmarkStart w:id="40" w:name="the-sixteen-day-record"/>
      <w:r>
        <w:t>3.1 The Sixteen-Day Record</w:t>
      </w:r>
    </w:p>
    <w:p w14:paraId="2CC7FED3" w14:textId="77777777" w:rsidR="00BA47F5" w:rsidRDefault="00000000">
      <w:pPr>
        <w:pStyle w:val="SourceCode"/>
      </w:pPr>
      <w:r>
        <w:rPr>
          <w:rStyle w:val="CommentTok"/>
        </w:rPr>
        <w:t># The annual summary the record supports, and the seasonal extremes it reports</w:t>
      </w:r>
      <w:r>
        <w:br/>
      </w:r>
      <w:r>
        <w:rPr>
          <w:rStyle w:val="CommentTok"/>
        </w:rPr>
        <w:t># within each year. Both are read from the fused series built in Section 2.3,</w:t>
      </w:r>
      <w:r>
        <w:br/>
      </w:r>
      <w:r>
        <w:rPr>
          <w:rStyle w:val="CommentTok"/>
        </w:rPr>
        <w:t># so nothing here is a figure quoted from elsewhere.</w:t>
      </w:r>
      <w:r>
        <w:br/>
      </w:r>
      <w:r>
        <w:br/>
      </w:r>
      <w:r>
        <w:rPr>
          <w:rStyle w:val="NormalTok"/>
        </w:rPr>
        <w:t xml:space="preserve">annual </w:t>
      </w:r>
      <w:r>
        <w:rPr>
          <w:rStyle w:val="OtherTok"/>
        </w:rPr>
        <w:t>&lt;-</w:t>
      </w:r>
      <w:r>
        <w:rPr>
          <w:rStyle w:val="NormalTok"/>
        </w:rPr>
        <w:t xml:space="preserve"> record </w:t>
      </w:r>
      <w:r>
        <w:rPr>
          <w:rStyle w:val="SpecialCharTok"/>
        </w:rPr>
        <w:t>|&gt;</w:t>
      </w:r>
      <w:r>
        <w:br/>
      </w:r>
      <w:r>
        <w:rPr>
          <w:rStyle w:val="NormalTok"/>
        </w:rPr>
        <w:t xml:space="preserve">  </w:t>
      </w:r>
      <w:r>
        <w:rPr>
          <w:rStyle w:val="FunctionTok"/>
        </w:rPr>
        <w:t>mutate</w:t>
      </w:r>
      <w:r>
        <w:rPr>
          <w:rStyle w:val="NormalTok"/>
        </w:rPr>
        <w:t>(</w:t>
      </w:r>
      <w:r>
        <w:rPr>
          <w:rStyle w:val="AttributeTok"/>
        </w:rPr>
        <w:t>year =</w:t>
      </w:r>
      <w:r>
        <w:rPr>
          <w:rStyle w:val="NormalTok"/>
        </w:rPr>
        <w:t xml:space="preserve"> </w:t>
      </w:r>
      <w:r>
        <w:rPr>
          <w:rStyle w:val="FunctionTok"/>
        </w:rPr>
        <w:t>as.integer</w:t>
      </w:r>
      <w:r>
        <w:rPr>
          <w:rStyle w:val="NormalTok"/>
        </w:rPr>
        <w:t>(</w:t>
      </w:r>
      <w:r>
        <w:rPr>
          <w:rStyle w:val="FunctionTok"/>
        </w:rPr>
        <w:t>format</w:t>
      </w:r>
      <w:r>
        <w:rPr>
          <w:rStyle w:val="NormalTok"/>
        </w:rPr>
        <w:t xml:space="preserve">(date, </w:t>
      </w:r>
      <w:r>
        <w:rPr>
          <w:rStyle w:val="StringTok"/>
        </w:rPr>
        <w:t>"%Y"</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(year) </w:t>
      </w:r>
      <w:r>
        <w:rPr>
          <w:rStyle w:val="SpecialCharTok"/>
        </w:rPr>
        <w:t>|&gt;</w:t>
      </w:r>
      <w:r>
        <w:br/>
      </w:r>
      <w:r>
        <w:rPr>
          <w:rStyle w:val="NormalTok"/>
        </w:rPr>
        <w:t xml:space="preserve">  </w:t>
      </w:r>
      <w:r>
        <w:rPr>
          <w:rStyle w:val="FunctionTok"/>
        </w:rPr>
        <w:t>summarise</w:t>
      </w:r>
      <w:r>
        <w:rPr>
          <w:rStyle w:val="NormalTok"/>
        </w:rPr>
        <w:t>(</w:t>
      </w:r>
      <w:r>
        <w:br/>
      </w:r>
      <w:r>
        <w:rPr>
          <w:rStyle w:val="NormalTok"/>
        </w:rPr>
        <w:t xml:space="preserve">    </w:t>
      </w:r>
      <w:r>
        <w:rPr>
          <w:rStyle w:val="AttributeTok"/>
        </w:rPr>
        <w:t>mean_km2 =</w:t>
      </w:r>
      <w:r>
        <w:rPr>
          <w:rStyle w:val="NormalTok"/>
        </w:rPr>
        <w:t xml:space="preserve"> </w:t>
      </w:r>
      <w:r>
        <w:rPr>
          <w:rStyle w:val="FunctionTok"/>
        </w:rPr>
        <w:t>mean</w:t>
      </w:r>
      <w:r>
        <w:rPr>
          <w:rStyle w:val="NormalTok"/>
        </w:rPr>
        <w:t>(open_water),</w:t>
      </w:r>
      <w:r>
        <w:br/>
      </w:r>
      <w:r>
        <w:rPr>
          <w:rStyle w:val="NormalTok"/>
        </w:rPr>
        <w:t xml:space="preserve">    </w:t>
      </w:r>
      <w:r>
        <w:rPr>
          <w:rStyle w:val="AttributeTok"/>
        </w:rPr>
        <w:t>min_km2  =</w:t>
      </w:r>
      <w:r>
        <w:rPr>
          <w:rStyle w:val="NormalTok"/>
        </w:rPr>
        <w:t xml:space="preserve"> </w:t>
      </w:r>
      <w:r>
        <w:rPr>
          <w:rStyle w:val="FunctionTok"/>
        </w:rPr>
        <w:t>min</w:t>
      </w:r>
      <w:r>
        <w:rPr>
          <w:rStyle w:val="NormalTok"/>
        </w:rPr>
        <w:t>(open_water),</w:t>
      </w:r>
      <w:r>
        <w:br/>
      </w:r>
      <w:r>
        <w:rPr>
          <w:rStyle w:val="NormalTok"/>
        </w:rPr>
        <w:t xml:space="preserve">    </w:t>
      </w:r>
      <w:r>
        <w:rPr>
          <w:rStyle w:val="AttributeTok"/>
        </w:rPr>
        <w:t>max_km2  =</w:t>
      </w:r>
      <w:r>
        <w:rPr>
          <w:rStyle w:val="NormalTok"/>
        </w:rPr>
        <w:t xml:space="preserve"> </w:t>
      </w:r>
      <w:r>
        <w:rPr>
          <w:rStyle w:val="FunctionTok"/>
        </w:rPr>
        <w:t>max</w:t>
      </w:r>
      <w:r>
        <w:rPr>
          <w:rStyle w:val="NormalTok"/>
        </w:rPr>
        <w:t>(open_water),</w:t>
      </w:r>
      <w:r>
        <w:br/>
      </w:r>
      <w:r>
        <w:rPr>
          <w:rStyle w:val="NormalTok"/>
        </w:rPr>
        <w:t xml:space="preserve">    </w:t>
      </w:r>
      <w:r>
        <w:rPr>
          <w:rStyle w:val="AttributeTok"/>
        </w:rPr>
        <w:t>.groups  =</w:t>
      </w:r>
      <w:r>
        <w:rPr>
          <w:rStyle w:val="NormalTok"/>
        </w:rPr>
        <w:t xml:space="preserve"> </w:t>
      </w:r>
      <w:r>
        <w:rPr>
          <w:rStyle w:val="StringTok"/>
        </w:rPr>
        <w:t>"drop"</w:t>
      </w:r>
      <w:r>
        <w:br/>
      </w:r>
      <w:r>
        <w:rPr>
          <w:rStyle w:val="NormalTok"/>
        </w:rPr>
        <w:t xml:space="preserve">  )</w:t>
      </w:r>
      <w:r>
        <w:br/>
      </w:r>
      <w:r>
        <w:br/>
      </w:r>
      <w:r>
        <w:rPr>
          <w:rStyle w:val="FunctionTok"/>
        </w:rPr>
        <w:t>tibble</w:t>
      </w:r>
      <w:r>
        <w:rPr>
          <w:rStyle w:val="NormalTok"/>
        </w:rPr>
        <w:t>(</w:t>
      </w:r>
      <w:r>
        <w:br/>
      </w:r>
      <w:r>
        <w:rPr>
          <w:rStyle w:val="NormalTok"/>
        </w:rPr>
        <w:t xml:space="preserve">  </w:t>
      </w:r>
      <w:r>
        <w:rPr>
          <w:rStyle w:val="AttributeTok"/>
        </w:rPr>
        <w:t>quantity =</w:t>
      </w:r>
      <w:r>
        <w:rPr>
          <w:rStyle w:val="NormalTok"/>
        </w:rPr>
        <w:t xml:space="preserve"> </w:t>
      </w:r>
      <w:r>
        <w:rPr>
          <w:rStyle w:val="FunctionTok"/>
        </w:rPr>
        <w:t>c</w:t>
      </w:r>
      <w:r>
        <w:rPr>
          <w:rStyle w:val="NormalTok"/>
        </w:rPr>
        <w:t>(</w:t>
      </w:r>
      <w:r>
        <w:rPr>
          <w:rStyle w:val="StringTok"/>
        </w:rPr>
        <w:t>"steps in the record"</w:t>
      </w:r>
      <w:r>
        <w:rPr>
          <w:rStyle w:val="NormalTok"/>
        </w:rPr>
        <w:t>,</w:t>
      </w:r>
      <w:r>
        <w:br/>
      </w:r>
      <w:r>
        <w:rPr>
          <w:rStyle w:val="NormalTok"/>
        </w:rPr>
        <w:t xml:space="preserve">               </w:t>
      </w:r>
      <w:r>
        <w:rPr>
          <w:rStyle w:val="StringTok"/>
        </w:rPr>
        <w:t>"steps carrying a direct observation"</w:t>
      </w:r>
      <w:r>
        <w:rPr>
          <w:rStyle w:val="NormalTok"/>
        </w:rPr>
        <w:t>,</w:t>
      </w:r>
      <w:r>
        <w:br/>
      </w:r>
      <w:r>
        <w:rPr>
          <w:rStyle w:val="NormalTok"/>
        </w:rPr>
        <w:t xml:space="preserve">               </w:t>
      </w:r>
      <w:r>
        <w:rPr>
          <w:rStyle w:val="StringTok"/>
        </w:rPr>
        <w:t>"mean open water"</w:t>
      </w:r>
      <w:r>
        <w:rPr>
          <w:rStyle w:val="NormalTok"/>
        </w:rPr>
        <w:t>,</w:t>
      </w:r>
      <w:r>
        <w:br/>
      </w:r>
      <w:r>
        <w:rPr>
          <w:rStyle w:val="NormalTok"/>
        </w:rPr>
        <w:t xml:space="preserve">               </w:t>
      </w:r>
      <w:r>
        <w:rPr>
          <w:rStyle w:val="StringTok"/>
        </w:rPr>
        <w:t>"driest sixteen-day step"</w:t>
      </w:r>
      <w:r>
        <w:rPr>
          <w:rStyle w:val="NormalTok"/>
        </w:rPr>
        <w:t>,</w:t>
      </w:r>
      <w:r>
        <w:br/>
      </w:r>
      <w:r>
        <w:rPr>
          <w:rStyle w:val="NormalTok"/>
        </w:rPr>
        <w:t xml:space="preserve">               </w:t>
      </w:r>
      <w:r>
        <w:rPr>
          <w:rStyle w:val="StringTok"/>
        </w:rPr>
        <w:t>"wettest sixteen-day step"</w:t>
      </w:r>
      <w:r>
        <w:rPr>
          <w:rStyle w:val="NormalTok"/>
        </w:rPr>
        <w:t>,</w:t>
      </w:r>
      <w:r>
        <w:br/>
      </w:r>
      <w:r>
        <w:rPr>
          <w:rStyle w:val="NormalTok"/>
        </w:rPr>
        <w:t xml:space="preserve">               </w:t>
      </w:r>
      <w:r>
        <w:rPr>
          <w:rStyle w:val="StringTok"/>
        </w:rPr>
        <w:t>"deepest seasonal minimum, and its year"</w:t>
      </w:r>
      <w:r>
        <w:rPr>
          <w:rStyle w:val="NormalTok"/>
        </w:rPr>
        <w:t>,</w:t>
      </w:r>
      <w:r>
        <w:br/>
      </w:r>
      <w:r>
        <w:rPr>
          <w:rStyle w:val="NormalTok"/>
        </w:rPr>
        <w:t xml:space="preserve">               </w:t>
      </w:r>
      <w:r>
        <w:rPr>
          <w:rStyle w:val="StringTok"/>
        </w:rPr>
        <w:t>"1995 recession minimum"</w:t>
      </w:r>
      <w:r>
        <w:rPr>
          <w:rStyle w:val="NormalTok"/>
        </w:rPr>
        <w:t>,</w:t>
      </w:r>
      <w:r>
        <w:br/>
      </w:r>
      <w:r>
        <w:rPr>
          <w:rStyle w:val="NormalTok"/>
        </w:rPr>
        <w:t xml:space="preserve">               </w:t>
      </w:r>
      <w:r>
        <w:rPr>
          <w:rStyle w:val="StringTok"/>
        </w:rPr>
        <w:t>"2012 fieldwork minimum"</w:t>
      </w:r>
      <w:r>
        <w:rPr>
          <w:rStyle w:val="NormalTok"/>
        </w:rPr>
        <w:t>),</w:t>
      </w:r>
      <w:r>
        <w:br/>
      </w:r>
      <w:r>
        <w:rPr>
          <w:rStyle w:val="NormalTok"/>
        </w:rPr>
        <w:t xml:space="preserve">  </w:t>
      </w:r>
      <w:r>
        <w:rPr>
          <w:rStyle w:val="AttributeTok"/>
        </w:rPr>
        <w:t>value =</w:t>
      </w:r>
      <w:r>
        <w:rPr>
          <w:rStyle w:val="NormalTok"/>
        </w:rPr>
        <w:t xml:space="preserve"> </w:t>
      </w:r>
      <w:r>
        <w:rPr>
          <w:rStyle w:val="FunctionTok"/>
        </w:rPr>
        <w:t>c</w:t>
      </w:r>
      <w:r>
        <w:rPr>
          <w:rStyle w:val="NormalTok"/>
        </w:rPr>
        <w:t>(</w:t>
      </w:r>
      <w:r>
        <w:br/>
      </w:r>
      <w:r>
        <w:rPr>
          <w:rStyle w:val="NormalTok"/>
        </w:rPr>
        <w:t xml:space="preserve">    </w:t>
      </w:r>
      <w:r>
        <w:rPr>
          <w:rStyle w:val="FunctionTok"/>
        </w:rPr>
        <w:t>nrow</w:t>
      </w:r>
      <w:r>
        <w:rPr>
          <w:rStyle w:val="NormalTok"/>
        </w:rPr>
        <w:t>(record),</w:t>
      </w:r>
      <w:r>
        <w:br/>
      </w:r>
      <w:r>
        <w:rPr>
          <w:rStyle w:val="NormalTok"/>
        </w:rPr>
        <w:t xml:space="preserve">    </w:t>
      </w:r>
      <w:r>
        <w:rPr>
          <w:rStyle w:val="FunctionTok"/>
        </w:rPr>
        <w:t>sum</w:t>
      </w:r>
      <w:r>
        <w:rPr>
          <w:rStyle w:val="NormalTok"/>
        </w:rPr>
        <w:t>(record</w:t>
      </w:r>
      <w:r>
        <w:rPr>
          <w:rStyle w:val="SpecialCharTok"/>
        </w:rPr>
        <w:t>$</w:t>
      </w:r>
      <w:r>
        <w:rPr>
          <w:rStyle w:val="NormalTok"/>
        </w:rPr>
        <w:t xml:space="preserve">source </w:t>
      </w:r>
      <w:r>
        <w:rPr>
          <w:rStyle w:val="SpecialCharTok"/>
        </w:rPr>
        <w:t>==</w:t>
      </w:r>
      <w:r>
        <w:rPr>
          <w:rStyle w:val="NormalTok"/>
        </w:rPr>
        <w:t xml:space="preserve"> </w:t>
      </w:r>
      <w:r>
        <w:rPr>
          <w:rStyle w:val="StringTok"/>
        </w:rPr>
        <w:t>"observed"</w:t>
      </w:r>
      <w:r>
        <w:rPr>
          <w:rStyle w:val="NormalTok"/>
        </w:rPr>
        <w:t>),</w:t>
      </w:r>
      <w:r>
        <w:br/>
      </w:r>
      <w:r>
        <w:rPr>
          <w:rStyle w:val="NormalTok"/>
        </w:rPr>
        <w:t xml:space="preserve">    </w:t>
      </w:r>
      <w:r>
        <w:rPr>
          <w:rStyle w:val="FunctionTok"/>
        </w:rPr>
        <w:t>round</w:t>
      </w:r>
      <w:r>
        <w:rPr>
          <w:rStyle w:val="NormalTok"/>
        </w:rPr>
        <w:t>(</w:t>
      </w:r>
      <w:r>
        <w:rPr>
          <w:rStyle w:val="FunctionTok"/>
        </w:rPr>
        <w:t>mean</w:t>
      </w:r>
      <w:r>
        <w:rPr>
          <w:rStyle w:val="NormalTok"/>
        </w:rPr>
        <w:t>(record</w:t>
      </w:r>
      <w:r>
        <w:rPr>
          <w:rStyle w:val="SpecialCharTok"/>
        </w:rPr>
        <w:t>$</w:t>
      </w:r>
      <w:r>
        <w:rPr>
          <w:rStyle w:val="NormalTok"/>
        </w:rPr>
        <w:t>open_water)),</w:t>
      </w:r>
      <w:r>
        <w:br/>
      </w:r>
      <w:r>
        <w:rPr>
          <w:rStyle w:val="NormalTok"/>
        </w:rPr>
        <w:t xml:space="preserve">    </w:t>
      </w:r>
      <w:r>
        <w:rPr>
          <w:rStyle w:val="FunctionTok"/>
        </w:rPr>
        <w:t>round</w:t>
      </w:r>
      <w:r>
        <w:rPr>
          <w:rStyle w:val="NormalTok"/>
        </w:rPr>
        <w:t>(</w:t>
      </w:r>
      <w:r>
        <w:rPr>
          <w:rStyle w:val="FunctionTok"/>
        </w:rPr>
        <w:t>min</w:t>
      </w:r>
      <w:r>
        <w:rPr>
          <w:rStyle w:val="NormalTok"/>
        </w:rPr>
        <w:t>(record</w:t>
      </w:r>
      <w:r>
        <w:rPr>
          <w:rStyle w:val="SpecialCharTok"/>
        </w:rPr>
        <w:t>$</w:t>
      </w:r>
      <w:r>
        <w:rPr>
          <w:rStyle w:val="NormalTok"/>
        </w:rPr>
        <w:t>open_water)),</w:t>
      </w:r>
      <w:r>
        <w:br/>
      </w:r>
      <w:r>
        <w:rPr>
          <w:rStyle w:val="NormalTok"/>
        </w:rPr>
        <w:t xml:space="preserve">    </w:t>
      </w:r>
      <w:r>
        <w:rPr>
          <w:rStyle w:val="FunctionTok"/>
        </w:rPr>
        <w:t>round</w:t>
      </w:r>
      <w:r>
        <w:rPr>
          <w:rStyle w:val="NormalTok"/>
        </w:rPr>
        <w:t>(</w:t>
      </w:r>
      <w:r>
        <w:rPr>
          <w:rStyle w:val="FunctionTok"/>
        </w:rPr>
        <w:t>max</w:t>
      </w:r>
      <w:r>
        <w:rPr>
          <w:rStyle w:val="NormalTok"/>
        </w:rPr>
        <w:t>(record</w:t>
      </w:r>
      <w:r>
        <w:rPr>
          <w:rStyle w:val="SpecialCharTok"/>
        </w:rPr>
        <w:t>$</w:t>
      </w:r>
      <w:r>
        <w:rPr>
          <w:rStyle w:val="NormalTok"/>
        </w:rPr>
        <w:t>open_water)),</w:t>
      </w:r>
      <w:r>
        <w:br/>
      </w:r>
      <w:r>
        <w:rPr>
          <w:rStyle w:val="NormalTok"/>
        </w:rPr>
        <w:t xml:space="preserve">    </w:t>
      </w:r>
      <w:r>
        <w:rPr>
          <w:rStyle w:val="FunctionTok"/>
        </w:rPr>
        <w:t>paste0</w:t>
      </w:r>
      <w:r>
        <w:rPr>
          <w:rStyle w:val="NormalTok"/>
        </w:rPr>
        <w:t>(</w:t>
      </w:r>
      <w:r>
        <w:rPr>
          <w:rStyle w:val="FunctionTok"/>
        </w:rPr>
        <w:t>round</w:t>
      </w:r>
      <w:r>
        <w:rPr>
          <w:rStyle w:val="NormalTok"/>
        </w:rPr>
        <w:t>(</w:t>
      </w:r>
      <w:r>
        <w:rPr>
          <w:rStyle w:val="FunctionTok"/>
        </w:rPr>
        <w:t>min</w:t>
      </w:r>
      <w:r>
        <w:rPr>
          <w:rStyle w:val="NormalTok"/>
        </w:rPr>
        <w:t>(annual</w:t>
      </w:r>
      <w:r>
        <w:rPr>
          <w:rStyle w:val="SpecialCharTok"/>
        </w:rPr>
        <w:t>$</w:t>
      </w:r>
      <w:r>
        <w:rPr>
          <w:rStyle w:val="NormalTok"/>
        </w:rPr>
        <w:t xml:space="preserve">min_km2)), </w:t>
      </w:r>
      <w:r>
        <w:rPr>
          <w:rStyle w:val="StringTok"/>
        </w:rPr>
        <w:t>" ("</w:t>
      </w:r>
      <w:r>
        <w:rPr>
          <w:rStyle w:val="NormalTok"/>
        </w:rPr>
        <w:t>,</w:t>
      </w:r>
      <w:r>
        <w:br/>
      </w:r>
      <w:r>
        <w:rPr>
          <w:rStyle w:val="NormalTok"/>
        </w:rPr>
        <w:t xml:space="preserve">           annual</w:t>
      </w:r>
      <w:r>
        <w:rPr>
          <w:rStyle w:val="SpecialCharTok"/>
        </w:rPr>
        <w:t>$</w:t>
      </w:r>
      <w:r>
        <w:rPr>
          <w:rStyle w:val="NormalTok"/>
        </w:rPr>
        <w:t>year[</w:t>
      </w:r>
      <w:r>
        <w:rPr>
          <w:rStyle w:val="FunctionTok"/>
        </w:rPr>
        <w:t>which.min</w:t>
      </w:r>
      <w:r>
        <w:rPr>
          <w:rStyle w:val="NormalTok"/>
        </w:rPr>
        <w:t>(annual</w:t>
      </w:r>
      <w:r>
        <w:rPr>
          <w:rStyle w:val="SpecialCharTok"/>
        </w:rPr>
        <w:t>$</w:t>
      </w:r>
      <w:r>
        <w:rPr>
          <w:rStyle w:val="NormalTok"/>
        </w:rPr>
        <w:t xml:space="preserve">min_km2)], </w:t>
      </w:r>
      <w:r>
        <w:rPr>
          <w:rStyle w:val="StringTok"/>
        </w:rPr>
        <w:t>")"</w:t>
      </w:r>
      <w:r>
        <w:rPr>
          <w:rStyle w:val="NormalTok"/>
        </w:rPr>
        <w:t>),</w:t>
      </w:r>
      <w:r>
        <w:br/>
      </w:r>
      <w:r>
        <w:rPr>
          <w:rStyle w:val="NormalTok"/>
        </w:rPr>
        <w:t xml:space="preserve">    </w:t>
      </w:r>
      <w:r>
        <w:rPr>
          <w:rStyle w:val="FunctionTok"/>
        </w:rPr>
        <w:t>round</w:t>
      </w:r>
      <w:r>
        <w:rPr>
          <w:rStyle w:val="NormalTok"/>
        </w:rPr>
        <w:t>(annual</w:t>
      </w:r>
      <w:r>
        <w:rPr>
          <w:rStyle w:val="SpecialCharTok"/>
        </w:rPr>
        <w:t>$</w:t>
      </w:r>
      <w:r>
        <w:rPr>
          <w:rStyle w:val="NormalTok"/>
        </w:rPr>
        <w:t>min_km2[annual</w:t>
      </w:r>
      <w:r>
        <w:rPr>
          <w:rStyle w:val="SpecialCharTok"/>
        </w:rPr>
        <w:t>$</w:t>
      </w:r>
      <w:r>
        <w:rPr>
          <w:rStyle w:val="NormalTok"/>
        </w:rPr>
        <w:t xml:space="preserve">year </w:t>
      </w:r>
      <w:r>
        <w:rPr>
          <w:rStyle w:val="SpecialCharTok"/>
        </w:rPr>
        <w:t>==</w:t>
      </w:r>
      <w:r>
        <w:rPr>
          <w:rStyle w:val="NormalTok"/>
        </w:rPr>
        <w:t xml:space="preserve"> </w:t>
      </w:r>
      <w:r>
        <w:rPr>
          <w:rStyle w:val="DecValTok"/>
        </w:rPr>
        <w:t>1995</w:t>
      </w:r>
      <w:r>
        <w:rPr>
          <w:rStyle w:val="NormalTok"/>
        </w:rPr>
        <w:t>]),</w:t>
      </w:r>
      <w:r>
        <w:br/>
      </w:r>
      <w:r>
        <w:rPr>
          <w:rStyle w:val="NormalTok"/>
        </w:rPr>
        <w:t xml:space="preserve">    </w:t>
      </w:r>
      <w:r>
        <w:rPr>
          <w:rStyle w:val="FunctionTok"/>
        </w:rPr>
        <w:t>round</w:t>
      </w:r>
      <w:r>
        <w:rPr>
          <w:rStyle w:val="NormalTok"/>
        </w:rPr>
        <w:t>(annual</w:t>
      </w:r>
      <w:r>
        <w:rPr>
          <w:rStyle w:val="SpecialCharTok"/>
        </w:rPr>
        <w:t>$</w:t>
      </w:r>
      <w:r>
        <w:rPr>
          <w:rStyle w:val="NormalTok"/>
        </w:rPr>
        <w:t>min_km2[annual</w:t>
      </w:r>
      <w:r>
        <w:rPr>
          <w:rStyle w:val="SpecialCharTok"/>
        </w:rPr>
        <w:t>$</w:t>
      </w:r>
      <w:r>
        <w:rPr>
          <w:rStyle w:val="NormalTok"/>
        </w:rPr>
        <w:t xml:space="preserve">year </w:t>
      </w:r>
      <w:r>
        <w:rPr>
          <w:rStyle w:val="SpecialCharTok"/>
        </w:rPr>
        <w:t>==</w:t>
      </w:r>
      <w:r>
        <w:rPr>
          <w:rStyle w:val="NormalTok"/>
        </w:rPr>
        <w:t xml:space="preserve"> </w:t>
      </w:r>
      <w:r>
        <w:rPr>
          <w:rStyle w:val="DecValTok"/>
        </w:rPr>
        <w:t>2012</w:t>
      </w:r>
      <w:r>
        <w:rPr>
          <w:rStyle w:val="NormalTok"/>
        </w:rPr>
        <w:t>])</w:t>
      </w:r>
      <w:r>
        <w:br/>
      </w:r>
      <w:r>
        <w:rPr>
          <w:rStyle w:val="NormalTok"/>
        </w:rPr>
        <w:t xml:space="preserve">  ),</w:t>
      </w:r>
      <w:r>
        <w:br/>
      </w:r>
      <w:r>
        <w:rPr>
          <w:rStyle w:val="NormalTok"/>
        </w:rPr>
        <w:t xml:space="preserve">  </w:t>
      </w:r>
      <w:r>
        <w:rPr>
          <w:rStyle w:val="AttributeTok"/>
        </w:rPr>
        <w:t>units =</w:t>
      </w:r>
      <w:r>
        <w:rPr>
          <w:rStyle w:val="NormalTok"/>
        </w:rPr>
        <w:t xml:space="preserve"> </w:t>
      </w:r>
      <w:r>
        <w:rPr>
          <w:rStyle w:val="FunctionTok"/>
        </w:rPr>
        <w:t>c</w:t>
      </w:r>
      <w:r>
        <w:rPr>
          <w:rStyle w:val="NormalTok"/>
        </w:rPr>
        <w:t>(</w:t>
      </w:r>
      <w:r>
        <w:rPr>
          <w:rStyle w:val="StringTok"/>
        </w:rPr>
        <w:t>"count"</w:t>
      </w:r>
      <w:r>
        <w:rPr>
          <w:rStyle w:val="NormalTok"/>
        </w:rPr>
        <w:t xml:space="preserve">, </w:t>
      </w:r>
      <w:r>
        <w:rPr>
          <w:rStyle w:val="StringTok"/>
        </w:rPr>
        <w:t>"count"</w:t>
      </w:r>
      <w:r>
        <w:rPr>
          <w:rStyle w:val="NormalTok"/>
        </w:rPr>
        <w:t xml:space="preserve">, </w:t>
      </w:r>
      <w:r>
        <w:rPr>
          <w:rStyle w:val="FunctionTok"/>
        </w:rPr>
        <w:t>rep</w:t>
      </w:r>
      <w:r>
        <w:rPr>
          <w:rStyle w:val="NormalTok"/>
        </w:rPr>
        <w:t>(</w:t>
      </w:r>
      <w:r>
        <w:rPr>
          <w:rStyle w:val="StringTok"/>
        </w:rPr>
        <w:t>"km2"</w:t>
      </w:r>
      <w:r>
        <w:rPr>
          <w:rStyle w:val="NormalTok"/>
        </w:rPr>
        <w:t xml:space="preserve">, </w:t>
      </w:r>
      <w:r>
        <w:rPr>
          <w:rStyle w:val="DecValTok"/>
        </w:rPr>
        <w:t>6</w:t>
      </w:r>
      <w:r>
        <w:rPr>
          <w:rStyle w:val="NormalTok"/>
        </w:rPr>
        <w:t>))</w:t>
      </w:r>
      <w:r>
        <w:br/>
      </w:r>
      <w:r>
        <w:rPr>
          <w:rStyle w:val="NormalTok"/>
        </w:rPr>
        <w:t xml:space="preserve">) </w:t>
      </w:r>
      <w:r>
        <w:rPr>
          <w:rStyle w:val="SpecialCharTok"/>
        </w:rPr>
        <w:t>|&gt;</w:t>
      </w:r>
      <w:r>
        <w:br/>
      </w:r>
      <w:r>
        <w:rPr>
          <w:rStyle w:val="NormalTok"/>
        </w:rPr>
        <w:t xml:space="preserve">  knitr</w:t>
      </w:r>
      <w:r>
        <w:rPr>
          <w:rStyle w:val="SpecialCharTok"/>
        </w:rPr>
        <w:t>::</w:t>
      </w:r>
      <w:r>
        <w:rPr>
          <w:rStyle w:val="FunctionTok"/>
        </w:rPr>
        <w:t>kable</w:t>
      </w:r>
      <w:r>
        <w:rPr>
          <w:rStyle w:val="NormalTok"/>
        </w:rPr>
        <w:t>(</w:t>
      </w:r>
      <w:r>
        <w:rPr>
          <w:rStyle w:val="AttributeTok"/>
        </w:rPr>
        <w:t>caption =</w:t>
      </w:r>
      <w:r>
        <w:rPr>
          <w:rStyle w:val="NormalTok"/>
        </w:rPr>
        <w:t xml:space="preserve"> </w:t>
      </w:r>
      <w:r>
        <w:rPr>
          <w:rStyle w:val="StringTok"/>
        </w:rPr>
        <w:t>"The record in summary. Areas are square kilometres."</w:t>
      </w:r>
      <w:r>
        <w:rPr>
          <w:rStyle w:val="NormalTok"/>
        </w:rPr>
        <w:t>)</w:t>
      </w:r>
    </w:p>
    <w:p w14:paraId="0F87A2D9" w14:textId="77777777" w:rsidR="00BA47F5" w:rsidRDefault="00000000">
      <w:pPr>
        <w:pStyle w:val="TableCaption"/>
      </w:pPr>
      <w:r>
        <w:t>The record in summary. Areas are square kilometres.</w:t>
      </w:r>
    </w:p>
    <w:tbl>
      <w:tblPr>
        <w:tblStyle w:val="Table"/>
        <w:tblW w:w="0" w:type="auto"/>
        <w:tblLook w:val="0020" w:firstRow="1" w:lastRow="0" w:firstColumn="0" w:lastColumn="0" w:noHBand="0" w:noVBand="0"/>
        <w:tblCaption w:val="The record in summary. Areas are square kilometres."/>
      </w:tblPr>
      <w:tblGrid>
        <w:gridCol w:w="3438"/>
        <w:gridCol w:w="987"/>
        <w:gridCol w:w="657"/>
      </w:tblGrid>
      <w:tr w:rsidR="00BA47F5" w14:paraId="3CB51668" w14:textId="77777777" w:rsidTr="00BA47F5">
        <w:trPr>
          <w:cnfStyle w:val="100000000000" w:firstRow="1" w:lastRow="0" w:firstColumn="0" w:lastColumn="0" w:oddVBand="0" w:evenVBand="0" w:oddHBand="0" w:evenHBand="0" w:firstRowFirstColumn="0" w:firstRowLastColumn="0" w:lastRowFirstColumn="0" w:lastRowLastColumn="0"/>
          <w:tblHeader/>
        </w:trPr>
        <w:tc>
          <w:tcPr>
            <w:tcW w:w="0" w:type="auto"/>
          </w:tcPr>
          <w:p w14:paraId="617F092A" w14:textId="77777777" w:rsidR="00BA47F5" w:rsidRDefault="00000000">
            <w:pPr>
              <w:pStyle w:val="Compact"/>
              <w:jc w:val="left"/>
            </w:pPr>
            <w:r>
              <w:t>quantity</w:t>
            </w:r>
          </w:p>
        </w:tc>
        <w:tc>
          <w:tcPr>
            <w:tcW w:w="0" w:type="auto"/>
          </w:tcPr>
          <w:p w14:paraId="618F8226" w14:textId="77777777" w:rsidR="00BA47F5" w:rsidRDefault="00000000">
            <w:pPr>
              <w:pStyle w:val="Compact"/>
              <w:jc w:val="left"/>
            </w:pPr>
            <w:r>
              <w:t>value</w:t>
            </w:r>
          </w:p>
        </w:tc>
        <w:tc>
          <w:tcPr>
            <w:tcW w:w="0" w:type="auto"/>
          </w:tcPr>
          <w:p w14:paraId="5980C93D" w14:textId="77777777" w:rsidR="00BA47F5" w:rsidRDefault="00000000">
            <w:pPr>
              <w:pStyle w:val="Compact"/>
              <w:jc w:val="left"/>
            </w:pPr>
            <w:r>
              <w:t>units</w:t>
            </w:r>
          </w:p>
        </w:tc>
      </w:tr>
      <w:tr w:rsidR="00BA47F5" w14:paraId="190AA658" w14:textId="77777777">
        <w:tc>
          <w:tcPr>
            <w:tcW w:w="0" w:type="auto"/>
          </w:tcPr>
          <w:p w14:paraId="0A29672E" w14:textId="77777777" w:rsidR="00BA47F5" w:rsidRDefault="00000000">
            <w:pPr>
              <w:pStyle w:val="Compact"/>
              <w:jc w:val="left"/>
            </w:pPr>
            <w:r>
              <w:t>steps in the record</w:t>
            </w:r>
          </w:p>
        </w:tc>
        <w:tc>
          <w:tcPr>
            <w:tcW w:w="0" w:type="auto"/>
          </w:tcPr>
          <w:p w14:paraId="7168098E" w14:textId="77777777" w:rsidR="00BA47F5" w:rsidRDefault="00000000">
            <w:pPr>
              <w:pStyle w:val="Compact"/>
              <w:jc w:val="left"/>
            </w:pPr>
            <w:r>
              <w:t>936</w:t>
            </w:r>
          </w:p>
        </w:tc>
        <w:tc>
          <w:tcPr>
            <w:tcW w:w="0" w:type="auto"/>
          </w:tcPr>
          <w:p w14:paraId="3F436F1E" w14:textId="77777777" w:rsidR="00BA47F5" w:rsidRDefault="00000000">
            <w:pPr>
              <w:pStyle w:val="Compact"/>
              <w:jc w:val="left"/>
            </w:pPr>
            <w:r>
              <w:t>count</w:t>
            </w:r>
          </w:p>
        </w:tc>
      </w:tr>
      <w:tr w:rsidR="00BA47F5" w14:paraId="0E06FC6F" w14:textId="77777777">
        <w:tc>
          <w:tcPr>
            <w:tcW w:w="0" w:type="auto"/>
          </w:tcPr>
          <w:p w14:paraId="489C4CA5" w14:textId="77777777" w:rsidR="00BA47F5" w:rsidRDefault="00000000">
            <w:pPr>
              <w:pStyle w:val="Compact"/>
              <w:jc w:val="left"/>
            </w:pPr>
            <w:r>
              <w:t>steps carrying a direct observation</w:t>
            </w:r>
          </w:p>
        </w:tc>
        <w:tc>
          <w:tcPr>
            <w:tcW w:w="0" w:type="auto"/>
          </w:tcPr>
          <w:p w14:paraId="2F352524" w14:textId="77777777" w:rsidR="00BA47F5" w:rsidRDefault="00000000">
            <w:pPr>
              <w:pStyle w:val="Compact"/>
              <w:jc w:val="left"/>
            </w:pPr>
            <w:r>
              <w:t>562</w:t>
            </w:r>
          </w:p>
        </w:tc>
        <w:tc>
          <w:tcPr>
            <w:tcW w:w="0" w:type="auto"/>
          </w:tcPr>
          <w:p w14:paraId="24DEAFB2" w14:textId="77777777" w:rsidR="00BA47F5" w:rsidRDefault="00000000">
            <w:pPr>
              <w:pStyle w:val="Compact"/>
              <w:jc w:val="left"/>
            </w:pPr>
            <w:r>
              <w:t>count</w:t>
            </w:r>
          </w:p>
        </w:tc>
      </w:tr>
      <w:tr w:rsidR="00BA47F5" w14:paraId="6C3C9CD8" w14:textId="77777777">
        <w:tc>
          <w:tcPr>
            <w:tcW w:w="0" w:type="auto"/>
          </w:tcPr>
          <w:p w14:paraId="3D0EEDB7" w14:textId="77777777" w:rsidR="00BA47F5" w:rsidRDefault="00000000">
            <w:pPr>
              <w:pStyle w:val="Compact"/>
              <w:jc w:val="left"/>
            </w:pPr>
            <w:r>
              <w:t>mean open water</w:t>
            </w:r>
          </w:p>
        </w:tc>
        <w:tc>
          <w:tcPr>
            <w:tcW w:w="0" w:type="auto"/>
          </w:tcPr>
          <w:p w14:paraId="00C25296" w14:textId="77777777" w:rsidR="00BA47F5" w:rsidRDefault="00000000">
            <w:pPr>
              <w:pStyle w:val="Compact"/>
              <w:jc w:val="left"/>
            </w:pPr>
            <w:r>
              <w:t>1187</w:t>
            </w:r>
          </w:p>
        </w:tc>
        <w:tc>
          <w:tcPr>
            <w:tcW w:w="0" w:type="auto"/>
          </w:tcPr>
          <w:p w14:paraId="39E6F472" w14:textId="77777777" w:rsidR="00BA47F5" w:rsidRDefault="00000000">
            <w:pPr>
              <w:pStyle w:val="Compact"/>
              <w:jc w:val="left"/>
            </w:pPr>
            <w:r>
              <w:t>km2</w:t>
            </w:r>
          </w:p>
        </w:tc>
      </w:tr>
      <w:tr w:rsidR="00BA47F5" w14:paraId="34F895C8" w14:textId="77777777">
        <w:tc>
          <w:tcPr>
            <w:tcW w:w="0" w:type="auto"/>
          </w:tcPr>
          <w:p w14:paraId="6C59F131" w14:textId="77777777" w:rsidR="00BA47F5" w:rsidRDefault="00000000">
            <w:pPr>
              <w:pStyle w:val="Compact"/>
              <w:jc w:val="left"/>
            </w:pPr>
            <w:r>
              <w:t>driest sixteen-day step</w:t>
            </w:r>
          </w:p>
        </w:tc>
        <w:tc>
          <w:tcPr>
            <w:tcW w:w="0" w:type="auto"/>
          </w:tcPr>
          <w:p w14:paraId="5186E634" w14:textId="77777777" w:rsidR="00BA47F5" w:rsidRDefault="00000000">
            <w:pPr>
              <w:pStyle w:val="Compact"/>
              <w:jc w:val="left"/>
            </w:pPr>
            <w:r>
              <w:t>48</w:t>
            </w:r>
          </w:p>
        </w:tc>
        <w:tc>
          <w:tcPr>
            <w:tcW w:w="0" w:type="auto"/>
          </w:tcPr>
          <w:p w14:paraId="3F3A270B" w14:textId="77777777" w:rsidR="00BA47F5" w:rsidRDefault="00000000">
            <w:pPr>
              <w:pStyle w:val="Compact"/>
              <w:jc w:val="left"/>
            </w:pPr>
            <w:r>
              <w:t>km2</w:t>
            </w:r>
          </w:p>
        </w:tc>
      </w:tr>
      <w:tr w:rsidR="00BA47F5" w14:paraId="7B477AB8" w14:textId="77777777">
        <w:tc>
          <w:tcPr>
            <w:tcW w:w="0" w:type="auto"/>
          </w:tcPr>
          <w:p w14:paraId="3F96E9C1" w14:textId="77777777" w:rsidR="00BA47F5" w:rsidRDefault="00000000">
            <w:pPr>
              <w:pStyle w:val="Compact"/>
              <w:jc w:val="left"/>
            </w:pPr>
            <w:r>
              <w:t>wettest sixteen-day step</w:t>
            </w:r>
          </w:p>
        </w:tc>
        <w:tc>
          <w:tcPr>
            <w:tcW w:w="0" w:type="auto"/>
          </w:tcPr>
          <w:p w14:paraId="1B9271A0" w14:textId="77777777" w:rsidR="00BA47F5" w:rsidRDefault="00000000">
            <w:pPr>
              <w:pStyle w:val="Compact"/>
              <w:jc w:val="left"/>
            </w:pPr>
            <w:r>
              <w:t>2010</w:t>
            </w:r>
          </w:p>
        </w:tc>
        <w:tc>
          <w:tcPr>
            <w:tcW w:w="0" w:type="auto"/>
          </w:tcPr>
          <w:p w14:paraId="5C1DB8CD" w14:textId="77777777" w:rsidR="00BA47F5" w:rsidRDefault="00000000">
            <w:pPr>
              <w:pStyle w:val="Compact"/>
              <w:jc w:val="left"/>
            </w:pPr>
            <w:r>
              <w:t>km2</w:t>
            </w:r>
          </w:p>
        </w:tc>
      </w:tr>
      <w:tr w:rsidR="00BA47F5" w14:paraId="0D470015" w14:textId="77777777">
        <w:tc>
          <w:tcPr>
            <w:tcW w:w="0" w:type="auto"/>
          </w:tcPr>
          <w:p w14:paraId="003BD46B" w14:textId="77777777" w:rsidR="00BA47F5" w:rsidRDefault="00000000">
            <w:pPr>
              <w:pStyle w:val="Compact"/>
              <w:jc w:val="left"/>
            </w:pPr>
            <w:r>
              <w:t>deepest seasonal minimum, and its year</w:t>
            </w:r>
          </w:p>
        </w:tc>
        <w:tc>
          <w:tcPr>
            <w:tcW w:w="0" w:type="auto"/>
          </w:tcPr>
          <w:p w14:paraId="1250ABD2" w14:textId="77777777" w:rsidR="00BA47F5" w:rsidRDefault="00000000">
            <w:pPr>
              <w:pStyle w:val="Compact"/>
              <w:jc w:val="left"/>
            </w:pPr>
            <w:r>
              <w:t>48 (2018)</w:t>
            </w:r>
          </w:p>
        </w:tc>
        <w:tc>
          <w:tcPr>
            <w:tcW w:w="0" w:type="auto"/>
          </w:tcPr>
          <w:p w14:paraId="3BDC4B71" w14:textId="77777777" w:rsidR="00BA47F5" w:rsidRDefault="00000000">
            <w:pPr>
              <w:pStyle w:val="Compact"/>
              <w:jc w:val="left"/>
            </w:pPr>
            <w:r>
              <w:t>km2</w:t>
            </w:r>
          </w:p>
        </w:tc>
      </w:tr>
      <w:tr w:rsidR="00BA47F5" w14:paraId="07D1DBAD" w14:textId="77777777">
        <w:tc>
          <w:tcPr>
            <w:tcW w:w="0" w:type="auto"/>
          </w:tcPr>
          <w:p w14:paraId="77DADCFF" w14:textId="77777777" w:rsidR="00BA47F5" w:rsidRDefault="00000000">
            <w:pPr>
              <w:pStyle w:val="Compact"/>
              <w:jc w:val="left"/>
            </w:pPr>
            <w:r>
              <w:t>1995 recession minimum</w:t>
            </w:r>
          </w:p>
        </w:tc>
        <w:tc>
          <w:tcPr>
            <w:tcW w:w="0" w:type="auto"/>
          </w:tcPr>
          <w:p w14:paraId="225D2BC2" w14:textId="77777777" w:rsidR="00BA47F5" w:rsidRDefault="00000000">
            <w:pPr>
              <w:pStyle w:val="Compact"/>
              <w:jc w:val="left"/>
            </w:pPr>
            <w:r>
              <w:t>530</w:t>
            </w:r>
          </w:p>
        </w:tc>
        <w:tc>
          <w:tcPr>
            <w:tcW w:w="0" w:type="auto"/>
          </w:tcPr>
          <w:p w14:paraId="6B647463" w14:textId="77777777" w:rsidR="00BA47F5" w:rsidRDefault="00000000">
            <w:pPr>
              <w:pStyle w:val="Compact"/>
              <w:jc w:val="left"/>
            </w:pPr>
            <w:r>
              <w:t>km2</w:t>
            </w:r>
          </w:p>
        </w:tc>
      </w:tr>
      <w:tr w:rsidR="00BA47F5" w14:paraId="5792719F" w14:textId="77777777">
        <w:tc>
          <w:tcPr>
            <w:tcW w:w="0" w:type="auto"/>
          </w:tcPr>
          <w:p w14:paraId="18E529EE" w14:textId="77777777" w:rsidR="00BA47F5" w:rsidRDefault="00000000">
            <w:pPr>
              <w:pStyle w:val="Compact"/>
              <w:jc w:val="left"/>
            </w:pPr>
            <w:r>
              <w:t>2012 fieldwork minimum</w:t>
            </w:r>
          </w:p>
        </w:tc>
        <w:tc>
          <w:tcPr>
            <w:tcW w:w="0" w:type="auto"/>
          </w:tcPr>
          <w:p w14:paraId="2A865E23" w14:textId="77777777" w:rsidR="00BA47F5" w:rsidRDefault="00000000">
            <w:pPr>
              <w:pStyle w:val="Compact"/>
              <w:jc w:val="left"/>
            </w:pPr>
            <w:r>
              <w:t>925</w:t>
            </w:r>
          </w:p>
        </w:tc>
        <w:tc>
          <w:tcPr>
            <w:tcW w:w="0" w:type="auto"/>
          </w:tcPr>
          <w:p w14:paraId="7FD633E9" w14:textId="77777777" w:rsidR="00BA47F5" w:rsidRDefault="00000000">
            <w:pPr>
              <w:pStyle w:val="Compact"/>
              <w:jc w:val="left"/>
            </w:pPr>
            <w:r>
              <w:t>km2</w:t>
            </w:r>
          </w:p>
        </w:tc>
      </w:tr>
    </w:tbl>
    <w:p w14:paraId="281DC3E5" w14:textId="77777777" w:rsidR="00BA47F5" w:rsidRDefault="00000000">
      <w:pPr>
        <w:pStyle w:val="BodyText"/>
      </w:pPr>
      <w:r>
        <w:lastRenderedPageBreak/>
        <w:t>The record runs to 936 sixteen-day steps between 1 January 1984 and 16 December 2024, of which 562 rest on a direct observation and 374 are carried by the model. Open water averaged 1,187 km2 across the whole record and ranged from 48 km2 to 2,010 km2, a span of more than forty to one.</w:t>
      </w:r>
    </w:p>
    <w:p w14:paraId="18F0E795" w14:textId="77777777" w:rsidR="00BA47F5" w:rsidRDefault="00000000">
      <w:pPr>
        <w:pStyle w:val="BodyText"/>
      </w:pPr>
      <w:r>
        <w:t>The deepest drawdown of the satellite era fell in 2018 and not in 2012. Its seasonal minimum of 48 km2 approached desiccation, against 530 km2 in the 1995 recession and 925 km2 in 2012, the fieldwork year on which the study was framed. Direct Landsat observation records 33 km2 on 29 October 2018 and 7 km2 on 14 November, each from five or six scenes with the basin fully clear, and two further instruments agree independently. An annual record built from composites reported 2018 as 956 km2, which is the mean of a year that fell by two orders of magnitude within it, and that is the argument for reporting at sixteen-day steps stated as a measurement rather than a preference.</w:t>
      </w:r>
    </w:p>
    <w:p w14:paraId="6CF10C3A" w14:textId="77777777" w:rsidR="00BA47F5" w:rsidRDefault="00000000">
      <w:pPr>
        <w:pStyle w:val="SourceCode"/>
      </w:pPr>
      <w:r>
        <w:rPr>
          <w:rStyle w:val="NormalTok"/>
        </w:rPr>
        <w:t xml:space="preserve">era_shading </w:t>
      </w:r>
      <w:r>
        <w:rPr>
          <w:rStyle w:val="OtherTok"/>
        </w:rPr>
        <w:t>&lt;-</w:t>
      </w:r>
      <w:r>
        <w:rPr>
          <w:rStyle w:val="NormalTok"/>
        </w:rPr>
        <w:t xml:space="preserve"> </w:t>
      </w:r>
      <w:r>
        <w:rPr>
          <w:rStyle w:val="FunctionTok"/>
        </w:rPr>
        <w:t>tibble</w:t>
      </w:r>
      <w:r>
        <w:rPr>
          <w:rStyle w:val="NormalTok"/>
        </w:rPr>
        <w:t>(</w:t>
      </w:r>
      <w:r>
        <w:br/>
      </w:r>
      <w:r>
        <w:rPr>
          <w:rStyle w:val="NormalTok"/>
        </w:rPr>
        <w:t xml:space="preserve">  </w:t>
      </w:r>
      <w:r>
        <w:rPr>
          <w:rStyle w:val="AttributeTok"/>
        </w:rPr>
        <w:t>xmin =</w:t>
      </w:r>
      <w:r>
        <w:rPr>
          <w:rStyle w:val="NormalTok"/>
        </w:rPr>
        <w:t xml:space="preserve"> </w:t>
      </w:r>
      <w:r>
        <w:rPr>
          <w:rStyle w:val="FunctionTok"/>
        </w:rPr>
        <w:t>as.Date</w:t>
      </w:r>
      <w:r>
        <w:rPr>
          <w:rStyle w:val="NormalTok"/>
        </w:rPr>
        <w:t>(</w:t>
      </w:r>
      <w:r>
        <w:rPr>
          <w:rStyle w:val="FunctionTok"/>
        </w:rPr>
        <w:t>c</w:t>
      </w:r>
      <w:r>
        <w:rPr>
          <w:rStyle w:val="NormalTok"/>
        </w:rPr>
        <w:t>(</w:t>
      </w:r>
      <w:r>
        <w:rPr>
          <w:rStyle w:val="StringTok"/>
        </w:rPr>
        <w:t>"1984-01-01"</w:t>
      </w:r>
      <w:r>
        <w:rPr>
          <w:rStyle w:val="NormalTok"/>
        </w:rPr>
        <w:t xml:space="preserve">, </w:t>
      </w:r>
      <w:r>
        <w:rPr>
          <w:rStyle w:val="StringTok"/>
        </w:rPr>
        <w:t>"2015-01-01"</w:t>
      </w:r>
      <w:r>
        <w:rPr>
          <w:rStyle w:val="NormalTok"/>
        </w:rPr>
        <w:t>)),</w:t>
      </w:r>
      <w:r>
        <w:br/>
      </w:r>
      <w:r>
        <w:rPr>
          <w:rStyle w:val="NormalTok"/>
        </w:rPr>
        <w:t xml:space="preserve">  </w:t>
      </w:r>
      <w:r>
        <w:rPr>
          <w:rStyle w:val="AttributeTok"/>
        </w:rPr>
        <w:t>xmax =</w:t>
      </w:r>
      <w:r>
        <w:rPr>
          <w:rStyle w:val="NormalTok"/>
        </w:rPr>
        <w:t xml:space="preserve"> </w:t>
      </w:r>
      <w:r>
        <w:rPr>
          <w:rStyle w:val="FunctionTok"/>
        </w:rPr>
        <w:t>as.Date</w:t>
      </w:r>
      <w:r>
        <w:rPr>
          <w:rStyle w:val="NormalTok"/>
        </w:rPr>
        <w:t>(</w:t>
      </w:r>
      <w:r>
        <w:rPr>
          <w:rStyle w:val="FunctionTok"/>
        </w:rPr>
        <w:t>c</w:t>
      </w:r>
      <w:r>
        <w:rPr>
          <w:rStyle w:val="NormalTok"/>
        </w:rPr>
        <w:t>(</w:t>
      </w:r>
      <w:r>
        <w:rPr>
          <w:rStyle w:val="StringTok"/>
        </w:rPr>
        <w:t>"2000-01-01"</w:t>
      </w:r>
      <w:r>
        <w:rPr>
          <w:rStyle w:val="NormalTok"/>
        </w:rPr>
        <w:t xml:space="preserve">, </w:t>
      </w:r>
      <w:r>
        <w:rPr>
          <w:rStyle w:val="StringTok"/>
        </w:rPr>
        <w:t>"2025-01-01"</w:t>
      </w:r>
      <w:r>
        <w:rPr>
          <w:rStyle w:val="NormalTok"/>
        </w:rPr>
        <w:t>))</w:t>
      </w:r>
      <w:r>
        <w:br/>
      </w:r>
      <w:r>
        <w:rPr>
          <w:rStyle w:val="NormalTok"/>
        </w:rPr>
        <w:t>)</w:t>
      </w:r>
      <w:r>
        <w:br/>
      </w:r>
      <w:r>
        <w:br/>
      </w:r>
      <w:r>
        <w:rPr>
          <w:rStyle w:val="FunctionTok"/>
        </w:rPr>
        <w:t>ggplot</w:t>
      </w:r>
      <w:r>
        <w:rPr>
          <w:rStyle w:val="NormalTok"/>
        </w:rPr>
        <w:t xml:space="preserve">(record, </w:t>
      </w:r>
      <w:r>
        <w:rPr>
          <w:rStyle w:val="FunctionTok"/>
        </w:rPr>
        <w:t>aes</w:t>
      </w:r>
      <w:r>
        <w:rPr>
          <w:rStyle w:val="NormalTok"/>
        </w:rPr>
        <w:t xml:space="preserve">(date, open_water)) </w:t>
      </w:r>
      <w:r>
        <w:rPr>
          <w:rStyle w:val="SpecialCharTok"/>
        </w:rPr>
        <w:t>+</w:t>
      </w:r>
      <w:r>
        <w:br/>
      </w:r>
      <w:r>
        <w:rPr>
          <w:rStyle w:val="NormalTok"/>
        </w:rPr>
        <w:t xml:space="preserve">  </w:t>
      </w:r>
      <w:r>
        <w:rPr>
          <w:rStyle w:val="FunctionTok"/>
        </w:rPr>
        <w:t>geom_rect</w:t>
      </w:r>
      <w:r>
        <w:rPr>
          <w:rStyle w:val="NormalTok"/>
        </w:rPr>
        <w:t>(</w:t>
      </w:r>
      <w:r>
        <w:br/>
      </w:r>
      <w:r>
        <w:rPr>
          <w:rStyle w:val="NormalTok"/>
        </w:rPr>
        <w:t xml:space="preserve">    </w:t>
      </w:r>
      <w:r>
        <w:rPr>
          <w:rStyle w:val="AttributeTok"/>
        </w:rPr>
        <w:t>data =</w:t>
      </w:r>
      <w:r>
        <w:rPr>
          <w:rStyle w:val="NormalTok"/>
        </w:rPr>
        <w:t xml:space="preserve"> era_shading,</w:t>
      </w:r>
      <w:r>
        <w:br/>
      </w:r>
      <w:r>
        <w:rPr>
          <w:rStyle w:val="NormalTok"/>
        </w:rPr>
        <w:t xml:space="preserve">    </w:t>
      </w:r>
      <w:r>
        <w:rPr>
          <w:rStyle w:val="FunctionTok"/>
        </w:rPr>
        <w:t>aes</w:t>
      </w:r>
      <w:r>
        <w:rPr>
          <w:rStyle w:val="NormalTok"/>
        </w:rPr>
        <w:t>(</w:t>
      </w:r>
      <w:r>
        <w:rPr>
          <w:rStyle w:val="AttributeTok"/>
        </w:rPr>
        <w:t>xmin =</w:t>
      </w:r>
      <w:r>
        <w:rPr>
          <w:rStyle w:val="NormalTok"/>
        </w:rPr>
        <w:t xml:space="preserve"> xmin, </w:t>
      </w:r>
      <w:r>
        <w:rPr>
          <w:rStyle w:val="AttributeTok"/>
        </w:rPr>
        <w:t>xmax =</w:t>
      </w:r>
      <w:r>
        <w:rPr>
          <w:rStyle w:val="NormalTok"/>
        </w:rPr>
        <w:t xml:space="preserve"> xmax, </w:t>
      </w:r>
      <w:r>
        <w:rPr>
          <w:rStyle w:val="AttributeTok"/>
        </w:rPr>
        <w:t>ymin =</w:t>
      </w:r>
      <w:r>
        <w:rPr>
          <w:rStyle w:val="NormalTok"/>
        </w:rPr>
        <w:t xml:space="preserve"> </w:t>
      </w:r>
      <w:r>
        <w:rPr>
          <w:rStyle w:val="SpecialCharTok"/>
        </w:rPr>
        <w:t>-</w:t>
      </w:r>
      <w:r>
        <w:rPr>
          <w:rStyle w:val="ConstantTok"/>
        </w:rPr>
        <w:t>Inf</w:t>
      </w:r>
      <w:r>
        <w:rPr>
          <w:rStyle w:val="NormalTok"/>
        </w:rPr>
        <w:t xml:space="preserve">, </w:t>
      </w:r>
      <w:r>
        <w:rPr>
          <w:rStyle w:val="AttributeTok"/>
        </w:rPr>
        <w:t>ymax =</w:t>
      </w:r>
      <w:r>
        <w:rPr>
          <w:rStyle w:val="NormalTok"/>
        </w:rPr>
        <w:t xml:space="preserve"> </w:t>
      </w:r>
      <w:r>
        <w:rPr>
          <w:rStyle w:val="ConstantTok"/>
        </w:rPr>
        <w:t>Inf</w:t>
      </w:r>
      <w:r>
        <w:rPr>
          <w:rStyle w:val="NormalTok"/>
        </w:rPr>
        <w:t>),</w:t>
      </w:r>
      <w:r>
        <w:br/>
      </w:r>
      <w:r>
        <w:rPr>
          <w:rStyle w:val="NormalTok"/>
        </w:rPr>
        <w:t xml:space="preserve">    </w:t>
      </w:r>
      <w:r>
        <w:rPr>
          <w:rStyle w:val="AttributeTok"/>
        </w:rPr>
        <w:t>inherit.aes =</w:t>
      </w:r>
      <w:r>
        <w:rPr>
          <w:rStyle w:val="NormalTok"/>
        </w:rPr>
        <w:t xml:space="preserve"> </w:t>
      </w:r>
      <w:r>
        <w:rPr>
          <w:rStyle w:val="ConstantTok"/>
        </w:rPr>
        <w:t>FALSE</w:t>
      </w:r>
      <w:r>
        <w:rPr>
          <w:rStyle w:val="NormalTok"/>
        </w:rPr>
        <w:t xml:space="preserve">, </w:t>
      </w:r>
      <w:r>
        <w:rPr>
          <w:rStyle w:val="AttributeTok"/>
        </w:rPr>
        <w:t>fill =</w:t>
      </w:r>
      <w:r>
        <w:rPr>
          <w:rStyle w:val="NormalTok"/>
        </w:rPr>
        <w:t xml:space="preserve"> </w:t>
      </w:r>
      <w:r>
        <w:rPr>
          <w:rStyle w:val="StringTok"/>
        </w:rPr>
        <w:t>"#1F6E8C"</w:t>
      </w:r>
      <w:r>
        <w:rPr>
          <w:rStyle w:val="NormalTok"/>
        </w:rPr>
        <w:t xml:space="preserve">, </w:t>
      </w:r>
      <w:r>
        <w:rPr>
          <w:rStyle w:val="AttributeTok"/>
        </w:rPr>
        <w:t>alpha =</w:t>
      </w:r>
      <w:r>
        <w:rPr>
          <w:rStyle w:val="NormalTok"/>
        </w:rPr>
        <w:t xml:space="preserve"> </w:t>
      </w:r>
      <w:r>
        <w:rPr>
          <w:rStyle w:val="FloatTok"/>
        </w:rPr>
        <w:t>0.05</w:t>
      </w:r>
      <w:r>
        <w:br/>
      </w:r>
      <w:r>
        <w:rPr>
          <w:rStyle w:val="NormalTok"/>
        </w:rPr>
        <w:t xml:space="preserve">  ) </w:t>
      </w:r>
      <w:r>
        <w:rPr>
          <w:rStyle w:val="SpecialCharTok"/>
        </w:rPr>
        <w:t>+</w:t>
      </w:r>
      <w:r>
        <w:br/>
      </w:r>
      <w:r>
        <w:rPr>
          <w:rStyle w:val="NormalTok"/>
        </w:rPr>
        <w:t xml:space="preserve">  </w:t>
      </w:r>
      <w:r>
        <w:rPr>
          <w:rStyle w:val="FunctionTok"/>
        </w:rPr>
        <w:t>geom_ribbon</w:t>
      </w:r>
      <w:r>
        <w:rPr>
          <w:rStyle w:val="NormalTok"/>
        </w:rPr>
        <w:t>(</w:t>
      </w:r>
      <w:r>
        <w:rPr>
          <w:rStyle w:val="FunctionTok"/>
        </w:rPr>
        <w:t>aes</w:t>
      </w:r>
      <w:r>
        <w:rPr>
          <w:rStyle w:val="NormalTok"/>
        </w:rPr>
        <w:t>(</w:t>
      </w:r>
      <w:r>
        <w:rPr>
          <w:rStyle w:val="AttributeTok"/>
        </w:rPr>
        <w:t>ymin =</w:t>
      </w:r>
      <w:r>
        <w:rPr>
          <w:rStyle w:val="NormalTok"/>
        </w:rPr>
        <w:t xml:space="preserve"> lower, </w:t>
      </w:r>
      <w:r>
        <w:rPr>
          <w:rStyle w:val="AttributeTok"/>
        </w:rPr>
        <w:t>ymax =</w:t>
      </w:r>
      <w:r>
        <w:rPr>
          <w:rStyle w:val="NormalTok"/>
        </w:rPr>
        <w:t xml:space="preserve"> upper),</w:t>
      </w:r>
      <w:r>
        <w:br/>
      </w:r>
      <w:r>
        <w:rPr>
          <w:rStyle w:val="NormalTok"/>
        </w:rPr>
        <w:t xml:space="preserve">              </w:t>
      </w:r>
      <w:r>
        <w:rPr>
          <w:rStyle w:val="AttributeTok"/>
        </w:rPr>
        <w:t>fill =</w:t>
      </w:r>
      <w:r>
        <w:rPr>
          <w:rStyle w:val="NormalTok"/>
        </w:rPr>
        <w:t xml:space="preserve"> </w:t>
      </w:r>
      <w:r>
        <w:rPr>
          <w:rStyle w:val="StringTok"/>
        </w:rPr>
        <w:t>"#1F6E8C"</w:t>
      </w:r>
      <w:r>
        <w:rPr>
          <w:rStyle w:val="NormalTok"/>
        </w:rPr>
        <w:t xml:space="preserve">, </w:t>
      </w:r>
      <w:r>
        <w:rPr>
          <w:rStyle w:val="AttributeTok"/>
        </w:rPr>
        <w:t>alpha =</w:t>
      </w:r>
      <w:r>
        <w:rPr>
          <w:rStyle w:val="NormalTok"/>
        </w:rPr>
        <w:t xml:space="preserve"> </w:t>
      </w:r>
      <w:r>
        <w:rPr>
          <w:rStyle w:val="FloatTok"/>
        </w:rPr>
        <w:t>0.22</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AttributeTok"/>
        </w:rPr>
        <w:t>colour =</w:t>
      </w:r>
      <w:r>
        <w:rPr>
          <w:rStyle w:val="NormalTok"/>
        </w:rPr>
        <w:t xml:space="preserve"> </w:t>
      </w:r>
      <w:r>
        <w:rPr>
          <w:rStyle w:val="StringTok"/>
        </w:rPr>
        <w:t>"#12455A"</w:t>
      </w:r>
      <w:r>
        <w:rPr>
          <w:rStyle w:val="NormalTok"/>
        </w:rPr>
        <w:t xml:space="preserve">, </w:t>
      </w:r>
      <w:r>
        <w:rPr>
          <w:rStyle w:val="AttributeTok"/>
        </w:rPr>
        <w:t>linewidth =</w:t>
      </w:r>
      <w:r>
        <w:rPr>
          <w:rStyle w:val="NormalTok"/>
        </w:rPr>
        <w:t xml:space="preserve"> </w:t>
      </w:r>
      <w:r>
        <w:rPr>
          <w:rStyle w:val="FloatTok"/>
        </w:rPr>
        <w:t>0.35</w:t>
      </w:r>
      <w:r>
        <w:rPr>
          <w:rStyle w:val="NormalTok"/>
        </w:rPr>
        <w:t xml:space="preserve">) </w:t>
      </w:r>
      <w:r>
        <w:rPr>
          <w:rStyle w:val="SpecialCharTok"/>
        </w:rPr>
        <w:t>+</w:t>
      </w:r>
      <w:r>
        <w:br/>
      </w:r>
      <w:r>
        <w:rPr>
          <w:rStyle w:val="NormalTok"/>
        </w:rPr>
        <w:t xml:space="preserve">  </w:t>
      </w:r>
      <w:r>
        <w:rPr>
          <w:rStyle w:val="FunctionTok"/>
        </w:rPr>
        <w:t>scale_x_date</w:t>
      </w:r>
      <w:r>
        <w:rPr>
          <w:rStyle w:val="NormalTok"/>
        </w:rPr>
        <w:t>(</w:t>
      </w:r>
      <w:r>
        <w:rPr>
          <w:rStyle w:val="AttributeTok"/>
        </w:rPr>
        <w:t>date_breaks =</w:t>
      </w:r>
      <w:r>
        <w:rPr>
          <w:rStyle w:val="NormalTok"/>
        </w:rPr>
        <w:t xml:space="preserve"> </w:t>
      </w:r>
      <w:r>
        <w:rPr>
          <w:rStyle w:val="StringTok"/>
        </w:rPr>
        <w:t>"5 years"</w:t>
      </w:r>
      <w:r>
        <w:rPr>
          <w:rStyle w:val="NormalTok"/>
        </w:rPr>
        <w:t xml:space="preserve">, </w:t>
      </w:r>
      <w:r>
        <w:rPr>
          <w:rStyle w:val="AttributeTok"/>
        </w:rPr>
        <w:t>date_labels =</w:t>
      </w:r>
      <w:r>
        <w:rPr>
          <w:rStyle w:val="NormalTok"/>
        </w:rPr>
        <w:t xml:space="preserve"> </w:t>
      </w:r>
      <w:r>
        <w:rPr>
          <w:rStyle w:val="StringTok"/>
        </w:rPr>
        <w:t>"%Y"</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FunctionTok"/>
        </w:rPr>
        <w:t>expression</w:t>
      </w:r>
      <w:r>
        <w:rPr>
          <w:rStyle w:val="NormalTok"/>
        </w:rPr>
        <w:t>(</w:t>
      </w:r>
      <w:r>
        <w:rPr>
          <w:rStyle w:val="StringTok"/>
        </w:rPr>
        <w:t>"open water (km"</w:t>
      </w:r>
      <w:r>
        <w:rPr>
          <w:rStyle w:val="SpecialCharTok"/>
        </w:rPr>
        <w:t>^</w:t>
      </w:r>
      <w:r>
        <w:rPr>
          <w:rStyle w:val="DecValTok"/>
        </w:rPr>
        <w:t>2</w:t>
      </w:r>
      <w:r>
        <w:rPr>
          <w:rStyle w:val="SpecialCharTok"/>
        </w:rPr>
        <w:t>*</w:t>
      </w:r>
      <w:r>
        <w:rPr>
          <w:rStyle w:val="StringTok"/>
        </w:rPr>
        <w:t>")"</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w:t>
      </w:r>
      <w:r>
        <w:rPr>
          <w:rStyle w:val="AttributeTok"/>
        </w:rPr>
        <w:t>base_size =</w:t>
      </w:r>
      <w:r>
        <w:rPr>
          <w:rStyle w:val="NormalTok"/>
        </w:rPr>
        <w:t xml:space="preserve"> </w:t>
      </w:r>
      <w:r>
        <w:rPr>
          <w:rStyle w:val="DecValTok"/>
        </w:rPr>
        <w:t>11</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br/>
      </w:r>
      <w:r>
        <w:rPr>
          <w:rStyle w:val="NormalTok"/>
        </w:rPr>
        <w:t xml:space="preserve">    </w:t>
      </w:r>
      <w:r>
        <w:rPr>
          <w:rStyle w:val="AttributeTok"/>
        </w:rPr>
        <w:t>panel.grid.minor =</w:t>
      </w:r>
      <w:r>
        <w:rPr>
          <w:rStyle w:val="NormalTok"/>
        </w:rPr>
        <w:t xml:space="preserve"> </w:t>
      </w:r>
      <w:r>
        <w:rPr>
          <w:rStyle w:val="FunctionTok"/>
        </w:rPr>
        <w:t>element_blank</w:t>
      </w:r>
      <w:r>
        <w:rPr>
          <w:rStyle w:val="NormalTok"/>
        </w:rPr>
        <w:t>(),</w:t>
      </w:r>
      <w:r>
        <w:br/>
      </w:r>
      <w:r>
        <w:rPr>
          <w:rStyle w:val="NormalTok"/>
        </w:rPr>
        <w:t xml:space="preserve">    </w:t>
      </w:r>
      <w:r>
        <w:rPr>
          <w:rStyle w:val="AttributeTok"/>
        </w:rPr>
        <w:t>panel.grid.major.x =</w:t>
      </w:r>
      <w:r>
        <w:rPr>
          <w:rStyle w:val="NormalTok"/>
        </w:rPr>
        <w:t xml:space="preserve"> </w:t>
      </w:r>
      <w:r>
        <w:rPr>
          <w:rStyle w:val="FunctionTok"/>
        </w:rPr>
        <w:t>element_blank</w:t>
      </w:r>
      <w:r>
        <w:rPr>
          <w:rStyle w:val="NormalTok"/>
        </w:rPr>
        <w:t>()</w:t>
      </w:r>
      <w:r>
        <w:br/>
      </w:r>
      <w:r>
        <w:rPr>
          <w:rStyle w:val="NormalTok"/>
        </w:rPr>
        <w:t xml:space="preserve">  )</w:t>
      </w:r>
    </w:p>
    <w:p w14:paraId="766F09BF" w14:textId="77777777" w:rsidR="00BA47F5" w:rsidRDefault="00000000">
      <w:pPr>
        <w:pStyle w:val="CaptionedFigure"/>
      </w:pPr>
      <w:r>
        <w:rPr>
          <w:noProof/>
        </w:rPr>
        <w:lastRenderedPageBreak/>
        <w:drawing>
          <wp:inline distT="0" distB="0" distL="0" distR="0" wp14:anchorId="0F15847B" wp14:editId="47880D8B">
            <wp:extent cx="5943600" cy="2701636"/>
            <wp:effectExtent l="0" t="0" r="0" b="0"/>
            <wp:docPr id="99" name="Picture" descr="Lake Chilwa open water at sixteen-day steps, 1984 to 2024. The band is the ninety-five per cent credible interval, and its width is as much the result as the line: narrow where the dense coarse stream observes every step, wide through the 1980s and 1990s where Landsat alone supplies about four usable observations a year."/>
            <wp:cNvGraphicFramePr/>
            <a:graphic xmlns:a="http://schemas.openxmlformats.org/drawingml/2006/main">
              <a:graphicData uri="http://schemas.openxmlformats.org/drawingml/2006/picture">
                <pic:pic xmlns:pic="http://schemas.openxmlformats.org/drawingml/2006/picture">
                  <pic:nvPicPr>
                    <pic:cNvPr id="100" name="Picture" descr="Manuscript_2026-08-03_files/figure-docx/record-figure-1.png"/>
                    <pic:cNvPicPr>
                      <a:picLocks noChangeAspect="1" noChangeArrowheads="1"/>
                    </pic:cNvPicPr>
                  </pic:nvPicPr>
                  <pic:blipFill>
                    <a:blip r:embed="rId22"/>
                    <a:stretch>
                      <a:fillRect/>
                    </a:stretch>
                  </pic:blipFill>
                  <pic:spPr bwMode="auto">
                    <a:xfrm>
                      <a:off x="0" y="0"/>
                      <a:ext cx="5943600" cy="2701636"/>
                    </a:xfrm>
                    <a:prstGeom prst="rect">
                      <a:avLst/>
                    </a:prstGeom>
                    <a:noFill/>
                    <a:ln w="9525">
                      <a:noFill/>
                      <a:headEnd/>
                      <a:tailEnd/>
                    </a:ln>
                  </pic:spPr>
                </pic:pic>
              </a:graphicData>
            </a:graphic>
          </wp:inline>
        </w:drawing>
      </w:r>
    </w:p>
    <w:p w14:paraId="1CD5EE2F" w14:textId="77777777" w:rsidR="00BA47F5" w:rsidRDefault="00000000">
      <w:pPr>
        <w:pStyle w:val="ImageCaption"/>
      </w:pPr>
      <w:r>
        <w:t>Lake Chilwa open water at sixteen-day steps, 1984 to 2024. The band is the ninety-five per cent credible interval, and its width is as much the result as the line: narrow where the dense coarse stream observes every step, wide through the 1980s and 1990s where Landsat alone supplies about four usable observations a year.</w:t>
      </w:r>
    </w:p>
    <w:p w14:paraId="561F360C" w14:textId="77777777" w:rsidR="00BA47F5" w:rsidRDefault="00000000">
      <w:pPr>
        <w:pStyle w:val="SourceCode"/>
      </w:pPr>
      <w:r>
        <w:rPr>
          <w:rStyle w:val="CommentTok"/>
        </w:rPr>
        <w:t># The record is written from the document itself, so the published file and the</w:t>
      </w:r>
      <w:r>
        <w:br/>
      </w:r>
      <w:r>
        <w:rPr>
          <w:rStyle w:val="CommentTok"/>
        </w:rPr>
        <w:t># numbers in this text cannot drift apart.</w:t>
      </w:r>
      <w:r>
        <w:br/>
      </w:r>
      <w:r>
        <w:br/>
      </w:r>
      <w:r>
        <w:rPr>
          <w:rStyle w:val="NormalTok"/>
        </w:rPr>
        <w:t>readr</w:t>
      </w:r>
      <w:r>
        <w:rPr>
          <w:rStyle w:val="SpecialCharTok"/>
        </w:rPr>
        <w:t>::</w:t>
      </w:r>
      <w:r>
        <w:rPr>
          <w:rStyle w:val="FunctionTok"/>
        </w:rPr>
        <w:t>write_csv</w:t>
      </w:r>
      <w:r>
        <w:rPr>
          <w:rStyle w:val="NormalTok"/>
        </w:rPr>
        <w:t>(</w:t>
      </w:r>
      <w:r>
        <w:br/>
      </w:r>
      <w:r>
        <w:rPr>
          <w:rStyle w:val="NormalTok"/>
        </w:rPr>
        <w:t xml:space="preserve">  record,</w:t>
      </w:r>
      <w:r>
        <w:br/>
      </w:r>
      <w:r>
        <w:rPr>
          <w:rStyle w:val="NormalTok"/>
        </w:rPr>
        <w:t xml:space="preserve">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"CSV"</w:t>
      </w:r>
      <w:r>
        <w:rPr>
          <w:rStyle w:val="NormalTok"/>
        </w:rPr>
        <w:t xml:space="preserve">, </w:t>
      </w:r>
      <w:r>
        <w:rPr>
          <w:rStyle w:val="StringTok"/>
        </w:rPr>
        <w:t>"chilwa_inundation_16day_manuscript.csv"</w:t>
      </w:r>
      <w:r>
        <w:rPr>
          <w:rStyle w:val="NormalTok"/>
        </w:rPr>
        <w:t>)</w:t>
      </w:r>
      <w:r>
        <w:br/>
      </w:r>
      <w:r>
        <w:rPr>
          <w:rStyle w:val="NormalTok"/>
        </w:rPr>
        <w:t>)</w:t>
      </w:r>
      <w:r>
        <w:br/>
      </w:r>
      <w:r>
        <w:br/>
      </w:r>
      <w:r>
        <w:rPr>
          <w:rStyle w:val="FunctionTok"/>
        </w:rPr>
        <w:t>cat</w:t>
      </w:r>
      <w:r>
        <w:rPr>
          <w:rStyle w:val="NormalTok"/>
        </w:rPr>
        <w:t>(</w:t>
      </w:r>
      <w:r>
        <w:rPr>
          <w:rStyle w:val="FunctionTok"/>
        </w:rPr>
        <w:t>sprintf</w:t>
      </w:r>
      <w:r>
        <w:rPr>
          <w:rStyle w:val="NormalTok"/>
        </w:rPr>
        <w:t>(</w:t>
      </w:r>
      <w:r>
        <w:rPr>
          <w:rStyle w:val="StringTok"/>
        </w:rPr>
        <w:t>"wrote %d steps to 03.outputs/CSV/chilwa_inundation_16day_manuscript.csv</w:t>
      </w:r>
      <w:r>
        <w:rPr>
          <w:rStyle w:val="SpecialCharTok"/>
        </w:rPr>
        <w:t>\n</w:t>
      </w:r>
      <w:r>
        <w:rPr>
          <w:rStyle w:val="StringTok"/>
        </w:rPr>
        <w:t>"</w:t>
      </w:r>
      <w:r>
        <w:rPr>
          <w:rStyle w:val="NormalTok"/>
        </w:rPr>
        <w:t>,</w:t>
      </w:r>
      <w:r>
        <w:br/>
      </w:r>
      <w:r>
        <w:rPr>
          <w:rStyle w:val="NormalTok"/>
        </w:rPr>
        <w:t xml:space="preserve">            </w:t>
      </w:r>
      <w:r>
        <w:rPr>
          <w:rStyle w:val="FunctionTok"/>
        </w:rPr>
        <w:t>nrow</w:t>
      </w:r>
      <w:r>
        <w:rPr>
          <w:rStyle w:val="NormalTok"/>
        </w:rPr>
        <w:t>(record)))</w:t>
      </w:r>
    </w:p>
    <w:p w14:paraId="06695450" w14:textId="77777777" w:rsidR="00BA47F5" w:rsidRDefault="00000000">
      <w:pPr>
        <w:pStyle w:val="SourceCode"/>
      </w:pPr>
      <w:r>
        <w:rPr>
          <w:rStyle w:val="VerbatimChar"/>
        </w:rPr>
        <w:t>NA wrote 936 steps to 03.outputs/CSV/chilwa_inundation_16day_manuscript.csv</w:t>
      </w:r>
    </w:p>
    <w:p w14:paraId="11D42E66" w14:textId="77777777" w:rsidR="00BA47F5" w:rsidRDefault="00000000">
      <w:pPr>
        <w:pStyle w:val="Heading3"/>
      </w:pPr>
      <w:bookmarkStart w:id="41" w:name="water-extent-dynamics"/>
      <w:bookmarkEnd w:id="40"/>
      <w:r>
        <w:t>3.2 Water Extent Dynamics</w:t>
      </w:r>
    </w:p>
    <w:p w14:paraId="1404AE6A" w14:textId="77777777" w:rsidR="00BA47F5" w:rsidRDefault="00000000">
      <w:pPr>
        <w:pStyle w:val="FirstParagraph"/>
      </w:pPr>
      <w:r>
        <w:t>The spectral mixture analysis resolves the basin’s inundation at sub-pixel scale across the Landsat record, thirty-seven usable years between 1984 and 2024 (Figure 1). Basin-mean open-water fraction averaged 0.140 and reached its maximum of 0.238 in 2024, the wettest year in the series and among the best sampled, at an inter-annual coefficient of variation of 0.32. Three principal recession troughs punctuate the record, in 1987, 1992, and 2003, each a year when open water covered less than a tenth of the basin. Those values, 0.013 in 2003 and 0.036 in 1987, rest on three and two usable scenes and are better read as evidence of severe drawdown than as precise extents. The deepest well-sampled low is 1995, at 0.095 from thirteen scenes, which coincides with the near-total desiccation of the central basin documented by Njaya et al. (2011).</w:t>
      </w:r>
    </w:p>
    <w:p w14:paraId="12A3C432" w14:textId="77777777" w:rsidR="00BA47F5" w:rsidRDefault="00000000">
      <w:pPr>
        <w:pStyle w:val="BodyText"/>
      </w:pPr>
      <w:r>
        <w:lastRenderedPageBreak/>
        <w:t>Scaled to the 8,752 km² catchment, these fractions give a sub-pixel open-water extent averaging 1,230 km² and running from 2,083 km² in 2024 to 835 km² in 1995, two fifths of peak extent. Integrating the fraction rasters pixel by pixel, with each pixel weighted by its true area on the ellipsoid, returns 1,829 km² for 2023 against the 1,806 km² the basin-mean fraction implies, so the two routes to extent agree to within about one per cent. The combined open-water and emergent-vegetation footprint reached 2,810 km² at the 2023 refill and fell to 1,914 km² in the 2018 drawdown. Measured against the Sentinel-1 water record, which is independent of the optical mixture model, the reconstruction carries a mean absolute difference of 78 km² across the years the two overlap.</w:t>
      </w:r>
    </w:p>
    <w:p w14:paraId="2FAA61AC" w14:textId="77777777" w:rsidR="00BA47F5" w:rsidRDefault="00000000">
      <w:pPr>
        <w:pStyle w:val="BodyText"/>
      </w:pPr>
      <w:r>
        <w:rPr>
          <w:i/>
          <w:iCs/>
        </w:rPr>
        <w:t>Figure 1: Reconstructed inundation of the Lake Chilwa basin, 1984 to 2024. (a) Basin-mean open-water and emergent, flooded-vegetation fractions from spectral mixture analysis, with the record mean, the principal recession troughs, and the 2023 to 2024 refill marked. (b) Usable Landsat scenes per year, the sampling density behind each annual estimate.</w:t>
      </w:r>
    </w:p>
    <w:p w14:paraId="3671BD1B" w14:textId="77777777" w:rsidR="00BA47F5" w:rsidRDefault="00000000">
      <w:pPr>
        <w:pStyle w:val="BodyText"/>
      </w:pPr>
      <w:r>
        <w:rPr>
          <w:noProof/>
        </w:rPr>
        <w:drawing>
          <wp:inline distT="0" distB="0" distL="0" distR="0" wp14:anchorId="497C6370" wp14:editId="43FFA6A4">
            <wp:extent cx="5943600" cy="3428999"/>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4" name="Picture" descr="../03.outputs/PNG/fig04_inundation_hydrograph.png"/>
                    <pic:cNvPicPr>
                      <a:picLocks noChangeAspect="1" noChangeArrowheads="1"/>
                    </pic:cNvPicPr>
                  </pic:nvPicPr>
                  <pic:blipFill>
                    <a:blip r:embed="rId23"/>
                    <a:stretch>
                      <a:fillRect/>
                    </a:stretch>
                  </pic:blipFill>
                  <pic:spPr bwMode="auto">
                    <a:xfrm>
                      <a:off x="0" y="0"/>
                      <a:ext cx="5943600" cy="3428999"/>
                    </a:xfrm>
                    <a:prstGeom prst="rect">
                      <a:avLst/>
                    </a:prstGeom>
                    <a:noFill/>
                    <a:ln w="9525">
                      <a:noFill/>
                      <a:headEnd/>
                      <a:tailEnd/>
                    </a:ln>
                  </pic:spPr>
                </pic:pic>
              </a:graphicData>
            </a:graphic>
          </wp:inline>
        </w:drawing>
      </w:r>
    </w:p>
    <w:p w14:paraId="4470826F" w14:textId="77777777" w:rsidR="00BA47F5" w:rsidRDefault="00000000">
      <w:pPr>
        <w:pStyle w:val="BodyText"/>
      </w:pPr>
      <w:r>
        <w:t xml:space="preserve">Open water and emergent vegetation are only weakly related, and the sign of that relation is negative (r = -0.23). As the lake retreats, emergent macrophytes colonise part of the exposed drawdown zone; the clearest instance is 1987, when the flooded-vegetation fraction reached its record 0.165 in the same year open water fell to 0.036. The compensation is partial rather than systematic, yet it is enough to steady the total inundated footprint, which varies at a coefficient of </w:t>
      </w:r>
      <w:r>
        <w:lastRenderedPageBreak/>
        <w:t>variation of 0.22 against 0.32 for open water alone. The wetland persists by changing form, trading open water for vegetated marsh as the lake falls, without holding its total extent constant.</w:t>
      </w:r>
    </w:p>
    <w:p w14:paraId="2B48BD0F" w14:textId="77777777" w:rsidR="00BA47F5" w:rsidRDefault="00000000">
      <w:pPr>
        <w:pStyle w:val="BodyText"/>
      </w:pPr>
      <w:r>
        <w:t>Two events break this compensation. In 2018 both components contracted together and the combined footprint fell to 0.219, the lowest value in the densely sampled modern record, a basin-wide drawdown in which residual water persisted only in the deepest channels and the swamp refugia of the southern and eastern margins, as in the historical recessions recorded by Njaya et al. (2011). The refilling of 2023 and 2024 is the opposite extreme: the combined footprint reached 0.321 in 2023, and open water alone rose to 0.206 and then 0.238, the strongest sustained inundation in the series, a rise the Sentinel-1 record registers independently (Section 3.3).</w:t>
      </w:r>
    </w:p>
    <w:p w14:paraId="2089AF09" w14:textId="77777777" w:rsidR="00BA47F5" w:rsidRDefault="00000000">
      <w:pPr>
        <w:pStyle w:val="BodyText"/>
      </w:pPr>
      <w:r>
        <w:t>The early record rests on thin sampling. Several years before 2000 carry only two or three usable scenes, against roughly thirty to forty a year since 2015 (Figure 1b), which widens the uncertainty on the early fractions and explains much of their year-to-year volatility. Every apparent extreme in the series, the deepest lows and the largest combined footprints alike, falls in a year with fewer than five scenes; the dense modern record carries the seasonal and inter-annual signal with far greater confidence.</w:t>
      </w:r>
    </w:p>
    <w:p w14:paraId="5D0CA3CA" w14:textId="77777777" w:rsidR="00BA47F5" w:rsidRDefault="00000000">
      <w:pPr>
        <w:pStyle w:val="Heading3"/>
      </w:pPr>
      <w:bookmarkStart w:id="42" w:name="spectral-index-performance"/>
      <w:bookmarkEnd w:id="41"/>
      <w:r>
        <w:t>3.3 Spectral Index Performance</w:t>
      </w:r>
    </w:p>
    <w:p w14:paraId="48F46D13" w14:textId="77777777" w:rsidR="00BA47F5" w:rsidRDefault="00000000">
      <w:pPr>
        <w:pStyle w:val="FirstParagraph"/>
      </w:pPr>
      <w:r>
        <w:t>The five water indices do not track inundation equally (Figure 2). Measured against the spectral-mixture open-water record, WRI and MNDWI follow the basin’s wetting and drying most closely, at Pearson correlations of 0.90 and 0.79, while NDWI and AWEIsh lag at 0.65 and 0.61. The two indices that lean on shortwave-infrared reflectance, WRI through its denominator and MNDWI directly, best resolve the turbid, shallow water that dominates Lake Chilwa; the near-infrared contrast of NDWI and AWEIsh is more readily confounded by suspended sediment and emergent vegetation. Basin-mean annual MNDWI ranged from -0.52 to -0.23, its troughs and peaks falling in the recession and refill years of the mixture record.</w:t>
      </w:r>
    </w:p>
    <w:p w14:paraId="640952EF" w14:textId="77777777" w:rsidR="00BA47F5" w:rsidRDefault="00000000">
      <w:pPr>
        <w:pStyle w:val="BodyText"/>
      </w:pPr>
      <w:r>
        <w:rPr>
          <w:noProof/>
        </w:rPr>
        <w:lastRenderedPageBreak/>
        <w:drawing>
          <wp:inline distT="0" distB="0" distL="0" distR="0" wp14:anchorId="41A8AB15" wp14:editId="7EB825BC">
            <wp:extent cx="5943600" cy="2827430"/>
            <wp:effectExtent l="0" t="0" r="0" b="0"/>
            <wp:docPr id="107" name="Picture"/>
            <wp:cNvGraphicFramePr/>
            <a:graphic xmlns:a="http://schemas.openxmlformats.org/drawingml/2006/main">
              <a:graphicData uri="http://schemas.openxmlformats.org/drawingml/2006/picture">
                <pic:pic xmlns:pic="http://schemas.openxmlformats.org/drawingml/2006/picture">
                  <pic:nvPicPr>
                    <pic:cNvPr id="108" name="Picture" descr="../03.outputs/PNG/fig05_index_performance.png"/>
                    <pic:cNvPicPr>
                      <a:picLocks noChangeAspect="1" noChangeArrowheads="1"/>
                    </pic:cNvPicPr>
                  </pic:nvPicPr>
                  <pic:blipFill>
                    <a:blip r:embed="rId24"/>
                    <a:stretch>
                      <a:fillRect/>
                    </a:stretch>
                  </pic:blipFill>
                  <pic:spPr bwMode="auto">
                    <a:xfrm>
                      <a:off x="0" y="0"/>
                      <a:ext cx="5943600" cy="2827430"/>
                    </a:xfrm>
                    <a:prstGeom prst="rect">
                      <a:avLst/>
                    </a:prstGeom>
                    <a:noFill/>
                    <a:ln w="9525">
                      <a:noFill/>
                      <a:headEnd/>
                      <a:tailEnd/>
                    </a:ln>
                  </pic:spPr>
                </pic:pic>
              </a:graphicData>
            </a:graphic>
          </wp:inline>
        </w:drawing>
      </w:r>
    </w:p>
    <w:p w14:paraId="54BF7D47" w14:textId="77777777" w:rsidR="00BA47F5" w:rsidRDefault="00000000">
      <w:pPr>
        <w:pStyle w:val="BodyText"/>
      </w:pPr>
      <w:r>
        <w:rPr>
          <w:i/>
          <w:iCs/>
        </w:rPr>
        <w:t>Figure 2: Spectral-index behaviour, 1984 to 2024. (a) Standardised annual anomalies of the five water indices against the spectral-mixture open-water record. (b) Pearson correlation of each index with that record; WRI and MNDWI track inundation most closely, and NDPI is the inverse of MNDWI.</w:t>
      </w:r>
    </w:p>
    <w:p w14:paraId="5136008E" w14:textId="77777777" w:rsidR="00BA47F5" w:rsidRDefault="00000000">
      <w:pPr>
        <w:pStyle w:val="BodyText"/>
      </w:pPr>
      <w:r>
        <w:t>The indices also carry overlapping information (Table 2). NDPI is the exact algebraic inverse of MNDWI, correlated at r = -1.00, so the two are one index in opposite sign and only one can enter a classifier. WRI is strongly tied to MNDWI (r = 0.76) and adds little once MNDWI is present. NDWI and MNDWI, though both normalised water indices, agree only weakly (r = 0.31): the substitution of shortwave-infrared for near-infrared shifts the sensitivity enough that the two register genuinely different surfaces. AWEIsh sits closer to NDWI (r = 0.75) than to MNDWI (r = 0.54), consistent with their shared near-infrared term.</w:t>
      </w:r>
    </w:p>
    <w:p w14:paraId="1FC039C7" w14:textId="77777777" w:rsidR="00BA47F5" w:rsidRDefault="00000000">
      <w:pPr>
        <w:pStyle w:val="BodyText"/>
      </w:pPr>
      <w:r>
        <w:rPr>
          <w:i/>
          <w:iCs/>
        </w:rPr>
        <w:t>Table 2: Pairwise Pearson correlation among the five water indices, basin-mean annual values, 1984 to 2024. NDPI is the exact inverse of MNDWI.</w:t>
      </w:r>
    </w:p>
    <w:tbl>
      <w:tblPr>
        <w:tblStyle w:val="Table"/>
        <w:tblW w:w="0" w:type="auto"/>
        <w:tblLook w:val="0020" w:firstRow="1" w:lastRow="0" w:firstColumn="0" w:lastColumn="0" w:noHBand="0" w:noVBand="0"/>
      </w:tblPr>
      <w:tblGrid>
        <w:gridCol w:w="867"/>
        <w:gridCol w:w="696"/>
        <w:gridCol w:w="846"/>
        <w:gridCol w:w="867"/>
        <w:gridCol w:w="627"/>
        <w:gridCol w:w="647"/>
      </w:tblGrid>
      <w:tr w:rsidR="00BA47F5" w14:paraId="356A165B" w14:textId="77777777" w:rsidTr="00BA47F5">
        <w:trPr>
          <w:cnfStyle w:val="100000000000" w:firstRow="1" w:lastRow="0" w:firstColumn="0" w:lastColumn="0" w:oddVBand="0" w:evenVBand="0" w:oddHBand="0" w:evenHBand="0" w:firstRowFirstColumn="0" w:firstRowLastColumn="0" w:lastRowFirstColumn="0" w:lastRowLastColumn="0"/>
          <w:tblHeader/>
        </w:trPr>
        <w:tc>
          <w:tcPr>
            <w:tcW w:w="0" w:type="auto"/>
          </w:tcPr>
          <w:p w14:paraId="2C755A3D" w14:textId="77777777" w:rsidR="00BA47F5" w:rsidRDefault="00BA47F5">
            <w:pPr>
              <w:pStyle w:val="Compact"/>
            </w:pPr>
          </w:p>
        </w:tc>
        <w:tc>
          <w:tcPr>
            <w:tcW w:w="0" w:type="auto"/>
          </w:tcPr>
          <w:p w14:paraId="2D13B2EC" w14:textId="77777777" w:rsidR="00BA47F5" w:rsidRDefault="00000000">
            <w:pPr>
              <w:pStyle w:val="Compact"/>
              <w:jc w:val="right"/>
            </w:pPr>
            <w:r>
              <w:t>NDWI</w:t>
            </w:r>
          </w:p>
        </w:tc>
        <w:tc>
          <w:tcPr>
            <w:tcW w:w="0" w:type="auto"/>
          </w:tcPr>
          <w:p w14:paraId="67C3DCA0" w14:textId="77777777" w:rsidR="00BA47F5" w:rsidRDefault="00000000">
            <w:pPr>
              <w:pStyle w:val="Compact"/>
              <w:jc w:val="right"/>
            </w:pPr>
            <w:r>
              <w:t>MNDWI</w:t>
            </w:r>
          </w:p>
        </w:tc>
        <w:tc>
          <w:tcPr>
            <w:tcW w:w="0" w:type="auto"/>
          </w:tcPr>
          <w:p w14:paraId="5FF3DE9C" w14:textId="77777777" w:rsidR="00BA47F5" w:rsidRDefault="00000000">
            <w:pPr>
              <w:pStyle w:val="Compact"/>
              <w:jc w:val="right"/>
            </w:pPr>
            <w:r>
              <w:t>AWEIsh</w:t>
            </w:r>
          </w:p>
        </w:tc>
        <w:tc>
          <w:tcPr>
            <w:tcW w:w="0" w:type="auto"/>
          </w:tcPr>
          <w:p w14:paraId="29AFE382" w14:textId="77777777" w:rsidR="00BA47F5" w:rsidRDefault="00000000">
            <w:pPr>
              <w:pStyle w:val="Compact"/>
              <w:jc w:val="right"/>
            </w:pPr>
            <w:r>
              <w:t>WRI</w:t>
            </w:r>
          </w:p>
        </w:tc>
        <w:tc>
          <w:tcPr>
            <w:tcW w:w="0" w:type="auto"/>
          </w:tcPr>
          <w:p w14:paraId="5BB7CE16" w14:textId="77777777" w:rsidR="00BA47F5" w:rsidRDefault="00000000">
            <w:pPr>
              <w:pStyle w:val="Compact"/>
              <w:jc w:val="right"/>
            </w:pPr>
            <w:r>
              <w:t>NDPI</w:t>
            </w:r>
          </w:p>
        </w:tc>
      </w:tr>
      <w:tr w:rsidR="00BA47F5" w14:paraId="4385AFA9" w14:textId="77777777">
        <w:tc>
          <w:tcPr>
            <w:tcW w:w="0" w:type="auto"/>
          </w:tcPr>
          <w:p w14:paraId="41E87E45" w14:textId="77777777" w:rsidR="00BA47F5" w:rsidRDefault="00000000">
            <w:pPr>
              <w:pStyle w:val="Compact"/>
              <w:jc w:val="left"/>
            </w:pPr>
            <w:r>
              <w:t>NDWI</w:t>
            </w:r>
          </w:p>
        </w:tc>
        <w:tc>
          <w:tcPr>
            <w:tcW w:w="0" w:type="auto"/>
          </w:tcPr>
          <w:p w14:paraId="0F40F569" w14:textId="77777777" w:rsidR="00BA47F5" w:rsidRDefault="00000000">
            <w:pPr>
              <w:pStyle w:val="Compact"/>
              <w:jc w:val="right"/>
            </w:pPr>
            <w:r>
              <w:t>1.00</w:t>
            </w:r>
          </w:p>
        </w:tc>
        <w:tc>
          <w:tcPr>
            <w:tcW w:w="0" w:type="auto"/>
          </w:tcPr>
          <w:p w14:paraId="4A13768A" w14:textId="77777777" w:rsidR="00BA47F5" w:rsidRDefault="00000000">
            <w:pPr>
              <w:pStyle w:val="Compact"/>
              <w:jc w:val="right"/>
            </w:pPr>
            <w:r>
              <w:t>0.31</w:t>
            </w:r>
          </w:p>
        </w:tc>
        <w:tc>
          <w:tcPr>
            <w:tcW w:w="0" w:type="auto"/>
          </w:tcPr>
          <w:p w14:paraId="67B76B37" w14:textId="77777777" w:rsidR="00BA47F5" w:rsidRDefault="00000000">
            <w:pPr>
              <w:pStyle w:val="Compact"/>
              <w:jc w:val="right"/>
            </w:pPr>
            <w:r>
              <w:t>0.75</w:t>
            </w:r>
          </w:p>
        </w:tc>
        <w:tc>
          <w:tcPr>
            <w:tcW w:w="0" w:type="auto"/>
          </w:tcPr>
          <w:p w14:paraId="02990A15" w14:textId="77777777" w:rsidR="00BA47F5" w:rsidRDefault="00000000">
            <w:pPr>
              <w:pStyle w:val="Compact"/>
              <w:jc w:val="right"/>
            </w:pPr>
            <w:r>
              <w:t>0.66</w:t>
            </w:r>
          </w:p>
        </w:tc>
        <w:tc>
          <w:tcPr>
            <w:tcW w:w="0" w:type="auto"/>
          </w:tcPr>
          <w:p w14:paraId="442466B9" w14:textId="77777777" w:rsidR="00BA47F5" w:rsidRDefault="00000000">
            <w:pPr>
              <w:pStyle w:val="Compact"/>
              <w:jc w:val="right"/>
            </w:pPr>
            <w:r>
              <w:t>-0.31</w:t>
            </w:r>
          </w:p>
        </w:tc>
      </w:tr>
      <w:tr w:rsidR="00BA47F5" w14:paraId="600D162E" w14:textId="77777777">
        <w:tc>
          <w:tcPr>
            <w:tcW w:w="0" w:type="auto"/>
          </w:tcPr>
          <w:p w14:paraId="7AB0B8D0" w14:textId="77777777" w:rsidR="00BA47F5" w:rsidRDefault="00000000">
            <w:pPr>
              <w:pStyle w:val="Compact"/>
              <w:jc w:val="left"/>
            </w:pPr>
            <w:r>
              <w:t>MNDWI</w:t>
            </w:r>
          </w:p>
        </w:tc>
        <w:tc>
          <w:tcPr>
            <w:tcW w:w="0" w:type="auto"/>
          </w:tcPr>
          <w:p w14:paraId="68AEFC45" w14:textId="77777777" w:rsidR="00BA47F5" w:rsidRDefault="00000000">
            <w:pPr>
              <w:pStyle w:val="Compact"/>
              <w:jc w:val="right"/>
            </w:pPr>
            <w:r>
              <w:t>0.31</w:t>
            </w:r>
          </w:p>
        </w:tc>
        <w:tc>
          <w:tcPr>
            <w:tcW w:w="0" w:type="auto"/>
          </w:tcPr>
          <w:p w14:paraId="1C10D4E3" w14:textId="77777777" w:rsidR="00BA47F5" w:rsidRDefault="00000000">
            <w:pPr>
              <w:pStyle w:val="Compact"/>
              <w:jc w:val="right"/>
            </w:pPr>
            <w:r>
              <w:t>1.00</w:t>
            </w:r>
          </w:p>
        </w:tc>
        <w:tc>
          <w:tcPr>
            <w:tcW w:w="0" w:type="auto"/>
          </w:tcPr>
          <w:p w14:paraId="4CC3B891" w14:textId="77777777" w:rsidR="00BA47F5" w:rsidRDefault="00000000">
            <w:pPr>
              <w:pStyle w:val="Compact"/>
              <w:jc w:val="right"/>
            </w:pPr>
            <w:r>
              <w:t>0.54</w:t>
            </w:r>
          </w:p>
        </w:tc>
        <w:tc>
          <w:tcPr>
            <w:tcW w:w="0" w:type="auto"/>
          </w:tcPr>
          <w:p w14:paraId="0B8C840C" w14:textId="77777777" w:rsidR="00BA47F5" w:rsidRDefault="00000000">
            <w:pPr>
              <w:pStyle w:val="Compact"/>
              <w:jc w:val="right"/>
            </w:pPr>
            <w:r>
              <w:t>0.76</w:t>
            </w:r>
          </w:p>
        </w:tc>
        <w:tc>
          <w:tcPr>
            <w:tcW w:w="0" w:type="auto"/>
          </w:tcPr>
          <w:p w14:paraId="28B26D05" w14:textId="77777777" w:rsidR="00BA47F5" w:rsidRDefault="00000000">
            <w:pPr>
              <w:pStyle w:val="Compact"/>
              <w:jc w:val="right"/>
            </w:pPr>
            <w:r>
              <w:t>-1.00</w:t>
            </w:r>
          </w:p>
        </w:tc>
      </w:tr>
      <w:tr w:rsidR="00BA47F5" w14:paraId="250635A6" w14:textId="77777777">
        <w:tc>
          <w:tcPr>
            <w:tcW w:w="0" w:type="auto"/>
          </w:tcPr>
          <w:p w14:paraId="7118D9D8" w14:textId="77777777" w:rsidR="00BA47F5" w:rsidRDefault="00000000">
            <w:pPr>
              <w:pStyle w:val="Compact"/>
              <w:jc w:val="left"/>
            </w:pPr>
            <w:r>
              <w:t>AWEIsh</w:t>
            </w:r>
          </w:p>
        </w:tc>
        <w:tc>
          <w:tcPr>
            <w:tcW w:w="0" w:type="auto"/>
          </w:tcPr>
          <w:p w14:paraId="616A2C54" w14:textId="77777777" w:rsidR="00BA47F5" w:rsidRDefault="00000000">
            <w:pPr>
              <w:pStyle w:val="Compact"/>
              <w:jc w:val="right"/>
            </w:pPr>
            <w:r>
              <w:t>0.75</w:t>
            </w:r>
          </w:p>
        </w:tc>
        <w:tc>
          <w:tcPr>
            <w:tcW w:w="0" w:type="auto"/>
          </w:tcPr>
          <w:p w14:paraId="41336BE8" w14:textId="77777777" w:rsidR="00BA47F5" w:rsidRDefault="00000000">
            <w:pPr>
              <w:pStyle w:val="Compact"/>
              <w:jc w:val="right"/>
            </w:pPr>
            <w:r>
              <w:t>0.54</w:t>
            </w:r>
          </w:p>
        </w:tc>
        <w:tc>
          <w:tcPr>
            <w:tcW w:w="0" w:type="auto"/>
          </w:tcPr>
          <w:p w14:paraId="6CBF7181" w14:textId="77777777" w:rsidR="00BA47F5" w:rsidRDefault="00000000">
            <w:pPr>
              <w:pStyle w:val="Compact"/>
              <w:jc w:val="right"/>
            </w:pPr>
            <w:r>
              <w:t>1.00</w:t>
            </w:r>
          </w:p>
        </w:tc>
        <w:tc>
          <w:tcPr>
            <w:tcW w:w="0" w:type="auto"/>
          </w:tcPr>
          <w:p w14:paraId="077253FC" w14:textId="77777777" w:rsidR="00BA47F5" w:rsidRDefault="00000000">
            <w:pPr>
              <w:pStyle w:val="Compact"/>
              <w:jc w:val="right"/>
            </w:pPr>
            <w:r>
              <w:t>0.59</w:t>
            </w:r>
          </w:p>
        </w:tc>
        <w:tc>
          <w:tcPr>
            <w:tcW w:w="0" w:type="auto"/>
          </w:tcPr>
          <w:p w14:paraId="480C903C" w14:textId="77777777" w:rsidR="00BA47F5" w:rsidRDefault="00000000">
            <w:pPr>
              <w:pStyle w:val="Compact"/>
              <w:jc w:val="right"/>
            </w:pPr>
            <w:r>
              <w:t>-0.54</w:t>
            </w:r>
          </w:p>
        </w:tc>
      </w:tr>
      <w:tr w:rsidR="00BA47F5" w14:paraId="0AA00B67" w14:textId="77777777">
        <w:tc>
          <w:tcPr>
            <w:tcW w:w="0" w:type="auto"/>
          </w:tcPr>
          <w:p w14:paraId="7A44F1B3" w14:textId="77777777" w:rsidR="00BA47F5" w:rsidRDefault="00000000">
            <w:pPr>
              <w:pStyle w:val="Compact"/>
              <w:jc w:val="left"/>
            </w:pPr>
            <w:r>
              <w:t>WRI</w:t>
            </w:r>
          </w:p>
        </w:tc>
        <w:tc>
          <w:tcPr>
            <w:tcW w:w="0" w:type="auto"/>
          </w:tcPr>
          <w:p w14:paraId="41F95C69" w14:textId="77777777" w:rsidR="00BA47F5" w:rsidRDefault="00000000">
            <w:pPr>
              <w:pStyle w:val="Compact"/>
              <w:jc w:val="right"/>
            </w:pPr>
            <w:r>
              <w:t>0.66</w:t>
            </w:r>
          </w:p>
        </w:tc>
        <w:tc>
          <w:tcPr>
            <w:tcW w:w="0" w:type="auto"/>
          </w:tcPr>
          <w:p w14:paraId="165AEFB4" w14:textId="77777777" w:rsidR="00BA47F5" w:rsidRDefault="00000000">
            <w:pPr>
              <w:pStyle w:val="Compact"/>
              <w:jc w:val="right"/>
            </w:pPr>
            <w:r>
              <w:t>0.76</w:t>
            </w:r>
          </w:p>
        </w:tc>
        <w:tc>
          <w:tcPr>
            <w:tcW w:w="0" w:type="auto"/>
          </w:tcPr>
          <w:p w14:paraId="39AA91C6" w14:textId="77777777" w:rsidR="00BA47F5" w:rsidRDefault="00000000">
            <w:pPr>
              <w:pStyle w:val="Compact"/>
              <w:jc w:val="right"/>
            </w:pPr>
            <w:r>
              <w:t>0.59</w:t>
            </w:r>
          </w:p>
        </w:tc>
        <w:tc>
          <w:tcPr>
            <w:tcW w:w="0" w:type="auto"/>
          </w:tcPr>
          <w:p w14:paraId="5FA73A69" w14:textId="77777777" w:rsidR="00BA47F5" w:rsidRDefault="00000000">
            <w:pPr>
              <w:pStyle w:val="Compact"/>
              <w:jc w:val="right"/>
            </w:pPr>
            <w:r>
              <w:t>1.00</w:t>
            </w:r>
          </w:p>
        </w:tc>
        <w:tc>
          <w:tcPr>
            <w:tcW w:w="0" w:type="auto"/>
          </w:tcPr>
          <w:p w14:paraId="2D78B40C" w14:textId="77777777" w:rsidR="00BA47F5" w:rsidRDefault="00000000">
            <w:pPr>
              <w:pStyle w:val="Compact"/>
              <w:jc w:val="right"/>
            </w:pPr>
            <w:r>
              <w:t>-0.76</w:t>
            </w:r>
          </w:p>
        </w:tc>
      </w:tr>
      <w:tr w:rsidR="00BA47F5" w14:paraId="11B18F5D" w14:textId="77777777">
        <w:tc>
          <w:tcPr>
            <w:tcW w:w="0" w:type="auto"/>
          </w:tcPr>
          <w:p w14:paraId="38E21621" w14:textId="77777777" w:rsidR="00BA47F5" w:rsidRDefault="00000000">
            <w:pPr>
              <w:pStyle w:val="Compact"/>
              <w:jc w:val="left"/>
            </w:pPr>
            <w:r>
              <w:t>NDPI</w:t>
            </w:r>
          </w:p>
        </w:tc>
        <w:tc>
          <w:tcPr>
            <w:tcW w:w="0" w:type="auto"/>
          </w:tcPr>
          <w:p w14:paraId="5477D42B" w14:textId="77777777" w:rsidR="00BA47F5" w:rsidRDefault="00000000">
            <w:pPr>
              <w:pStyle w:val="Compact"/>
              <w:jc w:val="right"/>
            </w:pPr>
            <w:r>
              <w:t>-0.31</w:t>
            </w:r>
          </w:p>
        </w:tc>
        <w:tc>
          <w:tcPr>
            <w:tcW w:w="0" w:type="auto"/>
          </w:tcPr>
          <w:p w14:paraId="141349D8" w14:textId="77777777" w:rsidR="00BA47F5" w:rsidRDefault="00000000">
            <w:pPr>
              <w:pStyle w:val="Compact"/>
              <w:jc w:val="right"/>
            </w:pPr>
            <w:r>
              <w:t>-1.00</w:t>
            </w:r>
          </w:p>
        </w:tc>
        <w:tc>
          <w:tcPr>
            <w:tcW w:w="0" w:type="auto"/>
          </w:tcPr>
          <w:p w14:paraId="43049D3D" w14:textId="77777777" w:rsidR="00BA47F5" w:rsidRDefault="00000000">
            <w:pPr>
              <w:pStyle w:val="Compact"/>
              <w:jc w:val="right"/>
            </w:pPr>
            <w:r>
              <w:t>-0.54</w:t>
            </w:r>
          </w:p>
        </w:tc>
        <w:tc>
          <w:tcPr>
            <w:tcW w:w="0" w:type="auto"/>
          </w:tcPr>
          <w:p w14:paraId="231108BA" w14:textId="77777777" w:rsidR="00BA47F5" w:rsidRDefault="00000000">
            <w:pPr>
              <w:pStyle w:val="Compact"/>
              <w:jc w:val="right"/>
            </w:pPr>
            <w:r>
              <w:t>-0.76</w:t>
            </w:r>
          </w:p>
        </w:tc>
        <w:tc>
          <w:tcPr>
            <w:tcW w:w="0" w:type="auto"/>
          </w:tcPr>
          <w:p w14:paraId="5F8879B2" w14:textId="77777777" w:rsidR="00BA47F5" w:rsidRDefault="00000000">
            <w:pPr>
              <w:pStyle w:val="Compact"/>
              <w:jc w:val="right"/>
            </w:pPr>
            <w:r>
              <w:t>1.00</w:t>
            </w:r>
          </w:p>
        </w:tc>
      </w:tr>
    </w:tbl>
    <w:p w14:paraId="63D59343" w14:textId="77777777" w:rsidR="00BA47F5" w:rsidRDefault="00000000">
      <w:pPr>
        <w:pStyle w:val="BodyText"/>
      </w:pPr>
      <w:r>
        <w:lastRenderedPageBreak/>
        <w:t>These relationships set up the variable screen of Section 2.2.F. Because NDPI duplicates MNDWI and WRI largely repeats it, the optical indices contribute far fewer independent dimensions than their count suggests; the screen retains MNDWI as the leading water term and discards its redundant partners before classification, following the principle that correlated features degrade rather than improve a random forest (Amoakoh et al., 2021). No single index spans the full range of conditions, which is the argument for combining the optical indices with the radar and mixture-analysis terms rather than choosing among them.</w:t>
      </w:r>
    </w:p>
    <w:p w14:paraId="137F5F30" w14:textId="77777777" w:rsidR="00BA47F5" w:rsidRDefault="00000000">
      <w:pPr>
        <w:pStyle w:val="Heading3"/>
      </w:pPr>
      <w:bookmarkStart w:id="43" w:name="sar-integration"/>
      <w:bookmarkEnd w:id="42"/>
      <w:r>
        <w:t>3.4 SAR Integration</w:t>
      </w:r>
    </w:p>
    <w:p w14:paraId="187372DB" w14:textId="77777777" w:rsidR="00BA47F5" w:rsidRDefault="00000000">
      <w:pPr>
        <w:pStyle w:val="FirstParagraph"/>
      </w:pPr>
      <w:r>
        <w:t>Sentinel-1 C-band backscatter carries an intra-annual inundation signal through the wet-season cloud that defeats the optical sensors (Figure 3a). Basin-mean VV backscatter falls from about -10 dB early in the year to a September minimum near -13.6 dB, with VH tracking it some seven decibels lower, and the thresholded water fraction rises in step from 0.11 in January to 0.17 in September. The backscatter minimum thus falls in the late dry season, when senescing emergent vegetation and smoother exposed surfaces lower the C-band return, a phase offset from the optical high stand that the coupling analysis takes up in Section 3.5.</w:t>
      </w:r>
    </w:p>
    <w:p w14:paraId="2009FACD" w14:textId="77777777" w:rsidR="00BA47F5" w:rsidRDefault="00000000">
      <w:pPr>
        <w:pStyle w:val="BodyText"/>
      </w:pPr>
      <w:r>
        <w:rPr>
          <w:i/>
          <w:iCs/>
        </w:rPr>
        <w:t>Figure 3: SAR dynamics of the Lake Chilwa basin. (a) Sentinel-1 monthly climatology of VV and VH backscatter and the derived water fraction, 2015 to 2024. (b) Sentinel-1 monthly water fraction through the record, showing the 2023 to 2024 step-up. (c) ALOS PALSAR L-band annual HH and HV backscatter and their difference, the double-bounce term sensitive to flooded vegetation.</w:t>
      </w:r>
    </w:p>
    <w:p w14:paraId="39E749A3" w14:textId="77777777" w:rsidR="00BA47F5" w:rsidRDefault="00000000">
      <w:pPr>
        <w:pStyle w:val="BodyText"/>
      </w:pPr>
      <w:r>
        <w:rPr>
          <w:noProof/>
        </w:rPr>
        <w:lastRenderedPageBreak/>
        <w:drawing>
          <wp:inline distT="0" distB="0" distL="0" distR="0" wp14:anchorId="798C86B8" wp14:editId="1F193090">
            <wp:extent cx="5943600" cy="4120980"/>
            <wp:effectExtent l="0" t="0" r="0" b="0"/>
            <wp:docPr id="111" name="Picture"/>
            <wp:cNvGraphicFramePr/>
            <a:graphic xmlns:a="http://schemas.openxmlformats.org/drawingml/2006/main">
              <a:graphicData uri="http://schemas.openxmlformats.org/drawingml/2006/picture">
                <pic:pic xmlns:pic="http://schemas.openxmlformats.org/drawingml/2006/picture">
                  <pic:nvPicPr>
                    <pic:cNvPr id="112" name="Picture" descr="../03.outputs/PNG/fig06_sar_seasonality.png"/>
                    <pic:cNvPicPr>
                      <a:picLocks noChangeAspect="1" noChangeArrowheads="1"/>
                    </pic:cNvPicPr>
                  </pic:nvPicPr>
                  <pic:blipFill>
                    <a:blip r:embed="rId25"/>
                    <a:stretch>
                      <a:fillRect/>
                    </a:stretch>
                  </pic:blipFill>
                  <pic:spPr bwMode="auto">
                    <a:xfrm>
                      <a:off x="0" y="0"/>
                      <a:ext cx="5943600" cy="4120980"/>
                    </a:xfrm>
                    <a:prstGeom prst="rect">
                      <a:avLst/>
                    </a:prstGeom>
                    <a:noFill/>
                    <a:ln w="9525">
                      <a:noFill/>
                      <a:headEnd/>
                      <a:tailEnd/>
                    </a:ln>
                  </pic:spPr>
                </pic:pic>
              </a:graphicData>
            </a:graphic>
          </wp:inline>
        </w:drawing>
      </w:r>
    </w:p>
    <w:p w14:paraId="7900D0C5" w14:textId="77777777" w:rsidR="00BA47F5" w:rsidRDefault="00000000">
      <w:pPr>
        <w:pStyle w:val="BodyText"/>
      </w:pPr>
      <w:r>
        <w:t>The monthly series also records the recent refill (Figure 3b). Basin water fraction held near 0.12 from 2015 through 2022, then stepped up to 0.21 across 2023 and 2024. Optical and radar, two independent sensors, thus place the strongest inundation of the record in the same two years, the mixture analysis of Section 3.1 registering it in the annual Landsat fractions and Sentinel-1 in the monthly backscatter.</w:t>
      </w:r>
    </w:p>
    <w:p w14:paraId="2F561E9D" w14:textId="77777777" w:rsidR="00BA47F5" w:rsidRDefault="00000000">
      <w:pPr>
        <w:pStyle w:val="BodyText"/>
      </w:pPr>
      <w:r>
        <w:t>L-band radar completes the picture where C-band cannot. The ALOS PALSAR HH minus HV difference, the double-bounce term that rises where standing water returns the signal through emergent vegetation, averaged 8.4 dB across the annual mosaics and peaked at 9.2 dB in 2021 (Figure 3c). The longer L-band wavelength penetrates the Typha stand that attenuates C-band, so the two radars are complementary: Sentinel-1 follows open water at fine cadence, and PALSAR flags the flooded marsh that both C-band and the optical indices under-record, the limitation in dense emergent vegetation documented by Hess et al. (2003) and Clement et al. (2018).</w:t>
      </w:r>
    </w:p>
    <w:p w14:paraId="15E1290E" w14:textId="77777777" w:rsidR="00BA47F5" w:rsidRDefault="00000000">
      <w:pPr>
        <w:pStyle w:val="BodyText"/>
      </w:pPr>
      <w:r>
        <w:t xml:space="preserve">The basin’s drainage structure shapes the sequence of retreat and refill. The southern and eastern shores, downgradient in the D-infinity flow routing of Section 2.2.A, recede first and refill </w:t>
      </w:r>
      <w:r>
        <w:lastRenderedPageBreak/>
        <w:t>last, an asymmetry the optical record misses through its cloud-season gaps and one that orders the fisher migration examined in Section 3.5.</w:t>
      </w:r>
    </w:p>
    <w:p w14:paraId="79F0C484" w14:textId="77777777" w:rsidR="00BA47F5" w:rsidRDefault="00000000">
      <w:pPr>
        <w:pStyle w:val="Heading3"/>
      </w:pPr>
      <w:bookmarkStart w:id="44" w:name="accuracy-assessments"/>
      <w:bookmarkEnd w:id="43"/>
      <w:r>
        <w:t>3.5 Accuracy Assessments</w:t>
      </w:r>
    </w:p>
    <w:p w14:paraId="24AFF244" w14:textId="77777777" w:rsidR="00BA47F5" w:rsidRDefault="00000000">
      <w:pPr>
        <w:pStyle w:val="FirstParagraph"/>
      </w:pPr>
      <w:r>
        <w:t>The four-class random-forest classifier (open water, flooded vegetation, dry vegetation, bare soil), trained on the separability-selected feature stack of Section 2.2.F and applied to the 2020 reference composite, resolved the littoral mosaic that no single index captured (Section 2.2.G). Overall accuracy was 81% with a kappa coefficient of 0.77. Accuracy was highest for open water, which both the SWIR-based optical indices and low SAR backscatter identify unambiguously, and lowest for bare soil and flooded vegetation, where exposed lakebed grades into sparse cover and where dense Typha attenuates the C-band double-bounce signal. For the fieldwork year the field ground-truth points were compared with the 2012 harmonic water surface and with the Envisat map of water beneath vegetation (Section 2.3.1), and that comparison was the one the study depended on, because 2012 was the year the field record observed. Community validation of boundary placement and seasonal timing concentrated its disagreements in mixed-pixel zones and areas of rapid shoreline change.</w:t>
      </w:r>
    </w:p>
    <w:p w14:paraId="0CEDED5A" w14:textId="77777777" w:rsidR="00BA47F5" w:rsidRDefault="00000000">
      <w:pPr>
        <w:pStyle w:val="BodyText"/>
      </w:pPr>
      <w:r>
        <w:rPr>
          <w:i/>
          <w:iCs/>
        </w:rPr>
        <w:t>Table 3: Per-class producer’s and user’s accuracy for the four-class random-forest classification of the 2020 reference composite, computed from the independent validation split (Section 2.2.H). Overall accuracy 81%, kappa 0.77.</w:t>
      </w:r>
    </w:p>
    <w:p w14:paraId="1EB75696" w14:textId="77777777" w:rsidR="00BA47F5" w:rsidRDefault="00000000">
      <w:pPr>
        <w:pStyle w:val="SourceCode"/>
      </w:pPr>
      <w:r>
        <w:rPr>
          <w:rStyle w:val="NormalTok"/>
        </w:rPr>
        <w:t xml:space="preserve">pa </w:t>
      </w:r>
      <w:r>
        <w:rPr>
          <w:rStyle w:val="OtherTok"/>
        </w:rPr>
        <w:t>&lt;-</w:t>
      </w:r>
      <w:r>
        <w:rPr>
          <w:rStyle w:val="NormalTok"/>
        </w:rPr>
        <w:t xml:space="preserve"> </w:t>
      </w:r>
      <w:r>
        <w:rPr>
          <w:rStyle w:val="FunctionTok"/>
        </w:rPr>
        <w:t>tail</w:t>
      </w:r>
      <w:r>
        <w:rPr>
          <w:rStyle w:val="NormalTok"/>
        </w:rPr>
        <w:t>(</w:t>
      </w:r>
      <w:r>
        <w:rPr>
          <w:rStyle w:val="FunctionTok"/>
        </w:rPr>
        <w:t>unlist</w:t>
      </w:r>
      <w:r>
        <w:rPr>
          <w:rStyle w:val="NormalTok"/>
        </w:rPr>
        <w:t xml:space="preserve">(producers), </w:t>
      </w:r>
      <w:r>
        <w:rPr>
          <w:rStyle w:val="DecValTok"/>
        </w:rPr>
        <w:t>4</w:t>
      </w:r>
      <w:r>
        <w:rPr>
          <w:rStyle w:val="NormalTok"/>
        </w:rPr>
        <w:t>)</w:t>
      </w:r>
      <w:r>
        <w:br/>
      </w:r>
      <w:r>
        <w:rPr>
          <w:rStyle w:val="NormalTok"/>
        </w:rPr>
        <w:t xml:space="preserve">ua </w:t>
      </w:r>
      <w:r>
        <w:rPr>
          <w:rStyle w:val="OtherTok"/>
        </w:rPr>
        <w:t>&lt;-</w:t>
      </w:r>
      <w:r>
        <w:rPr>
          <w:rStyle w:val="NormalTok"/>
        </w:rPr>
        <w:t xml:space="preserve"> </w:t>
      </w:r>
      <w:r>
        <w:rPr>
          <w:rStyle w:val="FunctionTok"/>
        </w:rPr>
        <w:t>tail</w:t>
      </w:r>
      <w:r>
        <w:rPr>
          <w:rStyle w:val="NormalTok"/>
        </w:rPr>
        <w:t>(</w:t>
      </w:r>
      <w:r>
        <w:rPr>
          <w:rStyle w:val="FunctionTok"/>
        </w:rPr>
        <w:t>unlist</w:t>
      </w:r>
      <w:r>
        <w:rPr>
          <w:rStyle w:val="NormalTok"/>
        </w:rPr>
        <w:t xml:space="preserve">(consumers), </w:t>
      </w:r>
      <w:r>
        <w:rPr>
          <w:rStyle w:val="DecValTok"/>
        </w:rPr>
        <w:t>4</w:t>
      </w:r>
      <w:r>
        <w:rPr>
          <w:rStyle w:val="NormalTok"/>
        </w:rPr>
        <w:t>)</w:t>
      </w:r>
      <w:r>
        <w:br/>
      </w:r>
      <w:r>
        <w:rPr>
          <w:rStyle w:val="NormalTok"/>
        </w:rPr>
        <w:t xml:space="preserve">acc_tbl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Class =</w:t>
      </w:r>
      <w:r>
        <w:rPr>
          <w:rStyle w:val="NormalTok"/>
        </w:rPr>
        <w:t xml:space="preserve"> </w:t>
      </w:r>
      <w:r>
        <w:rPr>
          <w:rStyle w:val="FunctionTok"/>
        </w:rPr>
        <w:t>c</w:t>
      </w:r>
      <w:r>
        <w:rPr>
          <w:rStyle w:val="NormalTok"/>
        </w:rPr>
        <w:t>(</w:t>
      </w:r>
      <w:r>
        <w:rPr>
          <w:rStyle w:val="StringTok"/>
        </w:rPr>
        <w:t>"Open water"</w:t>
      </w:r>
      <w:r>
        <w:rPr>
          <w:rStyle w:val="NormalTok"/>
        </w:rPr>
        <w:t xml:space="preserve">, </w:t>
      </w:r>
      <w:r>
        <w:rPr>
          <w:rStyle w:val="StringTok"/>
        </w:rPr>
        <w:t>"Flooded vegetation"</w:t>
      </w:r>
      <w:r>
        <w:rPr>
          <w:rStyle w:val="NormalTok"/>
        </w:rPr>
        <w:t xml:space="preserve">, </w:t>
      </w:r>
      <w:r>
        <w:rPr>
          <w:rStyle w:val="StringTok"/>
        </w:rPr>
        <w:t>"Dry vegetation"</w:t>
      </w:r>
      <w:r>
        <w:rPr>
          <w:rStyle w:val="NormalTok"/>
        </w:rPr>
        <w:t xml:space="preserve">, </w:t>
      </w:r>
      <w:r>
        <w:rPr>
          <w:rStyle w:val="StringTok"/>
        </w:rPr>
        <w:t>"Bare soil"</w:t>
      </w:r>
      <w:r>
        <w:rPr>
          <w:rStyle w:val="NormalTok"/>
        </w:rPr>
        <w:t>),</w:t>
      </w:r>
      <w:r>
        <w:br/>
      </w:r>
      <w:r>
        <w:rPr>
          <w:rStyle w:val="NormalTok"/>
        </w:rPr>
        <w:t xml:space="preserve">  </w:t>
      </w:r>
      <w:r>
        <w:rPr>
          <w:rStyle w:val="StringTok"/>
        </w:rPr>
        <w:t>`</w:t>
      </w:r>
      <w:r>
        <w:rPr>
          <w:rStyle w:val="AttributeTok"/>
        </w:rPr>
        <w:t>Producer's accuracy</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 xml:space="preserve">(pa, </w:t>
      </w:r>
      <w:r>
        <w:rPr>
          <w:rStyle w:val="DecValTok"/>
        </w:rPr>
        <w:t>2</w:t>
      </w:r>
      <w:r>
        <w:rPr>
          <w:rStyle w:val="NormalTok"/>
        </w:rPr>
        <w:t>),</w:t>
      </w:r>
      <w:r>
        <w:br/>
      </w:r>
      <w:r>
        <w:rPr>
          <w:rStyle w:val="NormalTok"/>
        </w:rPr>
        <w:t xml:space="preserve">  </w:t>
      </w:r>
      <w:r>
        <w:rPr>
          <w:rStyle w:val="StringTok"/>
        </w:rPr>
        <w:t>`</w:t>
      </w:r>
      <w:r>
        <w:rPr>
          <w:rStyle w:val="AttributeTok"/>
        </w:rPr>
        <w:t>User's accuracy</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 xml:space="preserve">(ua, </w:t>
      </w:r>
      <w:r>
        <w:rPr>
          <w:rStyle w:val="DecValTok"/>
        </w:rPr>
        <w:t>2</w:t>
      </w:r>
      <w:r>
        <w:rPr>
          <w:rStyle w:val="NormalTok"/>
        </w:rPr>
        <w:t>),</w:t>
      </w:r>
      <w:r>
        <w:br/>
      </w:r>
      <w:r>
        <w:rPr>
          <w:rStyle w:val="NormalTok"/>
        </w:rPr>
        <w:t xml:space="preserve">  </w:t>
      </w:r>
      <w:r>
        <w:rPr>
          <w:rStyle w:val="AttributeTok"/>
        </w:rPr>
        <w:t>check.names =</w:t>
      </w:r>
      <w:r>
        <w:rPr>
          <w:rStyle w:val="NormalTok"/>
        </w:rPr>
        <w:t xml:space="preserve"> </w:t>
      </w:r>
      <w:r>
        <w:rPr>
          <w:rStyle w:val="ConstantTok"/>
        </w:rPr>
        <w:t>FALSE</w:t>
      </w:r>
      <w:r>
        <w:rPr>
          <w:rStyle w:val="NormalTok"/>
        </w:rPr>
        <w:t>)</w:t>
      </w:r>
      <w:r>
        <w:br/>
      </w:r>
      <w:r>
        <w:rPr>
          <w:rStyle w:val="NormalTok"/>
        </w:rPr>
        <w:t>knitr</w:t>
      </w:r>
      <w:r>
        <w:rPr>
          <w:rStyle w:val="SpecialCharTok"/>
        </w:rPr>
        <w:t>::</w:t>
      </w:r>
      <w:r>
        <w:rPr>
          <w:rStyle w:val="FunctionTok"/>
        </w:rPr>
        <w:t>kable</w:t>
      </w:r>
      <w:r>
        <w:rPr>
          <w:rStyle w:val="NormalTok"/>
        </w:rPr>
        <w:t>(acc_tbl)</w:t>
      </w:r>
    </w:p>
    <w:p w14:paraId="7A817781" w14:textId="77777777" w:rsidR="00BA47F5" w:rsidRDefault="00000000">
      <w:pPr>
        <w:pStyle w:val="FirstParagraph"/>
      </w:pPr>
      <w:r>
        <w:rPr>
          <w:i/>
          <w:iCs/>
        </w:rPr>
        <w:t>Figure 4: Producer’s and user’s accuracy by cover class for the random-forest classification. Open water is resolved most reliably; bare soil and flooded vegetation carry the largest errors, at the exposed-lakebed and Typha reed-stand boundaries respectively.</w:t>
      </w:r>
    </w:p>
    <w:p w14:paraId="53D286D9" w14:textId="77777777" w:rsidR="00BA47F5" w:rsidRDefault="00000000">
      <w:pPr>
        <w:pStyle w:val="SourceCode"/>
      </w:pPr>
      <w:r>
        <w:rPr>
          <w:rStyle w:val="NormalTok"/>
        </w:rPr>
        <w:t xml:space="preserve">acc_long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Class    =</w:t>
      </w:r>
      <w:r>
        <w:rPr>
          <w:rStyle w:val="NormalTok"/>
        </w:rPr>
        <w:t xml:space="preserve"> </w:t>
      </w:r>
      <w:r>
        <w:rPr>
          <w:rStyle w:val="FunctionTok"/>
        </w:rPr>
        <w:t>rep</w:t>
      </w:r>
      <w:r>
        <w:rPr>
          <w:rStyle w:val="NormalTok"/>
        </w:rPr>
        <w:t>(</w:t>
      </w:r>
      <w:r>
        <w:rPr>
          <w:rStyle w:val="FunctionTok"/>
        </w:rPr>
        <w:t>c</w:t>
      </w:r>
      <w:r>
        <w:rPr>
          <w:rStyle w:val="NormalTok"/>
        </w:rPr>
        <w:t>(</w:t>
      </w:r>
      <w:r>
        <w:rPr>
          <w:rStyle w:val="StringTok"/>
        </w:rPr>
        <w:t>"Open water"</w:t>
      </w:r>
      <w:r>
        <w:rPr>
          <w:rStyle w:val="NormalTok"/>
        </w:rPr>
        <w:t xml:space="preserve">, </w:t>
      </w:r>
      <w:r>
        <w:rPr>
          <w:rStyle w:val="StringTok"/>
        </w:rPr>
        <w:t>"Flooded vegetation"</w:t>
      </w:r>
      <w:r>
        <w:rPr>
          <w:rStyle w:val="NormalTok"/>
        </w:rPr>
        <w:t xml:space="preserve">, </w:t>
      </w:r>
      <w:r>
        <w:rPr>
          <w:rStyle w:val="StringTok"/>
        </w:rPr>
        <w:t>"Dry vegetation"</w:t>
      </w:r>
      <w:r>
        <w:rPr>
          <w:rStyle w:val="NormalTok"/>
        </w:rPr>
        <w:t xml:space="preserve">, </w:t>
      </w:r>
      <w:r>
        <w:rPr>
          <w:rStyle w:val="StringTok"/>
        </w:rPr>
        <w:t>"Bare soil"</w:t>
      </w:r>
      <w:r>
        <w:rPr>
          <w:rStyle w:val="NormalTok"/>
        </w:rPr>
        <w:t xml:space="preserve">), </w:t>
      </w:r>
      <w:r>
        <w:rPr>
          <w:rStyle w:val="DecValTok"/>
        </w:rPr>
        <w:t>2</w:t>
      </w:r>
      <w:r>
        <w:rPr>
          <w:rStyle w:val="NormalTok"/>
        </w:rPr>
        <w:t>),</w:t>
      </w:r>
      <w:r>
        <w:br/>
      </w:r>
      <w:r>
        <w:rPr>
          <w:rStyle w:val="NormalTok"/>
        </w:rPr>
        <w:t xml:space="preserve">  </w:t>
      </w:r>
      <w:r>
        <w:rPr>
          <w:rStyle w:val="AttributeTok"/>
        </w:rPr>
        <w:t>Accuracy =</w:t>
      </w:r>
      <w:r>
        <w:rPr>
          <w:rStyle w:val="NormalTok"/>
        </w:rPr>
        <w:t xml:space="preserve"> </w:t>
      </w:r>
      <w:r>
        <w:rPr>
          <w:rStyle w:val="FunctionTok"/>
        </w:rPr>
        <w:t>c</w:t>
      </w:r>
      <w:r>
        <w:rPr>
          <w:rStyle w:val="NormalTok"/>
        </w:rPr>
        <w:t>(</w:t>
      </w:r>
      <w:r>
        <w:rPr>
          <w:rStyle w:val="FunctionTok"/>
        </w:rPr>
        <w:t>tail</w:t>
      </w:r>
      <w:r>
        <w:rPr>
          <w:rStyle w:val="NormalTok"/>
        </w:rPr>
        <w:t>(</w:t>
      </w:r>
      <w:r>
        <w:rPr>
          <w:rStyle w:val="FunctionTok"/>
        </w:rPr>
        <w:t>unlist</w:t>
      </w:r>
      <w:r>
        <w:rPr>
          <w:rStyle w:val="NormalTok"/>
        </w:rPr>
        <w:t xml:space="preserve">(producers), </w:t>
      </w:r>
      <w:r>
        <w:rPr>
          <w:rStyle w:val="DecValTok"/>
        </w:rPr>
        <w:t>4</w:t>
      </w:r>
      <w:r>
        <w:rPr>
          <w:rStyle w:val="NormalTok"/>
        </w:rPr>
        <w:t xml:space="preserve">), </w:t>
      </w:r>
      <w:r>
        <w:rPr>
          <w:rStyle w:val="FunctionTok"/>
        </w:rPr>
        <w:t>tail</w:t>
      </w:r>
      <w:r>
        <w:rPr>
          <w:rStyle w:val="NormalTok"/>
        </w:rPr>
        <w:t>(</w:t>
      </w:r>
      <w:r>
        <w:rPr>
          <w:rStyle w:val="FunctionTok"/>
        </w:rPr>
        <w:t>unlist</w:t>
      </w:r>
      <w:r>
        <w:rPr>
          <w:rStyle w:val="NormalTok"/>
        </w:rPr>
        <w:t xml:space="preserve">(consumers), </w:t>
      </w:r>
      <w:r>
        <w:rPr>
          <w:rStyle w:val="DecValTok"/>
        </w:rPr>
        <w:t>4</w:t>
      </w:r>
      <w:r>
        <w:rPr>
          <w:rStyle w:val="NormalTok"/>
        </w:rPr>
        <w:t>)),</w:t>
      </w:r>
      <w:r>
        <w:br/>
      </w:r>
      <w:r>
        <w:rPr>
          <w:rStyle w:val="NormalTok"/>
        </w:rPr>
        <w:t xml:space="preserve">  </w:t>
      </w:r>
      <w:r>
        <w:rPr>
          <w:rStyle w:val="AttributeTok"/>
        </w:rPr>
        <w:t>Metric   =</w:t>
      </w:r>
      <w:r>
        <w:rPr>
          <w:rStyle w:val="NormalTok"/>
        </w:rPr>
        <w:t xml:space="preserve"> </w:t>
      </w:r>
      <w:r>
        <w:rPr>
          <w:rStyle w:val="FunctionTok"/>
        </w:rPr>
        <w:t>rep</w:t>
      </w:r>
      <w:r>
        <w:rPr>
          <w:rStyle w:val="NormalTok"/>
        </w:rPr>
        <w:t>(</w:t>
      </w:r>
      <w:r>
        <w:rPr>
          <w:rStyle w:val="FunctionTok"/>
        </w:rPr>
        <w:t>c</w:t>
      </w:r>
      <w:r>
        <w:rPr>
          <w:rStyle w:val="NormalTok"/>
        </w:rPr>
        <w:t>(</w:t>
      </w:r>
      <w:r>
        <w:rPr>
          <w:rStyle w:val="StringTok"/>
        </w:rPr>
        <w:t>"Producer's"</w:t>
      </w:r>
      <w:r>
        <w:rPr>
          <w:rStyle w:val="NormalTok"/>
        </w:rPr>
        <w:t xml:space="preserve">, </w:t>
      </w:r>
      <w:r>
        <w:rPr>
          <w:rStyle w:val="StringTok"/>
        </w:rPr>
        <w:t>"User's"</w:t>
      </w:r>
      <w:r>
        <w:rPr>
          <w:rStyle w:val="NormalTok"/>
        </w:rPr>
        <w:t xml:space="preserve">), </w:t>
      </w:r>
      <w:r>
        <w:rPr>
          <w:rStyle w:val="AttributeTok"/>
        </w:rPr>
        <w:t>each =</w:t>
      </w:r>
      <w:r>
        <w:rPr>
          <w:rStyle w:val="NormalTok"/>
        </w:rPr>
        <w:t xml:space="preserve"> </w:t>
      </w:r>
      <w:r>
        <w:rPr>
          <w:rStyle w:val="DecValTok"/>
        </w:rPr>
        <w:t>4</w:t>
      </w:r>
      <w:r>
        <w:rPr>
          <w:rStyle w:val="NormalTok"/>
        </w:rPr>
        <w:t>))</w:t>
      </w:r>
      <w:r>
        <w:br/>
      </w:r>
      <w:r>
        <w:rPr>
          <w:rStyle w:val="FunctionTok"/>
        </w:rPr>
        <w:t>ggplot</w:t>
      </w:r>
      <w:r>
        <w:rPr>
          <w:rStyle w:val="NormalTok"/>
        </w:rPr>
        <w:t xml:space="preserve">(acc_long, </w:t>
      </w:r>
      <w:r>
        <w:rPr>
          <w:rStyle w:val="FunctionTok"/>
        </w:rPr>
        <w:t>aes</w:t>
      </w:r>
      <w:r>
        <w:rPr>
          <w:rStyle w:val="NormalTok"/>
        </w:rPr>
        <w:t>(</w:t>
      </w:r>
      <w:r>
        <w:rPr>
          <w:rStyle w:val="AttributeTok"/>
        </w:rPr>
        <w:t>x =</w:t>
      </w:r>
      <w:r>
        <w:rPr>
          <w:rStyle w:val="NormalTok"/>
        </w:rPr>
        <w:t xml:space="preserve"> Class, </w:t>
      </w:r>
      <w:r>
        <w:rPr>
          <w:rStyle w:val="AttributeTok"/>
        </w:rPr>
        <w:t>y =</w:t>
      </w:r>
      <w:r>
        <w:rPr>
          <w:rStyle w:val="NormalTok"/>
        </w:rPr>
        <w:t xml:space="preserve"> Accuracy, </w:t>
      </w:r>
      <w:r>
        <w:rPr>
          <w:rStyle w:val="AttributeTok"/>
        </w:rPr>
        <w:t>fill =</w:t>
      </w:r>
      <w:r>
        <w:rPr>
          <w:rStyle w:val="NormalTok"/>
        </w:rPr>
        <w:t xml:space="preserve"> Metric)) </w:t>
      </w:r>
      <w:r>
        <w:rPr>
          <w:rStyle w:val="SpecialCharTok"/>
        </w:rPr>
        <w:t>+</w:t>
      </w:r>
      <w:r>
        <w:br/>
      </w:r>
      <w:r>
        <w:rPr>
          <w:rStyle w:val="NormalTok"/>
        </w:rPr>
        <w:t xml:space="preserve">  </w:t>
      </w:r>
      <w:r>
        <w:rPr>
          <w:rStyle w:val="FunctionTok"/>
        </w:rPr>
        <w:t>geom_col</w:t>
      </w:r>
      <w:r>
        <w:rPr>
          <w:rStyle w:val="NormalTok"/>
        </w:rPr>
        <w:t>(</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coord_cartesian</w:t>
      </w:r>
      <w:r>
        <w:rPr>
          <w:rStyle w:val="NormalTok"/>
        </w:rPr>
        <w:t>(</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"Accuracy"</w:t>
      </w:r>
      <w:r>
        <w:rPr>
          <w:rStyle w:val="NormalTok"/>
        </w:rPr>
        <w:t xml:space="preserve">, </w:t>
      </w:r>
      <w:r>
        <w:rPr>
          <w:rStyle w:val="AttributeTok"/>
        </w:rPr>
        <w:t>fill =</w:t>
      </w:r>
      <w:r>
        <w:rPr>
          <w:rStyle w:val="NormalTok"/>
        </w:rPr>
        <w:t xml:space="preserve"> </w:t>
      </w:r>
      <w:r>
        <w:rPr>
          <w:rStyle w:val="ConstantTok"/>
        </w:rPr>
        <w:t>NULL</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20</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4E8C1DC1" w14:textId="77777777" w:rsidR="00BA47F5" w:rsidRDefault="00000000">
      <w:pPr>
        <w:pStyle w:val="Heading3"/>
      </w:pPr>
      <w:bookmarkStart w:id="45" w:name="inundation-migration-coupling"/>
      <w:bookmarkEnd w:id="44"/>
      <w:r>
        <w:lastRenderedPageBreak/>
        <w:t>3.6 Inundation-Migration Coupling</w:t>
      </w:r>
    </w:p>
    <w:p w14:paraId="705E56AB" w14:textId="77777777" w:rsidR="00BA47F5" w:rsidRDefault="00000000">
      <w:pPr>
        <w:pStyle w:val="FirstParagraph"/>
      </w:pPr>
      <w:r>
        <w:t>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indicators (declining catch per unit effort, increasing water salinity, retreat of the shoreline beyond established camp boundaries) rather than by formal warnings.</w:t>
      </w:r>
    </w:p>
    <w:p w14:paraId="6E2FCAFD" w14:textId="77777777" w:rsidR="00BA47F5" w:rsidRDefault="00000000">
      <w:pPr>
        <w:pStyle w:val="BodyText"/>
      </w:pPr>
      <w:r>
        <w:t>Migration operates at multiple temporal scales. Daily migrants travel to inshore fishing grounds and return the same day. Short-term seasonal migrants spend weeks to months on zimbowera platforms in the lake interior, returning periodically to their home villages for agricultural obligations, particularly for field clearing and planting season (January to April) when male labour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interdependently within the household economy.</w:t>
      </w:r>
    </w:p>
    <w:p w14:paraId="3A8B4944" w14:textId="77777777" w:rsidR="00BA47F5" w:rsidRDefault="00000000">
      <w:pPr>
        <w:pStyle w:val="BodyText"/>
      </w:pPr>
      <w:r>
        <w:t>During the 1995-96 refilling, key informant accounts documented sequential recolonisation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Mtengo Mtengo to Ntila reported that during drier months the open water retreated up to fifteen kilometres from their settlements, making fishing journeys too arduous for feasible livelihoods; instead, these fishers abandoned boats and gear to invest in farming until the rains returned (Murphy, 2014).</w:t>
      </w:r>
    </w:p>
    <w:p w14:paraId="0C868B33" w14:textId="77777777" w:rsidR="00BA47F5" w:rsidRDefault="00000000">
      <w:pPr>
        <w:pStyle w:val="BodyText"/>
      </w:pPr>
      <w:r>
        <w:t xml:space="preserve">The three-month anticipatory lag between community-reported migration and satellite-detected water-level change was the maximum-correlation lag of the lagged cross-correlation described in </w:t>
      </w:r>
      <w:r>
        <w:lastRenderedPageBreak/>
        <w:t>Section 2.3 (r = 0.73, p &lt; 0.001), and was consistent across both recession events. Local observers identified environmental shifts that preceded detectable changes in satellite imagery, including reduced turbidity in residual pools, changes in bird assemblages at shoreline roosts, and the appearance of salt crusts on exposed lakebed. Northern lakeshore communities also used the seasonal retreat of the waterline to time the planting of wet gardens on newly exposed lakebed. These observations functioned as an informal early warning system that formal monitoring did not capture.</w:t>
      </w:r>
    </w:p>
    <w:p w14:paraId="2096E0AC" w14:textId="77777777" w:rsidR="00BA47F5" w:rsidRDefault="00000000">
      <w:pPr>
        <w:pStyle w:val="Heading3"/>
      </w:pPr>
      <w:bookmarkStart w:id="46" w:name="fishery-patrol-mapping"/>
      <w:bookmarkEnd w:id="45"/>
      <w:r>
        <w:t>3.6 Fishery Patrol Mapping</w:t>
      </w:r>
    </w:p>
    <w:p w14:paraId="5735E25A" w14:textId="77777777" w:rsidR="00BA47F5" w:rsidRDefault="00000000">
      <w:pPr>
        <w:pStyle w:val="FirstParagraph"/>
      </w:pPr>
      <w:r>
        <w:t>Community mapping identified 23 locations where formal fisheries regulations conflicted with traditional territorial claims. These clustered at the margins of the jurisdictional boundaries between Zomba, Phalombe, and Machinga districts, particularly where the retreating shoreline shifted fishing grounds across administrative borders. Compliance reached about 65% during active enforcement but tracked traditional territory rather than formal jurisdiction: migrant seine-net fishers observed rules enforced by authorities with whom they held kinship or patron-client ties and disregarded those imposed by district officers operating outside their home territories. Elder mediation resolved 89% of disputes where traditional boundaries received formal recognition, against 34% where only formal boundaries applied.</w:t>
      </w:r>
    </w:p>
    <w:p w14:paraId="4939758E" w14:textId="77777777" w:rsidR="00BA47F5" w:rsidRDefault="00000000">
      <w:pPr>
        <w:pStyle w:val="BodyText"/>
      </w:pPr>
      <w:r>
        <w:t>The spatial pattern of these conflicts corresponded to the zones where SAR imagery showed the most rapid shoreline retreat, indicating that the rate of environmental change, not merely its magnitude, drives resource conflict. The governance structure is itself a product of recession: the Beach Village Committees at 53 landing beaches grew out of the river village committees formed to protect fish refugia during the 1994 drying of the lake, an inheritance that tied enforcement to the jurisdictions of group village headmen rather than to the fishers themselves (Njaya, 2009; Murphy, 2014).</w:t>
      </w:r>
    </w:p>
    <w:p w14:paraId="3C5FA0C7" w14:textId="77777777" w:rsidR="00BA47F5" w:rsidRDefault="00F763F2">
      <w:r>
        <w:rPr>
          <w:noProof/>
        </w:rPr>
      </w:r>
      <w:r>
        <w:pict w14:anchorId="619A5CED">
          <v:rect id="Horizontal Line 3"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3BA7C41E" w14:textId="77777777" w:rsidR="00BA47F5" w:rsidRDefault="00000000">
      <w:pPr>
        <w:pStyle w:val="Heading2"/>
      </w:pPr>
      <w:bookmarkStart w:id="47" w:name="discussion"/>
      <w:bookmarkEnd w:id="39"/>
      <w:bookmarkEnd w:id="46"/>
      <w:r>
        <w:t>Discussion</w:t>
      </w:r>
    </w:p>
    <w:p w14:paraId="2E1B73DD" w14:textId="77777777" w:rsidR="00BA47F5" w:rsidRDefault="00000000">
      <w:pPr>
        <w:pStyle w:val="Heading3"/>
      </w:pPr>
      <w:bookmarkStart w:id="48" w:name="detecting-flooded-vegetation"/>
      <w:r>
        <w:t>4.1 Detecting Flooded Vegetation</w:t>
      </w:r>
    </w:p>
    <w:p w14:paraId="6E38AB44" w14:textId="77777777" w:rsidR="00BA47F5" w:rsidRDefault="00000000">
      <w:pPr>
        <w:pStyle w:val="FirstParagraph"/>
      </w:pPr>
      <w:r>
        <w:t xml:space="preserve">The contribution this study makes to the flooded-vegetation problem is a model built for the class rather than around it. Slagter et al. (2020) established the current standard of practice at a comparable southern African wetland by removing high-vegetated wetland from their classification, after finding that flooding beneath the vegetation could not be detected with Sentinel-1 in VV and VH; their headline accuracy is stated for that reduced problem. Peng et </w:t>
      </w:r>
      <w:r>
        <w:lastRenderedPageBreak/>
        <w:t>al. (2022) reached the same accommodation in the temporal domain, restricting analysis to the dry season when the vegetation stands exposed, and folding submerged plants into the water class because the two could not be separated. Both are reasonable responses to an intractable measurement, and both leave the hydrologically decisive quantity unmeasured.</w:t>
      </w:r>
    </w:p>
    <w:p w14:paraId="0F0F4292" w14:textId="77777777" w:rsidR="00BA47F5" w:rsidRDefault="00000000">
      <w:pPr>
        <w:pStyle w:val="BodyText"/>
      </w:pPr>
      <w:r>
        <w:t>What allows the class to be retained here is the training data rather than the sensors. Every remedy the reviews propose is instrumental, a longer wavelength or a different polarisation, and each shifts the saturation point without removing it. None addresses the deeper problem, which is that inundation beneath the vegetation cannot be labelled from above at any resolution, so a reference set built by image interpretation cannot teach a model to recognise it. Fisher knowledge can, because fishers work the marsh interior through the recession cycle and observe standing water beneath the reeds directly. Woodward et al. (2021) established the precedent for treating participatory data as the response variable rather than as a check on a satellite product, finding in a transboundary southern African landscape that the contribution of Landsat spectra to their resource-use model was negligible beside it. Our use is narrower and more specific: participatory observation supplies the one label that no sensor and no interpreter can supply, and the optical, radar, and sub-pixel layers then generalise it across four decades.</w:t>
      </w:r>
    </w:p>
    <w:p w14:paraId="5779A00C" w14:textId="77777777" w:rsidR="00BA47F5" w:rsidRDefault="00000000">
      <w:pPr>
        <w:pStyle w:val="BodyText"/>
      </w:pPr>
      <w:r>
        <w:t>Retention is vindicated by what the two components of the footprint do. Open water and emergent vegetated water are anti-correlated across the record, so the wetland compensates as the lake recedes and the combined footprint is steadier than open water alone. A record confined to open water therefore reports the recession as a loss of wetland when the wetland has reorganised, exactly the misreading that Oakes et al. (2023) anticipated in the Barotseland Floodplain, where inundated vegetation accounted for a mean 80 per cent of wet-season inundation and where they concluded that any method resting on C-band backscatter, theirs included, must underestimate inundated extent. For an endorheic basin whose fishery depends on the Typha refugia that persist through recession, the distinction between a lake that has dried and a wetland that has shifted state is not academic.</w:t>
      </w:r>
    </w:p>
    <w:p w14:paraId="6FFDD15C" w14:textId="77777777" w:rsidR="00BA47F5" w:rsidRDefault="00000000">
      <w:pPr>
        <w:pStyle w:val="BodyText"/>
      </w:pPr>
      <w:r>
        <w:t xml:space="preserve">The residual limitation is honest and unresolved. Detection beneath vegetation remains conditional on standing biomass, and Tsyganskaya et al. (2018) show that double-bounce return saturates as biomass rises, so a dense Typha stand at peak growth can conceal water that the same stand reveals earlier in the season. The size of that residual is measurable and large. Hardy et al. (2019), on the herbaceous floodplain from which the 70 per cent vegetated-water share above is drawn, found that in a peak-flood scene “almost 70% of points lying on vegetated water bodies were not identified by the classification routine, due to the saturation of the backscatter </w:t>
      </w:r>
      <w:r>
        <w:lastRenderedPageBreak/>
        <w:t xml:space="preserve">signal over relatively dense canopies,” and concluded that their scheme “is only applicable for vegetated water bodies with vegetation cover below a particular level.” Our C-band component is subject to the same ceiling, and at the seasonal maximum, when the </w:t>
      </w:r>
      <w:r>
        <w:rPr>
          <w:i/>
          <w:iCs/>
        </w:rPr>
        <w:t>Typha</w:t>
      </w:r>
      <w:r>
        <w:t xml:space="preserve"> stand is densest and the inundated area greatest, it is least reliable. Battaglia and Bourgeau-Chavez (2025) demonstrate how instrument-dependent the resulting number is, measuring flooded-vegetation extent over one delta that varied by 22 per cent across three radar wavelengths on the same scene. Our L-band record is annual and coarse and does not span the full Landsat series, so the evidence for water beneath the vegetation is strongest for the years the mosaic covers and weakest elsewhere. What the study can claim is a measured lower bound on inundated extent and a demonstration that the vegetated component is large enough to change the hydrological interpretation. What it cannot claim is a resolved detection method, and the reviews are unanimous that none yet exists.</w:t>
      </w:r>
    </w:p>
    <w:p w14:paraId="7755B0ED" w14:textId="77777777" w:rsidR="00BA47F5" w:rsidRDefault="00000000">
      <w:pPr>
        <w:pStyle w:val="Heading4"/>
      </w:pPr>
      <w:bookmarkStart w:id="49" w:name="sensor-complementarity"/>
      <w:r>
        <w:t>4.1.1 Sensor Complementarity</w:t>
      </w:r>
    </w:p>
    <w:p w14:paraId="2D7173B4" w14:textId="77777777" w:rsidR="00BA47F5" w:rsidRDefault="00000000">
      <w:pPr>
        <w:pStyle w:val="FirstParagraph"/>
      </w:pPr>
      <w:r>
        <w:t>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Ozesmi and Bauer’s (2002) observation that vegetation reflectance dominates the spectral signal in emergent wetlands, and with Amani et al.’s (2020) finding that MNDWI yields false negatives beneath macrophyte cover.</w:t>
      </w:r>
    </w:p>
    <w:p w14:paraId="747080C0" w14:textId="77777777" w:rsidR="00BA47F5" w:rsidRDefault="00000000">
      <w:pPr>
        <w:pStyle w:val="BodyText"/>
      </w:pPr>
      <w:r>
        <w:t>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inundation beneath the vegetation that no optical index could resolve. The gradient analysis, adapted from sea ice monitoring, proved effective for tracking the recession-refilling wavefront across flat terrain, an application not previously demonstrated for endorheic lake systems.</w:t>
      </w:r>
    </w:p>
    <w:p w14:paraId="1B084714" w14:textId="77777777" w:rsidR="00BA47F5" w:rsidRDefault="00000000">
      <w:pPr>
        <w:pStyle w:val="BodyText"/>
      </w:pPr>
      <w:r>
        <w:t xml:space="preserve">The C-band limitation in dense Typha (producer’s accuracy 0.71 in the marsh interior) confirms Clement et al.’s (2018) findings at St. Lucia and Hess et al.’s (2003) demonstration that L-band penetrates emergent vegetation far more effectively. For Lake Chilwa, where Typha domingensis marshes constitute the principal refugium during recession and the first habitat to refill, this </w:t>
      </w:r>
      <w:r>
        <w:lastRenderedPageBreak/>
        <w:t>limitation matters. We therefore incorporate ALOS PALSAR L-band for the years the mosaic spans, 2007 to 2010 and 2015 to 2020, whose longer wavelength penetrates the vegetation and whose double-bounce return marks the standing water beneath it, though at coarser resolution and only annual frequency; the forthcoming NISAR mission would extend this to a continuous, higher-frequency L-band record.</w:t>
      </w:r>
    </w:p>
    <w:p w14:paraId="279B9160" w14:textId="77777777" w:rsidR="00BA47F5" w:rsidRDefault="00000000">
      <w:pPr>
        <w:pStyle w:val="BodyText"/>
      </w:pPr>
      <w:r>
        <w:t>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p w14:paraId="1624D1D1" w14:textId="77777777" w:rsidR="00BA47F5" w:rsidRDefault="00000000">
      <w:pPr>
        <w:pStyle w:val="Heading4"/>
      </w:pPr>
      <w:bookmarkStart w:id="50" w:name="gap-filling-design"/>
      <w:bookmarkEnd w:id="49"/>
      <w:r>
        <w:t>4.1.2 Gap-Filling Design</w:t>
      </w:r>
    </w:p>
    <w:p w14:paraId="1D91EC69" w14:textId="77777777" w:rsidR="00BA47F5" w:rsidRDefault="00000000">
      <w:pPr>
        <w:pStyle w:val="FirstParagraph"/>
      </w:pPr>
      <w:r>
        <w:t>The seventeen-month gap in the Landsat archive covered both the recession and the fieldwork, and it was filled by combining satellites through time rather than by finding more imagery, because the free optical archive for February 2012 held Landsat 7, MODIS and the earlier Landsat record and nothing else at 30 m. The design followed HISTARFM, a published method for records left unobserved by cloud and instrument failure for weeks at a time, which combined a regression of Landsat on MODIS with a Kalman filter that corrected its bias and gave an uncertainty for every reflectance value (Moreno-Martínez et al., 2020). Its authors explained the bias correction on the grounds that “Kalman filters and standard Bayesian estimators assume that observation and process errors are Gaussian and unbiased (i.e. zero mean errors)” (p. 5), meaning the method assumes errors average to zero. The same concern shaped the sixteen-day record, where calibrating MODIS to Landsat and accepting only nearly complete views removed consistent errors that the filter would otherwise have treated as real change. Applied to the water area of the basin rather than to reflectance, the design estimated the quantity the study reported directly, gave an interval in square kilometres at every step, marked each step as observed or estimated, and ran within the manuscript from one number per satellite per step, where a pixel-by-pixel product would have combined about 9.7 million 30 m pixels at every step.</w:t>
      </w:r>
    </w:p>
    <w:p w14:paraId="02273571" w14:textId="77777777" w:rsidR="00BA47F5" w:rsidRDefault="00000000">
      <w:pPr>
        <w:pStyle w:val="BodyText"/>
      </w:pPr>
      <w:r>
        <w:t xml:space="preserve">Working at the scale of the basin meant the record did not produce a map. It showed how much water the basin held on each date but not where the water stood, so it could not locate the vegetated fraction that H1 concerns, and the 2012 map needed for the field points came from the </w:t>
      </w:r>
      <w:r>
        <w:lastRenderedPageBreak/>
        <w:t>separate harmonic model of Section 2.3.1. Through the fieldwork months the record depended on MODIS at 500 m, calibrated to Landsat with a residual standard deviation of 58.9 km2, and at that resolution it measured open water only. The annual cycle in the model was a single sine and cosine pair, so a year whose flood departed from the average shape was estimated from its observations rather than from the model, and where observations were sparse the smoothed estimate probably responded late to a sudden fall. Blending methods had the same weakness, since Kim (2022) found that a model built on the coarse time series captured sudden changes in reflectance where the blending methods did not.</w:t>
      </w:r>
    </w:p>
    <w:p w14:paraId="3539D37E" w14:textId="77777777" w:rsidR="00BA47F5" w:rsidRDefault="00000000">
      <w:pPr>
        <w:pStyle w:val="BodyText"/>
      </w:pPr>
      <w:r>
        <w:t>HISTARFM could not have been used as a product here, and it would need changes before it could be rebuilt over a lake. No HISTARFM collection covered southern Africa, the algorithm removed pixels with a vegetation index below −0.1, a threshold below which open water commonly lay (Moreno-Martínez et al., 2020, p. 4), and it was tested at 1,050 locations “chosen to represent the most common vegetation types” of the contiguous United States (p. 6), where “Forests vegetation types present the lowest errors while grasslands, pastures and croplands have the highest RMSE values” (p. 7), RMSE being the root mean square error. A pixel-by-pixel rebuild over Lake Chilwa would give what the basin record could not, a 30 m water index with an uncertainty for every pixel at every step, from which the vegetated fraction could be located as well as counted. The uncertainty of the water index would follow from the uncertainties of its two reflectance bands by first-order error propagation, a standard formula that carries the uncertainty of each input through to the result, as Martínez-Ferrer et al. (2022) did for vegetation variables.</w:t>
      </w:r>
    </w:p>
    <w:p w14:paraId="06735F66" w14:textId="77777777" w:rsidR="00BA47F5" w:rsidRDefault="00000000">
      <w:pPr>
        <w:pStyle w:val="Heading3"/>
      </w:pPr>
      <w:bookmarkStart w:id="51" w:name="integration-gap"/>
      <w:bookmarkEnd w:id="48"/>
      <w:bookmarkEnd w:id="50"/>
      <w:r>
        <w:t>4.2 Integration Gap</w:t>
      </w:r>
    </w:p>
    <w:p w14:paraId="131F6F46" w14:textId="77777777" w:rsidR="00BA47F5" w:rsidRDefault="00000000">
      <w:pPr>
        <w:pStyle w:val="FirstParagraph"/>
      </w:pPr>
      <w:r>
        <w:t xml:space="preserve">The literature on combining remote sensing with participatory or ethnographic methods for wetland management is sparse. Del Rio et al. (2018) achieved 81% classification accuracy by grounding Landsat-derived classes in Lozi ecological knowledge on the Barotse Floodplain, but relied on focus groups rather than extended fieldwork. Yiran et al. (2012) synthesised remote sensing and local knowledge for land degradation assessment in Ghana but did not attempt multi-temporal analysis. Demichelis et al. (2023) combined remote sensing with local knowledge at the Bas-Ogooue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 The gap is closing fastest where optical and radar are fused and then reconciled against participatory ground data: Lateef et al. (2025) combined Sentinel-1, Sentinel-2, and PlanetScope in Google Earth </w:t>
      </w:r>
      <w:r>
        <w:lastRenderedPageBreak/>
        <w:t>Engine to map flood extent and crop recovery in northern Nigeria, exceeding 90% accuracy and reaching 91% agreement with farmers reporting total loss, with SAR compensating for the cloud cover that defeats optical sensors during floods. This is the closest methodological precedent to the present pipeline, though it holds participatory data in a validating rather than a generative role.</w:t>
      </w:r>
    </w:p>
    <w:p w14:paraId="37FC9225" w14:textId="77777777" w:rsidR="00BA47F5" w:rsidRDefault="00000000">
      <w:pPr>
        <w:pStyle w:val="BodyText"/>
      </w:pPr>
      <w:r>
        <w:t>Our study occupies a different position. Eighteen months of fieldwork across three districts, spanning two dry seasons and a complete wet season, produced data that no rapid appraisal could yield. The identification of 23 enforcement conflict sites, the documentation of selective compliance based on kinship and patron-client relationships, and the mapping of anticipatory migration pathways all required extended immersion in fishing communities. These findings validate Njaya’s (2009) analysis of power asymmetries in Lake Chilwa co-management and extend it spatially, showing where those asymmetries produce observable conflicts on the ground.</w:t>
      </w:r>
    </w:p>
    <w:p w14:paraId="6F7F5461" w14:textId="77777777" w:rsidR="00BA47F5" w:rsidRDefault="00000000">
      <w:pPr>
        <w:pStyle w:val="BodyText"/>
      </w:pPr>
      <w:r>
        <w:t>No published study integrates remote sensing of Lake Chilwa’s inundation dynamics with participatory or ethnographic data from its fishing communities. Comparable endorheic systems in the Rift Valley, including Lakes Turkana, Rukwa,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p w14:paraId="02D4FD43" w14:textId="77777777" w:rsidR="00BA47F5" w:rsidRDefault="00000000">
      <w:pPr>
        <w:pStyle w:val="Heading3"/>
      </w:pPr>
      <w:bookmarkStart w:id="52" w:name="recession-migration-dynamics"/>
      <w:bookmarkEnd w:id="51"/>
      <w:r>
        <w:t>4.3 Recession Migration Dynamics</w:t>
      </w:r>
    </w:p>
    <w:p w14:paraId="400495BB" w14:textId="77777777" w:rsidR="00BA47F5" w:rsidRDefault="00000000">
      <w:pPr>
        <w:pStyle w:val="FirstParagraph"/>
      </w:pPr>
      <w:r>
        <w:t xml:space="preserve">The correspondence between water extent and population movement across the basin over three decades constitutes the study’s central empirical finding, and it is socio-hydrological in the strict sense: lake recession drives fisher migration, and fishing effort in turn shapes the pressure on the resource and the human geography of the shoreline, pointing to a two-way coupling in which water and society co-evolve rather than one merely forcing the other (Srinivasan et al., 2017). The three-month anticipatory lag is the signature of human agency in that coupling, since fishers act on their own reading of recession before the satellite record resolves it, so their expectation and memory operate as internal states of the system rather than as noise around a physical signal, much as risk awareness and memory are treated as societal state variables in socio-hydrological flood models (Albertini et al., 2020). The pattern, in-migration during refilling, out-migration preceding recession, with a consistent 3-month anticipatory lag, aligns with Sarch and Allison’s (2000) observation that communities around Africa’s shallow lakes are well adapted to cyclical fluctuation but that this adaptation operates through social networks and environmental </w:t>
      </w:r>
      <w:r>
        <w:lastRenderedPageBreak/>
        <w:t>knowledge systems rather than through formal monitoring. Critically, the Environmental Affairs Department’s characterisation of “ignorance, poverty, corruption, migratory fishermen and lack of resources” 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14:paraId="0AF10F17" w14:textId="77777777" w:rsidR="00BA47F5" w:rsidRDefault="00000000">
      <w:pPr>
        <w:pStyle w:val="BodyText"/>
      </w:pPr>
      <w:r>
        <w:t>The anticipatory lag deserves particular attention. Communities did not wait for official warnings or for the lake to dry. They read environmental signals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provides the institutional scaffold for this mobility: male fishers move as affinal husbands (mkamwini) between their wives’ villages and the lake, and these uxorilocal ties to multiple localities sustain the social networks through which migration is organised (Murphy, 2014). Our spatial data add a dimension this earlier work lacked: the wavefront pattern of sequential camp abandonment from north to south during recession, and the mirror pattern of south-to-north recolonisation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14:paraId="5CDC9BE7" w14:textId="77777777" w:rsidR="00BA47F5" w:rsidRDefault="00000000">
      <w:pPr>
        <w:pStyle w:val="BodyText"/>
      </w:pPr>
      <w:r>
        <w:t xml:space="preserve">This finding has implications beyond Lake Chilwa. Kolding and van Zwieten (2012) show that system productivity in African lakes increases with water-level instability, and that dryland fisheries are dominated by small, opportunistic species adapted to strong environmental disturbance. Lake Chilwa’s three commercial species exemplify this: highly fecund, early-maturing, tolerant to wide environmental variation, with unspecialised spawning and broad diets (Njaya, 2001). The dominant fisheries paradigm of optimal sustainable yields does not apply to such systems, where productivity is intrinsically unstable and the most effective strategies may be “opportunistic and ‘unstable’ in the conventional sense” (Sarch and Allison, 2000). But Bene (2003) complicates this by demonstrating that structural poverty limits the degree to which boom periods translate into lasting welfare gains. The boom-and-bust cycle is ecologically productive but socially precarious. Communities that survive recession through anticipatory migration return </w:t>
      </w:r>
      <w:r>
        <w:lastRenderedPageBreak/>
        <w:t>to a fishery that recovers rapidly but whose benefits are captured unevenly, as Njaya, Donda, and Bene (2012) document through their analysis of power in Lake Chilwa’s co-management structures.</w:t>
      </w:r>
    </w:p>
    <w:p w14:paraId="1655CFC0" w14:textId="77777777" w:rsidR="00BA47F5" w:rsidRDefault="00000000">
      <w:pPr>
        <w:pStyle w:val="Heading3"/>
      </w:pPr>
      <w:bookmarkStart w:id="53" w:name="governance-monitoring-constraints"/>
      <w:bookmarkEnd w:id="52"/>
      <w:r>
        <w:t>4.4 Governance &amp; Monitoring Constraints</w:t>
      </w:r>
    </w:p>
    <w:p w14:paraId="750FC2A0" w14:textId="77777777" w:rsidR="00BA47F5" w:rsidRDefault="00000000">
      <w:pPr>
        <w:pStyle w:val="FirstParagraph"/>
      </w:pPr>
      <w:r>
        <w:t>The enforcement mapping revealed a fishery governed less by the jurisdictional boundaries on official maps than by a layered system of traditional territorial claims and kinship obligation, what Wilson, Russell, and Dobson (2008) call a patchwork of traditional, modern, and post-modern regimes. The post-1995 co-management structure, six Fisheries Associations and Beach Village Committees aligned to the jurisdictions of group village headmen (Wilson, 2009), grafted a participatory mandate onto that existing authority and so placed enforcement with traditional leaders rather than working fishers (Murphy, 2014; Njaya, 2009). Migrant fishers complied selectively, observing rules enforced by authorities with whom they held established ties and disregarding those imposed by officers outside their home territory. This selective compliance, invisible to any system that tracks only catch volume or vessel position, determined conservation outcomes more directly than any formal mechanism, and it was legible only through extended fieldwork.</w:t>
      </w:r>
    </w:p>
    <w:p w14:paraId="78AA7812" w14:textId="77777777" w:rsidR="00BA47F5" w:rsidRDefault="00000000">
      <w:pPr>
        <w:pStyle w:val="BodyText"/>
      </w:pPr>
      <w:r>
        <w:t>The spatial correlation between the rate of shoreline retreat and the intensity of conflict points to the coupling mechanism: rapid environmental change compresses the resource base and forces competing users into overlapping territories, escalating disputes that stable conditions would not produce. The institutions did not collapse; their spatial jurisdiction ceased to match the shifting distribution of the resource, opening governance gaps that remote sensing cannot detect but participatory mapping can. The precedent from nearby Lake Chiutha, where resident fishers expelled migrant seine-net crews and burned their camps after the 1992-95 recession (Murphy, 2014; Wilson, 2009), shows what follows when those gaps are closed by force rather than institutional adaptation.</w:t>
      </w:r>
    </w:p>
    <w:p w14:paraId="3ECD45CC" w14:textId="77777777" w:rsidR="00BA47F5" w:rsidRDefault="00000000">
      <w:pPr>
        <w:pStyle w:val="Heading3"/>
      </w:pPr>
      <w:bookmarkStart w:id="54" w:name="integrating-participatory-data"/>
      <w:bookmarkEnd w:id="53"/>
      <w:r>
        <w:t>4.5 Integrating Participatory Data</w:t>
      </w:r>
    </w:p>
    <w:p w14:paraId="63FB754E" w14:textId="77777777" w:rsidR="00BA47F5" w:rsidRDefault="00000000">
      <w:pPr>
        <w:pStyle w:val="FirstParagraph"/>
      </w:pPr>
      <w:r>
        <w:t xml:space="preserve">The integration attempted here is best understood not as a marriage of two disciplines but as an extension of a single method. Remote sensing already rests on the principle that heterogeneous, complementary sources outperform any one source in difficult terrain, because each measures a dimension the others cannot: optical reflectance, radar structure, terrain form (Amoakoh et al., 2021; Hestir and Dronova, 2023). Turbid, vegetated, cloud-covered, access-limited water bodies are the archetypal case for this logic, demanding a coordinated portfolio of modalities rather than </w:t>
      </w:r>
      <w:r>
        <w:lastRenderedPageBreak/>
        <w:t>the pursuit of a single best sensor (Hestir and Dronova, 2023). Our results bear this out at every boundary: MNDWI where NDWI fails, SAR where optics fail, and, in the dense Typha interior, a residual gap that neither optical nor C-band radar can close. Participatory data enters the paradigm at exactly this point, as the source that reaches the blind spot the satellite stack leaves. Fishers’ knowledge of where water persists beneath the vegetation, and of how the inundation boundary moves through the cycle, is not softer evidence than a backscatter threshold; it is evidence of a different kind, targeting the failure mode the sensors share. In socially mediated landscapes the strongest predictors are often not spectral at all: Woodward et al. (2021) found that population-proxy covariates of proximity and accessibility drove classification accuracy above 90% while Landsat indices added almost nothing, a result that recommends treating distance, mobility, and access as first-class variables rather than nuisance corrections, and that dovetails with reading the recession-migration coupling as a problem of access to a moving resource.</w:t>
      </w:r>
    </w:p>
    <w:p w14:paraId="40D01524" w14:textId="77777777" w:rsidR="00BA47F5" w:rsidRDefault="00000000">
      <w:pPr>
        <w:pStyle w:val="BodyText"/>
      </w:pPr>
      <w:r>
        <w:t>The test is complementarity, not accumulation. Amoakoh et al. (2021) show that adding sources raises accuracy only when each contributes non-redundant information, and that a correlated feature can degrade a classifier. Participatory data passes this test on its own terms. It supplies the demand placed on the wetland, the causation behind observed change, and the relational and cultural features that have no spectral signature, none of which any sensor records (Hodbod et al., 2019). It also corrects interpretation: Hodbod et al. (2019) found that community input reweighted land covers the classifier had misjudged and explained changes it could only flag, warning that without local context researchers may misread or miss what the imagery shows. Our three-month anticipatory lag is the same correction in temporal form. The community reads the recession before the satellite resolves it, so local observation functions here as a leading indicator rather than as validation after the fact.</w:t>
      </w:r>
    </w:p>
    <w:p w14:paraId="09C7DDD3" w14:textId="77777777" w:rsidR="00BA47F5" w:rsidRDefault="00000000">
      <w:pPr>
        <w:pStyle w:val="BodyText"/>
      </w:pPr>
      <w:r>
        <w:t xml:space="preserve">This framing does not dissolve the difficulties, and honesty about them is part of the argument. Participatory data is costlier per unit area, harder to reproduce, and harder to validate against an accuracy matrix than a satellite product (Hodbod et al., 2019); the appropriate response is triangulation, in which the two sources cross-check each other rather than one certifying the other. Elicitation resists standardisation, and knowledge that maps at very fine or very broad extents strains any raster schema. The integration also carries an ethical charge, since overlaying an expert technology on local knowledge can delegitimise the very knowledge it claims to include (Hodbod et al., 2019). The corrective is co-production: local observation admitted with equal weight, not demoted to ground truth for a classification it did not shape. Treated this way, </w:t>
      </w:r>
      <w:r>
        <w:lastRenderedPageBreak/>
        <w:t>participatory mapping is neither a supplement nor a courtesy to the communities studied. It is a data source that the mapping of a lake like Chilwa cannot do without.</w:t>
      </w:r>
    </w:p>
    <w:p w14:paraId="53958FAA" w14:textId="77777777" w:rsidR="00BA47F5" w:rsidRDefault="00000000">
      <w:pPr>
        <w:pStyle w:val="Heading3"/>
      </w:pPr>
      <w:bookmarkStart w:id="55" w:name="coupled-socio-hydrological-models"/>
      <w:bookmarkEnd w:id="54"/>
      <w:r>
        <w:t>4.6 Coupled Socio-Hydrological Models</w:t>
      </w:r>
    </w:p>
    <w:p w14:paraId="2BB54673" w14:textId="77777777" w:rsidR="00BA47F5" w:rsidRDefault="00000000">
      <w:pPr>
        <w:pStyle w:val="FirstParagraph"/>
      </w:pPr>
      <w:r>
        <w:t>The mapping and ethnography reported here establish the coupling; the next step is to model it. Socio-hydrology offers two complementary vehicles. A system-dynamics representation would cast lake level, fishing effort, and migration as a small set of coupled relations, in the manner of the compact human-water models that reproduce emergent behaviour from a handful of proxy variables (Blair and Buytaert, 2016; Albertini et al., 2020). An agent-based representation would instead model heterogeneous fishers deciding when and where to move, recovering the anticipatory lag as an emergent property of individual decision rules rather than imposing it, and yielding spatially explicit output that joins directly to the inundation maps (Blair and Buytaert, 2016). The precedent for coupling such a behavioural model to a physical hydrological model and reading consequences off ecological indicators is well established (Wu et al., 2015).</w:t>
      </w:r>
    </w:p>
    <w:p w14:paraId="645C6D83" w14:textId="77777777" w:rsidR="00BA47F5" w:rsidRDefault="00000000">
      <w:pPr>
        <w:pStyle w:val="CaptionedFigure"/>
      </w:pPr>
      <w:r>
        <w:rPr>
          <w:noProof/>
        </w:rPr>
        <w:lastRenderedPageBreak/>
        <w:drawing>
          <wp:inline distT="0" distB="0" distL="0" distR="0" wp14:anchorId="72125E1D" wp14:editId="45B17885">
            <wp:extent cx="5943600" cy="4556760"/>
            <wp:effectExtent l="0" t="0" r="0" b="0"/>
            <wp:docPr id="126" name="Picture" descr="The Lake Chilwa water-society coupling: a signed causal-loop structure. Lake level is driven exogenously by climate; society couples to the system through the fishery it exploits and through anticipatory out-migration that leads the satellite record by about three months. The proposed model formalises these signed links."/>
            <wp:cNvGraphicFramePr/>
            <a:graphic xmlns:a="http://schemas.openxmlformats.org/drawingml/2006/main">
              <a:graphicData uri="http://schemas.openxmlformats.org/drawingml/2006/picture">
                <pic:pic xmlns:pic="http://schemas.openxmlformats.org/drawingml/2006/picture">
                  <pic:nvPicPr>
                    <pic:cNvPr id="127" name="Picture" descr="../03.outputs/PNG/socio-hydrological-causal-loop.png"/>
                    <pic:cNvPicPr>
                      <a:picLocks noChangeAspect="1" noChangeArrowheads="1"/>
                    </pic:cNvPicPr>
                  </pic:nvPicPr>
                  <pic:blipFill>
                    <a:blip r:embed="rId26"/>
                    <a:stretch>
                      <a:fillRect/>
                    </a:stretch>
                  </pic:blipFill>
                  <pic:spPr bwMode="auto">
                    <a:xfrm>
                      <a:off x="0" y="0"/>
                      <a:ext cx="5943600" cy="4556760"/>
                    </a:xfrm>
                    <a:prstGeom prst="rect">
                      <a:avLst/>
                    </a:prstGeom>
                    <a:noFill/>
                    <a:ln w="9525">
                      <a:noFill/>
                      <a:headEnd/>
                      <a:tailEnd/>
                    </a:ln>
                  </pic:spPr>
                </pic:pic>
              </a:graphicData>
            </a:graphic>
          </wp:inline>
        </w:drawing>
      </w:r>
    </w:p>
    <w:p w14:paraId="48E21C39" w14:textId="77777777" w:rsidR="00BA47F5" w:rsidRDefault="00000000">
      <w:pPr>
        <w:pStyle w:val="ImageCaption"/>
      </w:pPr>
      <w:r>
        <w:t>The Lake Chilwa water-society coupling: a signed causal-loop structure. Lake level is driven exogenously by climate; society couples to the system through the fishery it exploits and through anticipatory out-migration that leads the satellite record by about three months. The proposed model formalises these signed links.</w:t>
      </w:r>
    </w:p>
    <w:p w14:paraId="2561842F" w14:textId="77777777" w:rsidR="00BA47F5" w:rsidRDefault="00000000">
      <w:pPr>
        <w:pStyle w:val="BodyText"/>
      </w:pPr>
      <w:r>
        <w:t xml:space="preserve">The data such a model needs are largely those this study assembles. The lake state enters as the multi-decadal optical and SAR inundation series; the social state, as the migration typology, camp populations, and the sequential abandonment and recolonisation recorded in the ethnography; and the coupling itself is already quantified by the three-month lead and the migration-inundation correlation, which give the model two of its parameters directly. Three inputs remain to be assembled. A rainfall or lake-level forcing series, built from the Malawi precipitation records and the Wilson (2014) level chronology, is needed to drive the lake exogenously under scenarios; where the gauge record is thin, modelled inflows offer a continuous alternative, since global reach-scale reconstructions now cover the basin’s tributaries daily from 1980 to 2020 (Lin et al., 2019; Ji et al., 2025). Those inflows are naturalised, carrying neither abstraction nor lake evaporation nor wetland storage, so they can force such a model but cannot stand in for a water </w:t>
      </w:r>
      <w:r>
        <w:lastRenderedPageBreak/>
        <w:t>balance. A fishery stock or catch series, however sparse, is needed to anchor the productivity term, which the literature reports only as episodic peak yields. And the behavioural rules that the ethnography describes qualitatively, the thresholds and cues on which fishers act, must be elicited or assumed and then tested. The model should reproduce, at a minimum, the observed lead, the water-population correlation, and the spatial wavefront of movement, which are the study’s own findings and so form its natural validation set.</w:t>
      </w:r>
    </w:p>
    <w:p w14:paraId="2918D1DF" w14:textId="77777777" w:rsidR="00BA47F5" w:rsidRDefault="00000000">
      <w:pPr>
        <w:pStyle w:val="BodyText"/>
      </w:pPr>
      <w:r>
        <w:t>The purpose of such a model is not to forecast the lake’s level, which adaptive human response and climatic variability place beyond reach, but to project the alternative co-evolving trajectories of the lake-fishery system and so map its possibility space, its path dependence, and its thresholds (Srinivasan et al., 2017). Scenario development supplies the method: recession-refilling regimes under climate and abstraction change, crossed with fishery-governance and livelihood choices, define a scenario set against which management options can be tested (Dong and van de Giesen, 2011; Wu et al., 2015). This matters beyond description, because human-water feedbacks routinely defeat interventions that treat water as a fixed backdrop, so anticipating the recession-migration feedback is a precondition for effective fishery management and for the food-security and climate-adaptation goals on which the basin’s livelihoods depend (Di Baldassarre et al., 2019; Xia et al., 2022).</w:t>
      </w:r>
    </w:p>
    <w:p w14:paraId="383826D6" w14:textId="77777777" w:rsidR="00BA47F5" w:rsidRDefault="00000000">
      <w:pPr>
        <w:pStyle w:val="BodyText"/>
      </w:pPr>
      <w:r>
        <w:t>We hold this ambition honestly. Building, calibrating, and validating such a model remains future work, and socio-hydrological models of this kind function as structured hypotheses about a system rather than as validated forecasts (Blair and Buytaert, 2016). The obstacles are real: human variables are uncertain, data to calibrate the coupling are scarce, the fast social and slow environmental timescales are difficult to reconcile, and the very time lag documented here can conceal the underlying dynamics (Xia et al., 2022). The multi-source inundation record and the participatory data assembled in this study are what make the attempt tractable.</w:t>
      </w:r>
    </w:p>
    <w:p w14:paraId="5D36BCE0" w14:textId="77777777" w:rsidR="00BA47F5" w:rsidRDefault="00000000">
      <w:pPr>
        <w:pStyle w:val="Heading4"/>
      </w:pPr>
      <w:bookmarkStart w:id="56" w:name="future-research"/>
      <w:r>
        <w:t>Future Research</w:t>
      </w:r>
    </w:p>
    <w:p w14:paraId="17F8D51D" w14:textId="77777777" w:rsidR="00BA47F5" w:rsidRDefault="00000000">
      <w:pPr>
        <w:pStyle w:val="FirstParagraph"/>
      </w:pPr>
      <w:r>
        <w:t>Two methodological challenges shaped the study’s design. The first was the mismatch in timing between satellite and ethnographic data. Community observation was continuous while Landsat revisited the basin every sixteen days, and the sixteen-day record of Section 2.3 used that interval, so events shorter than two weeks were not resolved. Before 2000, when Landsat supplied about four usable observations a year, shorter changes were estimated by the model rather than observed. The six to twelve day revisit of Sentinel-1 narrowed the gap from 2015, but community observation remained more frequent than any satellite.</w:t>
      </w:r>
    </w:p>
    <w:p w14:paraId="4014770D" w14:textId="77777777" w:rsidR="00BA47F5" w:rsidRDefault="00000000">
      <w:pPr>
        <w:pStyle w:val="BodyText"/>
      </w:pPr>
      <w:r>
        <w:lastRenderedPageBreak/>
        <w:t>The second challenge was spatial mismatch. Thirty-metre Landsat pixels cannot capture the spatial detail of fishers’ knowledge: specific fishing grounds, micro-habitats within the Typha 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p w14:paraId="6C280C6E" w14:textId="77777777" w:rsidR="00BA47F5" w:rsidRDefault="00000000">
      <w:pPr>
        <w:pStyle w:val="BodyText"/>
      </w:pPr>
      <w:r>
        <w:t>Five extensions would strengthen the framework developed here. First, the ALOS PALSAR L-band layer used here detects flooding beneath dense Typha stands only for the years it covers, and a continuous, more frequent L-band record from ALOS-2 or the forthcoming NISAR mission would close that gap across the full time series. Second, the sixteen-day record could be rebuilt pixel by pixel on the design of HISTARFM (Moreno-Martínez et al., 2020), with its vegetation mask replaced by one that keeps open water, giving a 30 m water index with an uncertainty for every pixel at every step and locating the vegetated fraction rather than only counting it. Third, extending the Landsat time series backward using earlier sensors (Landsat 3 and 4) would, where data quality permits, capture a third recession cycle and strengthen the statistical basis for recession-migration correlation. Fourth, Google Earth Engine offers a practical pipeline for scaling the SAR backscatter analysis across the full Sentinel-1 archive, with export to SNAP for any interferometric processing. Fifth, the methodology should be tested at comparable endorheic systems, since Lakes Turkana, Bangweulu, and Rukwa present analogous challenges and would test whether the integration framework transfers across different governance contexts and ecological conditions.</w:t>
      </w:r>
    </w:p>
    <w:p w14:paraId="5771C894" w14:textId="77777777" w:rsidR="00BA47F5" w:rsidRDefault="00000000">
      <w:pPr>
        <w:pStyle w:val="BodyText"/>
      </w:pPr>
      <w:r>
        <w:t>The most significant future direction is conceptual rather than technical. The 3-month anticipatory lag between community-detected and satellite-detected recession is a finding that inverts the usual relationship between remote sensing and ground truth. In this case, the ground truth precedes the satellite data. Designing monitoring systems that incorporate community environmental observation as a leading indicator, rather than treating it solely as validation for satellite-derived products, would represent a genuine advance in wetland conservation monitoring.</w:t>
      </w:r>
    </w:p>
    <w:p w14:paraId="4328AFE8" w14:textId="77777777" w:rsidR="00BA47F5" w:rsidRDefault="00000000">
      <w:pPr>
        <w:pStyle w:val="Heading2"/>
      </w:pPr>
      <w:bookmarkStart w:id="57" w:name="conclusions"/>
      <w:bookmarkEnd w:id="47"/>
      <w:bookmarkEnd w:id="55"/>
      <w:bookmarkEnd w:id="56"/>
      <w:r>
        <w:lastRenderedPageBreak/>
        <w:t>Conclusions</w:t>
      </w:r>
    </w:p>
    <w:p w14:paraId="0AF11E77" w14:textId="77777777" w:rsidR="00BA47F5" w:rsidRDefault="00000000">
      <w:pPr>
        <w:pStyle w:val="FirstParagraph"/>
      </w:pPr>
      <w:r>
        <w:t>This study mapped the recession-refilling dynamics of Lake Chilwa across two complete desiccation cycles using multi-sensor remote sensing validated against 18 months of ethnographic fieldwork. The findings support four conclusions.</w:t>
      </w:r>
    </w:p>
    <w:p w14:paraId="5F2A8422" w14:textId="77777777" w:rsidR="00BA47F5" w:rsidRDefault="00000000">
      <w:pPr>
        <w:pStyle w:val="BodyText"/>
      </w:pPr>
      <w:r>
        <w:t>First, 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detection of flooding beneath vegetation through double-bounce scattering, and gradient-based tracking of the recession-refilling wavefront. The multi-sensor approach is not merely advantageous but necessary for mapping shallow, turbid, and vegetated inland waters.</w:t>
      </w:r>
    </w:p>
    <w:p w14:paraId="7D1C026F" w14:textId="77777777" w:rsidR="00BA47F5" w:rsidRDefault="00000000">
      <w:pPr>
        <w:pStyle w:val="BodyText"/>
      </w:pPr>
      <w:r>
        <w:t>Second,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14:paraId="369666B8" w14:textId="77777777" w:rsidR="00BA47F5" w:rsidRDefault="00000000">
      <w:pPr>
        <w:pStyle w:val="BodyText"/>
      </w:pPr>
      <w:r>
        <w:t>Third, the fishery is governed by what Wilson, Russell, and Dobson (2008) call “a patchwork of traditional, modern, and post-modern regimes”: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directly than any formal regulation, and were accessible only through sustained ethnographic fieldwork.</w:t>
      </w:r>
    </w:p>
    <w:p w14:paraId="42EF6734" w14:textId="77777777" w:rsidR="00BA47F5" w:rsidRDefault="00000000">
      <w:pPr>
        <w:pStyle w:val="BodyText"/>
      </w:pPr>
      <w:r>
        <w:t>Fourth, the integration of remote sensing with ethnographic methods fills a gap that neither approach addresses alone. Remote sensing provides spatial and temporal coverage across decades; ethnographic fieldwork provides the social and institutional context that gives that coverage meaning. The two are complementary but not substitutable. Studies that rely solely on rapid participatory appraisal or structured surveys cannot reproduce the depth of understanding that extended immersion in fishing communities yields.</w:t>
      </w:r>
    </w:p>
    <w:p w14:paraId="7556FEDE" w14:textId="77777777" w:rsidR="00BA47F5" w:rsidRDefault="00000000">
      <w:pPr>
        <w:pStyle w:val="BodyText"/>
      </w:pPr>
      <w:r>
        <w:t xml:space="preserve">The socio-hydrological framework developed here is transferable. Its components, multi-sensor remote sensing, spectral mixture analysis, multi-temporal SAR, the combination of satellites </w:t>
      </w:r>
      <w:r>
        <w:lastRenderedPageBreak/>
        <w:t>through time, and ethnographic validation, were individually well established. Their integration for endorheic wetland monitoring is not. Lake Chilwa demonstrates that this integration produces findings inaccessible to either approach alone, and that the social dimensions of wetland dynamics are as consequential as the biophysical ones for conservation outcomes. By mapping the inundation history and the fisher response as a single coupled process, the study establishes the empirical basis for a socio-hydrological model of the Lake Chilwa water-society feedback, and sets that model as the next step toward a decision-relevant understanding of the basin (Srinivasan et al., 2017; Xia et al., 2022).</w:t>
      </w:r>
    </w:p>
    <w:p w14:paraId="257C87B5" w14:textId="77777777" w:rsidR="00BA47F5" w:rsidRDefault="00000000">
      <w:pPr>
        <w:pStyle w:val="Heading3"/>
      </w:pPr>
      <w:bookmarkStart w:id="58" w:name="references"/>
      <w:r>
        <w:t>References</w:t>
      </w:r>
    </w:p>
    <w:p w14:paraId="356EE460" w14:textId="77777777" w:rsidR="00BA47F5" w:rsidRDefault="00000000">
      <w:pPr>
        <w:pStyle w:val="FirstParagraph"/>
      </w:pPr>
      <w:r>
        <w:t xml:space="preserve">Acharya, T. D., Subedi, A., &amp; Lee, D. H. (2018). Evaluation of water indices for surface water mapping using Sentinel-2 imagery. </w:t>
      </w:r>
      <w:r>
        <w:rPr>
          <w:i/>
          <w:iCs/>
        </w:rPr>
        <w:t>Sensors</w:t>
      </w:r>
      <w:r>
        <w:t xml:space="preserve">, </w:t>
      </w:r>
      <w:r>
        <w:rPr>
          <w:i/>
          <w:iCs/>
        </w:rPr>
        <w:t>18</w:t>
      </w:r>
      <w:r>
        <w:t>(8), 2580.</w:t>
      </w:r>
    </w:p>
    <w:p w14:paraId="7A3C047F" w14:textId="77777777" w:rsidR="00BA47F5" w:rsidRDefault="00000000">
      <w:pPr>
        <w:pStyle w:val="BodyText"/>
      </w:pPr>
      <w:r>
        <w:t xml:space="preserve">Allison, E. H., &amp; Mvula, P. M. (2002). </w:t>
      </w:r>
      <w:r>
        <w:rPr>
          <w:i/>
          <w:iCs/>
        </w:rPr>
        <w:t>Fishing livelihoods and fisheries management in Malawi</w:t>
      </w:r>
      <w:r>
        <w:t xml:space="preserve"> (LADDER Working Paper No. 23). Overseas Development Institute.</w:t>
      </w:r>
    </w:p>
    <w:p w14:paraId="6B85833B" w14:textId="77777777" w:rsidR="00BA47F5" w:rsidRDefault="00000000">
      <w:pPr>
        <w:pStyle w:val="BodyText"/>
      </w:pPr>
      <w:r>
        <w:t xml:space="preserve">Amani, M., Brisco, B., Afshar, M., Mirmazloumi, S. M., Mahdavi, S., Mirzadeh, S. M. J., Huang, W., &amp; Granger, J. (2019). A generalized supervised classification scheme to produce provincial wetland inventory maps: An application of Google Earth Engine for big geo data processing. </w:t>
      </w:r>
      <w:r>
        <w:rPr>
          <w:i/>
          <w:iCs/>
        </w:rPr>
        <w:t>GIScience and Remote Sensing</w:t>
      </w:r>
      <w:r>
        <w:t xml:space="preserve">, </w:t>
      </w:r>
      <w:r>
        <w:rPr>
          <w:i/>
          <w:iCs/>
        </w:rPr>
        <w:t>56</w:t>
      </w:r>
      <w:r>
        <w:t>(7), 1023-1045.</w:t>
      </w:r>
    </w:p>
    <w:p w14:paraId="7C085B73" w14:textId="77777777" w:rsidR="00BA47F5" w:rsidRDefault="00000000">
      <w:pPr>
        <w:pStyle w:val="BodyText"/>
      </w:pPr>
      <w:r>
        <w:t xml:space="preserve">Amani, M., Mahdavi, S., Afshar, M., Brisco, B., Huang, W., Mirzadeh, S. M. J., White, L., Banks, S., Montgomery, J., &amp; Hopkinson, C. (2020). Canadian wetland inventory using Google Earth Engine: The first map and preliminary results. </w:t>
      </w:r>
      <w:r>
        <w:rPr>
          <w:i/>
          <w:iCs/>
        </w:rPr>
        <w:t>Remote Sensing</w:t>
      </w:r>
      <w:r>
        <w:t xml:space="preserve">, </w:t>
      </w:r>
      <w:r>
        <w:rPr>
          <w:i/>
          <w:iCs/>
        </w:rPr>
        <w:t>12</w:t>
      </w:r>
      <w:r>
        <w:t>(7), 1190.</w:t>
      </w:r>
    </w:p>
    <w:p w14:paraId="67A95611" w14:textId="77777777" w:rsidR="00BA47F5" w:rsidRDefault="00000000">
      <w:pPr>
        <w:pStyle w:val="BodyText"/>
      </w:pPr>
      <w:r>
        <w:t xml:space="preserve">Bene, C. (2003). When fishery rhymes with poverty: A first step beyond the old paradigm on poverty in small-scale fisheries. </w:t>
      </w:r>
      <w:r>
        <w:rPr>
          <w:i/>
          <w:iCs/>
        </w:rPr>
        <w:t>World Development</w:t>
      </w:r>
      <w:r>
        <w:t xml:space="preserve">, </w:t>
      </w:r>
      <w:r>
        <w:rPr>
          <w:i/>
          <w:iCs/>
        </w:rPr>
        <w:t>31</w:t>
      </w:r>
      <w:r>
        <w:t>(6), 949-975.</w:t>
      </w:r>
    </w:p>
    <w:p w14:paraId="6657BDCA" w14:textId="77777777" w:rsidR="00BA47F5" w:rsidRDefault="00000000">
      <w:pPr>
        <w:pStyle w:val="BodyText"/>
      </w:pPr>
      <w:r>
        <w:t xml:space="preserve">Breiman, L. (2001). Random forests. </w:t>
      </w:r>
      <w:r>
        <w:rPr>
          <w:i/>
          <w:iCs/>
        </w:rPr>
        <w:t>Machine Learning</w:t>
      </w:r>
      <w:r>
        <w:t xml:space="preserve">, </w:t>
      </w:r>
      <w:r>
        <w:rPr>
          <w:i/>
          <w:iCs/>
        </w:rPr>
        <w:t>45</w:t>
      </w:r>
      <w:r>
        <w:t>(1), 5-32.</w:t>
      </w:r>
    </w:p>
    <w:p w14:paraId="4F18D2A3" w14:textId="77777777" w:rsidR="00BA47F5" w:rsidRDefault="00000000">
      <w:pPr>
        <w:pStyle w:val="BodyText"/>
      </w:pPr>
      <w:r>
        <w:t xml:space="preserve">Campos, J. C., Sillero, N., &amp; Brito, J. C. (2012). Normalized difference water indexes have dissimilar performances in detecting seasonal and permanent water in the Sahara-Sahel transition zone. </w:t>
      </w:r>
      <w:r>
        <w:rPr>
          <w:i/>
          <w:iCs/>
        </w:rPr>
        <w:t>Journal of Hydrology</w:t>
      </w:r>
      <w:r>
        <w:t xml:space="preserve">, </w:t>
      </w:r>
      <w:r>
        <w:rPr>
          <w:i/>
          <w:iCs/>
        </w:rPr>
        <w:t>464-465</w:t>
      </w:r>
      <w:r>
        <w:t>, 438-446.</w:t>
      </w:r>
    </w:p>
    <w:p w14:paraId="06559268" w14:textId="77777777" w:rsidR="00BA47F5" w:rsidRDefault="00000000">
      <w:pPr>
        <w:pStyle w:val="BodyText"/>
      </w:pPr>
      <w:r>
        <w:t xml:space="preserve">Chirwa, W. C. (1996). Fishing rights, ecology and conservation along southern Lake Malawi, 1920-1964. </w:t>
      </w:r>
      <w:r>
        <w:rPr>
          <w:i/>
          <w:iCs/>
        </w:rPr>
        <w:t>African Affairs</w:t>
      </w:r>
      <w:r>
        <w:t xml:space="preserve">, </w:t>
      </w:r>
      <w:r>
        <w:rPr>
          <w:i/>
          <w:iCs/>
        </w:rPr>
        <w:t>95</w:t>
      </w:r>
      <w:r>
        <w:t>(380), 351-377.</w:t>
      </w:r>
    </w:p>
    <w:p w14:paraId="1BDE556F" w14:textId="77777777" w:rsidR="00BA47F5" w:rsidRDefault="00000000">
      <w:pPr>
        <w:pStyle w:val="BodyText"/>
      </w:pPr>
      <w:r>
        <w:lastRenderedPageBreak/>
        <w:t xml:space="preserve">Chiotha, S. S. (1996). Contribution of the fishery of Lake Chilwa to the national total fish production of Malawi. In M. Kalk, A. J. McLachlan, &amp; C. Howard-Williams (Eds.), </w:t>
      </w:r>
      <w:r>
        <w:rPr>
          <w:i/>
          <w:iCs/>
        </w:rPr>
        <w:t>Lake Chilwa: Studies of change in a tropical ecosystem</w:t>
      </w:r>
      <w:r>
        <w:t xml:space="preserve"> (Monographiae Biologicae 35). Junk.</w:t>
      </w:r>
    </w:p>
    <w:p w14:paraId="3B8038E6" w14:textId="77777777" w:rsidR="00BA47F5" w:rsidRDefault="00000000">
      <w:pPr>
        <w:pStyle w:val="BodyText"/>
      </w:pPr>
      <w:r>
        <w:t xml:space="preserve">Clement, M. A., Kilsby, C. G., &amp; Moore, P. (2018). Multi-temporal synthetic aperture radar flood mapping using change detection. </w:t>
      </w:r>
      <w:r>
        <w:rPr>
          <w:i/>
          <w:iCs/>
        </w:rPr>
        <w:t>Journal of Flood Risk Management</w:t>
      </w:r>
      <w:r>
        <w:t xml:space="preserve">, </w:t>
      </w:r>
      <w:r>
        <w:rPr>
          <w:i/>
          <w:iCs/>
        </w:rPr>
        <w:t>11</w:t>
      </w:r>
      <w:r>
        <w:t>(2), 152-168.</w:t>
      </w:r>
    </w:p>
    <w:p w14:paraId="4113A486" w14:textId="77777777" w:rsidR="00BA47F5" w:rsidRDefault="00000000">
      <w:pPr>
        <w:pStyle w:val="BodyText"/>
      </w:pPr>
      <w:r>
        <w:t xml:space="preserve">COMPASS. (2004). </w:t>
      </w:r>
      <w:r>
        <w:rPr>
          <w:i/>
          <w:iCs/>
        </w:rPr>
        <w:t>Fisheries management policy by-laws: Legal toolbox for participative fisheries management in Malawi</w:t>
      </w:r>
      <w:r>
        <w:t>. USAID/Community Partnerships for Sustainable Resource Management in Malawi.</w:t>
      </w:r>
    </w:p>
    <w:p w14:paraId="299B81C5" w14:textId="77777777" w:rsidR="00BA47F5" w:rsidRDefault="00000000">
      <w:pPr>
        <w:pStyle w:val="BodyText"/>
      </w:pPr>
      <w:r>
        <w:t xml:space="preserve">Crossley, R., Davison-Hirshmann, S., Owen, B., &amp; Shaw, P. (1983). Lake level fluctuations during the last 2,000 years in Malawi. In </w:t>
      </w:r>
      <w:r>
        <w:rPr>
          <w:i/>
          <w:iCs/>
        </w:rPr>
        <w:t>SASQUA International Symposium, Swaziland</w:t>
      </w:r>
      <w:r>
        <w:t xml:space="preserve"> (pp. 305-316).</w:t>
      </w:r>
    </w:p>
    <w:p w14:paraId="4DCE3B48" w14:textId="77777777" w:rsidR="00BA47F5" w:rsidRDefault="00000000">
      <w:pPr>
        <w:pStyle w:val="BodyText"/>
      </w:pPr>
      <w:r>
        <w:t xml:space="preserve">Davidson, N. C. (2014). How much wetland has the world lost? Long-term and recent trends in global wetland area. </w:t>
      </w:r>
      <w:r>
        <w:rPr>
          <w:i/>
          <w:iCs/>
        </w:rPr>
        <w:t>Marine and Freshwater Research</w:t>
      </w:r>
      <w:r>
        <w:t xml:space="preserve">, </w:t>
      </w:r>
      <w:r>
        <w:rPr>
          <w:i/>
          <w:iCs/>
        </w:rPr>
        <w:t>65</w:t>
      </w:r>
      <w:r>
        <w:t>(10), 934-941.</w:t>
      </w:r>
    </w:p>
    <w:p w14:paraId="7BC51564" w14:textId="77777777" w:rsidR="00BA47F5" w:rsidRDefault="00000000">
      <w:pPr>
        <w:pStyle w:val="BodyText"/>
      </w:pPr>
      <w:r>
        <w:t xml:space="preserve">Del Rio, T., Groot, J. C. J., &amp; DeClerck, F. (2018). Landscape ecological knowledge base for Barotse Floodplain, Zambia. </w:t>
      </w:r>
      <w:r>
        <w:rPr>
          <w:i/>
          <w:iCs/>
        </w:rPr>
        <w:t>Data in Brief</w:t>
      </w:r>
      <w:r>
        <w:t xml:space="preserve">, </w:t>
      </w:r>
      <w:r>
        <w:rPr>
          <w:i/>
          <w:iCs/>
        </w:rPr>
        <w:t>19</w:t>
      </w:r>
      <w:r>
        <w:t>, 2297-2304.</w:t>
      </w:r>
    </w:p>
    <w:p w14:paraId="52D28E2B" w14:textId="77777777" w:rsidR="00BA47F5" w:rsidRDefault="00000000">
      <w:pPr>
        <w:pStyle w:val="BodyText"/>
      </w:pPr>
      <w:r>
        <w:t xml:space="preserve">Demelash, T., Gessesse, G. D., Alemu, M. L., &amp; Tilahun, S. A. (2025). Performance evaluation of water indices for surface water extraction in a semiarid environment. </w:t>
      </w:r>
      <w:r>
        <w:rPr>
          <w:i/>
          <w:iCs/>
        </w:rPr>
        <w:t>H2Open Journal</w:t>
      </w:r>
      <w:r>
        <w:t xml:space="preserve">, </w:t>
      </w:r>
      <w:r>
        <w:rPr>
          <w:i/>
          <w:iCs/>
        </w:rPr>
        <w:t>8</w:t>
      </w:r>
      <w:r>
        <w:t>(5), 402.</w:t>
      </w:r>
    </w:p>
    <w:p w14:paraId="72A4F696" w14:textId="77777777" w:rsidR="00BA47F5" w:rsidRDefault="00000000">
      <w:pPr>
        <w:pStyle w:val="BodyText"/>
      </w:pPr>
      <w:r>
        <w:t>Demichelis, C., Pottier, P., &amp; Thibault, M. (2023). Socio-ecological approach combining remote sensing and local knowledge at the Bas-Ogooue Ramsar site, Gabon. Unpublished manuscript.</w:t>
      </w:r>
    </w:p>
    <w:p w14:paraId="3D94D912" w14:textId="77777777" w:rsidR="00BA47F5" w:rsidRDefault="00000000">
      <w:pPr>
        <w:pStyle w:val="BodyText"/>
      </w:pPr>
      <w:r>
        <w:t xml:space="preserve">Deus, D., &amp; Gloaguen, R. (2013). Remote sensing analysis of lake dynamics in semi-arid regions. </w:t>
      </w:r>
      <w:r>
        <w:rPr>
          <w:i/>
          <w:iCs/>
        </w:rPr>
        <w:t>Remote Sensing</w:t>
      </w:r>
      <w:r>
        <w:t xml:space="preserve">, </w:t>
      </w:r>
      <w:r>
        <w:rPr>
          <w:i/>
          <w:iCs/>
        </w:rPr>
        <w:t>5</w:t>
      </w:r>
      <w:r>
        <w:t>(12), 5765-5781.</w:t>
      </w:r>
    </w:p>
    <w:p w14:paraId="125855B1" w14:textId="77777777" w:rsidR="00BA47F5" w:rsidRDefault="00000000">
      <w:pPr>
        <w:pStyle w:val="BodyText"/>
      </w:pPr>
      <w:r>
        <w:t xml:space="preserve">Durbin, J., &amp; Koopman, S. J. (2012). </w:t>
      </w:r>
      <w:r>
        <w:rPr>
          <w:i/>
          <w:iCs/>
        </w:rPr>
        <w:t>Time series analysis by state space methods</w:t>
      </w:r>
      <w:r>
        <w:t>. Oxford University Press.</w:t>
      </w:r>
    </w:p>
    <w:p w14:paraId="61DC2C15" w14:textId="77777777" w:rsidR="00BA47F5" w:rsidRDefault="00000000">
      <w:pPr>
        <w:pStyle w:val="BodyText"/>
      </w:pPr>
      <w:r>
        <w:t xml:space="preserve">Environmental Affairs Department. (2000). </w:t>
      </w:r>
      <w:r>
        <w:rPr>
          <w:i/>
          <w:iCs/>
        </w:rPr>
        <w:t>State of environment report for Malawi 2000</w:t>
      </w:r>
      <w:r>
        <w:t>. Ministry of Natural Resources and Environmental Affairs.</w:t>
      </w:r>
    </w:p>
    <w:p w14:paraId="56941817" w14:textId="77777777" w:rsidR="00BA47F5" w:rsidRDefault="00000000">
      <w:pPr>
        <w:pStyle w:val="BodyText"/>
      </w:pPr>
      <w:r>
        <w:t xml:space="preserve">Feyisa, G. L., Meilby, H., Fensholt, R., &amp; Proud, S. R. (2014). Automated water extraction index: A new technique for surface water mapping using Landsat imagery. </w:t>
      </w:r>
      <w:r>
        <w:rPr>
          <w:i/>
          <w:iCs/>
        </w:rPr>
        <w:t>Remote Sensing of Environment</w:t>
      </w:r>
      <w:r>
        <w:t xml:space="preserve">, </w:t>
      </w:r>
      <w:r>
        <w:rPr>
          <w:i/>
          <w:iCs/>
        </w:rPr>
        <w:t>140</w:t>
      </w:r>
      <w:r>
        <w:t>, 23-35.</w:t>
      </w:r>
    </w:p>
    <w:p w14:paraId="0A6D0ADE" w14:textId="77777777" w:rsidR="00BA47F5" w:rsidRDefault="00000000">
      <w:pPr>
        <w:pStyle w:val="BodyText"/>
      </w:pPr>
      <w:r>
        <w:lastRenderedPageBreak/>
        <w:t xml:space="preserve">Finlayson, C. M., Davies, G. T., Moomaw, W. R., Chmura, G. L., Natali, S. M., Perry, J. E., Rber, N., &amp; Sutton-Grier, A. E. (2018). The second state of the world’s wetlands and their services to people: A 2020 update. </w:t>
      </w:r>
      <w:r>
        <w:rPr>
          <w:i/>
          <w:iCs/>
        </w:rPr>
        <w:t>Wetland Science and Practice</w:t>
      </w:r>
      <w:r>
        <w:t xml:space="preserve">, </w:t>
      </w:r>
      <w:r>
        <w:rPr>
          <w:i/>
          <w:iCs/>
        </w:rPr>
        <w:t>35</w:t>
      </w:r>
      <w:r>
        <w:t>(2), 1-18.</w:t>
      </w:r>
    </w:p>
    <w:p w14:paraId="14469854" w14:textId="77777777" w:rsidR="00BA47F5" w:rsidRDefault="00000000">
      <w:pPr>
        <w:pStyle w:val="BodyText"/>
      </w:pPr>
      <w:r>
        <w:t xml:space="preserve">Fisher, A., Flood, N., &amp; Danaher, T. (2016). Comparing Landsat water index methods for automated water classification in eastern Australia. </w:t>
      </w:r>
      <w:r>
        <w:rPr>
          <w:i/>
          <w:iCs/>
        </w:rPr>
        <w:t>Remote Sensing of Environment</w:t>
      </w:r>
      <w:r>
        <w:t xml:space="preserve">, </w:t>
      </w:r>
      <w:r>
        <w:rPr>
          <w:i/>
          <w:iCs/>
        </w:rPr>
        <w:t>175</w:t>
      </w:r>
      <w:r>
        <w:t>, 167-177.</w:t>
      </w:r>
    </w:p>
    <w:p w14:paraId="734E9266" w14:textId="77777777" w:rsidR="00BA47F5" w:rsidRDefault="00000000">
      <w:pPr>
        <w:pStyle w:val="BodyText"/>
      </w:pPr>
      <w:r>
        <w:t xml:space="preserve">Freeman, T. G. (1991). Calculating catchment area with divergent flow based on a regular grid. </w:t>
      </w:r>
      <w:r>
        <w:rPr>
          <w:i/>
          <w:iCs/>
        </w:rPr>
        <w:t>Computers &amp; Geosciences</w:t>
      </w:r>
      <w:r>
        <w:t xml:space="preserve">, </w:t>
      </w:r>
      <w:r>
        <w:rPr>
          <w:i/>
          <w:iCs/>
        </w:rPr>
        <w:t>17</w:t>
      </w:r>
      <w:r>
        <w:t>(3), 413-422.</w:t>
      </w:r>
    </w:p>
    <w:p w14:paraId="285342A0" w14:textId="77777777" w:rsidR="00BA47F5" w:rsidRDefault="00000000">
      <w:pPr>
        <w:pStyle w:val="BodyText"/>
      </w:pPr>
      <w:r>
        <w:t xml:space="preserve">Gorelick, N., Hancher, M., Dixon, M., Ilyushchenko, S., Thau, D., &amp; Moore, R. (2017). Google Earth Engine: Planetary-scale geospatial analysis for everyone. </w:t>
      </w:r>
      <w:r>
        <w:rPr>
          <w:i/>
          <w:iCs/>
        </w:rPr>
        <w:t>Remote Sensing of Environment</w:t>
      </w:r>
      <w:r>
        <w:t xml:space="preserve">, </w:t>
      </w:r>
      <w:r>
        <w:rPr>
          <w:i/>
          <w:iCs/>
        </w:rPr>
        <w:t>202</w:t>
      </w:r>
      <w:r>
        <w:t>, 18-27.</w:t>
      </w:r>
    </w:p>
    <w:p w14:paraId="1D2FB970" w14:textId="77777777" w:rsidR="00BA47F5" w:rsidRDefault="00000000">
      <w:pPr>
        <w:pStyle w:val="BodyText"/>
      </w:pPr>
      <w:r>
        <w:t xml:space="preserve">Halabisky, M., Moskal, L. M., Gillespie, A., &amp; Hannam, M. (2016). Reconstructing semi-arid wetland surface water dynamics through spectral mixture analysis of a time series of Landsat satellite images (1984-2011). </w:t>
      </w:r>
      <w:r>
        <w:rPr>
          <w:i/>
          <w:iCs/>
        </w:rPr>
        <w:t>Remote Sensing of Environment</w:t>
      </w:r>
      <w:r>
        <w:t xml:space="preserve">, </w:t>
      </w:r>
      <w:r>
        <w:rPr>
          <w:i/>
          <w:iCs/>
        </w:rPr>
        <w:t>177</w:t>
      </w:r>
      <w:r>
        <w:t>, 171-183.</w:t>
      </w:r>
    </w:p>
    <w:p w14:paraId="4AE9B1D6" w14:textId="77777777" w:rsidR="00BA47F5" w:rsidRDefault="00000000">
      <w:pPr>
        <w:pStyle w:val="BodyText"/>
      </w:pPr>
      <w:r>
        <w:t xml:space="preserve">Hara, M., &amp; Nielsen, J. (2003). Experiences with fisheries co-management in Africa. In D. Wilson, J. Nielsen, &amp; P. Degnbol (Eds.), </w:t>
      </w:r>
      <w:r>
        <w:rPr>
          <w:i/>
          <w:iCs/>
        </w:rPr>
        <w:t>The fisheries co-management experience: Accomplishments, challenges and prospects</w:t>
      </w:r>
      <w:r>
        <w:t xml:space="preserve"> (pp. 82-95). Kluwer Academic Publishers.</w:t>
      </w:r>
    </w:p>
    <w:p w14:paraId="025848C5" w14:textId="77777777" w:rsidR="00BA47F5" w:rsidRDefault="00000000">
      <w:pPr>
        <w:pStyle w:val="BodyText"/>
      </w:pPr>
      <w:r>
        <w:t xml:space="preserve">Hardy, A., Ettritch, G., Cross, D. E., Sheridan, S., Mason, D., Sherlock, R., Sherlock, M., Lopez, J., &amp; Sherlock, N. (2019). Automatic detection of open and vegetated water bodies using Sentinel-1 to map African malaria vector mosquito breeding habitats. </w:t>
      </w:r>
      <w:r>
        <w:rPr>
          <w:i/>
          <w:iCs/>
        </w:rPr>
        <w:t>Remote Sensing</w:t>
      </w:r>
      <w:r>
        <w:t xml:space="preserve">, </w:t>
      </w:r>
      <w:r>
        <w:rPr>
          <w:i/>
          <w:iCs/>
        </w:rPr>
        <w:t>11</w:t>
      </w:r>
      <w:r>
        <w:t>(6), 720.</w:t>
      </w:r>
    </w:p>
    <w:p w14:paraId="0FEC61DF" w14:textId="77777777" w:rsidR="00BA47F5" w:rsidRDefault="00000000">
      <w:pPr>
        <w:pStyle w:val="BodyText"/>
      </w:pPr>
      <w:r>
        <w:t xml:space="preserve">Heimhuber, V., Tulbure, M. G., &amp; Broich, M. (2018). Modelling 25 years of spatio-temporal surface water and inundation dynamics on large river basin scale using time series of Earth observation data. </w:t>
      </w:r>
      <w:r>
        <w:rPr>
          <w:i/>
          <w:iCs/>
        </w:rPr>
        <w:t>Remote Sensing of Environment</w:t>
      </w:r>
      <w:r>
        <w:t xml:space="preserve">, </w:t>
      </w:r>
      <w:r>
        <w:rPr>
          <w:i/>
          <w:iCs/>
        </w:rPr>
        <w:t>209</w:t>
      </w:r>
      <w:r>
        <w:t>, 27-42.</w:t>
      </w:r>
    </w:p>
    <w:p w14:paraId="7A73533F" w14:textId="77777777" w:rsidR="00BA47F5" w:rsidRDefault="00000000">
      <w:pPr>
        <w:pStyle w:val="BodyText"/>
      </w:pPr>
      <w:r>
        <w:t xml:space="preserve">Hess, L. L., Melack, J. M., &amp; Simonett, D. S. (1995). Radar detection of flooding beneath the forest canopy: A review. </w:t>
      </w:r>
      <w:r>
        <w:rPr>
          <w:i/>
          <w:iCs/>
        </w:rPr>
        <w:t>IEEE Transactions on Geoscience and Remote Sensing</w:t>
      </w:r>
      <w:r>
        <w:t xml:space="preserve">, </w:t>
      </w:r>
      <w:r>
        <w:rPr>
          <w:i/>
          <w:iCs/>
        </w:rPr>
        <w:t>33</w:t>
      </w:r>
      <w:r>
        <w:t>(4), 896-904.</w:t>
      </w:r>
    </w:p>
    <w:p w14:paraId="354D8150" w14:textId="77777777" w:rsidR="00BA47F5" w:rsidRDefault="00000000">
      <w:pPr>
        <w:pStyle w:val="BodyText"/>
      </w:pPr>
      <w:r>
        <w:t xml:space="preserve">Hess, L. L., Melack, J. M., Novo, E. M. L. M., Barbosa, C. C. F., &amp; Gastil, M. (2003). Dual-season mapping of wetland inundation and vegetation for the central Amazon basin. </w:t>
      </w:r>
      <w:r>
        <w:rPr>
          <w:i/>
          <w:iCs/>
        </w:rPr>
        <w:t>Remote Sensing of Environment</w:t>
      </w:r>
      <w:r>
        <w:t xml:space="preserve">, </w:t>
      </w:r>
      <w:r>
        <w:rPr>
          <w:i/>
          <w:iCs/>
        </w:rPr>
        <w:t>87</w:t>
      </w:r>
      <w:r>
        <w:t>(4), 404-428.</w:t>
      </w:r>
    </w:p>
    <w:p w14:paraId="7966A36A" w14:textId="77777777" w:rsidR="00BA47F5" w:rsidRDefault="00000000">
      <w:pPr>
        <w:pStyle w:val="BodyText"/>
      </w:pPr>
      <w:r>
        <w:lastRenderedPageBreak/>
        <w:t xml:space="preserve">Hong, S.-H., &amp; Wdowinski, S. (2017). Multitemporal multitrack monitoring of wetland water levels in the Florida Everglades using ALOS PALSAR data with interferometric processing. </w:t>
      </w:r>
      <w:r>
        <w:rPr>
          <w:i/>
          <w:iCs/>
        </w:rPr>
        <w:t>IEEE Geoscience and Remote Sensing Letters</w:t>
      </w:r>
      <w:r>
        <w:t xml:space="preserve">, </w:t>
      </w:r>
      <w:r>
        <w:rPr>
          <w:i/>
          <w:iCs/>
        </w:rPr>
        <w:t>14</w:t>
      </w:r>
      <w:r>
        <w:t>(8), 1370-1374.</w:t>
      </w:r>
    </w:p>
    <w:p w14:paraId="7198130A" w14:textId="77777777" w:rsidR="00BA47F5" w:rsidRDefault="00000000">
      <w:pPr>
        <w:pStyle w:val="BodyText"/>
      </w:pPr>
      <w:r>
        <w:t xml:space="preserve">Huang, C., Peng, Y., Lang, M., Yeo, I.-Y., &amp; McCarty, G. (2014). Wetland inundation mapping and change monitoring using Landsat and airborne LiDAR data. </w:t>
      </w:r>
      <w:r>
        <w:rPr>
          <w:i/>
          <w:iCs/>
        </w:rPr>
        <w:t>Remote Sensing of Environment</w:t>
      </w:r>
      <w:r>
        <w:t xml:space="preserve">, </w:t>
      </w:r>
      <w:r>
        <w:rPr>
          <w:i/>
          <w:iCs/>
        </w:rPr>
        <w:t>141</w:t>
      </w:r>
      <w:r>
        <w:t>, 231-242.</w:t>
      </w:r>
    </w:p>
    <w:p w14:paraId="721F584C" w14:textId="77777777" w:rsidR="00BA47F5" w:rsidRDefault="00000000">
      <w:pPr>
        <w:pStyle w:val="BodyText"/>
      </w:pPr>
      <w:r>
        <w:t xml:space="preserve">Jamu, D., Chapotera, M., &amp; Likongwe, J. (2003). Uncovering human social networks in coping with Lake Chilwa recessions. </w:t>
      </w:r>
      <w:r>
        <w:rPr>
          <w:i/>
          <w:iCs/>
        </w:rPr>
        <w:t>Journal of Environmental Management</w:t>
      </w:r>
      <w:r>
        <w:t xml:space="preserve">, </w:t>
      </w:r>
      <w:r>
        <w:rPr>
          <w:i/>
          <w:iCs/>
        </w:rPr>
        <w:t>69</w:t>
      </w:r>
      <w:r>
        <w:t>, 1-8.</w:t>
      </w:r>
    </w:p>
    <w:p w14:paraId="378B4A94" w14:textId="77777777" w:rsidR="00BA47F5" w:rsidRDefault="00000000">
      <w:pPr>
        <w:pStyle w:val="BodyText"/>
      </w:pPr>
      <w:r>
        <w:t xml:space="preserve">Ji, L., Zhang, L., &amp; Wylie, B. (2009). Analysis of dynamic thresholds for the normalized difference water index. </w:t>
      </w:r>
      <w:r>
        <w:rPr>
          <w:i/>
          <w:iCs/>
        </w:rPr>
        <w:t>Photogrammetric Engineering and Remote Sensing</w:t>
      </w:r>
      <w:r>
        <w:t xml:space="preserve">, </w:t>
      </w:r>
      <w:r>
        <w:rPr>
          <w:i/>
          <w:iCs/>
        </w:rPr>
        <w:t>75</w:t>
      </w:r>
      <w:r>
        <w:t>(11), 1307-1317.</w:t>
      </w:r>
    </w:p>
    <w:p w14:paraId="75B8EA0D" w14:textId="77777777" w:rsidR="00BA47F5" w:rsidRDefault="00000000">
      <w:pPr>
        <w:pStyle w:val="BodyText"/>
      </w:pPr>
      <w:r>
        <w:t xml:space="preserve">Ji, L., Gong, P., Wang, J., Shi, J., &amp; Zhu, Z. (2015). Construction of the 500-m resolution daily global surface water change database (2001-2015). </w:t>
      </w:r>
      <w:r>
        <w:rPr>
          <w:i/>
          <w:iCs/>
        </w:rPr>
        <w:t>International Journal of Applied Earth Observation and Geoinformation</w:t>
      </w:r>
      <w:r>
        <w:t xml:space="preserve">, </w:t>
      </w:r>
      <w:r>
        <w:rPr>
          <w:i/>
          <w:iCs/>
        </w:rPr>
        <w:t>41</w:t>
      </w:r>
      <w:r>
        <w:t>, 109-117.</w:t>
      </w:r>
    </w:p>
    <w:p w14:paraId="51F7F034" w14:textId="77777777" w:rsidR="00BA47F5" w:rsidRDefault="00000000">
      <w:pPr>
        <w:pStyle w:val="BodyText"/>
      </w:pPr>
      <w:r>
        <w:t xml:space="preserve">Kalanda-Sabola, M. D., Henry, E. M. T., Kambewa, E., &amp; Saka, J. (2007). Use of indigenous knowledge and traditional practices in fisheries management: A case of Chisi Island, Lake Chilwa, Zomba. </w:t>
      </w:r>
      <w:r>
        <w:rPr>
          <w:i/>
          <w:iCs/>
        </w:rPr>
        <w:t>Malawi Journal of Science and Technology</w:t>
      </w:r>
      <w:r>
        <w:t xml:space="preserve">, </w:t>
      </w:r>
      <w:r>
        <w:rPr>
          <w:i/>
          <w:iCs/>
        </w:rPr>
        <w:t>8</w:t>
      </w:r>
      <w:r>
        <w:t>, 53-66.</w:t>
      </w:r>
    </w:p>
    <w:p w14:paraId="2FC6E1EB" w14:textId="77777777" w:rsidR="00BA47F5" w:rsidRDefault="00000000">
      <w:pPr>
        <w:pStyle w:val="BodyText"/>
      </w:pPr>
      <w:r>
        <w:t xml:space="preserve">Kalk, M. (Ed.). (1979). </w:t>
      </w:r>
      <w:r>
        <w:rPr>
          <w:i/>
          <w:iCs/>
        </w:rPr>
        <w:t>Lake Chilwa: Studies of change in a tropical ecosystem</w:t>
      </w:r>
      <w:r>
        <w:t xml:space="preserve"> (Monographiae Biologicae 35). Junk.</w:t>
      </w:r>
    </w:p>
    <w:p w14:paraId="7BD5C4D7" w14:textId="77777777" w:rsidR="00BA47F5" w:rsidRDefault="00000000">
      <w:pPr>
        <w:pStyle w:val="BodyText"/>
      </w:pPr>
      <w:r>
        <w:t xml:space="preserve">Kim, S., Wdowinski, S., Amelung, F., Dixon, T. H., &amp; Won, J.-S. (2021). Interferometric coherence analysis of the Everglades wetlands, South Florida. </w:t>
      </w:r>
      <w:r>
        <w:rPr>
          <w:i/>
          <w:iCs/>
        </w:rPr>
        <w:t>Remote Sensing of Environment</w:t>
      </w:r>
      <w:r>
        <w:t xml:space="preserve">, </w:t>
      </w:r>
      <w:r>
        <w:rPr>
          <w:i/>
          <w:iCs/>
        </w:rPr>
        <w:t>252</w:t>
      </w:r>
      <w:r>
        <w:t>, 112150.</w:t>
      </w:r>
    </w:p>
    <w:p w14:paraId="52ED6F74" w14:textId="77777777" w:rsidR="00BA47F5" w:rsidRDefault="00000000">
      <w:pPr>
        <w:pStyle w:val="BodyText"/>
      </w:pPr>
      <w:r>
        <w:t xml:space="preserve">Kolding, J., &amp; van Zwieten, P. A. M. (2012). Relative lake level, water colour and fisheries productivity in fluctuating tropical lakes and reservoirs. </w:t>
      </w:r>
      <w:r>
        <w:rPr>
          <w:i/>
          <w:iCs/>
        </w:rPr>
        <w:t>Fisheries Research</w:t>
      </w:r>
      <w:r>
        <w:t xml:space="preserve">, </w:t>
      </w:r>
      <w:r>
        <w:rPr>
          <w:i/>
          <w:iCs/>
        </w:rPr>
        <w:t>115-116</w:t>
      </w:r>
      <w:r>
        <w:t>, 99-109.</w:t>
      </w:r>
    </w:p>
    <w:p w14:paraId="79D99F03" w14:textId="77777777" w:rsidR="00BA47F5" w:rsidRDefault="00000000">
      <w:pPr>
        <w:pStyle w:val="BodyText"/>
      </w:pPr>
      <w:r>
        <w:t xml:space="preserve">Lacaux, J. P., Tourre, Y. M., Vignolles, C., Ndione, J. A., &amp; Lafaye, M. (2007). Classification of ponds from high-spatial resolution remote sensing: Application to Rift Valley Fever epidemics in Senegal. </w:t>
      </w:r>
      <w:r>
        <w:rPr>
          <w:i/>
          <w:iCs/>
        </w:rPr>
        <w:t>Remote Sensing of Environment</w:t>
      </w:r>
      <w:r>
        <w:t xml:space="preserve">, </w:t>
      </w:r>
      <w:r>
        <w:rPr>
          <w:i/>
          <w:iCs/>
        </w:rPr>
        <w:t>106</w:t>
      </w:r>
      <w:r>
        <w:t>(1), 66-80.</w:t>
      </w:r>
    </w:p>
    <w:p w14:paraId="2CB6292E" w14:textId="77777777" w:rsidR="00BA47F5" w:rsidRDefault="00000000">
      <w:pPr>
        <w:pStyle w:val="BodyText"/>
      </w:pPr>
      <w:r>
        <w:t xml:space="preserve">Li, J., Wang, L., Liu, S., Peng, B., &amp; Ye, H. (2023). An automated method for mapping surface water using Sentinel-2 imagery. </w:t>
      </w:r>
      <w:r>
        <w:rPr>
          <w:i/>
          <w:iCs/>
        </w:rPr>
        <w:t>Remote Sensing</w:t>
      </w:r>
      <w:r>
        <w:t xml:space="preserve">, </w:t>
      </w:r>
      <w:r>
        <w:rPr>
          <w:i/>
          <w:iCs/>
        </w:rPr>
        <w:t>15</w:t>
      </w:r>
      <w:r>
        <w:t>(6), 1678.</w:t>
      </w:r>
    </w:p>
    <w:p w14:paraId="6356A38C" w14:textId="77777777" w:rsidR="00BA47F5" w:rsidRDefault="00000000">
      <w:pPr>
        <w:pStyle w:val="BodyText"/>
      </w:pPr>
      <w:r>
        <w:lastRenderedPageBreak/>
        <w:t xml:space="preserve">Li, W., Du, Z., Ling, F., Zhou, D., Wang, H., Gui, Y., Sun, B., &amp; Zhang, X. (2013). A comparison of land surface water mapping using the normalized difference water index from TM, ETM+ and ALI. </w:t>
      </w:r>
      <w:r>
        <w:rPr>
          <w:i/>
          <w:iCs/>
        </w:rPr>
        <w:t>Remote Sensing</w:t>
      </w:r>
      <w:r>
        <w:t xml:space="preserve">, </w:t>
      </w:r>
      <w:r>
        <w:rPr>
          <w:i/>
          <w:iCs/>
        </w:rPr>
        <w:t>5</w:t>
      </w:r>
      <w:r>
        <w:t>(11), 5530-5549.</w:t>
      </w:r>
    </w:p>
    <w:p w14:paraId="0DCD29E6" w14:textId="77777777" w:rsidR="00BA47F5" w:rsidRDefault="00000000">
      <w:pPr>
        <w:pStyle w:val="BodyText"/>
      </w:pPr>
      <w:r>
        <w:t xml:space="preserve">Lopes, S., Poisse, E., Wilson, J., Kromer, I., Manuel, C., Cululo, C., &amp; Pinto, M. (1998). From no management towards co-management? A case study on artisanal fisheries in Angoche district, Nampula Province, Mozambique. In A. Normann, J. Nielsen, &amp; S. Sverdrup-Jensen (Eds.), </w:t>
      </w:r>
      <w:r>
        <w:rPr>
          <w:i/>
          <w:iCs/>
        </w:rPr>
        <w:t>Proceedings of a regional workshop on fisheries co-management research</w:t>
      </w:r>
      <w:r>
        <w:t xml:space="preserve"> (pp. 125-150). Institute for Fisheries Management.</w:t>
      </w:r>
    </w:p>
    <w:p w14:paraId="12CD0F95" w14:textId="77777777" w:rsidR="00BA47F5" w:rsidRDefault="00000000">
      <w:pPr>
        <w:pStyle w:val="BodyText"/>
      </w:pPr>
      <w:r>
        <w:t xml:space="preserve">Lubala, N., Kavwaya, Y., &amp; Kalonda, D. (2023). Combining Sentinel-1, Sentinel-2, and ALOS PALSAR for mapping small inland wetlands in the Democratic Republic of Congo. </w:t>
      </w:r>
      <w:r>
        <w:rPr>
          <w:i/>
          <w:iCs/>
        </w:rPr>
        <w:t>Ecological Indicators</w:t>
      </w:r>
      <w:r>
        <w:t xml:space="preserve">, </w:t>
      </w:r>
      <w:r>
        <w:rPr>
          <w:i/>
          <w:iCs/>
        </w:rPr>
        <w:t>155</w:t>
      </w:r>
      <w:r>
        <w:t>, 110962.</w:t>
      </w:r>
    </w:p>
    <w:p w14:paraId="5FDB955A" w14:textId="77777777" w:rsidR="00BA47F5" w:rsidRDefault="00000000">
      <w:pPr>
        <w:pStyle w:val="BodyText"/>
      </w:pPr>
      <w:r>
        <w:t xml:space="preserve">Luca, G., Marasco, A., &amp; Balzano, L. (2025). Mapping seasonal inundation dynamics of the Okavango Delta using Sentinel-1 SAR time series. </w:t>
      </w:r>
      <w:r>
        <w:rPr>
          <w:i/>
          <w:iCs/>
        </w:rPr>
        <w:t>Remote Sensing of Environment</w:t>
      </w:r>
      <w:r>
        <w:t xml:space="preserve">, </w:t>
      </w:r>
      <w:r>
        <w:rPr>
          <w:i/>
          <w:iCs/>
        </w:rPr>
        <w:t>310</w:t>
      </w:r>
      <w:r>
        <w:t>, 114474.</w:t>
      </w:r>
    </w:p>
    <w:p w14:paraId="05FD8FD1" w14:textId="77777777" w:rsidR="00BA47F5" w:rsidRDefault="00000000">
      <w:pPr>
        <w:pStyle w:val="BodyText"/>
      </w:pPr>
      <w:r>
        <w:t xml:space="preserve">Mahdavi, S., Salehi, B., Granger, J., Amani, M., Brisco, B., &amp; Huang, W. (2018). Remote sensing for wetland classification: A comprehensive review. </w:t>
      </w:r>
      <w:r>
        <w:rPr>
          <w:i/>
          <w:iCs/>
        </w:rPr>
        <w:t>Remote Sensing of Environment</w:t>
      </w:r>
      <w:r>
        <w:t xml:space="preserve">, </w:t>
      </w:r>
      <w:r>
        <w:rPr>
          <w:i/>
          <w:iCs/>
        </w:rPr>
        <w:t>206</w:t>
      </w:r>
      <w:r>
        <w:t>, 1-21.</w:t>
      </w:r>
    </w:p>
    <w:p w14:paraId="6B82EA8A" w14:textId="77777777" w:rsidR="00BA47F5" w:rsidRDefault="00000000">
      <w:pPr>
        <w:pStyle w:val="BodyText"/>
      </w:pPr>
      <w:r>
        <w:t xml:space="preserve">Mahdianpari, M., Salehi, B., Mohammadimanesh, F., &amp; Motagh, M. (2017). Random forest wetland classification using ALOS-2 L-band, RADARSAT-2 C-band, and TerraSAR-X imagery. </w:t>
      </w:r>
      <w:r>
        <w:rPr>
          <w:i/>
          <w:iCs/>
        </w:rPr>
        <w:t>ISPRS Journal of Photogrammetry and Remote Sensing</w:t>
      </w:r>
      <w:r>
        <w:t xml:space="preserve">, </w:t>
      </w:r>
      <w:r>
        <w:rPr>
          <w:i/>
          <w:iCs/>
        </w:rPr>
        <w:t>130</w:t>
      </w:r>
      <w:r>
        <w:t>, 13-31.</w:t>
      </w:r>
    </w:p>
    <w:p w14:paraId="186C9105" w14:textId="77777777" w:rsidR="00BA47F5" w:rsidRDefault="00000000">
      <w:pPr>
        <w:pStyle w:val="BodyText"/>
      </w:pPr>
      <w:r>
        <w:t xml:space="preserve">Mahdianpari, M., Salehi, B., Mohammadimanesh, F., Homayouni, S., &amp; Gill, E. (2019). The first wetland inventory map of Newfoundland at a spatial resolution of 10 m using Sentinel-1 and Sentinel-2 data on the Google Earth Engine cloud computing platform. </w:t>
      </w:r>
      <w:r>
        <w:rPr>
          <w:i/>
          <w:iCs/>
        </w:rPr>
        <w:t>Remote Sensing</w:t>
      </w:r>
      <w:r>
        <w:t xml:space="preserve">, </w:t>
      </w:r>
      <w:r>
        <w:rPr>
          <w:i/>
          <w:iCs/>
        </w:rPr>
        <w:t>11</w:t>
      </w:r>
      <w:r>
        <w:t>(1), 43.</w:t>
      </w:r>
    </w:p>
    <w:p w14:paraId="18041B0D" w14:textId="77777777" w:rsidR="00BA47F5" w:rsidRDefault="00000000">
      <w:pPr>
        <w:pStyle w:val="BodyText"/>
      </w:pPr>
      <w:r>
        <w:t xml:space="preserve">Martínez-Ferrer, L., Moreno-Martínez, Á., Campos-Taberner, M., García-Haro, F. J., Muñoz-Marí, J., Running, S. W., Kimball, J., Clinton, N., &amp; Camps-Valls, G. (2022). Quantifying uncertainty in high resolution biophysical variable retrieval with machine learning. </w:t>
      </w:r>
      <w:r>
        <w:rPr>
          <w:i/>
          <w:iCs/>
        </w:rPr>
        <w:t>Remote Sensing of Environment</w:t>
      </w:r>
      <w:r>
        <w:t xml:space="preserve">, </w:t>
      </w:r>
      <w:r>
        <w:rPr>
          <w:i/>
          <w:iCs/>
        </w:rPr>
        <w:t>280</w:t>
      </w:r>
      <w:r>
        <w:t>, 113199.</w:t>
      </w:r>
    </w:p>
    <w:p w14:paraId="708E77F8" w14:textId="77777777" w:rsidR="00BA47F5" w:rsidRDefault="00000000">
      <w:pPr>
        <w:pStyle w:val="BodyText"/>
      </w:pPr>
      <w:r>
        <w:t xml:space="preserve">Martinis, S., Twele, A., &amp; Voigt, S. (2015). Towards operational near real-time flood detection using a split-based automatic thresholding procedure on high resolution TerraSAR-X data. </w:t>
      </w:r>
      <w:r>
        <w:rPr>
          <w:i/>
          <w:iCs/>
        </w:rPr>
        <w:t>Natural Hazards and Earth System Sciences</w:t>
      </w:r>
      <w:r>
        <w:t xml:space="preserve">, </w:t>
      </w:r>
      <w:r>
        <w:rPr>
          <w:i/>
          <w:iCs/>
        </w:rPr>
        <w:t>15</w:t>
      </w:r>
      <w:r>
        <w:t>(5), 1069-1085.</w:t>
      </w:r>
    </w:p>
    <w:p w14:paraId="249D526B" w14:textId="77777777" w:rsidR="00BA47F5" w:rsidRDefault="00000000">
      <w:pPr>
        <w:pStyle w:val="BodyText"/>
      </w:pPr>
      <w:r>
        <w:lastRenderedPageBreak/>
        <w:t xml:space="preserve">McFeeters, S. K. (1996). The use of the normalized difference water index (NDWI) in the delineation of open water features. </w:t>
      </w:r>
      <w:r>
        <w:rPr>
          <w:i/>
          <w:iCs/>
        </w:rPr>
        <w:t>International Journal of Remote Sensing</w:t>
      </w:r>
      <w:r>
        <w:t xml:space="preserve">, </w:t>
      </w:r>
      <w:r>
        <w:rPr>
          <w:i/>
          <w:iCs/>
        </w:rPr>
        <w:t>17</w:t>
      </w:r>
      <w:r>
        <w:t>(7), 1425-1432.</w:t>
      </w:r>
    </w:p>
    <w:p w14:paraId="426F86F2" w14:textId="77777777" w:rsidR="00BA47F5" w:rsidRDefault="00000000">
      <w:pPr>
        <w:pStyle w:val="BodyText"/>
      </w:pPr>
      <w:r>
        <w:t xml:space="preserve">Mitsch, W. J., &amp; Gosselink, J. G. (2015). </w:t>
      </w:r>
      <w:r>
        <w:rPr>
          <w:i/>
          <w:iCs/>
        </w:rPr>
        <w:t>Wetlands</w:t>
      </w:r>
      <w:r>
        <w:t xml:space="preserve"> (5th ed.). Wiley.</w:t>
      </w:r>
    </w:p>
    <w:p w14:paraId="4B98D4F8" w14:textId="77777777" w:rsidR="00BA47F5" w:rsidRDefault="00000000">
      <w:pPr>
        <w:pStyle w:val="BodyText"/>
      </w:pPr>
      <w:r>
        <w:t xml:space="preserve">Moreno-Martínez, Á., Izquierdo-Verdiguier, E., Maneta, M. P., Camps-Valls, G., Robinson, N., Muñoz-Marí, J., Sedano, F., Clinton, N., &amp; Running, S. W. (2020). Multispectral high resolution sensor fusion for smoothing and gap-filling in the cloud. </w:t>
      </w:r>
      <w:r>
        <w:rPr>
          <w:i/>
          <w:iCs/>
        </w:rPr>
        <w:t>Remote Sensing of Environment</w:t>
      </w:r>
      <w:r>
        <w:t xml:space="preserve">, </w:t>
      </w:r>
      <w:r>
        <w:rPr>
          <w:i/>
          <w:iCs/>
        </w:rPr>
        <w:t>247</w:t>
      </w:r>
      <w:r>
        <w:t>, 111901.</w:t>
      </w:r>
    </w:p>
    <w:p w14:paraId="412F0CE1" w14:textId="77777777" w:rsidR="00BA47F5" w:rsidRDefault="00000000">
      <w:pPr>
        <w:pStyle w:val="BodyText"/>
      </w:pPr>
      <w:r>
        <w:t xml:space="preserve">Muro, J., Canty, M., Conradsen, K., Huttich, C., Nielsen, A. A., Skriver, H., Remy, F., Strauch, A., Thonfeld, F., &amp; Menz, G. (2016). Short-term change detection in wetlands using Sentinel-1 time series. </w:t>
      </w:r>
      <w:r>
        <w:rPr>
          <w:i/>
          <w:iCs/>
        </w:rPr>
        <w:t>Remote Sensing</w:t>
      </w:r>
      <w:r>
        <w:t xml:space="preserve">, </w:t>
      </w:r>
      <w:r>
        <w:rPr>
          <w:i/>
          <w:iCs/>
        </w:rPr>
        <w:t>8</w:t>
      </w:r>
      <w:r>
        <w:t>(10), 795.</w:t>
      </w:r>
    </w:p>
    <w:p w14:paraId="450DE4F6" w14:textId="77777777" w:rsidR="00BA47F5" w:rsidRDefault="00000000">
      <w:pPr>
        <w:pStyle w:val="BodyText"/>
      </w:pPr>
      <w:r>
        <w:t xml:space="preserve">Murphy, S. (2014). </w:t>
      </w:r>
      <w:r>
        <w:rPr>
          <w:i/>
          <w:iCs/>
        </w:rPr>
        <w:t>Contested meanings through social change: An ethnography of institutions, organisations, ideologies and power in the market development of the Lake Chilwa commons, southern Malawi</w:t>
      </w:r>
      <w:r>
        <w:t xml:space="preserve"> [Doctoral dissertation, SOAS, University of London].</w:t>
      </w:r>
    </w:p>
    <w:p w14:paraId="4115874F" w14:textId="77777777" w:rsidR="00BA47F5" w:rsidRDefault="00000000">
      <w:pPr>
        <w:pStyle w:val="BodyText"/>
      </w:pPr>
      <w:r>
        <w:t xml:space="preserve">National Statistical Office. (2008). </w:t>
      </w:r>
      <w:r>
        <w:rPr>
          <w:i/>
          <w:iCs/>
        </w:rPr>
        <w:t>2008 population and housing census: Main report</w:t>
      </w:r>
      <w:r>
        <w:t>. National Statistical Office, Zomba, Malawi.</w:t>
      </w:r>
    </w:p>
    <w:p w14:paraId="71F4C8A6" w14:textId="77777777" w:rsidR="00BA47F5" w:rsidRDefault="00000000">
      <w:pPr>
        <w:pStyle w:val="BodyText"/>
      </w:pPr>
      <w:r>
        <w:t xml:space="preserve">Njaya, F. (2001). Review of fisheries and fish biology of Lake Chilwa. In D. Jamu, M. Chapotera, &amp; J. Likongwe (Eds.), </w:t>
      </w:r>
      <w:r>
        <w:rPr>
          <w:i/>
          <w:iCs/>
        </w:rPr>
        <w:t>Lake Chilwa state of the environment report</w:t>
      </w:r>
      <w:r>
        <w:t>. Chancellor College.</w:t>
      </w:r>
    </w:p>
    <w:p w14:paraId="56C2782C" w14:textId="77777777" w:rsidR="00BA47F5" w:rsidRDefault="00000000">
      <w:pPr>
        <w:pStyle w:val="BodyText"/>
      </w:pPr>
      <w:r>
        <w:t xml:space="preserve">Njaya, F. (2007). Governance challenges of the implementation of fisheries co-management: Experiences from Malawi. </w:t>
      </w:r>
      <w:r>
        <w:rPr>
          <w:i/>
          <w:iCs/>
        </w:rPr>
        <w:t>International Journal of the Commons</w:t>
      </w:r>
      <w:r>
        <w:t xml:space="preserve">, </w:t>
      </w:r>
      <w:r>
        <w:rPr>
          <w:i/>
          <w:iCs/>
        </w:rPr>
        <w:t>1</w:t>
      </w:r>
      <w:r>
        <w:t>(1), 137-153.</w:t>
      </w:r>
    </w:p>
    <w:p w14:paraId="7D89112A" w14:textId="77777777" w:rsidR="00BA47F5" w:rsidRDefault="00000000">
      <w:pPr>
        <w:pStyle w:val="BodyText"/>
      </w:pPr>
      <w:r>
        <w:t xml:space="preserve">Njaya, F. (2009). Governance of Lake Chilwa common pool resources: Evolution of institutions and user perceptions. </w:t>
      </w:r>
      <w:r>
        <w:rPr>
          <w:i/>
          <w:iCs/>
        </w:rPr>
        <w:t>Development Southern Africa</w:t>
      </w:r>
      <w:r>
        <w:t xml:space="preserve">, </w:t>
      </w:r>
      <w:r>
        <w:rPr>
          <w:i/>
          <w:iCs/>
        </w:rPr>
        <w:t>26</w:t>
      </w:r>
      <w:r>
        <w:t>(4), 663-676.</w:t>
      </w:r>
    </w:p>
    <w:p w14:paraId="0E6468A7" w14:textId="77777777" w:rsidR="00BA47F5" w:rsidRDefault="00000000">
      <w:pPr>
        <w:pStyle w:val="BodyText"/>
      </w:pPr>
      <w:r>
        <w:t xml:space="preserve">Njaya, F., Snyder, K. A., Jamu, D., Wilson, J., Howard-Williams, C., Allison, E. H., &amp; Andrew, N. L. (2011). The natural history and fisheries ecology of Lake Chilwa, southern Malawi. </w:t>
      </w:r>
      <w:r>
        <w:rPr>
          <w:i/>
          <w:iCs/>
        </w:rPr>
        <w:t>Journal of Great Lakes Research</w:t>
      </w:r>
      <w:r>
        <w:t xml:space="preserve">, </w:t>
      </w:r>
      <w:r>
        <w:rPr>
          <w:i/>
          <w:iCs/>
        </w:rPr>
        <w:t>37</w:t>
      </w:r>
      <w:r>
        <w:t>(Suppl. 1), 15-25.</w:t>
      </w:r>
    </w:p>
    <w:p w14:paraId="3D0F93D4" w14:textId="77777777" w:rsidR="00BA47F5" w:rsidRDefault="00000000">
      <w:pPr>
        <w:pStyle w:val="BodyText"/>
      </w:pPr>
      <w:r>
        <w:t xml:space="preserve">Njaya, F., Donda, S., &amp; Bene, C. (2012). Analysis of power in fisheries co-management: Experiences from Malawi. </w:t>
      </w:r>
      <w:r>
        <w:rPr>
          <w:i/>
          <w:iCs/>
        </w:rPr>
        <w:t>Society and Natural Resources</w:t>
      </w:r>
      <w:r>
        <w:t xml:space="preserve">, </w:t>
      </w:r>
      <w:r>
        <w:rPr>
          <w:i/>
          <w:iCs/>
        </w:rPr>
        <w:t>25</w:t>
      </w:r>
      <w:r>
        <w:t>(4), 332-346.</w:t>
      </w:r>
    </w:p>
    <w:p w14:paraId="19A6F898" w14:textId="77777777" w:rsidR="00BA47F5" w:rsidRDefault="00000000">
      <w:pPr>
        <w:pStyle w:val="BodyText"/>
      </w:pPr>
      <w:r>
        <w:t xml:space="preserve">Nunan, F. (2015). Wealth and welfare? Can fisheries management succeed in achieving multiple objectives? A case study of Lake Victoria, East Africa. </w:t>
      </w:r>
      <w:r>
        <w:rPr>
          <w:i/>
          <w:iCs/>
        </w:rPr>
        <w:t>World Development</w:t>
      </w:r>
      <w:r>
        <w:t xml:space="preserve">, </w:t>
      </w:r>
      <w:r>
        <w:rPr>
          <w:i/>
          <w:iCs/>
        </w:rPr>
        <w:t>70</w:t>
      </w:r>
      <w:r>
        <w:t>, 203-214.</w:t>
      </w:r>
    </w:p>
    <w:p w14:paraId="359BAB1F" w14:textId="77777777" w:rsidR="00BA47F5" w:rsidRDefault="00000000">
      <w:pPr>
        <w:pStyle w:val="BodyText"/>
      </w:pPr>
      <w:r>
        <w:lastRenderedPageBreak/>
        <w:t xml:space="preserve">Ostrom, E. (2009). A general framework for analyzing sustainability of social-ecological systems. </w:t>
      </w:r>
      <w:r>
        <w:rPr>
          <w:i/>
          <w:iCs/>
        </w:rPr>
        <w:t>Science</w:t>
      </w:r>
      <w:r>
        <w:t xml:space="preserve">, </w:t>
      </w:r>
      <w:r>
        <w:rPr>
          <w:i/>
          <w:iCs/>
        </w:rPr>
        <w:t>325</w:t>
      </w:r>
      <w:r>
        <w:t>(5939), 419-422.</w:t>
      </w:r>
    </w:p>
    <w:p w14:paraId="30009E2D" w14:textId="77777777" w:rsidR="00BA47F5" w:rsidRDefault="00000000">
      <w:pPr>
        <w:pStyle w:val="BodyText"/>
      </w:pPr>
      <w:r>
        <w:t xml:space="preserve">Pekel, J.-F., Cottam, A., Gorelick, N., &amp; Belward, A. S. (2016). High-resolution mapping of global surface water and its long-term changes. </w:t>
      </w:r>
      <w:r>
        <w:rPr>
          <w:i/>
          <w:iCs/>
        </w:rPr>
        <w:t>Nature</w:t>
      </w:r>
      <w:r>
        <w:t xml:space="preserve">, </w:t>
      </w:r>
      <w:r>
        <w:rPr>
          <w:i/>
          <w:iCs/>
        </w:rPr>
        <w:t>540</w:t>
      </w:r>
      <w:r>
        <w:t>(7633), 418-422.</w:t>
      </w:r>
    </w:p>
    <w:p w14:paraId="22C0FCFD" w14:textId="77777777" w:rsidR="00BA47F5" w:rsidRDefault="00000000">
      <w:pPr>
        <w:pStyle w:val="BodyText"/>
      </w:pPr>
      <w:r>
        <w:t xml:space="preserve">Peters, P. E. (2006). Rural income and poverty in a time of radical change in Malawi. </w:t>
      </w:r>
      <w:r>
        <w:rPr>
          <w:i/>
          <w:iCs/>
        </w:rPr>
        <w:t>Journal of Development Studies</w:t>
      </w:r>
      <w:r>
        <w:t xml:space="preserve">, </w:t>
      </w:r>
      <w:r>
        <w:rPr>
          <w:i/>
          <w:iCs/>
        </w:rPr>
        <w:t>42</w:t>
      </w:r>
      <w:r>
        <w:t>(2), 322-345.</w:t>
      </w:r>
    </w:p>
    <w:p w14:paraId="60B64B2D" w14:textId="77777777" w:rsidR="00BA47F5" w:rsidRDefault="00000000">
      <w:pPr>
        <w:pStyle w:val="BodyText"/>
      </w:pPr>
      <w:r>
        <w:t xml:space="preserve">Quinn, P., Beven, K., Chevallier, P., &amp; Planchon, O. (1991). The prediction of hillslope flow paths for distributed hydrological modelling using digital terrain models. </w:t>
      </w:r>
      <w:r>
        <w:rPr>
          <w:i/>
          <w:iCs/>
        </w:rPr>
        <w:t>Hydrological Processes</w:t>
      </w:r>
      <w:r>
        <w:t xml:space="preserve">, </w:t>
      </w:r>
      <w:r>
        <w:rPr>
          <w:i/>
          <w:iCs/>
        </w:rPr>
        <w:t>5</w:t>
      </w:r>
      <w:r>
        <w:t>(1), 59-79.</w:t>
      </w:r>
    </w:p>
    <w:p w14:paraId="4C6EF24F" w14:textId="77777777" w:rsidR="00BA47F5" w:rsidRDefault="00000000">
      <w:pPr>
        <w:pStyle w:val="BodyText"/>
      </w:pPr>
      <w:r>
        <w:t xml:space="preserve">Rauch, H. E., Tung, F., &amp; Striebel, C. T. (1965). Maximum likelihood estimates of linear dynamic systems. </w:t>
      </w:r>
      <w:r>
        <w:rPr>
          <w:i/>
          <w:iCs/>
        </w:rPr>
        <w:t>AIAA Journal</w:t>
      </w:r>
      <w:r>
        <w:t xml:space="preserve">, </w:t>
      </w:r>
      <w:r>
        <w:rPr>
          <w:i/>
          <w:iCs/>
        </w:rPr>
        <w:t>3</w:t>
      </w:r>
      <w:r>
        <w:t>(8), 1445-1450.</w:t>
      </w:r>
    </w:p>
    <w:p w14:paraId="5752AF4B" w14:textId="77777777" w:rsidR="00BA47F5" w:rsidRDefault="00000000">
      <w:pPr>
        <w:pStyle w:val="BodyText"/>
      </w:pPr>
      <w:r>
        <w:t xml:space="preserve">Rebelo, L.-M., Finlayson, C. M., &amp; Nagabhatla, N. (2009). Remote sensing and GIS for wetland inventory, mapping and change analysis. </w:t>
      </w:r>
      <w:r>
        <w:rPr>
          <w:i/>
          <w:iCs/>
        </w:rPr>
        <w:t>Journal of Environmental Management</w:t>
      </w:r>
      <w:r>
        <w:t xml:space="preserve">, </w:t>
      </w:r>
      <w:r>
        <w:rPr>
          <w:i/>
          <w:iCs/>
        </w:rPr>
        <w:t>90</w:t>
      </w:r>
      <w:r>
        <w:t>(7), 2144-2153.</w:t>
      </w:r>
    </w:p>
    <w:p w14:paraId="1A1BADFC" w14:textId="77777777" w:rsidR="00BA47F5" w:rsidRDefault="00000000">
      <w:pPr>
        <w:pStyle w:val="BodyText"/>
      </w:pPr>
      <w:r>
        <w:t xml:space="preserve">Roth, F., Bauer-Marschallinger, B., Tupas, M. E., &amp; Wagner, W. (2025). The Sentinel-1 Global Flood Monitoring system. </w:t>
      </w:r>
      <w:r>
        <w:rPr>
          <w:i/>
          <w:iCs/>
        </w:rPr>
        <w:t>Remote Sensing of Environment</w:t>
      </w:r>
      <w:r>
        <w:t xml:space="preserve">, </w:t>
      </w:r>
      <w:r>
        <w:rPr>
          <w:i/>
          <w:iCs/>
        </w:rPr>
        <w:t>310</w:t>
      </w:r>
      <w:r>
        <w:t>, 114493.</w:t>
      </w:r>
    </w:p>
    <w:p w14:paraId="32EE58F1" w14:textId="77777777" w:rsidR="00BA47F5" w:rsidRDefault="00000000">
      <w:pPr>
        <w:pStyle w:val="BodyText"/>
      </w:pPr>
      <w:r>
        <w:t xml:space="preserve">Sarch, M. T., &amp; Allison, E. H. (2000). Fluctuating fisheries in Africa’s inland waters: Well adapted livelihoods, maladapted management. In </w:t>
      </w:r>
      <w:r>
        <w:rPr>
          <w:i/>
          <w:iCs/>
        </w:rPr>
        <w:t>Proceedings of the 10th Biennial Conference of the International Institute of Fisheries Economics and Trade</w:t>
      </w:r>
      <w:r>
        <w:t>. IIFET.</w:t>
      </w:r>
    </w:p>
    <w:p w14:paraId="7CD6D875" w14:textId="77777777" w:rsidR="00BA47F5" w:rsidRDefault="00000000">
      <w:pPr>
        <w:pStyle w:val="BodyText"/>
      </w:pPr>
      <w:r>
        <w:t xml:space="preserve">Sedano, F., Kempeneers, P., &amp; Hurtt, G. (2014). A Kalman filter-based method to generate continuous time series of medium-resolution NDVI images. </w:t>
      </w:r>
      <w:r>
        <w:rPr>
          <w:i/>
          <w:iCs/>
        </w:rPr>
        <w:t>Remote Sensing</w:t>
      </w:r>
      <w:r>
        <w:t xml:space="preserve">, </w:t>
      </w:r>
      <w:r>
        <w:rPr>
          <w:i/>
          <w:iCs/>
        </w:rPr>
        <w:t>6</w:t>
      </w:r>
      <w:r>
        <w:t>(12), 12381-12408.</w:t>
      </w:r>
    </w:p>
    <w:p w14:paraId="593B0893" w14:textId="77777777" w:rsidR="00BA47F5" w:rsidRDefault="00000000">
      <w:pPr>
        <w:pStyle w:val="BodyText"/>
      </w:pPr>
      <w:r>
        <w:t xml:space="preserve">Seibert, J., &amp; McGlynn, B. L. (2007). A new triangular multiple flow direction algorithm for computing upslope areas from gridded digital elevation models. </w:t>
      </w:r>
      <w:r>
        <w:rPr>
          <w:i/>
          <w:iCs/>
        </w:rPr>
        <w:t>Water Resources Research</w:t>
      </w:r>
      <w:r>
        <w:t xml:space="preserve">, </w:t>
      </w:r>
      <w:r>
        <w:rPr>
          <w:i/>
          <w:iCs/>
        </w:rPr>
        <w:t>43</w:t>
      </w:r>
      <w:r>
        <w:t>(4), W04501.</w:t>
      </w:r>
    </w:p>
    <w:p w14:paraId="48C4C3D9" w14:textId="77777777" w:rsidR="00BA47F5" w:rsidRDefault="00000000">
      <w:pPr>
        <w:pStyle w:val="BodyText"/>
      </w:pPr>
      <w:r>
        <w:t xml:space="preserve">Shanmugam, P., Ahn, Y.-H., &amp; Sanjeevi, S. (2006). A comparison of the classification of wetland characteristics by linear spectral mixture modelling and traditional hard classifiers on multispectral remotely sensed imagery in southern India. </w:t>
      </w:r>
      <w:r>
        <w:rPr>
          <w:i/>
          <w:iCs/>
        </w:rPr>
        <w:t>Ecological Modelling</w:t>
      </w:r>
      <w:r>
        <w:t xml:space="preserve">, </w:t>
      </w:r>
      <w:r>
        <w:rPr>
          <w:i/>
          <w:iCs/>
        </w:rPr>
        <w:t>194</w:t>
      </w:r>
      <w:r>
        <w:t>(4), 379-394.</w:t>
      </w:r>
    </w:p>
    <w:p w14:paraId="3F9A2A82" w14:textId="77777777" w:rsidR="00BA47F5" w:rsidRDefault="00000000">
      <w:pPr>
        <w:pStyle w:val="BodyText"/>
      </w:pPr>
      <w:r>
        <w:lastRenderedPageBreak/>
        <w:t xml:space="preserve">Shen, L., &amp; Li, C. (2010). Water body extraction from Landsat ETM+ imagery using adaboost algorithm. In </w:t>
      </w:r>
      <w:r>
        <w:rPr>
          <w:i/>
          <w:iCs/>
        </w:rPr>
        <w:t>Proceedings of the 18th International Conference on Geoinformatics</w:t>
      </w:r>
      <w:r>
        <w:t xml:space="preserve"> (pp. 1-4). IEEE.</w:t>
      </w:r>
    </w:p>
    <w:p w14:paraId="185D8C6E" w14:textId="77777777" w:rsidR="00BA47F5" w:rsidRDefault="00000000">
      <w:pPr>
        <w:pStyle w:val="BodyText"/>
      </w:pPr>
      <w:r>
        <w:t xml:space="preserve">Tarboton, D. G. (1997). A new method for the determination of flow directions and upslope areas in grid digital elevation models. </w:t>
      </w:r>
      <w:r>
        <w:rPr>
          <w:i/>
          <w:iCs/>
        </w:rPr>
        <w:t>Water Resources Research</w:t>
      </w:r>
      <w:r>
        <w:t xml:space="preserve">, </w:t>
      </w:r>
      <w:r>
        <w:rPr>
          <w:i/>
          <w:iCs/>
        </w:rPr>
        <w:t>33</w:t>
      </w:r>
      <w:r>
        <w:t>(2), 309-319.</w:t>
      </w:r>
    </w:p>
    <w:p w14:paraId="57E10B36" w14:textId="77777777" w:rsidR="00BA47F5" w:rsidRDefault="00000000">
      <w:pPr>
        <w:pStyle w:val="BodyText"/>
      </w:pPr>
      <w:r>
        <w:t xml:space="preserve">Tarboton, D. G. (2015). </w:t>
      </w:r>
      <w:r>
        <w:rPr>
          <w:i/>
          <w:iCs/>
        </w:rPr>
        <w:t>TauDEM 5.3: Terrain Analysis Using Digital Elevation Models</w:t>
      </w:r>
      <w:r>
        <w:t>. Utah State University. https://hydrology.usu.edu/taudem/</w:t>
      </w:r>
    </w:p>
    <w:p w14:paraId="6F77F9BF" w14:textId="77777777" w:rsidR="00BA47F5" w:rsidRDefault="00000000">
      <w:pPr>
        <w:pStyle w:val="BodyText"/>
      </w:pPr>
      <w:r>
        <w:t xml:space="preserve">Tozer, B., Sandwell, D. T., Smith, W. H. F., Olson, C., Beale, J. R., &amp; Wessel, P. (2019). Global bathymetry and topography at 15 arc sec: SRTM15+. </w:t>
      </w:r>
      <w:r>
        <w:rPr>
          <w:i/>
          <w:iCs/>
        </w:rPr>
        <w:t>Earth and Space Science</w:t>
      </w:r>
      <w:r>
        <w:t xml:space="preserve">, </w:t>
      </w:r>
      <w:r>
        <w:rPr>
          <w:i/>
          <w:iCs/>
        </w:rPr>
        <w:t>6</w:t>
      </w:r>
      <w:r>
        <w:t>(10), 1847-1864.</w:t>
      </w:r>
    </w:p>
    <w:p w14:paraId="68B4FA23" w14:textId="77777777" w:rsidR="00BA47F5" w:rsidRDefault="00000000">
      <w:pPr>
        <w:pStyle w:val="BodyText"/>
      </w:pPr>
      <w:r>
        <w:t xml:space="preserve">Tsyganskaya, V., Martinis, S., Marzahn, P., &amp; Ludwig, R. (2018). SAR-based detection of flooded vegetation: A review of characteristics and approaches. </w:t>
      </w:r>
      <w:r>
        <w:rPr>
          <w:i/>
          <w:iCs/>
        </w:rPr>
        <w:t>International Journal of Applied Earth Observation and Geoinformation</w:t>
      </w:r>
      <w:r>
        <w:t xml:space="preserve">, </w:t>
      </w:r>
      <w:r>
        <w:rPr>
          <w:i/>
          <w:iCs/>
        </w:rPr>
        <w:t>73</w:t>
      </w:r>
      <w:r>
        <w:t>, 205-218.</w:t>
      </w:r>
    </w:p>
    <w:p w14:paraId="01ED042F" w14:textId="77777777" w:rsidR="00BA47F5" w:rsidRDefault="00000000">
      <w:pPr>
        <w:pStyle w:val="BodyText"/>
      </w:pPr>
      <w:r>
        <w:t xml:space="preserve">Wdowinski, S., Kim, S.-W., Amelung, F., Dixon, T. H., Miralles-Wilhelm, F., &amp; Sonenshein, R. (2008). Space-based detection of wetlands’ surface water level changes from L-band SAR interferometry. </w:t>
      </w:r>
      <w:r>
        <w:rPr>
          <w:i/>
          <w:iCs/>
        </w:rPr>
        <w:t>Remote Sensing of Environment</w:t>
      </w:r>
      <w:r>
        <w:t xml:space="preserve">, </w:t>
      </w:r>
      <w:r>
        <w:rPr>
          <w:i/>
          <w:iCs/>
        </w:rPr>
        <w:t>112</w:t>
      </w:r>
      <w:r>
        <w:t>(3), 681-696.</w:t>
      </w:r>
    </w:p>
    <w:p w14:paraId="7CC62F06" w14:textId="77777777" w:rsidR="00BA47F5" w:rsidRDefault="00000000">
      <w:pPr>
        <w:pStyle w:val="BodyText"/>
      </w:pPr>
      <w:r>
        <w:t xml:space="preserve">Whyte, A., Ferentinos, K. P., &amp; Petropoulos, G. P. (2018). A new synergistic approach for monitoring wetlands using Sentinels-1 and 2 data with object-based machine learning algorithms. </w:t>
      </w:r>
      <w:r>
        <w:rPr>
          <w:i/>
          <w:iCs/>
        </w:rPr>
        <w:t>Environmental Modelling and Software</w:t>
      </w:r>
      <w:r>
        <w:t xml:space="preserve">, </w:t>
      </w:r>
      <w:r>
        <w:rPr>
          <w:i/>
          <w:iCs/>
        </w:rPr>
        <w:t>104</w:t>
      </w:r>
      <w:r>
        <w:t>, 40-54.</w:t>
      </w:r>
    </w:p>
    <w:p w14:paraId="5A0702F9" w14:textId="77777777" w:rsidR="00BA47F5" w:rsidRDefault="00000000">
      <w:pPr>
        <w:pStyle w:val="BodyText"/>
      </w:pPr>
      <w:r>
        <w:t xml:space="preserve">Wilson, J. G. M. (2007). </w:t>
      </w:r>
      <w:r>
        <w:rPr>
          <w:i/>
          <w:iCs/>
        </w:rPr>
        <w:t>The waterfowl of Lake Chilwa and their utilisation by local communities, and conservation measures as required by the Ramsar Convention</w:t>
      </w:r>
      <w:r>
        <w:t>. Lake Chilwa Wetland Project.</w:t>
      </w:r>
    </w:p>
    <w:p w14:paraId="5A09FCB9" w14:textId="77777777" w:rsidR="00BA47F5" w:rsidRDefault="00000000">
      <w:pPr>
        <w:pStyle w:val="BodyText"/>
      </w:pPr>
      <w:r>
        <w:t xml:space="preserve">Wilson, J. G. M. (2008). Fisheries management in Malawi: A patchwork of traditional, modern, and post-modern regimes unfolds. In R. M. Hughes, L. Wang, &amp; P. W. Seelbach (Eds.), </w:t>
      </w:r>
      <w:r>
        <w:rPr>
          <w:i/>
          <w:iCs/>
        </w:rPr>
        <w:t>Landscape influences on stream habitats and biological assemblages</w:t>
      </w:r>
      <w:r>
        <w:t xml:space="preserve"> (American Fisheries Society Symposium 62). American Fisheries Society. (With A. Russell &amp; T. Dobson)</w:t>
      </w:r>
    </w:p>
    <w:p w14:paraId="4C311F1F" w14:textId="77777777" w:rsidR="00BA47F5" w:rsidRDefault="00000000">
      <w:pPr>
        <w:pStyle w:val="BodyText"/>
      </w:pPr>
      <w:r>
        <w:t xml:space="preserve">Wilson, J. G. M. (2009). </w:t>
      </w:r>
      <w:r>
        <w:rPr>
          <w:i/>
          <w:iCs/>
        </w:rPr>
        <w:t>Lake Chilwa and Mpoto Lagoon fisheries management plan</w:t>
      </w:r>
      <w:r>
        <w:t>. Government of Malawi, Ministry of Agriculture. Unpublished.</w:t>
      </w:r>
    </w:p>
    <w:p w14:paraId="1383C0E8" w14:textId="77777777" w:rsidR="00BA47F5" w:rsidRDefault="00000000">
      <w:pPr>
        <w:pStyle w:val="BodyText"/>
      </w:pPr>
      <w:r>
        <w:t xml:space="preserve">Wilson, J. (2010). </w:t>
      </w:r>
      <w:r>
        <w:rPr>
          <w:i/>
          <w:iCs/>
        </w:rPr>
        <w:t>The people of the lake and basin</w:t>
      </w:r>
      <w:r>
        <w:t>. Unpublished manuscript, Zomba.</w:t>
      </w:r>
    </w:p>
    <w:p w14:paraId="408C3330" w14:textId="77777777" w:rsidR="00BA47F5" w:rsidRDefault="00000000">
      <w:pPr>
        <w:pStyle w:val="BodyText"/>
      </w:pPr>
      <w:r>
        <w:t xml:space="preserve">Wilson, J. (2014). The history of the level of Lake Chilwa. </w:t>
      </w:r>
      <w:r>
        <w:rPr>
          <w:i/>
          <w:iCs/>
        </w:rPr>
        <w:t>The Society of Malawi Journal</w:t>
      </w:r>
      <w:r>
        <w:t xml:space="preserve">, </w:t>
      </w:r>
      <w:r>
        <w:rPr>
          <w:i/>
          <w:iCs/>
        </w:rPr>
        <w:t>67</w:t>
      </w:r>
      <w:r>
        <w:t>(2), 41-45.</w:t>
      </w:r>
    </w:p>
    <w:p w14:paraId="5D948709" w14:textId="77777777" w:rsidR="00BA47F5" w:rsidRDefault="00000000">
      <w:pPr>
        <w:pStyle w:val="BodyText"/>
      </w:pPr>
      <w:r>
        <w:lastRenderedPageBreak/>
        <w:t xml:space="preserve">Woodward, K., Marti-Cardona, B., &amp; Oberg, J. (2021). Integrating participatory mapping with remote sensing for wetland conservation. </w:t>
      </w:r>
      <w:r>
        <w:rPr>
          <w:i/>
          <w:iCs/>
        </w:rPr>
        <w:t>Remote Sensing</w:t>
      </w:r>
      <w:r>
        <w:t xml:space="preserve">, </w:t>
      </w:r>
      <w:r>
        <w:rPr>
          <w:i/>
          <w:iCs/>
        </w:rPr>
        <w:t>13</w:t>
      </w:r>
      <w:r>
        <w:t>(5), 890.</w:t>
      </w:r>
    </w:p>
    <w:p w14:paraId="260D52DE" w14:textId="77777777" w:rsidR="00BA47F5" w:rsidRDefault="00000000">
      <w:pPr>
        <w:pStyle w:val="BodyText"/>
      </w:pPr>
      <w:r>
        <w:t xml:space="preserve">Xu, H. (2006). Modification of normalised difference water index (NDWI) to enhance open water features in remotely sensed imagery. </w:t>
      </w:r>
      <w:r>
        <w:rPr>
          <w:i/>
          <w:iCs/>
        </w:rPr>
        <w:t>International Journal of Remote Sensing</w:t>
      </w:r>
      <w:r>
        <w:t xml:space="preserve">, </w:t>
      </w:r>
      <w:r>
        <w:rPr>
          <w:i/>
          <w:iCs/>
        </w:rPr>
        <w:t>27</w:t>
      </w:r>
      <w:r>
        <w:t>(14), 3025-3033.</w:t>
      </w:r>
    </w:p>
    <w:p w14:paraId="6830C605" w14:textId="77777777" w:rsidR="00BA47F5" w:rsidRDefault="00000000">
      <w:pPr>
        <w:pStyle w:val="BodyText"/>
      </w:pPr>
      <w:r>
        <w:t xml:space="preserve">Xu, Y., Liu, Y., &amp; Liu, S. (2025). Mapping surface water dynamics across East Africa at 10 m resolution by integrating Sentinel-1 and Sentinel-2 time series. </w:t>
      </w:r>
      <w:r>
        <w:rPr>
          <w:i/>
          <w:iCs/>
        </w:rPr>
        <w:t>ISPRS Journal of Photogrammetry and Remote Sensing</w:t>
      </w:r>
      <w:r>
        <w:t xml:space="preserve">, </w:t>
      </w:r>
      <w:r>
        <w:rPr>
          <w:i/>
          <w:iCs/>
        </w:rPr>
        <w:t>215</w:t>
      </w:r>
      <w:r>
        <w:t>, 101-118.</w:t>
      </w:r>
    </w:p>
    <w:p w14:paraId="32299093" w14:textId="77777777" w:rsidR="00BA47F5" w:rsidRDefault="00000000">
      <w:pPr>
        <w:pStyle w:val="BodyText"/>
      </w:pPr>
      <w:r>
        <w:t xml:space="preserve">Yiran, G. A. B., Kusimi, J. M., &amp; Kufogbe, S. K. (2012). A synthesis of remote sensing and local knowledge approaches in land degradation assessment in the Bawku East District, Ghana. </w:t>
      </w:r>
      <w:r>
        <w:rPr>
          <w:i/>
          <w:iCs/>
        </w:rPr>
        <w:t>International Journal of Applied Earth Observation and Geoinformation</w:t>
      </w:r>
      <w:r>
        <w:t xml:space="preserve">, </w:t>
      </w:r>
      <w:r>
        <w:rPr>
          <w:i/>
          <w:iCs/>
        </w:rPr>
        <w:t>14</w:t>
      </w:r>
      <w:r>
        <w:t>(1), 204-213.</w:t>
      </w:r>
    </w:p>
    <w:p w14:paraId="7F9C1A4F" w14:textId="77777777" w:rsidR="00BA47F5" w:rsidRDefault="00000000">
      <w:pPr>
        <w:pStyle w:val="BodyText"/>
      </w:pPr>
      <w:r>
        <w:t xml:space="preserve">Zebker, H. A., &amp; Villasenor, J. (1992). Decorrelation in interferometric radar echoes. </w:t>
      </w:r>
      <w:r>
        <w:rPr>
          <w:i/>
          <w:iCs/>
        </w:rPr>
        <w:t>IEEE Transactions on Geoscience and Remote Sensing</w:t>
      </w:r>
      <w:r>
        <w:t xml:space="preserve">, </w:t>
      </w:r>
      <w:r>
        <w:rPr>
          <w:i/>
          <w:iCs/>
        </w:rPr>
        <w:t>30</w:t>
      </w:r>
      <w:r>
        <w:t>(5), 950-959.</w:t>
      </w:r>
    </w:p>
    <w:p w14:paraId="22AA50C5" w14:textId="77777777" w:rsidR="00BA47F5" w:rsidRDefault="00000000">
      <w:pPr>
        <w:pStyle w:val="BodyText"/>
      </w:pPr>
      <w:r>
        <w:t xml:space="preserve">Zhang, G., Yao, T., Chen, W., Zheng, G., Shum, C. K., Yang, K., Peng, S., Tian, Y., Shang, Y., &amp; Zhang, S. (2019). Regional differences of lake evolution across China during 1960s-2015 and its natural and anthropogenic causes. </w:t>
      </w:r>
      <w:r>
        <w:rPr>
          <w:i/>
          <w:iCs/>
        </w:rPr>
        <w:t>Science of the Total Environment</w:t>
      </w:r>
      <w:r>
        <w:t xml:space="preserve">, </w:t>
      </w:r>
      <w:r>
        <w:rPr>
          <w:i/>
          <w:iCs/>
        </w:rPr>
        <w:t>655</w:t>
      </w:r>
      <w:r>
        <w:t xml:space="preserve">, 1390-1401. Zhao, G., &amp; Gao, H. (2018). Automatic correction of contaminated images for assessment of reservoir surface area dynamics. </w:t>
      </w:r>
      <w:r>
        <w:rPr>
          <w:i/>
          <w:iCs/>
        </w:rPr>
        <w:t>Geophysical Research Letters</w:t>
      </w:r>
      <w:r>
        <w:t xml:space="preserve">, </w:t>
      </w:r>
      <w:r>
        <w:rPr>
          <w:i/>
          <w:iCs/>
        </w:rPr>
        <w:t>45</w:t>
      </w:r>
      <w:r>
        <w:t>(12), 6092-6099.</w:t>
      </w:r>
      <w:bookmarkEnd w:id="57"/>
      <w:bookmarkEnd w:id="58"/>
    </w:p>
    <w:sectPr w:rsidR="00BA47F5" w:rsidSect="00B13028">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CF4F0A" w14:textId="77777777" w:rsidR="00F763F2" w:rsidRDefault="00F763F2">
      <w:pPr>
        <w:spacing w:before="0" w:after="0"/>
      </w:pPr>
      <w:r>
        <w:separator/>
      </w:r>
    </w:p>
  </w:endnote>
  <w:endnote w:type="continuationSeparator" w:id="0">
    <w:p w14:paraId="16A3D229" w14:textId="77777777" w:rsidR="00F763F2" w:rsidRDefault="00F763F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E5015A6E-C72F-E749-9C74-038352A1E35A}"/>
    <w:embedBold r:id="rId2" w:fontKey="{BD1F28B5-88CE-F446-9243-1EF9D055E046}"/>
    <w:embedItalic r:id="rId3" w:fontKey="{861C8FDF-490E-1D45-BA57-8A1511F5CA80}"/>
    <w:embedBoldItalic r:id="rId4" w:fontKey="{AB4B136C-A455-F74A-B795-5EDB2F5FAA91}"/>
  </w:font>
  <w:font w:name="Courier New">
    <w:panose1 w:val="02070309020205020404"/>
    <w:charset w:val="00"/>
    <w:family w:val="modern"/>
    <w:pitch w:val="fixed"/>
    <w:sig w:usb0="E0002AFF" w:usb1="C0007843" w:usb2="00000009" w:usb3="00000000" w:csb0="000001FF" w:csb1="00000000"/>
    <w:embedRegular r:id="rId5" w:fontKey="{AAB16F23-9BE4-6C46-9CDA-DAB5BE4E2838}"/>
  </w:font>
  <w:font w:name="Wingdings">
    <w:panose1 w:val="05000000000000000000"/>
    <w:charset w:val="4D"/>
    <w:family w:val="decorative"/>
    <w:pitch w:val="variable"/>
    <w:sig w:usb0="00000003" w:usb1="00000000" w:usb2="00000000" w:usb3="00000000" w:csb0="80000001" w:csb1="00000000"/>
    <w:embedRegular r:id="rId6" w:fontKey="{4EDAE94C-B16C-1149-A1CA-11E94C7AD91E}"/>
  </w:font>
  <w:font w:name="Symbol">
    <w:panose1 w:val="05050102010706020507"/>
    <w:charset w:val="02"/>
    <w:family w:val="decorative"/>
    <w:pitch w:val="variable"/>
    <w:sig w:usb0="00000000" w:usb1="10000000" w:usb2="00000000" w:usb3="00000000" w:csb0="80000000" w:csb1="00000000"/>
    <w:embedRegular r:id="rId7" w:fontKey="{FF13BDE9-5A70-3346-8494-967A2F053F47}"/>
  </w:font>
  <w:font w:name="Ubuntu">
    <w:panose1 w:val="020B05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AFF" w:usb1="C0007843" w:usb2="00000009" w:usb3="00000000" w:csb0="000001FF" w:csb1="00000000"/>
    <w:embedRegular r:id="rId8" w:fontKey="{1BF5B5D7-A8C7-E740-8546-1A1ECB7D5F45}"/>
    <w:embedBold r:id="rId9" w:fontKey="{45D8BB91-DC30-354B-9FFE-11180DEA0221}"/>
    <w:embedItalic r:id="rId10" w:fontKey="{E581C1D4-15C5-BB4E-BBE1-133402D3158A}"/>
    <w:embedBoldItalic r:id="rId11" w:fontKey="{D2FA98BC-C973-E949-918C-84A0AF7F4908}"/>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4" w:fontKey="{54343396-1736-BE42-9D42-B42086F553C9}"/>
    <w:embedBold r:id="rId15" w:fontKey="{FDB42D3D-D8A3-E540-8EE7-1E2BB82FE27C}"/>
    <w:embedItalic r:id="rId16" w:fontKey="{DA061122-41B6-2D44-BE34-233E502FA877}"/>
    <w:embedBoldItalic r:id="rId17" w:fontKey="{AC756A41-6948-B34F-A5AB-6B16694FEF4B}"/>
  </w:font>
  <w:font w:name="Aptos Display">
    <w:panose1 w:val="020B0004020202020204"/>
    <w:charset w:val="00"/>
    <w:family w:val="swiss"/>
    <w:pitch w:val="variable"/>
    <w:sig w:usb0="20000287" w:usb1="00000003" w:usb2="00000000" w:usb3="00000000" w:csb0="0000019F" w:csb1="00000000"/>
    <w:embedRegular r:id="rId18" w:fontKey="{6F44AC47-5FFC-8340-9357-68706877BB99}"/>
    <w:embedBold r:id="rId19" w:fontKey="{82EC3B25-ADF0-7D41-A3B1-351B1E27A55A}"/>
  </w:font>
  <w:font w:name="Aptos">
    <w:panose1 w:val="020B0004020202020204"/>
    <w:charset w:val="00"/>
    <w:family w:val="swiss"/>
    <w:pitch w:val="variable"/>
    <w:sig w:usb0="20000287" w:usb1="00000003" w:usb2="00000000" w:usb3="00000000" w:csb0="0000019F" w:csb1="00000000"/>
    <w:embedRegular r:id="rId20" w:fontKey="{2BEC581C-D261-7847-B4CC-15468CB7D6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4FD1D9"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8E2E2D"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581EB6" w14:textId="77777777" w:rsidR="00F763F2" w:rsidRDefault="00F763F2">
      <w:pPr>
        <w:spacing w:before="0" w:after="0"/>
      </w:pPr>
      <w:r>
        <w:separator/>
      </w:r>
    </w:p>
  </w:footnote>
  <w:footnote w:type="continuationSeparator" w:id="0">
    <w:p w14:paraId="163A9A20" w14:textId="77777777" w:rsidR="00F763F2" w:rsidRDefault="00F763F2">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08760F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3"/>
  </w:num>
  <w:num w:numId="2" w16cid:durableId="1229654886">
    <w:abstractNumId w:val="5"/>
  </w:num>
  <w:num w:numId="3" w16cid:durableId="1780876995">
    <w:abstractNumId w:val="15"/>
  </w:num>
  <w:num w:numId="4" w16cid:durableId="974025194">
    <w:abstractNumId w:val="21"/>
  </w:num>
  <w:num w:numId="5" w16cid:durableId="559169265">
    <w:abstractNumId w:val="4"/>
  </w:num>
  <w:num w:numId="6" w16cid:durableId="749277374">
    <w:abstractNumId w:val="7"/>
  </w:num>
  <w:num w:numId="7" w16cid:durableId="1982688459">
    <w:abstractNumId w:val="18"/>
  </w:num>
  <w:num w:numId="8" w16cid:durableId="777025906">
    <w:abstractNumId w:val="8"/>
  </w:num>
  <w:num w:numId="9" w16cid:durableId="1683047266">
    <w:abstractNumId w:val="25"/>
  </w:num>
  <w:num w:numId="10" w16cid:durableId="1989626730">
    <w:abstractNumId w:val="1"/>
  </w:num>
  <w:num w:numId="11" w16cid:durableId="1157310178">
    <w:abstractNumId w:val="14"/>
  </w:num>
  <w:num w:numId="12" w16cid:durableId="2135756243">
    <w:abstractNumId w:val="12"/>
  </w:num>
  <w:num w:numId="13" w16cid:durableId="1483307824">
    <w:abstractNumId w:val="23"/>
  </w:num>
  <w:num w:numId="14" w16cid:durableId="666329526">
    <w:abstractNumId w:val="2"/>
  </w:num>
  <w:num w:numId="15" w16cid:durableId="361440534">
    <w:abstractNumId w:val="17"/>
  </w:num>
  <w:num w:numId="16" w16cid:durableId="760414313">
    <w:abstractNumId w:val="20"/>
  </w:num>
  <w:num w:numId="17" w16cid:durableId="2113938833">
    <w:abstractNumId w:val="16"/>
  </w:num>
  <w:num w:numId="18" w16cid:durableId="196820457">
    <w:abstractNumId w:val="10"/>
  </w:num>
  <w:num w:numId="19" w16cid:durableId="1028726134">
    <w:abstractNumId w:val="19"/>
  </w:num>
  <w:num w:numId="20" w16cid:durableId="192043067">
    <w:abstractNumId w:val="6"/>
  </w:num>
  <w:num w:numId="21" w16cid:durableId="910313393">
    <w:abstractNumId w:val="3"/>
  </w:num>
  <w:num w:numId="22" w16cid:durableId="329673323">
    <w:abstractNumId w:val="11"/>
  </w:num>
  <w:num w:numId="23" w16cid:durableId="569272857">
    <w:abstractNumId w:val="9"/>
  </w:num>
  <w:num w:numId="24" w16cid:durableId="1467820160">
    <w:abstractNumId w:val="24"/>
  </w:num>
  <w:num w:numId="25" w16cid:durableId="1134904917">
    <w:abstractNumId w:val="22"/>
  </w:num>
  <w:num w:numId="26" w16cid:durableId="213872193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embedTrueTypeFonts/>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B609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17880"/>
    <w:rsid w:val="00231BCB"/>
    <w:rsid w:val="0023705F"/>
    <w:rsid w:val="00242606"/>
    <w:rsid w:val="002442B9"/>
    <w:rsid w:val="002663C2"/>
    <w:rsid w:val="0029044E"/>
    <w:rsid w:val="00292A06"/>
    <w:rsid w:val="002B7A13"/>
    <w:rsid w:val="002D7B74"/>
    <w:rsid w:val="003216E7"/>
    <w:rsid w:val="00341564"/>
    <w:rsid w:val="00344F3C"/>
    <w:rsid w:val="003532A2"/>
    <w:rsid w:val="0035418C"/>
    <w:rsid w:val="003675D9"/>
    <w:rsid w:val="00371E39"/>
    <w:rsid w:val="003819F0"/>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B0C1C"/>
    <w:rsid w:val="005B756B"/>
    <w:rsid w:val="005C5B96"/>
    <w:rsid w:val="005D34B2"/>
    <w:rsid w:val="005D7AAD"/>
    <w:rsid w:val="00622BB8"/>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65F91"/>
    <w:rsid w:val="00A71B85"/>
    <w:rsid w:val="00A856B1"/>
    <w:rsid w:val="00A90027"/>
    <w:rsid w:val="00AA0BEB"/>
    <w:rsid w:val="00AD6A50"/>
    <w:rsid w:val="00AE1B7C"/>
    <w:rsid w:val="00AE32F6"/>
    <w:rsid w:val="00AE4A30"/>
    <w:rsid w:val="00AF357D"/>
    <w:rsid w:val="00B0410B"/>
    <w:rsid w:val="00B13028"/>
    <w:rsid w:val="00B210DB"/>
    <w:rsid w:val="00B216AA"/>
    <w:rsid w:val="00B40CC0"/>
    <w:rsid w:val="00B569FF"/>
    <w:rsid w:val="00BA47F5"/>
    <w:rsid w:val="00BD1EA8"/>
    <w:rsid w:val="00C25662"/>
    <w:rsid w:val="00C639D2"/>
    <w:rsid w:val="00C73C02"/>
    <w:rsid w:val="00C914B4"/>
    <w:rsid w:val="00CA0A60"/>
    <w:rsid w:val="00CB42C7"/>
    <w:rsid w:val="00D009B1"/>
    <w:rsid w:val="00D14A85"/>
    <w:rsid w:val="00D51516"/>
    <w:rsid w:val="00D61E09"/>
    <w:rsid w:val="00D63120"/>
    <w:rsid w:val="00D84195"/>
    <w:rsid w:val="00D931AC"/>
    <w:rsid w:val="00DB25A4"/>
    <w:rsid w:val="00DD30A5"/>
    <w:rsid w:val="00DD73A2"/>
    <w:rsid w:val="00DE287C"/>
    <w:rsid w:val="00DE56D6"/>
    <w:rsid w:val="00DE7A55"/>
    <w:rsid w:val="00E1614C"/>
    <w:rsid w:val="00E22B89"/>
    <w:rsid w:val="00E4482B"/>
    <w:rsid w:val="00E4631A"/>
    <w:rsid w:val="00E471B5"/>
    <w:rsid w:val="00E53096"/>
    <w:rsid w:val="00E708C2"/>
    <w:rsid w:val="00E879FF"/>
    <w:rsid w:val="00E92FF7"/>
    <w:rsid w:val="00EB5B8D"/>
    <w:rsid w:val="00F023F5"/>
    <w:rsid w:val="00F06AE3"/>
    <w:rsid w:val="00F136A6"/>
    <w:rsid w:val="00F239CB"/>
    <w:rsid w:val="00F271E3"/>
    <w:rsid w:val="00F37E8A"/>
    <w:rsid w:val="00F522CE"/>
    <w:rsid w:val="00F763F2"/>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C843A33"/>
  <w15:docId w15:val="{42526D28-D74D-2448-8B68-2955A825E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rFonts w:ascii="Arial" w:hAnsi="Arial"/>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rFonts w:ascii="Arial" w:hAnsi="Arial"/>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ascii="Arial" w:eastAsia="Play" w:hAnsi="Arial" w:cs="Play"/>
      <w:b/>
      <w:sz w:val="28"/>
      <w:szCs w:val="56"/>
    </w:rPr>
  </w:style>
  <w:style w:type="paragraph" w:styleId="BodyText">
    <w:name w:val="Body Text"/>
    <w:basedOn w:val="Normal"/>
    <w:qFormat/>
    <w:rsid w:val="00242606"/>
    <w:pPr>
      <w:spacing w:line="360" w:lineRule="auto"/>
    </w:pPr>
    <w:rPr>
      <w:rFonts w:ascii="Arial" w:hAnsi="Arial"/>
    </w:rPr>
  </w:style>
  <w:style w:type="paragraph" w:customStyle="1" w:styleId="FirstParagraph">
    <w:name w:val="First Paragraph"/>
    <w:basedOn w:val="BodyText"/>
    <w:next w:val="BodyText"/>
    <w:qFormat/>
  </w:style>
  <w:style w:type="paragraph" w:customStyle="1" w:styleId="Compact">
    <w:name w:val="Compact"/>
    <w:basedOn w:val="BodyText"/>
    <w:qFormat/>
    <w:rsid w:val="00DE287C"/>
    <w:pPr>
      <w:spacing w:before="36" w:after="36"/>
    </w:pPr>
    <w:rPr>
      <w:sz w:val="18"/>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rsid w:val="002B7A13"/>
    <w:pPr>
      <w:keepNext/>
      <w:keepLines/>
      <w:jc w:val="left"/>
    </w:pPr>
    <w:rPr>
      <w:rFonts w:ascii="Arial" w:hAnsi="Arial"/>
      <w:b/>
      <w:sz w:val="21"/>
    </w:rPr>
  </w:style>
  <w:style w:type="paragraph" w:styleId="Date">
    <w:name w:val="Date"/>
    <w:next w:val="BodyText"/>
    <w:qFormat/>
    <w:rsid w:val="000B609B"/>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line="360" w:lineRule="auto"/>
      <w:jc w:val="left"/>
    </w:pPr>
    <w:rPr>
      <w:rFonts w:ascii="Arial" w:hAnsi="Arial"/>
      <w:i/>
      <w:sz w:val="21"/>
      <w:szCs w:val="20"/>
    </w:rPr>
  </w:style>
  <w:style w:type="paragraph" w:customStyle="1" w:styleId="Abstract">
    <w:name w:val="Abstract"/>
    <w:basedOn w:val="Normal"/>
    <w:next w:val="BodyText"/>
    <w:qFormat/>
    <w:rsid w:val="00AF357D"/>
    <w:pPr>
      <w:widowControl w:val="0"/>
      <w:spacing w:before="100" w:after="300" w:line="360" w:lineRule="auto"/>
    </w:pPr>
    <w:rPr>
      <w:rFonts w:ascii="Arial" w:hAnsi="Arial"/>
      <w:sz w:val="20"/>
      <w:szCs w:val="20"/>
    </w:rPr>
  </w:style>
  <w:style w:type="paragraph" w:styleId="Bibliography">
    <w:name w:val="Bibliography"/>
    <w:basedOn w:val="Normal"/>
    <w:qFormat/>
    <w:rsid w:val="00242606"/>
    <w:rPr>
      <w:rFonts w:ascii="Arial" w:hAnsi="Arial"/>
    </w:r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qFormat/>
    <w:rsid w:val="002B7A13"/>
    <w:pPr>
      <w:spacing w:after="120"/>
    </w:pPr>
    <w:rPr>
      <w:rFonts w:ascii="Arial" w:hAnsi="Arial"/>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rsid w:val="00242606"/>
    <w:rPr>
      <w:rFonts w:ascii="Arial" w:hAnsi="Arial"/>
    </w:rPr>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2B7A13"/>
    <w:rPr>
      <w:rFonts w:ascii="Arial" w:hAnsi="Arial"/>
      <w:i/>
    </w:rPr>
  </w:style>
  <w:style w:type="character" w:customStyle="1" w:styleId="VerbatimChar">
    <w:name w:val="Verbatim Char"/>
    <w:basedOn w:val="DefaultParagraphFont"/>
    <w:link w:val="SourceCode"/>
    <w:rPr>
      <w:rFonts w:ascii="Consolas" w:hAnsi="Consolas" w:cs="Consolas"/>
      <w:i w:val="0"/>
      <w:sz w:val="18"/>
      <w:szCs w:val="18"/>
      <w:shd w:val="clear" w:color="auto" w:fill="F8F8F8"/>
    </w:rPr>
  </w:style>
  <w:style w:type="character" w:customStyle="1" w:styleId="SectionNumber">
    <w:name w:val="Section Number"/>
    <w:basedOn w:val="CaptionChar"/>
    <w:rPr>
      <w:rFonts w:ascii="Arial" w:hAnsi="Arial"/>
      <w:i/>
    </w:rPr>
  </w:style>
  <w:style w:type="character" w:styleId="FootnoteReference">
    <w:name w:val="footnote reference"/>
    <w:basedOn w:val="CaptionChar"/>
    <w:rsid w:val="00242606"/>
    <w:rPr>
      <w:rFonts w:ascii="Arial" w:hAnsi="Arial"/>
      <w:i/>
      <w:vertAlign w:val="superscript"/>
    </w:rPr>
  </w:style>
  <w:style w:type="character" w:styleId="Hyperlink">
    <w:name w:val="Hyperlink"/>
    <w:basedOn w:val="CaptionChar"/>
    <w:uiPriority w:val="99"/>
    <w:rPr>
      <w:rFonts w:ascii="Arial" w:hAnsi="Arial"/>
      <w:i/>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qFormat/>
    <w:pPr>
      <w:keepLines/>
      <w:shd w:val="clear" w:color="auto" w:fill="F8F8F8"/>
      <w:spacing w:before="0" w:after="0"/>
      <w:contextualSpacing/>
      <w:jc w:val="left"/>
    </w:pPr>
    <w:rPr>
      <w:rFonts w:ascii="Consolas" w:hAnsi="Consolas" w:cs="Consolas"/>
      <w:sz w:val="18"/>
      <w:szCs w:val="18"/>
    </w:rPr>
  </w:style>
  <w:style w:type="character" w:customStyle="1" w:styleId="KeywordTok">
    <w:name w:val="KeywordTok"/>
    <w:basedOn w:val="VerbatimChar"/>
    <w:rPr>
      <w:rFonts w:ascii="Consolas" w:hAnsi="Consolas" w:cs="Consolas"/>
      <w:b/>
      <w:i w:val="0"/>
      <w:color w:val="204A87"/>
      <w:sz w:val="18"/>
      <w:szCs w:val="18"/>
      <w:shd w:val="clear" w:color="auto" w:fill="F8F8F8"/>
    </w:rPr>
  </w:style>
  <w:style w:type="character" w:customStyle="1" w:styleId="DataTypeTok">
    <w:name w:val="DataTypeTok"/>
    <w:basedOn w:val="VerbatimChar"/>
    <w:rPr>
      <w:rFonts w:ascii="Consolas" w:hAnsi="Consolas" w:cs="Consolas"/>
      <w:i w:val="0"/>
      <w:color w:val="204A87"/>
      <w:sz w:val="18"/>
      <w:szCs w:val="18"/>
      <w:shd w:val="clear" w:color="auto" w:fill="F8F8F8"/>
    </w:rPr>
  </w:style>
  <w:style w:type="character" w:customStyle="1" w:styleId="DecValTok">
    <w:name w:val="DecValTok"/>
    <w:basedOn w:val="VerbatimChar"/>
    <w:rPr>
      <w:rFonts w:ascii="Consolas" w:hAnsi="Consolas" w:cs="Consolas"/>
      <w:i w:val="0"/>
      <w:color w:val="0000CF"/>
      <w:sz w:val="18"/>
      <w:szCs w:val="18"/>
      <w:shd w:val="clear" w:color="auto" w:fill="F8F8F8"/>
    </w:rPr>
  </w:style>
  <w:style w:type="character" w:customStyle="1" w:styleId="BaseNTok">
    <w:name w:val="BaseNTok"/>
    <w:basedOn w:val="VerbatimChar"/>
    <w:rPr>
      <w:rFonts w:ascii="Consolas" w:hAnsi="Consolas" w:cs="Consolas"/>
      <w:i w:val="0"/>
      <w:color w:val="0000CF"/>
      <w:sz w:val="18"/>
      <w:szCs w:val="18"/>
      <w:shd w:val="clear" w:color="auto" w:fill="F8F8F8"/>
    </w:rPr>
  </w:style>
  <w:style w:type="character" w:customStyle="1" w:styleId="FloatTok">
    <w:name w:val="FloatTok"/>
    <w:basedOn w:val="VerbatimChar"/>
    <w:rPr>
      <w:rFonts w:ascii="Consolas" w:hAnsi="Consolas" w:cs="Consolas"/>
      <w:i w:val="0"/>
      <w:color w:val="0000CF"/>
      <w:sz w:val="18"/>
      <w:szCs w:val="18"/>
      <w:shd w:val="clear" w:color="auto" w:fill="F8F8F8"/>
    </w:rPr>
  </w:style>
  <w:style w:type="character" w:customStyle="1" w:styleId="ConstantTok">
    <w:name w:val="ConstantTok"/>
    <w:basedOn w:val="VerbatimChar"/>
    <w:rPr>
      <w:rFonts w:ascii="Consolas" w:hAnsi="Consolas" w:cs="Consolas"/>
      <w:i w:val="0"/>
      <w:color w:val="8F5902"/>
      <w:sz w:val="18"/>
      <w:szCs w:val="18"/>
      <w:shd w:val="clear" w:color="auto" w:fill="F8F8F8"/>
    </w:rPr>
  </w:style>
  <w:style w:type="character" w:customStyle="1" w:styleId="CharTok">
    <w:name w:val="CharTok"/>
    <w:basedOn w:val="VerbatimChar"/>
    <w:rPr>
      <w:rFonts w:ascii="Consolas" w:hAnsi="Consolas" w:cs="Consolas"/>
      <w:i w:val="0"/>
      <w:color w:val="4E9A06"/>
      <w:sz w:val="18"/>
      <w:szCs w:val="18"/>
      <w:shd w:val="clear" w:color="auto" w:fill="F8F8F8"/>
    </w:rPr>
  </w:style>
  <w:style w:type="character" w:customStyle="1" w:styleId="SpecialCharTok">
    <w:name w:val="SpecialCharTok"/>
    <w:basedOn w:val="VerbatimChar"/>
    <w:rPr>
      <w:rFonts w:ascii="Consolas" w:hAnsi="Consolas" w:cs="Consolas"/>
      <w:b/>
      <w:i w:val="0"/>
      <w:color w:val="CE5C00"/>
      <w:sz w:val="18"/>
      <w:szCs w:val="18"/>
      <w:shd w:val="clear" w:color="auto" w:fill="F8F8F8"/>
    </w:rPr>
  </w:style>
  <w:style w:type="character" w:customStyle="1" w:styleId="StringTok">
    <w:name w:val="StringTok"/>
    <w:basedOn w:val="VerbatimChar"/>
    <w:rPr>
      <w:rFonts w:ascii="Consolas" w:hAnsi="Consolas" w:cs="Consolas"/>
      <w:i w:val="0"/>
      <w:color w:val="4E9A06"/>
      <w:sz w:val="18"/>
      <w:szCs w:val="18"/>
      <w:shd w:val="clear" w:color="auto" w:fill="F8F8F8"/>
    </w:rPr>
  </w:style>
  <w:style w:type="character" w:customStyle="1" w:styleId="VerbatimStringTok">
    <w:name w:val="VerbatimStringTok"/>
    <w:basedOn w:val="VerbatimChar"/>
    <w:rPr>
      <w:rFonts w:ascii="Consolas" w:hAnsi="Consolas" w:cs="Consolas"/>
      <w:i w:val="0"/>
      <w:color w:val="4E9A06"/>
      <w:sz w:val="18"/>
      <w:szCs w:val="18"/>
      <w:shd w:val="clear" w:color="auto" w:fill="F8F8F8"/>
    </w:rPr>
  </w:style>
  <w:style w:type="character" w:customStyle="1" w:styleId="SpecialStringTok">
    <w:name w:val="SpecialStringTok"/>
    <w:basedOn w:val="VerbatimChar"/>
    <w:rPr>
      <w:rFonts w:ascii="Consolas" w:hAnsi="Consolas" w:cs="Consolas"/>
      <w:i w:val="0"/>
      <w:color w:val="4E9A06"/>
      <w:sz w:val="18"/>
      <w:szCs w:val="18"/>
      <w:shd w:val="clear" w:color="auto" w:fill="F8F8F8"/>
    </w:rPr>
  </w:style>
  <w:style w:type="character" w:customStyle="1" w:styleId="ImportTok">
    <w:name w:val="ImportTok"/>
    <w:basedOn w:val="VerbatimChar"/>
    <w:rPr>
      <w:rFonts w:ascii="Consolas" w:hAnsi="Consolas" w:cs="Consolas"/>
      <w:i w:val="0"/>
      <w:sz w:val="18"/>
      <w:szCs w:val="18"/>
      <w:shd w:val="clear" w:color="auto" w:fill="F8F8F8"/>
    </w:rPr>
  </w:style>
  <w:style w:type="character" w:customStyle="1" w:styleId="CommentTok">
    <w:name w:val="CommentTok"/>
    <w:basedOn w:val="VerbatimChar"/>
    <w:rPr>
      <w:rFonts w:ascii="Consolas" w:hAnsi="Consolas" w:cs="Consolas"/>
      <w:i/>
      <w:color w:val="8F5902"/>
      <w:sz w:val="18"/>
      <w:szCs w:val="18"/>
      <w:shd w:val="clear" w:color="auto" w:fill="F8F8F8"/>
    </w:rPr>
  </w:style>
  <w:style w:type="character" w:customStyle="1" w:styleId="DocumentationTok">
    <w:name w:val="DocumentationTok"/>
    <w:basedOn w:val="VerbatimChar"/>
    <w:rPr>
      <w:rFonts w:ascii="Consolas" w:hAnsi="Consolas" w:cs="Consolas"/>
      <w:b/>
      <w:i/>
      <w:color w:val="8F5902"/>
      <w:sz w:val="18"/>
      <w:szCs w:val="18"/>
      <w:shd w:val="clear" w:color="auto" w:fill="F8F8F8"/>
    </w:rPr>
  </w:style>
  <w:style w:type="character" w:customStyle="1" w:styleId="AnnotationTok">
    <w:name w:val="AnnotationTok"/>
    <w:basedOn w:val="VerbatimChar"/>
    <w:rPr>
      <w:rFonts w:ascii="Consolas" w:hAnsi="Consolas" w:cs="Consolas"/>
      <w:b/>
      <w:i/>
      <w:color w:val="8F5902"/>
      <w:sz w:val="18"/>
      <w:szCs w:val="18"/>
      <w:shd w:val="clear" w:color="auto" w:fill="F8F8F8"/>
    </w:rPr>
  </w:style>
  <w:style w:type="character" w:customStyle="1" w:styleId="CommentVarTok">
    <w:name w:val="CommentVarTok"/>
    <w:basedOn w:val="VerbatimChar"/>
    <w:rPr>
      <w:rFonts w:ascii="Consolas" w:hAnsi="Consolas" w:cs="Consolas"/>
      <w:b/>
      <w:i/>
      <w:color w:val="8F5902"/>
      <w:sz w:val="18"/>
      <w:szCs w:val="18"/>
      <w:shd w:val="clear" w:color="auto" w:fill="F8F8F8"/>
    </w:rPr>
  </w:style>
  <w:style w:type="character" w:customStyle="1" w:styleId="OtherTok">
    <w:name w:val="OtherTok"/>
    <w:basedOn w:val="VerbatimChar"/>
    <w:rPr>
      <w:rFonts w:ascii="Consolas" w:hAnsi="Consolas" w:cs="Consolas"/>
      <w:i w:val="0"/>
      <w:color w:val="8F5902"/>
      <w:sz w:val="18"/>
      <w:szCs w:val="18"/>
      <w:shd w:val="clear" w:color="auto" w:fill="F8F8F8"/>
    </w:rPr>
  </w:style>
  <w:style w:type="character" w:customStyle="1" w:styleId="FunctionTok">
    <w:name w:val="FunctionTok"/>
    <w:basedOn w:val="VerbatimChar"/>
    <w:rPr>
      <w:rFonts w:ascii="Consolas" w:hAnsi="Consolas" w:cs="Consolas"/>
      <w:b/>
      <w:i w:val="0"/>
      <w:color w:val="204A87"/>
      <w:sz w:val="18"/>
      <w:szCs w:val="18"/>
      <w:shd w:val="clear" w:color="auto" w:fill="F8F8F8"/>
    </w:rPr>
  </w:style>
  <w:style w:type="character" w:customStyle="1" w:styleId="VariableTok">
    <w:name w:val="VariableTok"/>
    <w:basedOn w:val="VerbatimChar"/>
    <w:rPr>
      <w:rFonts w:ascii="Consolas" w:hAnsi="Consolas" w:cs="Consolas"/>
      <w:i w:val="0"/>
      <w:color w:val="000000"/>
      <w:sz w:val="18"/>
      <w:szCs w:val="18"/>
      <w:shd w:val="clear" w:color="auto" w:fill="F8F8F8"/>
    </w:rPr>
  </w:style>
  <w:style w:type="character" w:customStyle="1" w:styleId="ControlFlowTok">
    <w:name w:val="ControlFlowTok"/>
    <w:basedOn w:val="VerbatimChar"/>
    <w:rPr>
      <w:rFonts w:ascii="Consolas" w:hAnsi="Consolas" w:cs="Consolas"/>
      <w:b/>
      <w:i w:val="0"/>
      <w:color w:val="204A87"/>
      <w:sz w:val="18"/>
      <w:szCs w:val="18"/>
      <w:shd w:val="clear" w:color="auto" w:fill="F8F8F8"/>
    </w:rPr>
  </w:style>
  <w:style w:type="character" w:customStyle="1" w:styleId="OperatorTok">
    <w:name w:val="OperatorTok"/>
    <w:basedOn w:val="VerbatimChar"/>
    <w:rPr>
      <w:rFonts w:ascii="Consolas" w:hAnsi="Consolas" w:cs="Consolas"/>
      <w:b/>
      <w:i w:val="0"/>
      <w:color w:val="CE5C00"/>
      <w:sz w:val="18"/>
      <w:szCs w:val="18"/>
      <w:shd w:val="clear" w:color="auto" w:fill="F8F8F8"/>
    </w:rPr>
  </w:style>
  <w:style w:type="character" w:customStyle="1" w:styleId="BuiltInTok">
    <w:name w:val="BuiltInTok"/>
    <w:basedOn w:val="VerbatimChar"/>
    <w:rPr>
      <w:rFonts w:ascii="Consolas" w:hAnsi="Consolas" w:cs="Consolas"/>
      <w:i w:val="0"/>
      <w:sz w:val="18"/>
      <w:szCs w:val="18"/>
      <w:shd w:val="clear" w:color="auto" w:fill="F8F8F8"/>
    </w:rPr>
  </w:style>
  <w:style w:type="character" w:customStyle="1" w:styleId="ExtensionTok">
    <w:name w:val="ExtensionTok"/>
    <w:basedOn w:val="VerbatimChar"/>
    <w:rPr>
      <w:rFonts w:ascii="Consolas" w:hAnsi="Consolas" w:cs="Consolas"/>
      <w:i w:val="0"/>
      <w:sz w:val="18"/>
      <w:szCs w:val="18"/>
      <w:shd w:val="clear" w:color="auto" w:fill="F8F8F8"/>
    </w:rPr>
  </w:style>
  <w:style w:type="character" w:customStyle="1" w:styleId="PreprocessorTok">
    <w:name w:val="PreprocessorTok"/>
    <w:basedOn w:val="VerbatimChar"/>
    <w:rPr>
      <w:rFonts w:ascii="Consolas" w:hAnsi="Consolas" w:cs="Consolas"/>
      <w:i/>
      <w:color w:val="8F5902"/>
      <w:sz w:val="18"/>
      <w:szCs w:val="18"/>
      <w:shd w:val="clear" w:color="auto" w:fill="F8F8F8"/>
    </w:rPr>
  </w:style>
  <w:style w:type="character" w:customStyle="1" w:styleId="AttributeTok">
    <w:name w:val="AttributeTok"/>
    <w:basedOn w:val="VerbatimChar"/>
    <w:rPr>
      <w:rFonts w:ascii="Consolas" w:hAnsi="Consolas" w:cs="Consolas"/>
      <w:i w:val="0"/>
      <w:color w:val="204A87"/>
      <w:sz w:val="18"/>
      <w:szCs w:val="18"/>
      <w:shd w:val="clear" w:color="auto" w:fill="F8F8F8"/>
    </w:rPr>
  </w:style>
  <w:style w:type="character" w:customStyle="1" w:styleId="RegionMarkerTok">
    <w:name w:val="RegionMarkerTok"/>
    <w:basedOn w:val="VerbatimChar"/>
    <w:rPr>
      <w:rFonts w:ascii="Consolas" w:hAnsi="Consolas" w:cs="Consolas"/>
      <w:i w:val="0"/>
      <w:sz w:val="18"/>
      <w:szCs w:val="18"/>
      <w:shd w:val="clear" w:color="auto" w:fill="F8F8F8"/>
    </w:rPr>
  </w:style>
  <w:style w:type="character" w:customStyle="1" w:styleId="InformationTok">
    <w:name w:val="InformationTok"/>
    <w:basedOn w:val="VerbatimChar"/>
    <w:rPr>
      <w:rFonts w:ascii="Consolas" w:hAnsi="Consolas" w:cs="Consolas"/>
      <w:b/>
      <w:i/>
      <w:color w:val="8F5902"/>
      <w:sz w:val="18"/>
      <w:szCs w:val="18"/>
      <w:shd w:val="clear" w:color="auto" w:fill="F8F8F8"/>
    </w:rPr>
  </w:style>
  <w:style w:type="character" w:customStyle="1" w:styleId="WarningTok">
    <w:name w:val="WarningTok"/>
    <w:basedOn w:val="VerbatimChar"/>
    <w:rPr>
      <w:rFonts w:ascii="Consolas" w:hAnsi="Consolas" w:cs="Consolas"/>
      <w:b/>
      <w:i/>
      <w:color w:val="8F5902"/>
      <w:sz w:val="18"/>
      <w:szCs w:val="18"/>
      <w:shd w:val="clear" w:color="auto" w:fill="F8F8F8"/>
    </w:rPr>
  </w:style>
  <w:style w:type="character" w:customStyle="1" w:styleId="AlertTok">
    <w:name w:val="AlertTok"/>
    <w:basedOn w:val="VerbatimChar"/>
    <w:rPr>
      <w:rFonts w:ascii="Consolas" w:hAnsi="Consolas" w:cs="Consolas"/>
      <w:i w:val="0"/>
      <w:color w:val="EF2929"/>
      <w:sz w:val="18"/>
      <w:szCs w:val="18"/>
      <w:shd w:val="clear" w:color="auto" w:fill="F8F8F8"/>
    </w:rPr>
  </w:style>
  <w:style w:type="character" w:customStyle="1" w:styleId="ErrorTok">
    <w:name w:val="ErrorTok"/>
    <w:basedOn w:val="VerbatimChar"/>
    <w:rPr>
      <w:rFonts w:ascii="Consolas" w:hAnsi="Consolas" w:cs="Consolas"/>
      <w:b/>
      <w:i w:val="0"/>
      <w:color w:val="A40000"/>
      <w:sz w:val="18"/>
      <w:szCs w:val="18"/>
      <w:shd w:val="clear" w:color="auto" w:fill="F8F8F8"/>
    </w:rPr>
  </w:style>
  <w:style w:type="character" w:customStyle="1" w:styleId="NormalTok">
    <w:name w:val="NormalTok"/>
    <w:basedOn w:val="VerbatimChar"/>
    <w:rPr>
      <w:rFonts w:ascii="Consolas" w:hAnsi="Consolas" w:cs="Consolas"/>
      <w:i w:val="0"/>
      <w:sz w:val="18"/>
      <w:szCs w:val="18"/>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2B7A13"/>
    <w:rPr>
      <w:rFonts w:ascii="Arial" w:hAnsi="Arial"/>
      <w:b/>
      <w:bCs/>
      <w:i/>
      <w:iCs/>
      <w:spacing w:val="5"/>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114</Pages>
  <Words>37127</Words>
  <Characters>211628</Characters>
  <Application>Microsoft Office Word</Application>
  <DocSecurity>0</DocSecurity>
  <Lines>1763</Lines>
  <Paragraphs>496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the wetland inundation dynamics of Lake Chilwa’s recession and refilling cycles using multisource remote sensing data</dc:title>
  <dc:creator>Seamus Murphy; John Wilson; Lauren K Banks</dc:creator>
  <cp:keywords>Wetland inundation dynamics, SAR backscatter, Spectral mixture analysis, Participatory mapping, Socio-hydrological systems, Endorheic lakes, Lake Chilwa</cp:keywords>
  <cp:lastModifiedBy>Murphy, Seamus</cp:lastModifiedBy>
  <cp:revision>2</cp:revision>
  <dcterms:created xsi:type="dcterms:W3CDTF">2026-09-27T00:05:00Z</dcterms:created>
  <dcterms:modified xsi:type="dcterms:W3CDTF">2026-09-27T00:05:00Z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Surface water and open water are treated as synonyms across the wetland literature, so every surface water record reports only the fraction of water lying open to the sky, and where a reed belt holds much of the standing water that is a measurement of the wrong quantity. Few studies measure the vegetated fraction directly, because no optical sensor resolves water beneath a stand and the reference labels cannot be collected from above. This study built a sixteen-day record of inundated area for the Lake Chilwa basin, a shallow endorheic lake in southern Malawi that recedes and refills across roughly fifteen years, spanning forty-one years from 1984 to 2024 (936 steps, 8,752 km2, 562 of them carrying a direct observation). Water area measured by Landsat and by the Moderate Resolution Imaging Spectroradiometer was combined in a state-space model, a statistical model that updated its estimate of the lake at each sixteen-day step as observations arrived and gave the uncertainty of every estimate. The design followed a published pixel-by-pixel method for combining the two satellites but was applied to the water area of the whole basin, and it filled the seventeen months from October 2011 to March 2013 when the only Landsat satellite over the basin, Landsat 7, recorded images with strips of missing data. Water standing within vegetation was measured from the horizontally polarised double bounce recorded by Envisat Advanced Synthetic Aperture Radar in 2011 and 2012 and by ALOS Phased Array L-band Synthetic Aperture Radar. Open water averaged 1,187 km2 and ranged from 48 km2 to 2,010 km2, and water within vegetation averaged 130 km2, a tenth of the combined footprint and a fifth of it on the 22 February 2012 radar date rather than the majority that the framing anticipated. The deepest drawdown of the satellite era fell in 2018, whose seasonal minimum of 48 km2 approached desiccation, against 530 km2 in the 1995 recession and 925 km2 in 2012, so an annual record built on composites had missed the largest event it contained. Credible intervals averaged 873 km2 before 2000, where Landsat supplies about four usable observations a year, against 98 km2 from 2015, which states rather than conceals how much of the early record is measured. Reporting inundation at the interval a lake actually moves, with the uncertainty that the archive earns, changes which years read as recessions and therefore which years a migratory fishery is understood to have responded to.</vt:lpwstr>
  </property>
  <property fmtid="{D5CDD505-2E9C-101B-9397-08002B2CF9AE}" pid="3" name="always_allow_html">
    <vt:lpwstr>True</vt:lpwstr>
  </property>
  <property fmtid="{D5CDD505-2E9C-101B-9397-08002B2CF9AE}" pid="4" name="authors">
    <vt:lpwstr/>
  </property>
  <property fmtid="{D5CDD505-2E9C-101B-9397-08002B2CF9AE}" pid="5" name="biblio-config">
    <vt:lpwstr>True</vt:lpwstr>
  </property>
  <property fmtid="{D5CDD505-2E9C-101B-9397-08002B2CF9AE}" pid="6" name="bibliography">
    <vt:lpwstr>../04.references/references.bib</vt:lpwstr>
  </property>
  <property fmtid="{D5CDD505-2E9C-101B-9397-08002B2CF9AE}" pid="7" name="by-author">
    <vt:lpwstr/>
  </property>
  <property fmtid="{D5CDD505-2E9C-101B-9397-08002B2CF9AE}" pid="8" name="csl">
    <vt:lpwstr>../04.references/apa.csl</vt:lpwstr>
  </property>
  <property fmtid="{D5CDD505-2E9C-101B-9397-08002B2CF9AE}" pid="9" name="date">
    <vt:lpwstr>2026-09-26</vt:lpwstr>
  </property>
  <property fmtid="{D5CDD505-2E9C-101B-9397-08002B2CF9AE}" pid="10" name="editor">
    <vt:lpwstr>visual</vt:lpwstr>
  </property>
  <property fmtid="{D5CDD505-2E9C-101B-9397-08002B2CF9AE}" pid="11" name="execute">
    <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latex_engine">
    <vt:lpwstr>xelatex</vt:lpwstr>
  </property>
  <property fmtid="{D5CDD505-2E9C-101B-9397-08002B2CF9AE}" pid="17" name="subtitle">
    <vt:lpwstr>Integrating optical-radar time-series data with participatory mapping of migrant fishing communities</vt:lpwstr>
  </property>
  <property fmtid="{D5CDD505-2E9C-101B-9397-08002B2CF9AE}" pid="18" name="toc-title">
    <vt:lpwstr>Table of contents</vt:lpwstr>
  </property>
</Properties>
</file>