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Environment Setup</w:t>
      </w:r>
    </w:p>
    <w:p>
      <w:pPr>
        <w:pStyle w:val="FirstParagraph"/>
      </w:pPr>
      <w:r>
        <w:t xml:space="preserve">This page loads all shared dependencies, authenticates to Google Earth Engine, and derives the study area boundary and hydrological base layers used throughout the analysis.</w:t>
      </w:r>
    </w:p>
    <w:bookmarkStart w:id="20" w:name="packages-gee-authentication-and-aoi"/>
    <w:p>
      <w:pPr>
        <w:pStyle w:val="Heading2"/>
      </w:pPr>
      <w:r>
        <w:t xml:space="preserve">Packages, GEE Authentication, and AOI</w:t>
      </w:r>
    </w:p>
    <w:p>
      <w:pPr>
        <w:pStyle w:val="FirstParagraph"/>
      </w:pPr>
      <w:r>
        <w:t xml:space="preserve">All computational pages source</w:t>
      </w:r>
      <w:r>
        <w:t xml:space="preserve"> </w:t>
      </w:r>
      <w:r>
        <w:rPr>
          <w:rStyle w:val="VerbatimChar"/>
        </w:rPr>
        <w:t xml:space="preserve">_common.R</w:t>
      </w:r>
      <w:r>
        <w:t xml:space="preserve">, which handles package loading, GEE authentication, helper function definitions, and AOI derivation from HydroSHEDS level-6 basins.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"_common.R"</w:t>
      </w:r>
      <w:r>
        <w:rPr>
          <w:rStyle w:val="NormalTok"/>
        </w:rPr>
        <w:t xml:space="preserve">)</w:t>
      </w:r>
    </w:p>
    <w:bookmarkEnd w:id="20"/>
    <w:bookmarkStart w:id="24" w:name="area-of-interest"/>
    <w:p>
      <w:pPr>
        <w:pStyle w:val="Heading2"/>
      </w:pPr>
      <w:r>
        <w:t xml:space="preserve">Area of Interest</w:t>
      </w:r>
    </w:p>
    <w:p>
      <w:pPr>
        <w:pStyle w:val="FirstParagraph"/>
      </w:pPr>
      <w:r>
        <w:t xml:space="preserve">We derive the AOI from HydroSHEDS basin boundaries filtered by a point location within Lake Chilwa. The level-6 basin becomes the primary clip boundary for all subsequent raster and vector queries.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 6 basins containing point:"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(basin_l6_sf)))</w:t>
      </w:r>
    </w:p>
    <w:p>
      <w:pPr>
        <w:pStyle w:val="SourceCode"/>
      </w:pPr>
      <w:r>
        <w:rPr>
          <w:rStyle w:val="VerbatimChar"/>
        </w:rPr>
        <w:t xml:space="preserve">[1] "Level 6 basins containing point: 1"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 8 sub-catchments:"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(basin_l8_sf)))</w:t>
      </w:r>
    </w:p>
    <w:p>
      <w:pPr>
        <w:pStyle w:val="SourceCode"/>
      </w:pPr>
      <w:r>
        <w:rPr>
          <w:rStyle w:val="VerbatimChar"/>
        </w:rPr>
        <w:t xml:space="preserve">[1] "Level 8 sub-catchments: 1"</w:t>
      </w:r>
    </w:p>
    <w:p>
      <w:pPr>
        <w:pStyle w:val="SourceCode"/>
      </w:pPr>
      <w:r>
        <w:rPr>
          <w:rStyle w:val="FunctionTok"/>
        </w:rPr>
        <w:t xml:space="preserve">tmap_mode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(aoi_sf))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tm_borders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(basin_l8_sf)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tm_borders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(poi_sf))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tm_symbols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"Esri.WorldImagery"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tm_scalebar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nvironment_files/figure-docx/aoi-map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hydrological-base-layers"/>
    <w:p>
      <w:pPr>
        <w:pStyle w:val="Heading2"/>
      </w:pPr>
      <w:r>
        <w:t xml:space="preserve">Hydrological Base Layers</w:t>
      </w:r>
    </w:p>
    <w:p>
      <w:pPr>
        <w:pStyle w:val="FirstParagraph"/>
      </w:pPr>
      <w:r>
        <w:t xml:space="preserve">We import elevation and processed hydrology data from multiple sources for cartographic and cross-validation purposes:</w:t>
      </w:r>
      <w:r>
        <w:t xml:space="preserve"> </w:t>
      </w:r>
      <w:hyperlink r:id="rId25">
        <w:r>
          <w:rPr>
            <w:rStyle w:val="Hyperlink"/>
          </w:rPr>
          <w:t xml:space="preserve">MERIT Hydro</w:t>
        </w:r>
      </w:hyperlink>
      <w:r>
        <w:t xml:space="preserve"> </w:t>
      </w:r>
      <w:r>
        <w:t xml:space="preserve">(v1.0.3),</w:t>
      </w:r>
      <w:r>
        <w:t xml:space="preserve"> </w:t>
      </w:r>
      <w:hyperlink r:id="rId26">
        <w:r>
          <w:rPr>
            <w:rStyle w:val="Hyperlink"/>
          </w:rPr>
          <w:t xml:space="preserve">HydroSHEDS</w:t>
        </w:r>
      </w:hyperlink>
      <w:r>
        <w:t xml:space="preserve"> </w:t>
      </w:r>
      <w:r>
        <w:t xml:space="preserve">(v1.1), and</w:t>
      </w:r>
      <w:r>
        <w:t xml:space="preserve"> </w:t>
      </w:r>
      <w:hyperlink r:id="rId27">
        <w:r>
          <w:rPr>
            <w:rStyle w:val="Hyperlink"/>
          </w:rPr>
          <w:t xml:space="preserve">JRC Global Surface Water</w:t>
        </w:r>
      </w:hyperlink>
      <w:r>
        <w:t xml:space="preserve"> </w:t>
      </w:r>
      <w:r>
        <w:t xml:space="preserve">(v1.4).</w:t>
      </w:r>
    </w:p>
    <w:p>
      <w:pPr>
        <w:pStyle w:val="SourceCode"/>
      </w:pPr>
      <w:r>
        <w:rPr>
          <w:rStyle w:val="CommentTok"/>
        </w:rPr>
        <w:t xml:space="preserve"># HydroSHEDS: conditioned DEM (~90m)</w:t>
      </w:r>
      <w:r>
        <w:br/>
      </w:r>
      <w:r>
        <w:rPr>
          <w:rStyle w:val="NormalTok"/>
        </w:rPr>
        <w:t xml:space="preserve">dem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"WWF/HydroSHEDS/03VFDEM"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hydro_flowdir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"WWF/HydroSHEDS/03DIR"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hydro_flowacc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"WWF/HydroSHEDS/03ACC"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hydro_rivers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FeatureCollection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"WWF/HydroSHEDS/v1/FreeFlowingRivers"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filterBounds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hydro_lakes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FeatureCollection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"projects/sat-io/open-datasets/HydroLakes/lake_poly_v10"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filterBounds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hydro_rivers_sf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ee_to_sf</w:t>
      </w:r>
      <w:r>
        <w:rPr>
          <w:rStyle w:val="NormalTok"/>
        </w:rPr>
        <w:t xml:space="preserve">(hydro_rivers)</w:t>
      </w:r>
      <w:r>
        <w:br/>
      </w:r>
      <w:r>
        <w:rPr>
          <w:rStyle w:val="NormalTok"/>
        </w:rPr>
        <w:t xml:space="preserve">hydro_lakes_sf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ee_to_sf</w:t>
      </w:r>
      <w:r>
        <w:rPr>
          <w:rStyle w:val="NormalTok"/>
        </w:rPr>
        <w:t xml:space="preserve">(hydro_lakes)</w:t>
      </w:r>
      <w:r>
        <w:br/>
      </w:r>
      <w:r>
        <w:br/>
      </w:r>
      <w:r>
        <w:rPr>
          <w:rStyle w:val="CommentTok"/>
        </w:rPr>
        <w:t xml:space="preserve"># MERIT Hydro: flow direction, upstream drainage, water elevation, channel width</w:t>
      </w:r>
      <w:r>
        <w:br/>
      </w:r>
      <w:r>
        <w:rPr>
          <w:rStyle w:val="NormalTok"/>
        </w:rPr>
        <w:t xml:space="preserve">merit_flowdir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"MERIT/Hydro/v1_0_1"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merit_drainup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"MERIT/Hydro/v1_0_1"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"upa"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merit_elev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"MERIT/Hydro/v1_0_1"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merit_wth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"MERIT/Hydro/v1_0_1"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"wth"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merit_rivers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merit_drainup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JRC Global Surface Water</w:t>
      </w:r>
      <w:r>
        <w:br/>
      </w:r>
      <w:r>
        <w:rPr>
          <w:rStyle w:val="NormalTok"/>
        </w:rPr>
        <w:t xml:space="preserve">gsw_occurrence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"JRC/GSW1_4/GlobalSurfaceWater"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"occurrence"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gsw_seasonality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"JRC/GSW1_4/GlobalSurfaceWater"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"seasonality"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gsw_recurrence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"JRC/GSW1_4/GlobalSurfaceWater"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"recurrence"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gsw_transition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"JRC/GSW1_4/GlobalSurfaceWater"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"transition"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(aoi_ee)</w:t>
      </w:r>
      <w:r>
        <w:br/>
      </w:r>
      <w:r>
        <w:rPr>
          <w:rStyle w:val="NormalTok"/>
        </w:rPr>
        <w:t xml:space="preserve">gsw_monthly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ee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ImageCollection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"JRC/GSW1_4/MonthlyHistory"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filterBounds</w:t>
      </w:r>
      <w:r>
        <w:rPr>
          <w:rStyle w:val="NormalTok"/>
        </w:rPr>
        <w:t xml:space="preserve">(aoi_ee)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"JRC monthly images:"</w:t>
      </w:r>
      <w:r>
        <w:rPr>
          <w:rStyle w:val="NormalTok"/>
        </w:rPr>
        <w:t xml:space="preserve">, gsw_monthly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getInfo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[1] "JRC monthly images: 454"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lakes within watershed:"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(hydro_lakes_sf)))</w:t>
      </w:r>
    </w:p>
    <w:p>
      <w:pPr>
        <w:pStyle w:val="SourceCode"/>
      </w:pPr>
      <w:r>
        <w:rPr>
          <w:rStyle w:val="VerbatimChar"/>
        </w:rPr>
        <w:t xml:space="preserve">[1] "Number of lakes within watershed: 3"</w:t>
      </w:r>
    </w:p>
    <w:p>
      <w:pPr>
        <w:pStyle w:val="SourceCode"/>
      </w:pPr>
      <w:r>
        <w:rPr>
          <w:rStyle w:val="FunctionTok"/>
        </w:rPr>
        <w:t xml:space="preserve">tmap_mode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(aoi_sf))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tm_borders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(hydro_rivers_sf)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(hydro_lakes_sf)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tm_shape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(poi_sf))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tm_symbols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tm_scalebar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tm_basemap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"Esri.WorldImagery"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nvironment_files/figure-docx/hydro-map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hyperlink" Id="rId27" Target="https://developers.google.com/earth-engine/datasets/catalog/JRC_GSW1_4_GlobalSurfaceWater" TargetMode="External" /><Relationship Type="http://schemas.openxmlformats.org/officeDocument/2006/relationships/hyperlink" Id="rId25" Target="https://developers.google.com/earth-engine/datasets/catalog/MERIT_Hydro_v1_0_1" TargetMode="External" /><Relationship Type="http://schemas.openxmlformats.org/officeDocument/2006/relationships/hyperlink" Id="rId26" Target="https://www.hydroshed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evelopers.google.com/earth-engine/datasets/catalog/JRC_GSW1_4_GlobalSurfaceWater" TargetMode="External" /><Relationship Type="http://schemas.openxmlformats.org/officeDocument/2006/relationships/hyperlink" Id="rId25" Target="https://developers.google.com/earth-engine/datasets/catalog/MERIT_Hydro_v1_0_1" TargetMode="External" /><Relationship Type="http://schemas.openxmlformats.org/officeDocument/2006/relationships/hyperlink" Id="rId26" Target="https://www.hydroshed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Setup</dc:title>
  <dc:creator/>
  <cp:keywords/>
  <dcterms:created xsi:type="dcterms:W3CDTF">2026-04-06T03:57:24Z</dcterms:created>
  <dcterms:modified xsi:type="dcterms:W3CDTF">2026-04-06T03:57:24Z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sl">
    <vt:lpwstr>references/apa.csl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atex_engine">
    <vt:lpwstr>xelatex</vt:lpwstr>
  </property>
  <property fmtid="{D5CDD505-2E9C-101B-9397-08002B2CF9AE}" pid="11" name="toc-title">
    <vt:lpwstr>Table of contents</vt:lpwstr>
  </property>
</Properties>
</file>