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ED2D" w14:textId="2BAAB05C" w:rsidR="003A1323" w:rsidRPr="00A06F08" w:rsidRDefault="003A1323" w:rsidP="003A1323">
      <w:pPr>
        <w:pStyle w:val="Title"/>
        <w:rPr>
          <w:rFonts w:asciiTheme="minorHAnsi" w:hAnsiTheme="minorHAnsi" w:cstheme="minorHAnsi"/>
          <w:color w:val="2F5496" w:themeColor="accent1" w:themeShade="BF"/>
          <w:spacing w:val="0"/>
          <w:kern w:val="0"/>
          <w:sz w:val="22"/>
          <w:szCs w:val="22"/>
        </w:rPr>
      </w:pPr>
      <w:r w:rsidRPr="00A06F08">
        <w:rPr>
          <w:rFonts w:asciiTheme="minorHAnsi" w:hAnsiTheme="minorHAnsi" w:cstheme="minorHAnsi"/>
          <w:color w:val="2F5496" w:themeColor="accent1" w:themeShade="BF"/>
          <w:spacing w:val="0"/>
          <w:kern w:val="0"/>
          <w:sz w:val="22"/>
          <w:szCs w:val="22"/>
        </w:rPr>
        <w:t>P</w:t>
      </w:r>
      <w:r w:rsidR="000D77CB">
        <w:rPr>
          <w:rFonts w:asciiTheme="minorHAnsi" w:hAnsiTheme="minorHAnsi" w:cstheme="minorHAnsi"/>
          <w:color w:val="2F5496" w:themeColor="accent1" w:themeShade="BF"/>
          <w:spacing w:val="0"/>
          <w:kern w:val="0"/>
          <w:sz w:val="22"/>
          <w:szCs w:val="22"/>
        </w:rPr>
        <w:t xml:space="preserve">rogram Officer </w:t>
      </w:r>
      <w:r w:rsidR="00F560A4">
        <w:rPr>
          <w:rFonts w:asciiTheme="minorHAnsi" w:hAnsiTheme="minorHAnsi" w:cstheme="minorHAnsi"/>
          <w:color w:val="2F5496" w:themeColor="accent1" w:themeShade="BF"/>
          <w:spacing w:val="0"/>
          <w:kern w:val="0"/>
          <w:sz w:val="22"/>
          <w:szCs w:val="22"/>
        </w:rPr>
        <w:t>–</w:t>
      </w:r>
      <w:r w:rsidR="000D77CB">
        <w:rPr>
          <w:rFonts w:asciiTheme="minorHAnsi" w:hAnsiTheme="minorHAnsi" w:cstheme="minorHAnsi"/>
          <w:color w:val="2F5496" w:themeColor="accent1" w:themeShade="BF"/>
          <w:spacing w:val="0"/>
          <w:kern w:val="0"/>
          <w:sz w:val="22"/>
          <w:szCs w:val="22"/>
        </w:rPr>
        <w:t xml:space="preserve"> </w:t>
      </w:r>
      <w:r w:rsidR="00F560A4">
        <w:rPr>
          <w:rFonts w:asciiTheme="minorHAnsi" w:hAnsiTheme="minorHAnsi" w:cstheme="minorHAnsi"/>
          <w:color w:val="2F5496" w:themeColor="accent1" w:themeShade="BF"/>
          <w:spacing w:val="0"/>
          <w:kern w:val="0"/>
          <w:sz w:val="22"/>
          <w:szCs w:val="22"/>
        </w:rPr>
        <w:t>Technology Solutions</w:t>
      </w:r>
      <w:r w:rsidRPr="00A06F08">
        <w:rPr>
          <w:rFonts w:asciiTheme="minorHAnsi" w:hAnsiTheme="minorHAnsi" w:cstheme="minorHAnsi"/>
          <w:color w:val="2F5496" w:themeColor="accent1" w:themeShade="BF"/>
          <w:spacing w:val="0"/>
          <w:kern w:val="0"/>
          <w:sz w:val="22"/>
          <w:szCs w:val="22"/>
        </w:rPr>
        <w:t xml:space="preserve"> Exercise</w:t>
      </w:r>
    </w:p>
    <w:p w14:paraId="2777D9FD" w14:textId="77777777" w:rsidR="003A1323" w:rsidRPr="00A06F08" w:rsidRDefault="003A1323" w:rsidP="003A1323">
      <w:pPr>
        <w:pStyle w:val="NormalWeb"/>
        <w:spacing w:before="0" w:beforeAutospacing="0" w:after="0" w:afterAutospacing="0"/>
        <w:rPr>
          <w:rFonts w:asciiTheme="minorHAnsi" w:hAnsiTheme="minorHAnsi" w:cstheme="minorHAnsi"/>
          <w:color w:val="0E101A"/>
          <w:sz w:val="22"/>
          <w:szCs w:val="22"/>
        </w:rPr>
      </w:pPr>
    </w:p>
    <w:p w14:paraId="15A892B2" w14:textId="7991F126" w:rsidR="003A1323" w:rsidRDefault="003A1323" w:rsidP="003A1323">
      <w:pPr>
        <w:pStyle w:val="NormalWeb"/>
        <w:spacing w:before="0" w:beforeAutospacing="0" w:after="0" w:afterAutospacing="0"/>
        <w:rPr>
          <w:rFonts w:asciiTheme="minorHAnsi" w:hAnsiTheme="minorHAnsi" w:cstheme="minorHAnsi"/>
          <w:color w:val="0E101A"/>
          <w:sz w:val="22"/>
          <w:szCs w:val="22"/>
        </w:rPr>
      </w:pPr>
      <w:r w:rsidRPr="00A06F08">
        <w:rPr>
          <w:rFonts w:asciiTheme="minorHAnsi" w:hAnsiTheme="minorHAnsi" w:cstheme="minorHAnsi"/>
          <w:color w:val="0E101A"/>
          <w:sz w:val="22"/>
          <w:szCs w:val="22"/>
        </w:rPr>
        <w:t>Please complete</w:t>
      </w:r>
      <w:r w:rsidRPr="0081471E">
        <w:rPr>
          <w:rFonts w:asciiTheme="minorHAnsi" w:hAnsiTheme="minorHAnsi" w:cstheme="minorHAnsi"/>
          <w:color w:val="0E101A"/>
          <w:sz w:val="22"/>
          <w:szCs w:val="22"/>
          <w:u w:val="single"/>
        </w:rPr>
        <w:t xml:space="preserve"> </w:t>
      </w:r>
      <w:r w:rsidR="002158A8">
        <w:rPr>
          <w:rFonts w:asciiTheme="minorHAnsi" w:hAnsiTheme="minorHAnsi" w:cstheme="minorHAnsi"/>
          <w:color w:val="0E101A"/>
          <w:sz w:val="22"/>
          <w:szCs w:val="22"/>
          <w:u w:val="single"/>
        </w:rPr>
        <w:t xml:space="preserve">two exercises </w:t>
      </w:r>
      <w:r w:rsidRPr="00A06F08">
        <w:rPr>
          <w:rFonts w:asciiTheme="minorHAnsi" w:hAnsiTheme="minorHAnsi" w:cstheme="minorHAnsi"/>
          <w:color w:val="0E101A"/>
          <w:sz w:val="22"/>
          <w:szCs w:val="22"/>
        </w:rPr>
        <w:t>described below and send an email with the outcome o</w:t>
      </w:r>
      <w:r w:rsidR="008850F8">
        <w:rPr>
          <w:rFonts w:asciiTheme="minorHAnsi" w:hAnsiTheme="minorHAnsi" w:cstheme="minorHAnsi"/>
          <w:color w:val="0E101A"/>
          <w:sz w:val="22"/>
          <w:szCs w:val="22"/>
        </w:rPr>
        <w:t>f</w:t>
      </w:r>
      <w:r w:rsidRPr="00A06F08">
        <w:rPr>
          <w:rFonts w:asciiTheme="minorHAnsi" w:hAnsiTheme="minorHAnsi" w:cstheme="minorHAnsi"/>
          <w:color w:val="0E101A"/>
          <w:sz w:val="22"/>
          <w:szCs w:val="22"/>
        </w:rPr>
        <w:t xml:space="preserve"> the exercise to </w:t>
      </w:r>
      <w:hyperlink r:id="rId7" w:tgtFrame="_blank" w:history="1">
        <w:r w:rsidRPr="00A06F08">
          <w:rPr>
            <w:rStyle w:val="Hyperlink"/>
            <w:rFonts w:asciiTheme="minorHAnsi" w:hAnsiTheme="minorHAnsi" w:cstheme="minorHAnsi"/>
            <w:color w:val="4A6EE0"/>
            <w:sz w:val="22"/>
            <w:szCs w:val="22"/>
          </w:rPr>
          <w:t>bsharma@verra.org</w:t>
        </w:r>
      </w:hyperlink>
      <w:r w:rsidRPr="00A06F08">
        <w:rPr>
          <w:rFonts w:asciiTheme="minorHAnsi" w:hAnsiTheme="minorHAnsi" w:cstheme="minorHAnsi"/>
          <w:color w:val="0E101A"/>
          <w:sz w:val="22"/>
          <w:szCs w:val="22"/>
        </w:rPr>
        <w:t>. Please feel free to ask any clarification questions.</w:t>
      </w:r>
      <w:r w:rsidR="00A15A74">
        <w:rPr>
          <w:rFonts w:asciiTheme="minorHAnsi" w:hAnsiTheme="minorHAnsi" w:cstheme="minorHAnsi"/>
          <w:color w:val="0E101A"/>
          <w:sz w:val="22"/>
          <w:szCs w:val="22"/>
        </w:rPr>
        <w:t xml:space="preserve"> Please use GIT to commit the </w:t>
      </w:r>
      <w:proofErr w:type="gramStart"/>
      <w:r w:rsidR="00A15A74">
        <w:rPr>
          <w:rFonts w:asciiTheme="minorHAnsi" w:hAnsiTheme="minorHAnsi" w:cstheme="minorHAnsi"/>
          <w:color w:val="0E101A"/>
          <w:sz w:val="22"/>
          <w:szCs w:val="22"/>
        </w:rPr>
        <w:t>code, if</w:t>
      </w:r>
      <w:proofErr w:type="gramEnd"/>
      <w:r w:rsidR="00A15A74">
        <w:rPr>
          <w:rFonts w:asciiTheme="minorHAnsi" w:hAnsiTheme="minorHAnsi" w:cstheme="minorHAnsi"/>
          <w:color w:val="0E101A"/>
          <w:sz w:val="22"/>
          <w:szCs w:val="22"/>
        </w:rPr>
        <w:t xml:space="preserve"> you have such an ability. </w:t>
      </w:r>
    </w:p>
    <w:p w14:paraId="0ADAF604" w14:textId="0D1CA77C" w:rsidR="00E33470" w:rsidRPr="00A06F08" w:rsidRDefault="00E33470" w:rsidP="003A1323">
      <w:pPr>
        <w:pStyle w:val="NormalWeb"/>
        <w:spacing w:before="0" w:beforeAutospacing="0" w:after="0" w:afterAutospacing="0"/>
        <w:rPr>
          <w:rFonts w:asciiTheme="minorHAnsi" w:hAnsiTheme="minorHAnsi" w:cstheme="minorHAnsi"/>
          <w:color w:val="0E101A"/>
          <w:sz w:val="22"/>
          <w:szCs w:val="22"/>
        </w:rPr>
      </w:pPr>
    </w:p>
    <w:p w14:paraId="1F520416" w14:textId="53110CB7" w:rsidR="00E33470" w:rsidRDefault="00E33470" w:rsidP="003A1323">
      <w:pPr>
        <w:pStyle w:val="NormalWeb"/>
        <w:spacing w:before="0" w:beforeAutospacing="0" w:after="0" w:afterAutospacing="0"/>
        <w:rPr>
          <w:rFonts w:asciiTheme="minorHAnsi" w:hAnsiTheme="minorHAnsi" w:cstheme="minorHAnsi"/>
          <w:color w:val="0E101A"/>
          <w:sz w:val="22"/>
          <w:szCs w:val="22"/>
        </w:rPr>
      </w:pPr>
      <w:r w:rsidRPr="00A06F08">
        <w:rPr>
          <w:rFonts w:asciiTheme="minorHAnsi" w:hAnsiTheme="minorHAnsi" w:cstheme="minorHAnsi"/>
          <w:color w:val="0E101A"/>
          <w:sz w:val="22"/>
          <w:szCs w:val="22"/>
        </w:rPr>
        <w:t xml:space="preserve">The response </w:t>
      </w:r>
      <w:r w:rsidR="00E37465" w:rsidRPr="00A06F08">
        <w:rPr>
          <w:rFonts w:asciiTheme="minorHAnsi" w:hAnsiTheme="minorHAnsi" w:cstheme="minorHAnsi"/>
          <w:color w:val="0E101A"/>
          <w:sz w:val="22"/>
          <w:szCs w:val="22"/>
        </w:rPr>
        <w:t>to</w:t>
      </w:r>
      <w:r w:rsidRPr="00A06F08">
        <w:rPr>
          <w:rFonts w:asciiTheme="minorHAnsi" w:hAnsiTheme="minorHAnsi" w:cstheme="minorHAnsi"/>
          <w:color w:val="0E101A"/>
          <w:sz w:val="22"/>
          <w:szCs w:val="22"/>
        </w:rPr>
        <w:t xml:space="preserve"> this exercise may be </w:t>
      </w:r>
      <w:r w:rsidR="00E37465" w:rsidRPr="00A06F08">
        <w:rPr>
          <w:rFonts w:asciiTheme="minorHAnsi" w:hAnsiTheme="minorHAnsi" w:cstheme="minorHAnsi"/>
          <w:color w:val="0E101A"/>
          <w:sz w:val="22"/>
          <w:szCs w:val="22"/>
        </w:rPr>
        <w:t>used in successive interviews.</w:t>
      </w:r>
    </w:p>
    <w:p w14:paraId="7F1064BE" w14:textId="5D7DE579" w:rsidR="003A1323" w:rsidRDefault="003A1323" w:rsidP="003A1323">
      <w:pPr>
        <w:pStyle w:val="Heading1"/>
        <w:rPr>
          <w:rFonts w:asciiTheme="minorHAnsi" w:hAnsiTheme="minorHAnsi" w:cstheme="minorHAnsi"/>
          <w:sz w:val="22"/>
          <w:szCs w:val="22"/>
        </w:rPr>
      </w:pPr>
      <w:r w:rsidRPr="00A06F08">
        <w:rPr>
          <w:rFonts w:asciiTheme="minorHAnsi" w:hAnsiTheme="minorHAnsi" w:cstheme="minorHAnsi"/>
          <w:sz w:val="22"/>
          <w:szCs w:val="22"/>
        </w:rPr>
        <w:t>Digital Tools</w:t>
      </w:r>
    </w:p>
    <w:p w14:paraId="72C0D01A" w14:textId="77777777" w:rsidR="00B95486" w:rsidRDefault="00B95486" w:rsidP="00494441">
      <w:pPr>
        <w:pStyle w:val="NormalWeb"/>
        <w:spacing w:before="0" w:beforeAutospacing="0" w:after="0" w:afterAutospacing="0"/>
        <w:ind w:left="360"/>
        <w:rPr>
          <w:rFonts w:asciiTheme="minorHAnsi" w:hAnsiTheme="minorHAnsi" w:cstheme="minorHAnsi"/>
          <w:b/>
          <w:bCs/>
          <w:color w:val="0E101A"/>
          <w:sz w:val="22"/>
          <w:szCs w:val="22"/>
        </w:rPr>
      </w:pPr>
    </w:p>
    <w:p w14:paraId="6984B5E0" w14:textId="394B0C02" w:rsidR="00494441" w:rsidRPr="00B76D41" w:rsidRDefault="00B95486" w:rsidP="00494441">
      <w:pPr>
        <w:pStyle w:val="NormalWeb"/>
        <w:spacing w:before="0" w:beforeAutospacing="0" w:after="0" w:afterAutospacing="0"/>
        <w:ind w:left="360"/>
        <w:rPr>
          <w:rFonts w:asciiTheme="minorHAnsi" w:hAnsiTheme="minorHAnsi" w:cstheme="minorHAnsi"/>
          <w:b/>
          <w:bCs/>
          <w:color w:val="0E101A"/>
          <w:sz w:val="22"/>
          <w:szCs w:val="22"/>
        </w:rPr>
      </w:pPr>
      <w:r>
        <w:rPr>
          <w:rFonts w:asciiTheme="minorHAnsi" w:hAnsiTheme="minorHAnsi" w:cstheme="minorHAnsi"/>
          <w:b/>
          <w:bCs/>
          <w:color w:val="0E101A"/>
          <w:sz w:val="22"/>
          <w:szCs w:val="22"/>
        </w:rPr>
        <w:t>T</w:t>
      </w:r>
      <w:r w:rsidR="00494441" w:rsidRPr="00B76D41">
        <w:rPr>
          <w:rFonts w:asciiTheme="minorHAnsi" w:hAnsiTheme="minorHAnsi" w:cstheme="minorHAnsi"/>
          <w:b/>
          <w:bCs/>
          <w:color w:val="0E101A"/>
          <w:sz w:val="22"/>
          <w:szCs w:val="22"/>
        </w:rPr>
        <w:t xml:space="preserve">he objective of these exercises is to assess your ability to utilize MS Excel to quantify GHG. This exercise </w:t>
      </w:r>
      <w:r w:rsidR="00B76D41" w:rsidRPr="00B76D41">
        <w:rPr>
          <w:rFonts w:asciiTheme="minorHAnsi" w:hAnsiTheme="minorHAnsi" w:cstheme="minorHAnsi"/>
          <w:b/>
          <w:bCs/>
          <w:color w:val="0E101A"/>
          <w:sz w:val="22"/>
          <w:szCs w:val="22"/>
        </w:rPr>
        <w:t>does not expect you to apply the principle</w:t>
      </w:r>
      <w:r w:rsidR="0081471E">
        <w:rPr>
          <w:rFonts w:asciiTheme="minorHAnsi" w:hAnsiTheme="minorHAnsi" w:cstheme="minorHAnsi"/>
          <w:b/>
          <w:bCs/>
          <w:color w:val="0E101A"/>
          <w:sz w:val="22"/>
          <w:szCs w:val="22"/>
        </w:rPr>
        <w:t>s</w:t>
      </w:r>
      <w:r w:rsidR="00B76D41" w:rsidRPr="00B76D41">
        <w:rPr>
          <w:rFonts w:asciiTheme="minorHAnsi" w:hAnsiTheme="minorHAnsi" w:cstheme="minorHAnsi"/>
          <w:b/>
          <w:bCs/>
          <w:color w:val="0E101A"/>
          <w:sz w:val="22"/>
          <w:szCs w:val="22"/>
        </w:rPr>
        <w:t xml:space="preserve"> and practice of data science, create a software solution,</w:t>
      </w:r>
      <w:r w:rsidR="00494441" w:rsidRPr="00B76D41">
        <w:rPr>
          <w:rFonts w:asciiTheme="minorHAnsi" w:hAnsiTheme="minorHAnsi" w:cstheme="minorHAnsi"/>
          <w:b/>
          <w:bCs/>
          <w:color w:val="0E101A"/>
          <w:sz w:val="22"/>
          <w:szCs w:val="22"/>
        </w:rPr>
        <w:t xml:space="preserve"> or assum</w:t>
      </w:r>
      <w:r w:rsidR="00B76D41" w:rsidRPr="00B76D41">
        <w:rPr>
          <w:rFonts w:asciiTheme="minorHAnsi" w:hAnsiTheme="minorHAnsi" w:cstheme="minorHAnsi"/>
          <w:b/>
          <w:bCs/>
          <w:color w:val="0E101A"/>
          <w:sz w:val="22"/>
          <w:szCs w:val="22"/>
        </w:rPr>
        <w:t>e</w:t>
      </w:r>
      <w:r w:rsidR="00494441" w:rsidRPr="00B76D41">
        <w:rPr>
          <w:rFonts w:asciiTheme="minorHAnsi" w:hAnsiTheme="minorHAnsi" w:cstheme="minorHAnsi"/>
          <w:b/>
          <w:bCs/>
          <w:color w:val="0E101A"/>
          <w:sz w:val="22"/>
          <w:szCs w:val="22"/>
        </w:rPr>
        <w:t xml:space="preserve"> you to be </w:t>
      </w:r>
      <w:r w:rsidR="0081471E">
        <w:rPr>
          <w:rFonts w:asciiTheme="minorHAnsi" w:hAnsiTheme="minorHAnsi" w:cstheme="minorHAnsi"/>
          <w:b/>
          <w:bCs/>
          <w:color w:val="0E101A"/>
          <w:sz w:val="22"/>
          <w:szCs w:val="22"/>
        </w:rPr>
        <w:t xml:space="preserve">a </w:t>
      </w:r>
      <w:r w:rsidR="00B76D41" w:rsidRPr="00B76D41">
        <w:rPr>
          <w:rFonts w:asciiTheme="minorHAnsi" w:hAnsiTheme="minorHAnsi" w:cstheme="minorHAnsi"/>
          <w:b/>
          <w:bCs/>
          <w:color w:val="0E101A"/>
          <w:sz w:val="22"/>
          <w:szCs w:val="22"/>
        </w:rPr>
        <w:t xml:space="preserve">GHG quantification expert. </w:t>
      </w:r>
    </w:p>
    <w:p w14:paraId="2143A98B" w14:textId="77777777" w:rsidR="00CB28F9" w:rsidRDefault="00CB28F9" w:rsidP="00346A15">
      <w:pPr>
        <w:pStyle w:val="NormalWeb"/>
        <w:spacing w:before="0" w:beforeAutospacing="0" w:after="0" w:afterAutospacing="0"/>
        <w:ind w:left="360"/>
        <w:rPr>
          <w:rFonts w:asciiTheme="minorHAnsi" w:hAnsiTheme="minorHAnsi" w:cstheme="minorHAnsi"/>
          <w:color w:val="0E101A"/>
          <w:sz w:val="22"/>
          <w:szCs w:val="22"/>
        </w:rPr>
      </w:pPr>
    </w:p>
    <w:p w14:paraId="32F5D06E" w14:textId="548D0360" w:rsidR="003A1323" w:rsidRPr="00A06F08" w:rsidRDefault="003A1323" w:rsidP="00346A15">
      <w:pPr>
        <w:pStyle w:val="NormalWeb"/>
        <w:spacing w:before="0" w:beforeAutospacing="0" w:after="0" w:afterAutospacing="0"/>
        <w:ind w:left="360"/>
        <w:rPr>
          <w:rFonts w:asciiTheme="minorHAnsi" w:hAnsiTheme="minorHAnsi" w:cstheme="minorHAnsi"/>
          <w:color w:val="0E101A"/>
          <w:sz w:val="22"/>
          <w:szCs w:val="22"/>
        </w:rPr>
      </w:pPr>
      <w:r w:rsidRPr="00A06F08">
        <w:rPr>
          <w:rFonts w:asciiTheme="minorHAnsi" w:hAnsiTheme="minorHAnsi" w:cstheme="minorHAnsi"/>
          <w:color w:val="0E101A"/>
          <w:sz w:val="22"/>
          <w:szCs w:val="22"/>
        </w:rPr>
        <w:t>We have a methodology</w:t>
      </w:r>
      <w:r w:rsidR="0081471E">
        <w:rPr>
          <w:rFonts w:asciiTheme="minorHAnsi" w:hAnsiTheme="minorHAnsi" w:cstheme="minorHAnsi"/>
          <w:color w:val="0E101A"/>
          <w:sz w:val="22"/>
          <w:szCs w:val="22"/>
        </w:rPr>
        <w:t xml:space="preserve"> and</w:t>
      </w:r>
      <w:r w:rsidRPr="00A06F08">
        <w:rPr>
          <w:rFonts w:asciiTheme="minorHAnsi" w:hAnsiTheme="minorHAnsi" w:cstheme="minorHAnsi"/>
          <w:color w:val="0E101A"/>
          <w:sz w:val="22"/>
          <w:szCs w:val="22"/>
        </w:rPr>
        <w:t xml:space="preserve"> would like to create a digital tool in MS Excel or other spreadsheet programs or even computer software to calculate GHG emissions reduction. Here</w:t>
      </w:r>
      <w:r w:rsidR="0081471E">
        <w:rPr>
          <w:rFonts w:asciiTheme="minorHAnsi" w:hAnsiTheme="minorHAnsi" w:cstheme="minorHAnsi"/>
          <w:color w:val="0E101A"/>
          <w:sz w:val="22"/>
          <w:szCs w:val="22"/>
        </w:rPr>
        <w:t>,</w:t>
      </w:r>
      <w:r w:rsidRPr="00A06F08">
        <w:rPr>
          <w:rFonts w:asciiTheme="minorHAnsi" w:hAnsiTheme="minorHAnsi" w:cstheme="minorHAnsi"/>
          <w:color w:val="0E101A"/>
          <w:sz w:val="22"/>
          <w:szCs w:val="22"/>
        </w:rPr>
        <w:t xml:space="preserve"> the objective is to illustrate how to create a simple tool to apply the quantification process described in VCS Methodologies. </w:t>
      </w:r>
    </w:p>
    <w:p w14:paraId="1B49DE4F" w14:textId="77777777" w:rsidR="003A1323" w:rsidRPr="00A06F08" w:rsidRDefault="003A1323" w:rsidP="00346A15">
      <w:pPr>
        <w:pStyle w:val="NormalWeb"/>
        <w:spacing w:before="0" w:beforeAutospacing="0" w:after="0" w:afterAutospacing="0"/>
        <w:ind w:left="360"/>
        <w:rPr>
          <w:rFonts w:asciiTheme="minorHAnsi" w:hAnsiTheme="minorHAnsi" w:cstheme="minorHAnsi"/>
          <w:color w:val="0E101A"/>
          <w:sz w:val="22"/>
          <w:szCs w:val="22"/>
        </w:rPr>
      </w:pPr>
    </w:p>
    <w:p w14:paraId="7BE24813" w14:textId="126C3F3B" w:rsidR="003A1323" w:rsidRPr="00A06F08" w:rsidRDefault="003A1323" w:rsidP="00346A15">
      <w:pPr>
        <w:pStyle w:val="NormalWeb"/>
        <w:spacing w:before="0" w:beforeAutospacing="0" w:after="0" w:afterAutospacing="0"/>
        <w:ind w:left="360"/>
        <w:rPr>
          <w:rFonts w:asciiTheme="minorHAnsi" w:hAnsiTheme="minorHAnsi" w:cstheme="minorHAnsi"/>
          <w:color w:val="0E101A"/>
          <w:sz w:val="22"/>
          <w:szCs w:val="22"/>
        </w:rPr>
      </w:pPr>
      <w:r w:rsidRPr="00A06F08">
        <w:rPr>
          <w:rFonts w:asciiTheme="minorHAnsi" w:hAnsiTheme="minorHAnsi" w:cstheme="minorHAnsi"/>
          <w:color w:val="0E101A"/>
          <w:sz w:val="22"/>
          <w:szCs w:val="22"/>
        </w:rPr>
        <w:t xml:space="preserve">For simplicity, the exercise assumes </w:t>
      </w:r>
      <w:r w:rsidR="00481A7A" w:rsidRPr="00A06F08">
        <w:rPr>
          <w:rFonts w:asciiTheme="minorHAnsi" w:hAnsiTheme="minorHAnsi" w:cstheme="minorHAnsi"/>
          <w:color w:val="0E101A"/>
          <w:sz w:val="22"/>
          <w:szCs w:val="22"/>
        </w:rPr>
        <w:t xml:space="preserve">the use of MS </w:t>
      </w:r>
      <w:r w:rsidRPr="00A06F08">
        <w:rPr>
          <w:rFonts w:asciiTheme="minorHAnsi" w:hAnsiTheme="minorHAnsi" w:cstheme="minorHAnsi"/>
          <w:color w:val="0E101A"/>
          <w:sz w:val="22"/>
          <w:szCs w:val="22"/>
        </w:rPr>
        <w:t>Excel</w:t>
      </w:r>
      <w:r w:rsidR="00481A7A" w:rsidRPr="00A06F08">
        <w:rPr>
          <w:rFonts w:asciiTheme="minorHAnsi" w:hAnsiTheme="minorHAnsi" w:cstheme="minorHAnsi"/>
          <w:color w:val="0E101A"/>
          <w:sz w:val="22"/>
          <w:szCs w:val="22"/>
        </w:rPr>
        <w:t xml:space="preserve">. </w:t>
      </w:r>
      <w:r w:rsidR="0081471E">
        <w:rPr>
          <w:rFonts w:asciiTheme="minorHAnsi" w:hAnsiTheme="minorHAnsi" w:cstheme="minorHAnsi"/>
          <w:color w:val="0E101A"/>
          <w:sz w:val="22"/>
          <w:szCs w:val="22"/>
        </w:rPr>
        <w:t>M</w:t>
      </w:r>
      <w:r w:rsidR="00CB28F9">
        <w:rPr>
          <w:rFonts w:asciiTheme="minorHAnsi" w:hAnsiTheme="minorHAnsi" w:cstheme="minorHAnsi"/>
          <w:color w:val="0E101A"/>
          <w:sz w:val="22"/>
          <w:szCs w:val="22"/>
        </w:rPr>
        <w:t>ultip</w:t>
      </w:r>
      <w:r w:rsidR="00147439">
        <w:rPr>
          <w:rFonts w:asciiTheme="minorHAnsi" w:hAnsiTheme="minorHAnsi" w:cstheme="minorHAnsi"/>
          <w:color w:val="0E101A"/>
          <w:sz w:val="22"/>
          <w:szCs w:val="22"/>
        </w:rPr>
        <w:t>le</w:t>
      </w:r>
      <w:r w:rsidR="00CB28F9">
        <w:rPr>
          <w:rFonts w:asciiTheme="minorHAnsi" w:hAnsiTheme="minorHAnsi" w:cstheme="minorHAnsi"/>
          <w:color w:val="0E101A"/>
          <w:sz w:val="22"/>
          <w:szCs w:val="22"/>
        </w:rPr>
        <w:t xml:space="preserve"> sheets,</w:t>
      </w:r>
      <w:r w:rsidR="00481A7A" w:rsidRPr="00A06F08">
        <w:rPr>
          <w:rFonts w:asciiTheme="minorHAnsi" w:hAnsiTheme="minorHAnsi" w:cstheme="minorHAnsi"/>
          <w:color w:val="0E101A"/>
          <w:sz w:val="22"/>
          <w:szCs w:val="22"/>
        </w:rPr>
        <w:t xml:space="preserve"> Pivot Table</w:t>
      </w:r>
      <w:r w:rsidR="00CB28F9">
        <w:rPr>
          <w:rFonts w:asciiTheme="minorHAnsi" w:hAnsiTheme="minorHAnsi" w:cstheme="minorHAnsi"/>
          <w:color w:val="0E101A"/>
          <w:sz w:val="22"/>
          <w:szCs w:val="22"/>
        </w:rPr>
        <w:t>s</w:t>
      </w:r>
      <w:r w:rsidR="00147439">
        <w:rPr>
          <w:rFonts w:asciiTheme="minorHAnsi" w:hAnsiTheme="minorHAnsi" w:cstheme="minorHAnsi"/>
          <w:color w:val="0E101A"/>
          <w:sz w:val="22"/>
          <w:szCs w:val="22"/>
        </w:rPr>
        <w:t>,</w:t>
      </w:r>
      <w:r w:rsidR="00481A7A" w:rsidRPr="00A06F08">
        <w:rPr>
          <w:rFonts w:asciiTheme="minorHAnsi" w:hAnsiTheme="minorHAnsi" w:cstheme="minorHAnsi"/>
          <w:color w:val="0E101A"/>
          <w:sz w:val="22"/>
          <w:szCs w:val="22"/>
        </w:rPr>
        <w:t xml:space="preserve"> or macro</w:t>
      </w:r>
      <w:r w:rsidR="0081471E">
        <w:rPr>
          <w:rFonts w:asciiTheme="minorHAnsi" w:hAnsiTheme="minorHAnsi" w:cstheme="minorHAnsi"/>
          <w:color w:val="0E101A"/>
          <w:sz w:val="22"/>
          <w:szCs w:val="22"/>
        </w:rPr>
        <w:t>s</w:t>
      </w:r>
      <w:r w:rsidR="00481A7A" w:rsidRPr="00A06F08">
        <w:rPr>
          <w:rFonts w:asciiTheme="minorHAnsi" w:hAnsiTheme="minorHAnsi" w:cstheme="minorHAnsi"/>
          <w:color w:val="0E101A"/>
          <w:sz w:val="22"/>
          <w:szCs w:val="22"/>
        </w:rPr>
        <w:t xml:space="preserve"> can make the calculation easier. </w:t>
      </w:r>
      <w:r w:rsidR="001B1F16" w:rsidRPr="00A06F08">
        <w:rPr>
          <w:rFonts w:asciiTheme="minorHAnsi" w:hAnsiTheme="minorHAnsi" w:cstheme="minorHAnsi"/>
          <w:color w:val="0E101A"/>
          <w:sz w:val="22"/>
          <w:szCs w:val="22"/>
        </w:rPr>
        <w:t>User</w:t>
      </w:r>
      <w:r w:rsidR="00E33470" w:rsidRPr="00A06F08">
        <w:rPr>
          <w:rFonts w:asciiTheme="minorHAnsi" w:hAnsiTheme="minorHAnsi" w:cstheme="minorHAnsi"/>
          <w:color w:val="0E101A"/>
          <w:sz w:val="22"/>
          <w:szCs w:val="22"/>
        </w:rPr>
        <w:t>s</w:t>
      </w:r>
      <w:r w:rsidR="001B1F16" w:rsidRPr="00A06F08">
        <w:rPr>
          <w:rFonts w:asciiTheme="minorHAnsi" w:hAnsiTheme="minorHAnsi" w:cstheme="minorHAnsi"/>
          <w:color w:val="0E101A"/>
          <w:sz w:val="22"/>
          <w:szCs w:val="22"/>
        </w:rPr>
        <w:t xml:space="preserve"> should enter data to obtain results in one or more sheets. B</w:t>
      </w:r>
      <w:r w:rsidRPr="00A06F08">
        <w:rPr>
          <w:rFonts w:asciiTheme="minorHAnsi" w:hAnsiTheme="minorHAnsi" w:cstheme="minorHAnsi"/>
          <w:color w:val="0E101A"/>
          <w:sz w:val="22"/>
          <w:szCs w:val="22"/>
        </w:rPr>
        <w:t xml:space="preserve">ackground calculations are done </w:t>
      </w:r>
      <w:r w:rsidR="0081471E">
        <w:rPr>
          <w:rFonts w:asciiTheme="minorHAnsi" w:hAnsiTheme="minorHAnsi" w:cstheme="minorHAnsi"/>
          <w:color w:val="0E101A"/>
          <w:sz w:val="22"/>
          <w:szCs w:val="22"/>
        </w:rPr>
        <w:t>in</w:t>
      </w:r>
      <w:r w:rsidRPr="00A06F08">
        <w:rPr>
          <w:rFonts w:asciiTheme="minorHAnsi" w:hAnsiTheme="minorHAnsi" w:cstheme="minorHAnsi"/>
          <w:color w:val="0E101A"/>
          <w:sz w:val="22"/>
          <w:szCs w:val="22"/>
        </w:rPr>
        <w:t xml:space="preserve"> </w:t>
      </w:r>
      <w:r w:rsidR="0081471E">
        <w:rPr>
          <w:rFonts w:asciiTheme="minorHAnsi" w:hAnsiTheme="minorHAnsi" w:cstheme="minorHAnsi"/>
          <w:color w:val="0E101A"/>
          <w:sz w:val="22"/>
          <w:szCs w:val="22"/>
        </w:rPr>
        <w:t>E</w:t>
      </w:r>
      <w:r w:rsidRPr="00A06F08">
        <w:rPr>
          <w:rFonts w:asciiTheme="minorHAnsi" w:hAnsiTheme="minorHAnsi" w:cstheme="minorHAnsi"/>
          <w:color w:val="0E101A"/>
          <w:sz w:val="22"/>
          <w:szCs w:val="22"/>
        </w:rPr>
        <w:t>xcel using formulae, script</w:t>
      </w:r>
      <w:r w:rsidR="0081471E">
        <w:rPr>
          <w:rFonts w:asciiTheme="minorHAnsi" w:hAnsiTheme="minorHAnsi" w:cstheme="minorHAnsi"/>
          <w:color w:val="0E101A"/>
          <w:sz w:val="22"/>
          <w:szCs w:val="22"/>
        </w:rPr>
        <w:t>s</w:t>
      </w:r>
      <w:r w:rsidRPr="00A06F08">
        <w:rPr>
          <w:rFonts w:asciiTheme="minorHAnsi" w:hAnsiTheme="minorHAnsi" w:cstheme="minorHAnsi"/>
          <w:color w:val="0E101A"/>
          <w:sz w:val="22"/>
          <w:szCs w:val="22"/>
        </w:rPr>
        <w:t>, linked cells</w:t>
      </w:r>
      <w:r w:rsidR="0081471E">
        <w:rPr>
          <w:rFonts w:asciiTheme="minorHAnsi" w:hAnsiTheme="minorHAnsi" w:cstheme="minorHAnsi"/>
          <w:color w:val="0E101A"/>
          <w:sz w:val="22"/>
          <w:szCs w:val="22"/>
        </w:rPr>
        <w:t>,</w:t>
      </w:r>
      <w:r w:rsidRPr="00A06F08">
        <w:rPr>
          <w:rFonts w:asciiTheme="minorHAnsi" w:hAnsiTheme="minorHAnsi" w:cstheme="minorHAnsi"/>
          <w:color w:val="0E101A"/>
          <w:sz w:val="22"/>
          <w:szCs w:val="22"/>
        </w:rPr>
        <w:t xml:space="preserve"> etc. The </w:t>
      </w:r>
      <w:r w:rsidR="0081471E">
        <w:rPr>
          <w:rFonts w:asciiTheme="minorHAnsi" w:hAnsiTheme="minorHAnsi" w:cstheme="minorHAnsi"/>
          <w:color w:val="0E101A"/>
          <w:sz w:val="22"/>
          <w:szCs w:val="22"/>
        </w:rPr>
        <w:t>E</w:t>
      </w:r>
      <w:r w:rsidRPr="00A06F08">
        <w:rPr>
          <w:rFonts w:asciiTheme="minorHAnsi" w:hAnsiTheme="minorHAnsi" w:cstheme="minorHAnsi"/>
          <w:color w:val="0E101A"/>
          <w:sz w:val="22"/>
          <w:szCs w:val="22"/>
        </w:rPr>
        <w:t xml:space="preserve">xcel workbook must have the correct structure to estimate GHG per </w:t>
      </w:r>
      <w:proofErr w:type="gramStart"/>
      <w:r w:rsidRPr="00A06F08">
        <w:rPr>
          <w:rFonts w:asciiTheme="minorHAnsi" w:hAnsiTheme="minorHAnsi" w:cstheme="minorHAnsi"/>
          <w:color w:val="0E101A"/>
          <w:sz w:val="22"/>
          <w:szCs w:val="22"/>
        </w:rPr>
        <w:t>the methodology</w:t>
      </w:r>
      <w:proofErr w:type="gramEnd"/>
      <w:r w:rsidRPr="00A06F08">
        <w:rPr>
          <w:rFonts w:asciiTheme="minorHAnsi" w:hAnsiTheme="minorHAnsi" w:cstheme="minorHAnsi"/>
          <w:color w:val="0E101A"/>
          <w:sz w:val="22"/>
          <w:szCs w:val="22"/>
        </w:rPr>
        <w:t>. You can pick any methodolog</w:t>
      </w:r>
      <w:r w:rsidR="0081471E">
        <w:rPr>
          <w:rFonts w:asciiTheme="minorHAnsi" w:hAnsiTheme="minorHAnsi" w:cstheme="minorHAnsi"/>
          <w:color w:val="0E101A"/>
          <w:sz w:val="22"/>
          <w:szCs w:val="22"/>
        </w:rPr>
        <w:t>y</w:t>
      </w:r>
      <w:r w:rsidRPr="00A06F08">
        <w:rPr>
          <w:rFonts w:asciiTheme="minorHAnsi" w:hAnsiTheme="minorHAnsi" w:cstheme="minorHAnsi"/>
          <w:color w:val="0E101A"/>
          <w:sz w:val="22"/>
          <w:szCs w:val="22"/>
        </w:rPr>
        <w:t>, but VM0010 seems to be a s</w:t>
      </w:r>
      <w:r w:rsidR="007B2EC6" w:rsidRPr="00A06F08">
        <w:rPr>
          <w:rFonts w:asciiTheme="minorHAnsi" w:hAnsiTheme="minorHAnsi" w:cstheme="minorHAnsi"/>
          <w:color w:val="0E101A"/>
          <w:sz w:val="22"/>
          <w:szCs w:val="22"/>
        </w:rPr>
        <w:t>traightforward</w:t>
      </w:r>
      <w:r w:rsidRPr="00A06F08">
        <w:rPr>
          <w:rFonts w:asciiTheme="minorHAnsi" w:hAnsiTheme="minorHAnsi" w:cstheme="minorHAnsi"/>
          <w:color w:val="0E101A"/>
          <w:sz w:val="22"/>
          <w:szCs w:val="22"/>
        </w:rPr>
        <w:t xml:space="preserve"> methodology to get started. </w:t>
      </w:r>
      <w:hyperlink r:id="rId8" w:tgtFrame="_blank" w:history="1">
        <w:r w:rsidRPr="009176C8">
          <w:rPr>
            <w:rStyle w:val="Hyperlink"/>
            <w:rFonts w:asciiTheme="minorHAnsi" w:hAnsiTheme="minorHAnsi" w:cstheme="minorHAnsi"/>
            <w:i/>
            <w:iCs/>
            <w:color w:val="4A6EE0"/>
            <w:sz w:val="18"/>
            <w:szCs w:val="18"/>
          </w:rPr>
          <w:t>https://verra.org/wp-content/uploads/2018/03/VM0010-Methodology-for-IMF-LtPF-v1.3_0.pdf</w:t>
        </w:r>
      </w:hyperlink>
      <w:r w:rsidRPr="00A06F08">
        <w:rPr>
          <w:rFonts w:asciiTheme="minorHAnsi" w:hAnsiTheme="minorHAnsi" w:cstheme="minorHAnsi"/>
          <w:color w:val="0E101A"/>
          <w:sz w:val="22"/>
          <w:szCs w:val="22"/>
        </w:rPr>
        <w:t>.</w:t>
      </w:r>
    </w:p>
    <w:p w14:paraId="32F3F6C4" w14:textId="77777777" w:rsidR="003A1323" w:rsidRPr="00A06F08" w:rsidRDefault="003A1323" w:rsidP="00346A15">
      <w:pPr>
        <w:pStyle w:val="NormalWeb"/>
        <w:spacing w:before="0" w:beforeAutospacing="0" w:after="0" w:afterAutospacing="0"/>
        <w:ind w:left="360"/>
        <w:rPr>
          <w:rFonts w:asciiTheme="minorHAnsi" w:hAnsiTheme="minorHAnsi" w:cstheme="minorHAnsi"/>
          <w:color w:val="0E101A"/>
          <w:sz w:val="22"/>
          <w:szCs w:val="22"/>
        </w:rPr>
      </w:pPr>
      <w:r w:rsidRPr="00A06F08">
        <w:rPr>
          <w:rFonts w:asciiTheme="minorHAnsi" w:hAnsiTheme="minorHAnsi" w:cstheme="minorHAnsi"/>
          <w:color w:val="0E101A"/>
          <w:sz w:val="22"/>
          <w:szCs w:val="22"/>
        </w:rPr>
        <w:t> </w:t>
      </w:r>
    </w:p>
    <w:p w14:paraId="39076A9A" w14:textId="0AE1E893" w:rsidR="00B03453" w:rsidRPr="00A06F08" w:rsidRDefault="003A1323" w:rsidP="00346A15">
      <w:pPr>
        <w:pStyle w:val="NormalWeb"/>
        <w:spacing w:before="0" w:beforeAutospacing="0" w:after="0" w:afterAutospacing="0"/>
        <w:ind w:left="360"/>
        <w:rPr>
          <w:rFonts w:asciiTheme="minorHAnsi" w:hAnsiTheme="minorHAnsi" w:cstheme="minorHAnsi"/>
          <w:color w:val="0E101A"/>
          <w:sz w:val="22"/>
          <w:szCs w:val="22"/>
        </w:rPr>
      </w:pPr>
      <w:r w:rsidRPr="00A06F08">
        <w:rPr>
          <w:rFonts w:asciiTheme="minorHAnsi" w:hAnsiTheme="minorHAnsi" w:cstheme="minorHAnsi"/>
          <w:color w:val="0E101A"/>
          <w:sz w:val="22"/>
          <w:szCs w:val="22"/>
        </w:rPr>
        <w:t>In this methodology, sections 8 and 9 are essential for making a digital tool. Digitalizing the entire methodology could be a burden</w:t>
      </w:r>
      <w:r w:rsidR="0081471E">
        <w:rPr>
          <w:rFonts w:asciiTheme="minorHAnsi" w:hAnsiTheme="minorHAnsi" w:cstheme="minorHAnsi"/>
          <w:color w:val="0E101A"/>
          <w:sz w:val="22"/>
          <w:szCs w:val="22"/>
        </w:rPr>
        <w:t>,</w:t>
      </w:r>
      <w:r w:rsidRPr="00A06F08">
        <w:rPr>
          <w:rFonts w:asciiTheme="minorHAnsi" w:hAnsiTheme="minorHAnsi" w:cstheme="minorHAnsi"/>
          <w:color w:val="0E101A"/>
          <w:sz w:val="22"/>
          <w:szCs w:val="22"/>
        </w:rPr>
        <w:t xml:space="preserve"> as that is not the intention of this exercise. Therefore</w:t>
      </w:r>
      <w:r w:rsidR="0081471E">
        <w:rPr>
          <w:rFonts w:asciiTheme="minorHAnsi" w:hAnsiTheme="minorHAnsi" w:cstheme="minorHAnsi"/>
          <w:color w:val="0E101A"/>
          <w:sz w:val="22"/>
          <w:szCs w:val="22"/>
        </w:rPr>
        <w:t>,</w:t>
      </w:r>
      <w:r w:rsidRPr="00A06F08">
        <w:rPr>
          <w:rFonts w:asciiTheme="minorHAnsi" w:hAnsiTheme="minorHAnsi" w:cstheme="minorHAnsi"/>
          <w:color w:val="0E101A"/>
          <w:sz w:val="22"/>
          <w:szCs w:val="22"/>
        </w:rPr>
        <w:t xml:space="preserve"> please use a </w:t>
      </w:r>
      <w:r w:rsidR="007B2EC6" w:rsidRPr="00A06F08">
        <w:rPr>
          <w:rFonts w:asciiTheme="minorHAnsi" w:hAnsiTheme="minorHAnsi" w:cstheme="minorHAnsi"/>
          <w:color w:val="0E101A"/>
          <w:sz w:val="22"/>
          <w:szCs w:val="22"/>
        </w:rPr>
        <w:t>subsection, for example, “</w:t>
      </w:r>
      <w:r w:rsidR="007B2EC6" w:rsidRPr="00A06F08">
        <w:rPr>
          <w:rFonts w:asciiTheme="minorHAnsi" w:hAnsiTheme="minorHAnsi" w:cstheme="minorHAnsi"/>
          <w:b/>
          <w:bCs/>
          <w:sz w:val="20"/>
          <w:szCs w:val="20"/>
        </w:rPr>
        <w:t xml:space="preserve">8.1.1 Calculation of carbon stocks in commercial timber volumes” </w:t>
      </w:r>
      <w:r w:rsidR="009069E1" w:rsidRPr="00A06F08">
        <w:rPr>
          <w:rFonts w:asciiTheme="minorHAnsi" w:hAnsiTheme="minorHAnsi" w:cstheme="minorHAnsi"/>
          <w:sz w:val="20"/>
          <w:szCs w:val="20"/>
        </w:rPr>
        <w:t>in VM0010.</w:t>
      </w:r>
      <w:r w:rsidR="009069E1" w:rsidRPr="00A06F08">
        <w:rPr>
          <w:rFonts w:asciiTheme="minorHAnsi" w:hAnsiTheme="minorHAnsi" w:cstheme="minorHAnsi"/>
          <w:b/>
          <w:bCs/>
          <w:sz w:val="20"/>
          <w:szCs w:val="20"/>
        </w:rPr>
        <w:t xml:space="preserve"> </w:t>
      </w:r>
      <w:r w:rsidR="006D6D38" w:rsidRPr="00A06F08">
        <w:rPr>
          <w:rFonts w:asciiTheme="minorHAnsi" w:hAnsiTheme="minorHAnsi" w:cstheme="minorHAnsi"/>
          <w:color w:val="0E101A"/>
          <w:sz w:val="22"/>
          <w:szCs w:val="22"/>
        </w:rPr>
        <w:t xml:space="preserve">While </w:t>
      </w:r>
      <w:r w:rsidR="00A15A48" w:rsidRPr="00A06F08">
        <w:rPr>
          <w:rFonts w:asciiTheme="minorHAnsi" w:hAnsiTheme="minorHAnsi" w:cstheme="minorHAnsi"/>
          <w:color w:val="0E101A"/>
          <w:sz w:val="22"/>
          <w:szCs w:val="22"/>
        </w:rPr>
        <w:t xml:space="preserve">you can use </w:t>
      </w:r>
      <w:r w:rsidR="004E0F7E" w:rsidRPr="00A06F08">
        <w:rPr>
          <w:rFonts w:asciiTheme="minorHAnsi" w:hAnsiTheme="minorHAnsi" w:cstheme="minorHAnsi"/>
          <w:color w:val="0E101A"/>
          <w:sz w:val="22"/>
          <w:szCs w:val="22"/>
        </w:rPr>
        <w:t>actu</w:t>
      </w:r>
      <w:r w:rsidR="00A15A48" w:rsidRPr="00A06F08">
        <w:rPr>
          <w:rFonts w:asciiTheme="minorHAnsi" w:hAnsiTheme="minorHAnsi" w:cstheme="minorHAnsi"/>
          <w:color w:val="0E101A"/>
          <w:sz w:val="22"/>
          <w:szCs w:val="22"/>
        </w:rPr>
        <w:t>al inventory data</w:t>
      </w:r>
      <w:r w:rsidR="00497DFB" w:rsidRPr="00A06F08">
        <w:rPr>
          <w:rFonts w:asciiTheme="minorHAnsi" w:hAnsiTheme="minorHAnsi" w:cstheme="minorHAnsi"/>
          <w:color w:val="0E101A"/>
          <w:sz w:val="22"/>
          <w:szCs w:val="22"/>
        </w:rPr>
        <w:t xml:space="preserve"> and values for constants and parameters, </w:t>
      </w:r>
      <w:r w:rsidR="00A15A48" w:rsidRPr="00A06F08">
        <w:rPr>
          <w:rFonts w:asciiTheme="minorHAnsi" w:hAnsiTheme="minorHAnsi" w:cstheme="minorHAnsi"/>
          <w:color w:val="0E101A"/>
          <w:sz w:val="22"/>
          <w:szCs w:val="22"/>
        </w:rPr>
        <w:t xml:space="preserve">you are encouraged to </w:t>
      </w:r>
      <w:r w:rsidR="00EA00BB" w:rsidRPr="00A06F08">
        <w:rPr>
          <w:rFonts w:asciiTheme="minorHAnsi" w:hAnsiTheme="minorHAnsi" w:cstheme="minorHAnsi"/>
          <w:color w:val="0E101A"/>
          <w:sz w:val="22"/>
          <w:szCs w:val="22"/>
        </w:rPr>
        <w:t>use assum</w:t>
      </w:r>
      <w:r w:rsidR="00497DFB" w:rsidRPr="00A06F08">
        <w:rPr>
          <w:rFonts w:asciiTheme="minorHAnsi" w:hAnsiTheme="minorHAnsi" w:cstheme="minorHAnsi"/>
          <w:color w:val="0E101A"/>
          <w:sz w:val="22"/>
          <w:szCs w:val="22"/>
        </w:rPr>
        <w:t xml:space="preserve">ed values for this exercise. </w:t>
      </w:r>
      <w:r w:rsidR="00CB28F9">
        <w:rPr>
          <w:rFonts w:asciiTheme="minorHAnsi" w:hAnsiTheme="minorHAnsi" w:cstheme="minorHAnsi"/>
          <w:color w:val="0E101A"/>
          <w:sz w:val="22"/>
          <w:szCs w:val="22"/>
        </w:rPr>
        <w:t>Y</w:t>
      </w:r>
      <w:r w:rsidR="000449CC" w:rsidRPr="00A06F08">
        <w:rPr>
          <w:rFonts w:asciiTheme="minorHAnsi" w:hAnsiTheme="minorHAnsi" w:cstheme="minorHAnsi"/>
          <w:color w:val="0E101A"/>
          <w:sz w:val="22"/>
          <w:szCs w:val="22"/>
        </w:rPr>
        <w:t xml:space="preserve">ou may </w:t>
      </w:r>
      <w:r w:rsidR="00B03453" w:rsidRPr="00A06F08">
        <w:rPr>
          <w:rFonts w:asciiTheme="minorHAnsi" w:hAnsiTheme="minorHAnsi" w:cstheme="minorHAnsi"/>
          <w:color w:val="0E101A"/>
          <w:sz w:val="22"/>
          <w:szCs w:val="22"/>
        </w:rPr>
        <w:t>use the following</w:t>
      </w:r>
      <w:r w:rsidR="000449CC" w:rsidRPr="00A06F08">
        <w:rPr>
          <w:rFonts w:asciiTheme="minorHAnsi" w:hAnsiTheme="minorHAnsi" w:cstheme="minorHAnsi"/>
          <w:color w:val="0E101A"/>
          <w:sz w:val="22"/>
          <w:szCs w:val="22"/>
        </w:rPr>
        <w:t xml:space="preserve"> assu</w:t>
      </w:r>
      <w:r w:rsidR="00B03453" w:rsidRPr="00A06F08">
        <w:rPr>
          <w:rFonts w:asciiTheme="minorHAnsi" w:hAnsiTheme="minorHAnsi" w:cstheme="minorHAnsi"/>
          <w:color w:val="0E101A"/>
          <w:sz w:val="22"/>
          <w:szCs w:val="22"/>
        </w:rPr>
        <w:t>m</w:t>
      </w:r>
      <w:r w:rsidR="000449CC" w:rsidRPr="00A06F08">
        <w:rPr>
          <w:rFonts w:asciiTheme="minorHAnsi" w:hAnsiTheme="minorHAnsi" w:cstheme="minorHAnsi"/>
          <w:color w:val="0E101A"/>
          <w:sz w:val="22"/>
          <w:szCs w:val="22"/>
        </w:rPr>
        <w:t>ptions:</w:t>
      </w:r>
    </w:p>
    <w:p w14:paraId="637B5AB6" w14:textId="73537F2C" w:rsidR="004E0F7E" w:rsidRDefault="00D464D7" w:rsidP="00346A15">
      <w:pPr>
        <w:pStyle w:val="NormalWeb"/>
        <w:numPr>
          <w:ilvl w:val="0"/>
          <w:numId w:val="15"/>
        </w:numPr>
        <w:spacing w:after="0"/>
        <w:ind w:left="1440"/>
        <w:rPr>
          <w:rFonts w:asciiTheme="minorHAnsi" w:hAnsiTheme="minorHAnsi" w:cstheme="minorHAnsi"/>
          <w:color w:val="0E101A"/>
          <w:sz w:val="22"/>
          <w:szCs w:val="22"/>
        </w:rPr>
      </w:pPr>
      <w:r w:rsidRPr="00A06F08">
        <w:rPr>
          <w:rFonts w:asciiTheme="minorHAnsi" w:hAnsiTheme="minorHAnsi" w:cstheme="minorHAnsi"/>
          <w:color w:val="0E101A"/>
          <w:sz w:val="22"/>
          <w:szCs w:val="22"/>
        </w:rPr>
        <w:t>Assume that inventory data is already available in the following format</w:t>
      </w:r>
      <w:r w:rsidR="00F81FEF">
        <w:rPr>
          <w:rFonts w:asciiTheme="minorHAnsi" w:hAnsiTheme="minorHAnsi" w:cstheme="minorHAnsi"/>
          <w:color w:val="0E101A"/>
          <w:sz w:val="22"/>
          <w:szCs w:val="22"/>
        </w:rPr>
        <w:t xml:space="preserve"> (to be applied in Eq 1)</w:t>
      </w:r>
      <w:r w:rsidR="006D6D38" w:rsidRPr="00A06F08">
        <w:rPr>
          <w:rFonts w:asciiTheme="minorHAnsi" w:hAnsiTheme="minorHAnsi" w:cstheme="minorHAnsi"/>
          <w:color w:val="0E101A"/>
          <w:sz w:val="22"/>
          <w:szCs w:val="22"/>
        </w:rPr>
        <w:t>:</w:t>
      </w:r>
    </w:p>
    <w:tbl>
      <w:tblPr>
        <w:tblW w:w="0" w:type="auto"/>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975"/>
        <w:gridCol w:w="1137"/>
        <w:gridCol w:w="866"/>
        <w:gridCol w:w="2035"/>
      </w:tblGrid>
      <w:tr w:rsidR="00C9006C" w:rsidRPr="00C9006C" w14:paraId="121DFF77" w14:textId="77777777" w:rsidTr="00C9006C">
        <w:trPr>
          <w:trHeight w:val="300"/>
        </w:trPr>
        <w:tc>
          <w:tcPr>
            <w:tcW w:w="0" w:type="auto"/>
            <w:shd w:val="clear" w:color="auto" w:fill="auto"/>
            <w:noWrap/>
            <w:vAlign w:val="bottom"/>
            <w:hideMark/>
          </w:tcPr>
          <w:p w14:paraId="4338224E" w14:textId="77777777" w:rsidR="00C9006C" w:rsidRPr="00C9006C" w:rsidRDefault="00C9006C" w:rsidP="00C9006C">
            <w:pPr>
              <w:spacing w:after="0" w:line="240" w:lineRule="auto"/>
              <w:jc w:val="center"/>
              <w:rPr>
                <w:rFonts w:ascii="Calibri" w:eastAsia="Times New Roman" w:hAnsi="Calibri" w:cs="Calibri"/>
                <w:b/>
                <w:bCs/>
                <w:color w:val="000000"/>
              </w:rPr>
            </w:pPr>
            <w:r w:rsidRPr="00C9006C">
              <w:rPr>
                <w:rFonts w:ascii="Calibri" w:eastAsia="Times New Roman" w:hAnsi="Calibri" w:cs="Calibri"/>
                <w:b/>
                <w:bCs/>
                <w:color w:val="000000"/>
              </w:rPr>
              <w:t>Stratum  (i)</w:t>
            </w:r>
          </w:p>
        </w:tc>
        <w:tc>
          <w:tcPr>
            <w:tcW w:w="0" w:type="auto"/>
            <w:shd w:val="clear" w:color="auto" w:fill="auto"/>
            <w:noWrap/>
            <w:vAlign w:val="bottom"/>
            <w:hideMark/>
          </w:tcPr>
          <w:p w14:paraId="5B88E0BA" w14:textId="77777777" w:rsidR="00C9006C" w:rsidRPr="00C9006C" w:rsidRDefault="00C9006C" w:rsidP="00C9006C">
            <w:pPr>
              <w:spacing w:after="0" w:line="240" w:lineRule="auto"/>
              <w:jc w:val="center"/>
              <w:rPr>
                <w:rFonts w:ascii="Calibri" w:eastAsia="Times New Roman" w:hAnsi="Calibri" w:cs="Calibri"/>
                <w:b/>
                <w:bCs/>
                <w:color w:val="000000"/>
              </w:rPr>
            </w:pPr>
            <w:r w:rsidRPr="00C9006C">
              <w:rPr>
                <w:rFonts w:ascii="Calibri" w:eastAsia="Times New Roman" w:hAnsi="Calibri" w:cs="Calibri"/>
                <w:b/>
                <w:bCs/>
                <w:color w:val="000000"/>
              </w:rPr>
              <w:t>Plot (sp)</w:t>
            </w:r>
          </w:p>
        </w:tc>
        <w:tc>
          <w:tcPr>
            <w:tcW w:w="0" w:type="auto"/>
            <w:shd w:val="clear" w:color="auto" w:fill="auto"/>
            <w:noWrap/>
            <w:vAlign w:val="bottom"/>
            <w:hideMark/>
          </w:tcPr>
          <w:p w14:paraId="2D2229F8" w14:textId="77777777" w:rsidR="00C9006C" w:rsidRPr="00C9006C" w:rsidRDefault="00C9006C" w:rsidP="00C9006C">
            <w:pPr>
              <w:spacing w:after="0" w:line="240" w:lineRule="auto"/>
              <w:jc w:val="center"/>
              <w:rPr>
                <w:rFonts w:ascii="Calibri" w:eastAsia="Times New Roman" w:hAnsi="Calibri" w:cs="Calibri"/>
                <w:b/>
                <w:bCs/>
                <w:color w:val="000000"/>
              </w:rPr>
            </w:pPr>
            <w:r w:rsidRPr="00C9006C">
              <w:rPr>
                <w:rFonts w:ascii="Calibri" w:eastAsia="Times New Roman" w:hAnsi="Calibri" w:cs="Calibri"/>
                <w:b/>
                <w:bCs/>
                <w:color w:val="000000"/>
              </w:rPr>
              <w:t>Species (j)</w:t>
            </w:r>
          </w:p>
        </w:tc>
        <w:tc>
          <w:tcPr>
            <w:tcW w:w="0" w:type="auto"/>
            <w:shd w:val="clear" w:color="auto" w:fill="auto"/>
            <w:noWrap/>
            <w:vAlign w:val="bottom"/>
            <w:hideMark/>
          </w:tcPr>
          <w:p w14:paraId="12B0E63D" w14:textId="5E3E7D15" w:rsidR="00C9006C" w:rsidRPr="00C9006C" w:rsidRDefault="00C9006C" w:rsidP="00C9006C">
            <w:pPr>
              <w:spacing w:after="0" w:line="240" w:lineRule="auto"/>
              <w:jc w:val="center"/>
              <w:rPr>
                <w:rFonts w:ascii="Calibri" w:eastAsia="Times New Roman" w:hAnsi="Calibri" w:cs="Calibri"/>
                <w:b/>
                <w:bCs/>
                <w:color w:val="000000"/>
              </w:rPr>
            </w:pPr>
            <w:r w:rsidRPr="00C9006C">
              <w:rPr>
                <w:rFonts w:ascii="Calibri" w:eastAsia="Times New Roman" w:hAnsi="Calibri" w:cs="Calibri"/>
                <w:b/>
                <w:bCs/>
                <w:color w:val="000000"/>
              </w:rPr>
              <w:t>Tree (</w:t>
            </w:r>
            <w:r w:rsidRPr="00C9006C">
              <w:rPr>
                <w:rFonts w:ascii="Calibri" w:eastAsia="Times New Roman" w:hAnsi="Calibri" w:cs="Calibri"/>
                <w:b/>
                <w:bCs/>
                <w:i/>
                <w:iCs/>
                <w:color w:val="000000"/>
              </w:rPr>
              <w:t>l</w:t>
            </w:r>
            <w:r w:rsidRPr="00C9006C">
              <w:rPr>
                <w:rFonts w:ascii="Calibri" w:eastAsia="Times New Roman" w:hAnsi="Calibri" w:cs="Calibri"/>
                <w:b/>
                <w:bCs/>
                <w:color w:val="000000"/>
              </w:rPr>
              <w:t>)</w:t>
            </w:r>
          </w:p>
        </w:tc>
        <w:tc>
          <w:tcPr>
            <w:tcW w:w="0" w:type="auto"/>
            <w:shd w:val="clear" w:color="auto" w:fill="auto"/>
            <w:noWrap/>
            <w:vAlign w:val="bottom"/>
            <w:hideMark/>
          </w:tcPr>
          <w:p w14:paraId="277D6F27" w14:textId="77777777" w:rsidR="00C9006C" w:rsidRPr="00C9006C" w:rsidRDefault="00C9006C" w:rsidP="00C9006C">
            <w:pPr>
              <w:spacing w:after="0" w:line="240" w:lineRule="auto"/>
              <w:jc w:val="center"/>
              <w:rPr>
                <w:rFonts w:ascii="Calibri" w:eastAsia="Times New Roman" w:hAnsi="Calibri" w:cs="Calibri"/>
                <w:b/>
                <w:bCs/>
                <w:color w:val="000000"/>
              </w:rPr>
            </w:pPr>
            <w:r w:rsidRPr="00C9006C">
              <w:rPr>
                <w:rFonts w:ascii="Calibri" w:eastAsia="Times New Roman" w:hAnsi="Calibri" w:cs="Calibri"/>
                <w:b/>
                <w:bCs/>
                <w:color w:val="000000"/>
              </w:rPr>
              <w:t>Volume (V_(l,j,I,sp))</w:t>
            </w:r>
          </w:p>
        </w:tc>
      </w:tr>
      <w:tr w:rsidR="00C9006C" w:rsidRPr="00C9006C" w14:paraId="0D676B69" w14:textId="77777777" w:rsidTr="00C9006C">
        <w:trPr>
          <w:trHeight w:val="300"/>
        </w:trPr>
        <w:tc>
          <w:tcPr>
            <w:tcW w:w="0" w:type="auto"/>
            <w:shd w:val="clear" w:color="auto" w:fill="auto"/>
            <w:noWrap/>
            <w:vAlign w:val="bottom"/>
            <w:hideMark/>
          </w:tcPr>
          <w:p w14:paraId="3A6A3843"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17FD2DCC"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66D29B36"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Sp1</w:t>
            </w:r>
          </w:p>
        </w:tc>
        <w:tc>
          <w:tcPr>
            <w:tcW w:w="0" w:type="auto"/>
            <w:shd w:val="clear" w:color="auto" w:fill="auto"/>
            <w:noWrap/>
            <w:vAlign w:val="bottom"/>
            <w:hideMark/>
          </w:tcPr>
          <w:p w14:paraId="389957FC"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t1</w:t>
            </w:r>
          </w:p>
        </w:tc>
        <w:tc>
          <w:tcPr>
            <w:tcW w:w="0" w:type="auto"/>
            <w:shd w:val="clear" w:color="auto" w:fill="auto"/>
            <w:noWrap/>
            <w:vAlign w:val="bottom"/>
            <w:hideMark/>
          </w:tcPr>
          <w:p w14:paraId="6DD13191"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3.3</w:t>
            </w:r>
          </w:p>
        </w:tc>
      </w:tr>
      <w:tr w:rsidR="00C9006C" w:rsidRPr="00C9006C" w14:paraId="12D4256F" w14:textId="77777777" w:rsidTr="00C9006C">
        <w:trPr>
          <w:trHeight w:val="300"/>
        </w:trPr>
        <w:tc>
          <w:tcPr>
            <w:tcW w:w="0" w:type="auto"/>
            <w:shd w:val="clear" w:color="auto" w:fill="auto"/>
            <w:noWrap/>
            <w:vAlign w:val="bottom"/>
            <w:hideMark/>
          </w:tcPr>
          <w:p w14:paraId="539045A1"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60CC0AF3"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0ECD07D6"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Sp1</w:t>
            </w:r>
          </w:p>
        </w:tc>
        <w:tc>
          <w:tcPr>
            <w:tcW w:w="0" w:type="auto"/>
            <w:shd w:val="clear" w:color="auto" w:fill="auto"/>
            <w:noWrap/>
            <w:vAlign w:val="bottom"/>
            <w:hideMark/>
          </w:tcPr>
          <w:p w14:paraId="6AB2645F"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t2</w:t>
            </w:r>
          </w:p>
        </w:tc>
        <w:tc>
          <w:tcPr>
            <w:tcW w:w="0" w:type="auto"/>
            <w:shd w:val="clear" w:color="auto" w:fill="auto"/>
            <w:noWrap/>
            <w:vAlign w:val="bottom"/>
            <w:hideMark/>
          </w:tcPr>
          <w:p w14:paraId="58C1833A"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4.8</w:t>
            </w:r>
          </w:p>
        </w:tc>
      </w:tr>
      <w:tr w:rsidR="00C9006C" w:rsidRPr="00C9006C" w14:paraId="40F3EF42" w14:textId="77777777" w:rsidTr="00C9006C">
        <w:trPr>
          <w:trHeight w:val="300"/>
        </w:trPr>
        <w:tc>
          <w:tcPr>
            <w:tcW w:w="0" w:type="auto"/>
            <w:shd w:val="clear" w:color="auto" w:fill="auto"/>
            <w:noWrap/>
            <w:vAlign w:val="bottom"/>
            <w:hideMark/>
          </w:tcPr>
          <w:p w14:paraId="6FACD33C"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5430A2AD"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68DDA6AE"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Sp1</w:t>
            </w:r>
          </w:p>
        </w:tc>
        <w:tc>
          <w:tcPr>
            <w:tcW w:w="0" w:type="auto"/>
            <w:shd w:val="clear" w:color="auto" w:fill="auto"/>
            <w:noWrap/>
            <w:vAlign w:val="bottom"/>
            <w:hideMark/>
          </w:tcPr>
          <w:p w14:paraId="1A504744"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t3</w:t>
            </w:r>
          </w:p>
        </w:tc>
        <w:tc>
          <w:tcPr>
            <w:tcW w:w="0" w:type="auto"/>
            <w:shd w:val="clear" w:color="auto" w:fill="auto"/>
            <w:noWrap/>
            <w:vAlign w:val="bottom"/>
            <w:hideMark/>
          </w:tcPr>
          <w:p w14:paraId="14CABE51"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4.08</w:t>
            </w:r>
          </w:p>
        </w:tc>
      </w:tr>
      <w:tr w:rsidR="00C9006C" w:rsidRPr="00C9006C" w14:paraId="49FE30A5" w14:textId="77777777" w:rsidTr="00C9006C">
        <w:trPr>
          <w:trHeight w:val="300"/>
        </w:trPr>
        <w:tc>
          <w:tcPr>
            <w:tcW w:w="0" w:type="auto"/>
            <w:shd w:val="clear" w:color="auto" w:fill="auto"/>
            <w:noWrap/>
            <w:vAlign w:val="bottom"/>
            <w:hideMark/>
          </w:tcPr>
          <w:p w14:paraId="692E9BE7"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3C1FE075"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2</w:t>
            </w:r>
          </w:p>
        </w:tc>
        <w:tc>
          <w:tcPr>
            <w:tcW w:w="0" w:type="auto"/>
            <w:shd w:val="clear" w:color="auto" w:fill="auto"/>
            <w:noWrap/>
            <w:vAlign w:val="bottom"/>
            <w:hideMark/>
          </w:tcPr>
          <w:p w14:paraId="2DF2C5CB"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Sp4</w:t>
            </w:r>
          </w:p>
        </w:tc>
        <w:tc>
          <w:tcPr>
            <w:tcW w:w="0" w:type="auto"/>
            <w:shd w:val="clear" w:color="auto" w:fill="auto"/>
            <w:noWrap/>
            <w:vAlign w:val="bottom"/>
            <w:hideMark/>
          </w:tcPr>
          <w:p w14:paraId="559AB5B1"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t1</w:t>
            </w:r>
          </w:p>
        </w:tc>
        <w:tc>
          <w:tcPr>
            <w:tcW w:w="0" w:type="auto"/>
            <w:shd w:val="clear" w:color="auto" w:fill="auto"/>
            <w:noWrap/>
            <w:vAlign w:val="bottom"/>
            <w:hideMark/>
          </w:tcPr>
          <w:p w14:paraId="2B3922F1"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1.5</w:t>
            </w:r>
          </w:p>
        </w:tc>
      </w:tr>
      <w:tr w:rsidR="00C9006C" w:rsidRPr="00C9006C" w14:paraId="66523783" w14:textId="77777777" w:rsidTr="00C9006C">
        <w:trPr>
          <w:trHeight w:val="300"/>
        </w:trPr>
        <w:tc>
          <w:tcPr>
            <w:tcW w:w="0" w:type="auto"/>
            <w:shd w:val="clear" w:color="auto" w:fill="auto"/>
            <w:noWrap/>
            <w:vAlign w:val="bottom"/>
            <w:hideMark/>
          </w:tcPr>
          <w:p w14:paraId="379D1384"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2002862C"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2</w:t>
            </w:r>
          </w:p>
        </w:tc>
        <w:tc>
          <w:tcPr>
            <w:tcW w:w="0" w:type="auto"/>
            <w:shd w:val="clear" w:color="auto" w:fill="auto"/>
            <w:noWrap/>
            <w:vAlign w:val="bottom"/>
            <w:hideMark/>
          </w:tcPr>
          <w:p w14:paraId="1BE209F2"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Sp4</w:t>
            </w:r>
          </w:p>
        </w:tc>
        <w:tc>
          <w:tcPr>
            <w:tcW w:w="0" w:type="auto"/>
            <w:shd w:val="clear" w:color="auto" w:fill="auto"/>
            <w:noWrap/>
            <w:vAlign w:val="bottom"/>
            <w:hideMark/>
          </w:tcPr>
          <w:p w14:paraId="49A45916"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t2</w:t>
            </w:r>
          </w:p>
        </w:tc>
        <w:tc>
          <w:tcPr>
            <w:tcW w:w="0" w:type="auto"/>
            <w:shd w:val="clear" w:color="auto" w:fill="auto"/>
            <w:noWrap/>
            <w:vAlign w:val="bottom"/>
            <w:hideMark/>
          </w:tcPr>
          <w:p w14:paraId="40FA8878"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1.68</w:t>
            </w:r>
          </w:p>
        </w:tc>
      </w:tr>
      <w:tr w:rsidR="00C9006C" w:rsidRPr="00C9006C" w14:paraId="65A18C4A" w14:textId="77777777" w:rsidTr="00C9006C">
        <w:trPr>
          <w:trHeight w:val="300"/>
        </w:trPr>
        <w:tc>
          <w:tcPr>
            <w:tcW w:w="0" w:type="auto"/>
            <w:shd w:val="clear" w:color="auto" w:fill="auto"/>
            <w:noWrap/>
            <w:vAlign w:val="bottom"/>
            <w:hideMark/>
          </w:tcPr>
          <w:p w14:paraId="7B288736"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2</w:t>
            </w:r>
          </w:p>
        </w:tc>
        <w:tc>
          <w:tcPr>
            <w:tcW w:w="0" w:type="auto"/>
            <w:shd w:val="clear" w:color="auto" w:fill="auto"/>
            <w:noWrap/>
            <w:vAlign w:val="bottom"/>
            <w:hideMark/>
          </w:tcPr>
          <w:p w14:paraId="5CD80EAA"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67B766E6"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Sp1</w:t>
            </w:r>
          </w:p>
        </w:tc>
        <w:tc>
          <w:tcPr>
            <w:tcW w:w="0" w:type="auto"/>
            <w:shd w:val="clear" w:color="auto" w:fill="auto"/>
            <w:noWrap/>
            <w:vAlign w:val="bottom"/>
            <w:hideMark/>
          </w:tcPr>
          <w:p w14:paraId="01F368EA"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t1</w:t>
            </w:r>
          </w:p>
        </w:tc>
        <w:tc>
          <w:tcPr>
            <w:tcW w:w="0" w:type="auto"/>
            <w:shd w:val="clear" w:color="auto" w:fill="auto"/>
            <w:noWrap/>
            <w:vAlign w:val="bottom"/>
            <w:hideMark/>
          </w:tcPr>
          <w:p w14:paraId="720C86F0"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1.38</w:t>
            </w:r>
          </w:p>
        </w:tc>
      </w:tr>
      <w:tr w:rsidR="00C9006C" w:rsidRPr="00C9006C" w14:paraId="360C689B" w14:textId="77777777" w:rsidTr="00C9006C">
        <w:trPr>
          <w:trHeight w:val="300"/>
        </w:trPr>
        <w:tc>
          <w:tcPr>
            <w:tcW w:w="0" w:type="auto"/>
            <w:shd w:val="clear" w:color="auto" w:fill="auto"/>
            <w:noWrap/>
            <w:vAlign w:val="bottom"/>
            <w:hideMark/>
          </w:tcPr>
          <w:p w14:paraId="018FE168"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2</w:t>
            </w:r>
          </w:p>
        </w:tc>
        <w:tc>
          <w:tcPr>
            <w:tcW w:w="0" w:type="auto"/>
            <w:shd w:val="clear" w:color="auto" w:fill="auto"/>
            <w:noWrap/>
            <w:vAlign w:val="bottom"/>
            <w:hideMark/>
          </w:tcPr>
          <w:p w14:paraId="07C70330"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78D208F3"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Sp2</w:t>
            </w:r>
          </w:p>
        </w:tc>
        <w:tc>
          <w:tcPr>
            <w:tcW w:w="0" w:type="auto"/>
            <w:shd w:val="clear" w:color="auto" w:fill="auto"/>
            <w:noWrap/>
            <w:vAlign w:val="bottom"/>
            <w:hideMark/>
          </w:tcPr>
          <w:p w14:paraId="2CAE46AE"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t2</w:t>
            </w:r>
          </w:p>
        </w:tc>
        <w:tc>
          <w:tcPr>
            <w:tcW w:w="0" w:type="auto"/>
            <w:shd w:val="clear" w:color="auto" w:fill="auto"/>
            <w:noWrap/>
            <w:vAlign w:val="bottom"/>
            <w:hideMark/>
          </w:tcPr>
          <w:p w14:paraId="34DA4EC3"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3.24</w:t>
            </w:r>
          </w:p>
        </w:tc>
      </w:tr>
      <w:tr w:rsidR="00C9006C" w:rsidRPr="00C9006C" w14:paraId="198F5564" w14:textId="77777777" w:rsidTr="00C9006C">
        <w:trPr>
          <w:trHeight w:val="300"/>
        </w:trPr>
        <w:tc>
          <w:tcPr>
            <w:tcW w:w="0" w:type="auto"/>
            <w:shd w:val="clear" w:color="auto" w:fill="auto"/>
            <w:noWrap/>
            <w:vAlign w:val="bottom"/>
            <w:hideMark/>
          </w:tcPr>
          <w:p w14:paraId="1515CD04"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2</w:t>
            </w:r>
          </w:p>
        </w:tc>
        <w:tc>
          <w:tcPr>
            <w:tcW w:w="0" w:type="auto"/>
            <w:shd w:val="clear" w:color="auto" w:fill="auto"/>
            <w:noWrap/>
            <w:vAlign w:val="bottom"/>
            <w:hideMark/>
          </w:tcPr>
          <w:p w14:paraId="0066C99B"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0250E6CD"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Sp3</w:t>
            </w:r>
          </w:p>
        </w:tc>
        <w:tc>
          <w:tcPr>
            <w:tcW w:w="0" w:type="auto"/>
            <w:shd w:val="clear" w:color="auto" w:fill="auto"/>
            <w:noWrap/>
            <w:vAlign w:val="bottom"/>
            <w:hideMark/>
          </w:tcPr>
          <w:p w14:paraId="74B2EF62"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t3</w:t>
            </w:r>
          </w:p>
        </w:tc>
        <w:tc>
          <w:tcPr>
            <w:tcW w:w="0" w:type="auto"/>
            <w:shd w:val="clear" w:color="auto" w:fill="auto"/>
            <w:noWrap/>
            <w:vAlign w:val="bottom"/>
            <w:hideMark/>
          </w:tcPr>
          <w:p w14:paraId="0F967190"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3.72</w:t>
            </w:r>
          </w:p>
        </w:tc>
      </w:tr>
      <w:tr w:rsidR="00C9006C" w:rsidRPr="00C9006C" w14:paraId="7D4E7134" w14:textId="77777777" w:rsidTr="00C9006C">
        <w:trPr>
          <w:trHeight w:val="300"/>
        </w:trPr>
        <w:tc>
          <w:tcPr>
            <w:tcW w:w="0" w:type="auto"/>
            <w:shd w:val="clear" w:color="auto" w:fill="auto"/>
            <w:noWrap/>
            <w:vAlign w:val="bottom"/>
            <w:hideMark/>
          </w:tcPr>
          <w:p w14:paraId="2ACB9A06"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2</w:t>
            </w:r>
          </w:p>
        </w:tc>
        <w:tc>
          <w:tcPr>
            <w:tcW w:w="0" w:type="auto"/>
            <w:shd w:val="clear" w:color="auto" w:fill="auto"/>
            <w:noWrap/>
            <w:vAlign w:val="bottom"/>
            <w:hideMark/>
          </w:tcPr>
          <w:p w14:paraId="5FE09099"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4518352B"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sp4</w:t>
            </w:r>
          </w:p>
        </w:tc>
        <w:tc>
          <w:tcPr>
            <w:tcW w:w="0" w:type="auto"/>
            <w:shd w:val="clear" w:color="auto" w:fill="auto"/>
            <w:noWrap/>
            <w:vAlign w:val="bottom"/>
            <w:hideMark/>
          </w:tcPr>
          <w:p w14:paraId="4CBC8890"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t4</w:t>
            </w:r>
          </w:p>
        </w:tc>
        <w:tc>
          <w:tcPr>
            <w:tcW w:w="0" w:type="auto"/>
            <w:shd w:val="clear" w:color="auto" w:fill="auto"/>
            <w:noWrap/>
            <w:vAlign w:val="bottom"/>
            <w:hideMark/>
          </w:tcPr>
          <w:p w14:paraId="77CFE343"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2.94</w:t>
            </w:r>
          </w:p>
        </w:tc>
      </w:tr>
      <w:tr w:rsidR="00C9006C" w:rsidRPr="00C9006C" w14:paraId="4251176C" w14:textId="77777777" w:rsidTr="00C9006C">
        <w:trPr>
          <w:trHeight w:val="300"/>
        </w:trPr>
        <w:tc>
          <w:tcPr>
            <w:tcW w:w="0" w:type="auto"/>
            <w:shd w:val="clear" w:color="auto" w:fill="auto"/>
            <w:noWrap/>
            <w:vAlign w:val="bottom"/>
            <w:hideMark/>
          </w:tcPr>
          <w:p w14:paraId="4559DF70"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2</w:t>
            </w:r>
          </w:p>
        </w:tc>
        <w:tc>
          <w:tcPr>
            <w:tcW w:w="0" w:type="auto"/>
            <w:shd w:val="clear" w:color="auto" w:fill="auto"/>
            <w:noWrap/>
            <w:vAlign w:val="bottom"/>
            <w:hideMark/>
          </w:tcPr>
          <w:p w14:paraId="23DD95CB"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1</w:t>
            </w:r>
          </w:p>
        </w:tc>
        <w:tc>
          <w:tcPr>
            <w:tcW w:w="0" w:type="auto"/>
            <w:shd w:val="clear" w:color="auto" w:fill="auto"/>
            <w:noWrap/>
            <w:vAlign w:val="bottom"/>
            <w:hideMark/>
          </w:tcPr>
          <w:p w14:paraId="06C858E1"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Sp5</w:t>
            </w:r>
          </w:p>
        </w:tc>
        <w:tc>
          <w:tcPr>
            <w:tcW w:w="0" w:type="auto"/>
            <w:shd w:val="clear" w:color="auto" w:fill="auto"/>
            <w:noWrap/>
            <w:vAlign w:val="bottom"/>
            <w:hideMark/>
          </w:tcPr>
          <w:p w14:paraId="4F0651D4" w14:textId="77777777" w:rsidR="00C9006C" w:rsidRPr="00C9006C" w:rsidRDefault="00C9006C" w:rsidP="00C9006C">
            <w:pPr>
              <w:spacing w:after="0" w:line="240" w:lineRule="auto"/>
              <w:rPr>
                <w:rFonts w:ascii="Calibri" w:eastAsia="Times New Roman" w:hAnsi="Calibri" w:cs="Calibri"/>
                <w:color w:val="000000"/>
              </w:rPr>
            </w:pPr>
            <w:r w:rsidRPr="00C9006C">
              <w:rPr>
                <w:rFonts w:ascii="Calibri" w:eastAsia="Times New Roman" w:hAnsi="Calibri" w:cs="Calibri"/>
                <w:color w:val="000000"/>
              </w:rPr>
              <w:t>t5</w:t>
            </w:r>
          </w:p>
        </w:tc>
        <w:tc>
          <w:tcPr>
            <w:tcW w:w="0" w:type="auto"/>
            <w:shd w:val="clear" w:color="auto" w:fill="auto"/>
            <w:noWrap/>
            <w:vAlign w:val="bottom"/>
            <w:hideMark/>
          </w:tcPr>
          <w:p w14:paraId="407E24A8" w14:textId="77777777" w:rsidR="00C9006C" w:rsidRPr="00C9006C" w:rsidRDefault="00C9006C" w:rsidP="00C9006C">
            <w:pPr>
              <w:spacing w:after="0" w:line="240" w:lineRule="auto"/>
              <w:jc w:val="right"/>
              <w:rPr>
                <w:rFonts w:ascii="Calibri" w:eastAsia="Times New Roman" w:hAnsi="Calibri" w:cs="Calibri"/>
                <w:color w:val="000000"/>
              </w:rPr>
            </w:pPr>
            <w:r w:rsidRPr="00C9006C">
              <w:rPr>
                <w:rFonts w:ascii="Calibri" w:eastAsia="Times New Roman" w:hAnsi="Calibri" w:cs="Calibri"/>
                <w:color w:val="000000"/>
              </w:rPr>
              <w:t>3.36</w:t>
            </w:r>
          </w:p>
        </w:tc>
      </w:tr>
    </w:tbl>
    <w:p w14:paraId="6C915CAD" w14:textId="2D8A634E" w:rsidR="00B03453" w:rsidRPr="00A06F08" w:rsidRDefault="00B03453" w:rsidP="00346A15">
      <w:pPr>
        <w:pStyle w:val="NormalWeb"/>
        <w:numPr>
          <w:ilvl w:val="0"/>
          <w:numId w:val="15"/>
        </w:numPr>
        <w:spacing w:after="0"/>
        <w:ind w:left="1440"/>
        <w:rPr>
          <w:rFonts w:asciiTheme="minorHAnsi" w:hAnsiTheme="minorHAnsi" w:cstheme="minorHAnsi"/>
          <w:color w:val="0E101A"/>
          <w:sz w:val="22"/>
          <w:szCs w:val="22"/>
        </w:rPr>
      </w:pPr>
      <w:r w:rsidRPr="00A06F08">
        <w:rPr>
          <w:rFonts w:asciiTheme="minorHAnsi" w:hAnsiTheme="minorHAnsi" w:cstheme="minorHAnsi"/>
          <w:color w:val="0E101A"/>
          <w:sz w:val="22"/>
          <w:szCs w:val="22"/>
        </w:rPr>
        <w:lastRenderedPageBreak/>
        <w:t>Assume all species are hardwood with BCEF_R = 0.70</w:t>
      </w:r>
      <w:r w:rsidR="00634E12">
        <w:rPr>
          <w:rFonts w:asciiTheme="minorHAnsi" w:hAnsiTheme="minorHAnsi" w:cstheme="minorHAnsi"/>
          <w:color w:val="0E101A"/>
          <w:sz w:val="22"/>
          <w:szCs w:val="22"/>
        </w:rPr>
        <w:t xml:space="preserve">, CF (carbon fraction) = 0.5, </w:t>
      </w:r>
      <w:r w:rsidRPr="00A06F08">
        <w:rPr>
          <w:rFonts w:asciiTheme="minorHAnsi" w:hAnsiTheme="minorHAnsi" w:cstheme="minorHAnsi"/>
          <w:color w:val="0E101A"/>
          <w:sz w:val="22"/>
          <w:szCs w:val="22"/>
        </w:rPr>
        <w:t xml:space="preserve"> and D (wood density) = 0.50 Dry Ton </w:t>
      </w:r>
      <w:r w:rsidR="00D464D7" w:rsidRPr="00A06F08">
        <w:rPr>
          <w:rFonts w:asciiTheme="minorHAnsi" w:hAnsiTheme="minorHAnsi" w:cstheme="minorHAnsi"/>
          <w:color w:val="0E101A"/>
          <w:sz w:val="22"/>
          <w:szCs w:val="22"/>
        </w:rPr>
        <w:t>p</w:t>
      </w:r>
      <w:r w:rsidRPr="00A06F08">
        <w:rPr>
          <w:rFonts w:asciiTheme="minorHAnsi" w:hAnsiTheme="minorHAnsi" w:cstheme="minorHAnsi"/>
          <w:color w:val="0E101A"/>
          <w:sz w:val="22"/>
          <w:szCs w:val="22"/>
        </w:rPr>
        <w:t>er Green Volume M</w:t>
      </w:r>
      <w:r w:rsidR="00E33470" w:rsidRPr="00A06F08">
        <w:rPr>
          <w:rFonts w:asciiTheme="minorHAnsi" w:hAnsiTheme="minorHAnsi" w:cstheme="minorHAnsi"/>
          <w:color w:val="0E101A"/>
          <w:sz w:val="22"/>
          <w:szCs w:val="22"/>
        </w:rPr>
        <w:t>^</w:t>
      </w:r>
      <w:r w:rsidRPr="00A06F08">
        <w:rPr>
          <w:rFonts w:asciiTheme="minorHAnsi" w:hAnsiTheme="minorHAnsi" w:cstheme="minorHAnsi"/>
          <w:color w:val="0E101A"/>
          <w:sz w:val="22"/>
          <w:szCs w:val="22"/>
        </w:rPr>
        <w:t>3)</w:t>
      </w:r>
    </w:p>
    <w:p w14:paraId="1560AF89" w14:textId="0906CF50" w:rsidR="00B03453" w:rsidRPr="00A06F08" w:rsidRDefault="00B03453" w:rsidP="00346A15">
      <w:pPr>
        <w:pStyle w:val="NormalWeb"/>
        <w:numPr>
          <w:ilvl w:val="0"/>
          <w:numId w:val="15"/>
        </w:numPr>
        <w:spacing w:before="0" w:beforeAutospacing="0" w:after="0" w:afterAutospacing="0"/>
        <w:ind w:left="1440"/>
        <w:rPr>
          <w:rFonts w:asciiTheme="minorHAnsi" w:hAnsiTheme="minorHAnsi" w:cstheme="minorHAnsi"/>
          <w:color w:val="0E101A"/>
          <w:sz w:val="22"/>
          <w:szCs w:val="22"/>
        </w:rPr>
      </w:pPr>
      <w:r w:rsidRPr="00A06F08">
        <w:rPr>
          <w:rFonts w:asciiTheme="minorHAnsi" w:hAnsiTheme="minorHAnsi" w:cstheme="minorHAnsi"/>
          <w:color w:val="0E101A"/>
          <w:sz w:val="22"/>
          <w:szCs w:val="22"/>
        </w:rPr>
        <w:t xml:space="preserve">Assume </w:t>
      </w:r>
      <w:r w:rsidR="00EA00BB" w:rsidRPr="00A06F08">
        <w:rPr>
          <w:rFonts w:asciiTheme="minorHAnsi" w:hAnsiTheme="minorHAnsi" w:cstheme="minorHAnsi"/>
          <w:color w:val="0E101A"/>
          <w:sz w:val="22"/>
          <w:szCs w:val="22"/>
        </w:rPr>
        <w:t xml:space="preserve">the </w:t>
      </w:r>
      <w:r w:rsidRPr="00A06F08">
        <w:rPr>
          <w:rFonts w:asciiTheme="minorHAnsi" w:hAnsiTheme="minorHAnsi" w:cstheme="minorHAnsi"/>
          <w:color w:val="0E101A"/>
          <w:sz w:val="22"/>
          <w:szCs w:val="22"/>
        </w:rPr>
        <w:t xml:space="preserve">area of a plot </w:t>
      </w:r>
      <w:r w:rsidR="004E0F7E" w:rsidRPr="00A06F08">
        <w:rPr>
          <w:rFonts w:asciiTheme="minorHAnsi" w:hAnsiTheme="minorHAnsi" w:cstheme="minorHAnsi"/>
          <w:color w:val="0E101A"/>
          <w:sz w:val="22"/>
          <w:szCs w:val="22"/>
        </w:rPr>
        <w:t>(A_</w:t>
      </w:r>
      <w:r w:rsidR="00E33470" w:rsidRPr="00A06F08">
        <w:rPr>
          <w:rFonts w:asciiTheme="minorHAnsi" w:hAnsiTheme="minorHAnsi" w:cstheme="minorHAnsi"/>
          <w:color w:val="0E101A"/>
          <w:sz w:val="22"/>
          <w:szCs w:val="22"/>
        </w:rPr>
        <w:t>sp</w:t>
      </w:r>
      <w:r w:rsidR="004E0F7E" w:rsidRPr="00A06F08">
        <w:rPr>
          <w:rFonts w:asciiTheme="minorHAnsi" w:hAnsiTheme="minorHAnsi" w:cstheme="minorHAnsi"/>
          <w:color w:val="0E101A"/>
          <w:sz w:val="22"/>
          <w:szCs w:val="22"/>
        </w:rPr>
        <w:t xml:space="preserve">) </w:t>
      </w:r>
      <w:r w:rsidRPr="00A06F08">
        <w:rPr>
          <w:rFonts w:asciiTheme="minorHAnsi" w:hAnsiTheme="minorHAnsi" w:cstheme="minorHAnsi"/>
          <w:color w:val="0E101A"/>
          <w:sz w:val="22"/>
          <w:szCs w:val="22"/>
        </w:rPr>
        <w:t xml:space="preserve">to be 0.1 ha across all </w:t>
      </w:r>
      <w:proofErr w:type="gramStart"/>
      <w:r w:rsidRPr="00A06F08">
        <w:rPr>
          <w:rFonts w:asciiTheme="minorHAnsi" w:hAnsiTheme="minorHAnsi" w:cstheme="minorHAnsi"/>
          <w:color w:val="0E101A"/>
          <w:sz w:val="22"/>
          <w:szCs w:val="22"/>
        </w:rPr>
        <w:t>stratum</w:t>
      </w:r>
      <w:proofErr w:type="gramEnd"/>
    </w:p>
    <w:p w14:paraId="2F3FD9AB" w14:textId="77777777" w:rsidR="00376B79" w:rsidRPr="00A06F08" w:rsidRDefault="00376B79" w:rsidP="00346A15">
      <w:pPr>
        <w:pStyle w:val="NormalWeb"/>
        <w:spacing w:before="0" w:beforeAutospacing="0" w:after="0" w:afterAutospacing="0"/>
        <w:ind w:left="360"/>
        <w:rPr>
          <w:rFonts w:asciiTheme="minorHAnsi" w:hAnsiTheme="minorHAnsi" w:cstheme="minorHAnsi"/>
          <w:color w:val="0E101A"/>
          <w:sz w:val="22"/>
          <w:szCs w:val="22"/>
        </w:rPr>
      </w:pPr>
    </w:p>
    <w:p w14:paraId="4A328709" w14:textId="437DCFEA" w:rsidR="003A1323" w:rsidRPr="00A06F08" w:rsidRDefault="003A1323" w:rsidP="00346A15">
      <w:pPr>
        <w:pStyle w:val="NormalWeb"/>
        <w:spacing w:before="0" w:beforeAutospacing="0" w:after="0" w:afterAutospacing="0"/>
        <w:ind w:left="360"/>
        <w:rPr>
          <w:rFonts w:asciiTheme="minorHAnsi" w:hAnsiTheme="minorHAnsi" w:cstheme="minorHAnsi"/>
          <w:color w:val="0E101A"/>
          <w:sz w:val="22"/>
          <w:szCs w:val="22"/>
        </w:rPr>
      </w:pPr>
      <w:r w:rsidRPr="00A06F08">
        <w:rPr>
          <w:rFonts w:asciiTheme="minorHAnsi" w:hAnsiTheme="minorHAnsi" w:cstheme="minorHAnsi"/>
          <w:color w:val="0E101A"/>
          <w:sz w:val="22"/>
          <w:szCs w:val="22"/>
        </w:rPr>
        <w:t xml:space="preserve">Please use simple text rather than scientific notation when you encounter a symbol. For example, </w:t>
      </w:r>
      <w:r w:rsidR="00776297" w:rsidRPr="00A06F08">
        <w:rPr>
          <w:rFonts w:asciiTheme="minorHAnsi" w:hAnsiTheme="minorHAnsi" w:cstheme="minorHAnsi"/>
          <w:color w:val="0E101A"/>
          <w:sz w:val="22"/>
          <w:szCs w:val="22"/>
        </w:rPr>
        <w:t xml:space="preserve">use </w:t>
      </w:r>
      <w:proofErr w:type="spellStart"/>
      <w:r w:rsidR="00776297" w:rsidRPr="00A06F08">
        <w:rPr>
          <w:rFonts w:asciiTheme="minorHAnsi" w:hAnsiTheme="minorHAnsi" w:cstheme="minorHAnsi"/>
          <w:color w:val="0E101A"/>
          <w:sz w:val="22"/>
          <w:szCs w:val="22"/>
        </w:rPr>
        <w:t>VCU_net|</w:t>
      </w:r>
      <w:r w:rsidR="00346A15" w:rsidRPr="00A06F08">
        <w:rPr>
          <w:rFonts w:asciiTheme="minorHAnsi" w:hAnsiTheme="minorHAnsi" w:cstheme="minorHAnsi"/>
          <w:color w:val="0E101A"/>
          <w:sz w:val="22"/>
          <w:szCs w:val="22"/>
        </w:rPr>
        <w:t>LtPF</w:t>
      </w:r>
      <w:proofErr w:type="spellEnd"/>
      <w:r w:rsidR="00346A15" w:rsidRPr="00A06F08">
        <w:rPr>
          <w:rFonts w:asciiTheme="minorHAnsi" w:hAnsiTheme="minorHAnsi" w:cstheme="minorHAnsi"/>
          <w:color w:val="0E101A"/>
          <w:sz w:val="22"/>
          <w:szCs w:val="22"/>
        </w:rPr>
        <w:t xml:space="preserve"> instead of </w:t>
      </w:r>
      <w:proofErr w:type="spellStart"/>
      <w:r w:rsidRPr="00A06F08">
        <w:rPr>
          <w:rFonts w:asciiTheme="minorHAnsi" w:hAnsiTheme="minorHAnsi" w:cstheme="minorHAnsi"/>
          <w:color w:val="0E101A"/>
          <w:sz w:val="22"/>
          <w:szCs w:val="22"/>
        </w:rPr>
        <w:t>VCU</w:t>
      </w:r>
      <w:r w:rsidRPr="00A06F08">
        <w:rPr>
          <w:rFonts w:asciiTheme="minorHAnsi" w:hAnsiTheme="minorHAnsi" w:cstheme="minorHAnsi"/>
          <w:color w:val="0E101A"/>
          <w:sz w:val="22"/>
          <w:szCs w:val="22"/>
          <w:vertAlign w:val="subscript"/>
        </w:rPr>
        <w:t>net│LtPF</w:t>
      </w:r>
      <w:proofErr w:type="spellEnd"/>
      <w:r w:rsidRPr="00A06F08">
        <w:rPr>
          <w:rFonts w:asciiTheme="minorHAnsi" w:hAnsiTheme="minorHAnsi" w:cstheme="minorHAnsi"/>
          <w:color w:val="0E101A"/>
          <w:sz w:val="22"/>
          <w:szCs w:val="22"/>
        </w:rPr>
        <w:t xml:space="preserve"> in </w:t>
      </w:r>
      <w:r w:rsidR="0081471E">
        <w:rPr>
          <w:rFonts w:asciiTheme="minorHAnsi" w:hAnsiTheme="minorHAnsi" w:cstheme="minorHAnsi"/>
          <w:color w:val="0E101A"/>
          <w:sz w:val="22"/>
          <w:szCs w:val="22"/>
        </w:rPr>
        <w:t>E</w:t>
      </w:r>
      <w:r w:rsidRPr="00A06F08">
        <w:rPr>
          <w:rFonts w:asciiTheme="minorHAnsi" w:hAnsiTheme="minorHAnsi" w:cstheme="minorHAnsi"/>
          <w:color w:val="0E101A"/>
          <w:sz w:val="22"/>
          <w:szCs w:val="22"/>
        </w:rPr>
        <w:t>xcel cells.</w:t>
      </w:r>
      <w:r w:rsidR="00497DFB" w:rsidRPr="00A06F08">
        <w:rPr>
          <w:rFonts w:asciiTheme="minorHAnsi" w:hAnsiTheme="minorHAnsi" w:cstheme="minorHAnsi"/>
          <w:color w:val="0E101A"/>
          <w:sz w:val="22"/>
          <w:szCs w:val="22"/>
        </w:rPr>
        <w:t xml:space="preserve"> Please </w:t>
      </w:r>
      <w:r w:rsidR="0081471E">
        <w:rPr>
          <w:rFonts w:asciiTheme="minorHAnsi" w:hAnsiTheme="minorHAnsi" w:cstheme="minorHAnsi"/>
          <w:color w:val="0E101A"/>
          <w:sz w:val="22"/>
          <w:szCs w:val="22"/>
        </w:rPr>
        <w:t>clearly state the assumption and instructions for using this tool</w:t>
      </w:r>
      <w:r w:rsidR="00A870D5" w:rsidRPr="00A06F08">
        <w:rPr>
          <w:rFonts w:asciiTheme="minorHAnsi" w:hAnsiTheme="minorHAnsi" w:cstheme="minorHAnsi"/>
          <w:color w:val="0E101A"/>
          <w:sz w:val="22"/>
          <w:szCs w:val="22"/>
        </w:rPr>
        <w:t xml:space="preserve"> in the Workbook. </w:t>
      </w:r>
    </w:p>
    <w:p w14:paraId="0F734A07" w14:textId="77777777" w:rsidR="003A1323" w:rsidRPr="00A06F08" w:rsidRDefault="003A1323" w:rsidP="00346A15">
      <w:pPr>
        <w:pStyle w:val="NormalWeb"/>
        <w:spacing w:before="0" w:beforeAutospacing="0" w:after="0" w:afterAutospacing="0"/>
        <w:ind w:left="360"/>
        <w:rPr>
          <w:rFonts w:asciiTheme="minorHAnsi" w:hAnsiTheme="minorHAnsi" w:cstheme="minorHAnsi"/>
          <w:color w:val="0E101A"/>
          <w:sz w:val="22"/>
          <w:szCs w:val="22"/>
        </w:rPr>
      </w:pPr>
    </w:p>
    <w:p w14:paraId="396D2263" w14:textId="7277E0EF" w:rsidR="003A1323" w:rsidRPr="00A06F08" w:rsidRDefault="003A1323" w:rsidP="00346A15">
      <w:pPr>
        <w:pStyle w:val="NormalWeb"/>
        <w:spacing w:before="0" w:beforeAutospacing="0" w:after="0" w:afterAutospacing="0"/>
        <w:ind w:left="360"/>
        <w:rPr>
          <w:rFonts w:asciiTheme="minorHAnsi" w:hAnsiTheme="minorHAnsi" w:cstheme="minorHAnsi"/>
          <w:color w:val="0E101A"/>
          <w:sz w:val="22"/>
          <w:szCs w:val="22"/>
        </w:rPr>
      </w:pPr>
      <w:r w:rsidRPr="00A06F08">
        <w:rPr>
          <w:rFonts w:asciiTheme="minorHAnsi" w:hAnsiTheme="minorHAnsi" w:cstheme="minorHAnsi"/>
          <w:color w:val="0E101A"/>
          <w:sz w:val="22"/>
          <w:szCs w:val="22"/>
        </w:rPr>
        <w:t>The outcome of this exercise is an Excel workbook (unless you have another tool</w:t>
      </w:r>
      <w:r w:rsidR="005125BC" w:rsidRPr="00A06F08">
        <w:rPr>
          <w:rFonts w:asciiTheme="minorHAnsi" w:hAnsiTheme="minorHAnsi" w:cstheme="minorHAnsi"/>
          <w:color w:val="0E101A"/>
          <w:sz w:val="22"/>
          <w:szCs w:val="22"/>
        </w:rPr>
        <w:t xml:space="preserve"> or program</w:t>
      </w:r>
      <w:r w:rsidRPr="00A06F08">
        <w:rPr>
          <w:rFonts w:asciiTheme="minorHAnsi" w:hAnsiTheme="minorHAnsi" w:cstheme="minorHAnsi"/>
          <w:color w:val="0E101A"/>
          <w:sz w:val="22"/>
          <w:szCs w:val="22"/>
        </w:rPr>
        <w:t xml:space="preserve"> created) where a user enters relevant data to estimate GHG and finds the results.</w:t>
      </w:r>
      <w:r w:rsidR="00CB28F9">
        <w:rPr>
          <w:rFonts w:asciiTheme="minorHAnsi" w:hAnsiTheme="minorHAnsi" w:cstheme="minorHAnsi"/>
          <w:color w:val="0E101A"/>
          <w:sz w:val="22"/>
          <w:szCs w:val="22"/>
        </w:rPr>
        <w:t xml:space="preserve"> </w:t>
      </w:r>
      <w:r w:rsidRPr="00A06F08">
        <w:rPr>
          <w:rFonts w:asciiTheme="minorHAnsi" w:hAnsiTheme="minorHAnsi" w:cstheme="minorHAnsi"/>
          <w:color w:val="0E101A"/>
          <w:sz w:val="22"/>
          <w:szCs w:val="22"/>
        </w:rPr>
        <w:t> Please provide all the assumptions that you made.</w:t>
      </w:r>
    </w:p>
    <w:p w14:paraId="6660F37D" w14:textId="0E7B98F0" w:rsidR="002158A8" w:rsidRDefault="002158A8" w:rsidP="002158A8">
      <w:pPr>
        <w:pStyle w:val="Heading1"/>
        <w:rPr>
          <w:rFonts w:asciiTheme="minorHAnsi" w:hAnsiTheme="minorHAnsi" w:cstheme="minorHAnsi"/>
          <w:sz w:val="22"/>
          <w:szCs w:val="22"/>
        </w:rPr>
      </w:pPr>
      <w:r>
        <w:rPr>
          <w:rFonts w:asciiTheme="minorHAnsi" w:hAnsiTheme="minorHAnsi" w:cstheme="minorHAnsi"/>
          <w:sz w:val="22"/>
          <w:szCs w:val="22"/>
        </w:rPr>
        <w:t>Getting Forest Monitoring Data</w:t>
      </w:r>
    </w:p>
    <w:p w14:paraId="347BCB7C" w14:textId="77777777" w:rsidR="006769F0" w:rsidRPr="006769F0" w:rsidRDefault="006769F0" w:rsidP="006769F0">
      <w:pPr>
        <w:rPr>
          <w:b/>
          <w:bCs/>
        </w:rPr>
      </w:pPr>
    </w:p>
    <w:p w14:paraId="536AB240" w14:textId="77777777" w:rsidR="006769F0" w:rsidRPr="006769F0" w:rsidRDefault="006769F0" w:rsidP="006769F0">
      <w:pPr>
        <w:ind w:left="360"/>
        <w:rPr>
          <w:b/>
          <w:bCs/>
        </w:rPr>
      </w:pPr>
      <w:r w:rsidRPr="006769F0">
        <w:rPr>
          <w:b/>
          <w:bCs/>
        </w:rPr>
        <w:t>The purpose of these exercises is to evaluate your proficiency in utilizing scripts or programming to collect monitoring data from an external system through APIs.</w:t>
      </w:r>
    </w:p>
    <w:p w14:paraId="12E1C349" w14:textId="77777777" w:rsidR="00F00BE2" w:rsidRPr="00F00BE2" w:rsidRDefault="00F00BE2" w:rsidP="00F00BE2">
      <w:pPr>
        <w:pStyle w:val="NormalWeb"/>
        <w:spacing w:before="0" w:beforeAutospacing="0" w:after="0" w:afterAutospacing="0"/>
        <w:ind w:left="360"/>
      </w:pPr>
    </w:p>
    <w:p w14:paraId="55FECB9D" w14:textId="2315F002" w:rsidR="00AA4A94" w:rsidRDefault="00AA4A94" w:rsidP="002158A8">
      <w:pPr>
        <w:pStyle w:val="NormalWeb"/>
        <w:spacing w:before="0" w:beforeAutospacing="0" w:after="0" w:afterAutospacing="0"/>
        <w:ind w:left="360"/>
        <w:rPr>
          <w:rFonts w:asciiTheme="minorHAnsi" w:hAnsiTheme="minorHAnsi" w:cstheme="minorHAnsi"/>
          <w:color w:val="0E101A"/>
          <w:sz w:val="22"/>
          <w:szCs w:val="22"/>
        </w:rPr>
      </w:pPr>
      <w:r w:rsidRPr="00AA4A94">
        <w:rPr>
          <w:rFonts w:asciiTheme="minorHAnsi" w:hAnsiTheme="minorHAnsi" w:cstheme="minorHAnsi"/>
          <w:color w:val="0E101A"/>
          <w:sz w:val="22"/>
          <w:szCs w:val="22"/>
        </w:rPr>
        <w:t>You are tasked with developing a compact program to access NASA's Fire Information for Resource Management System (FIRMS) API for fire alerts. This program can be implemented on Google Earth Engine or any compatible platform using either JavaScript or Python. The script should incorporate the following inputs (additional inputs can be included as needed):</w:t>
      </w:r>
    </w:p>
    <w:p w14:paraId="300DFB39" w14:textId="77777777" w:rsidR="002158A8" w:rsidRPr="00AA4A94" w:rsidRDefault="002158A8" w:rsidP="002158A8">
      <w:pPr>
        <w:pStyle w:val="NormalWeb"/>
        <w:spacing w:before="0" w:beforeAutospacing="0" w:after="0" w:afterAutospacing="0"/>
        <w:ind w:left="360"/>
        <w:rPr>
          <w:rFonts w:asciiTheme="minorHAnsi" w:hAnsiTheme="minorHAnsi" w:cstheme="minorHAnsi"/>
          <w:color w:val="0E101A"/>
          <w:sz w:val="22"/>
          <w:szCs w:val="22"/>
        </w:rPr>
      </w:pPr>
    </w:p>
    <w:p w14:paraId="762C880A" w14:textId="0DAC6D41" w:rsidR="00AA4A94" w:rsidRPr="00AA4A94" w:rsidRDefault="00AA4A94" w:rsidP="00AA4A94">
      <w:pPr>
        <w:ind w:left="360"/>
      </w:pPr>
      <w:r w:rsidRPr="00AA4A94">
        <w:rPr>
          <w:b/>
          <w:bCs/>
        </w:rPr>
        <w:t>Spatial Boundary:</w:t>
      </w:r>
      <w:r w:rsidR="005E7CA2">
        <w:rPr>
          <w:b/>
          <w:bCs/>
        </w:rPr>
        <w:t xml:space="preserve"> </w:t>
      </w:r>
      <w:r w:rsidRPr="00AA4A94">
        <w:t>Input: A boundary defined by a Keyhole Markup Language (KML), shapefile, or Area of Interest/Region of Interest (AOI/ROI) layer. This defines the spatial extent of the analysis.</w:t>
      </w:r>
    </w:p>
    <w:p w14:paraId="380B8A18" w14:textId="2E96C857" w:rsidR="00AA4A94" w:rsidRPr="00AA4A94" w:rsidRDefault="00AA4A94" w:rsidP="00AA4A94">
      <w:pPr>
        <w:ind w:left="360"/>
      </w:pPr>
      <w:r w:rsidRPr="00AA4A94">
        <w:rPr>
          <w:b/>
          <w:bCs/>
        </w:rPr>
        <w:t>Temporal Range:</w:t>
      </w:r>
      <w:r w:rsidR="005E7CA2">
        <w:rPr>
          <w:b/>
          <w:bCs/>
        </w:rPr>
        <w:t xml:space="preserve"> </w:t>
      </w:r>
      <w:r w:rsidRPr="00AA4A94">
        <w:t>Input: A rate range comprising two time points. This sets the temporal extent of the analysis.</w:t>
      </w:r>
    </w:p>
    <w:p w14:paraId="2DBD820D" w14:textId="031F5A1A" w:rsidR="00AA4A94" w:rsidRPr="00AA4A94" w:rsidRDefault="00AA4A94" w:rsidP="00AA4A94">
      <w:pPr>
        <w:ind w:left="360"/>
      </w:pPr>
      <w:r w:rsidRPr="00AA4A94">
        <w:t>The script is expected to produce output in the form of fire alerts, presented either in a tabular format or on a map. It should specifically highlight alerts that fall within the specified spatial and temporal regions. Importantly, the script should gracefully handle various inputs and, in the absence of any relevant output, provide a clear message.</w:t>
      </w:r>
    </w:p>
    <w:p w14:paraId="5A330390" w14:textId="77777777" w:rsidR="00AA4A94" w:rsidRPr="00AA4A94" w:rsidRDefault="00AA4A94" w:rsidP="00AA4A94">
      <w:pPr>
        <w:ind w:left="360"/>
      </w:pPr>
      <w:r w:rsidRPr="00AA4A94">
        <w:t>To clarify, the script's primary functionality includes:</w:t>
      </w:r>
    </w:p>
    <w:p w14:paraId="721C9928" w14:textId="77777777" w:rsidR="00AA4A94" w:rsidRPr="00AA4A94" w:rsidRDefault="00AA4A94" w:rsidP="00806DA4">
      <w:pPr>
        <w:pStyle w:val="ListParagraph"/>
        <w:numPr>
          <w:ilvl w:val="0"/>
          <w:numId w:val="26"/>
        </w:numPr>
      </w:pPr>
      <w:r w:rsidRPr="00AA4A94">
        <w:t>Retrieving fire alerts from NASA FIRMS API.</w:t>
      </w:r>
    </w:p>
    <w:p w14:paraId="4E2C784F" w14:textId="77777777" w:rsidR="00AA4A94" w:rsidRPr="00AA4A94" w:rsidRDefault="00AA4A94" w:rsidP="00806DA4">
      <w:pPr>
        <w:pStyle w:val="ListParagraph"/>
        <w:numPr>
          <w:ilvl w:val="0"/>
          <w:numId w:val="26"/>
        </w:numPr>
      </w:pPr>
      <w:r w:rsidRPr="00AA4A94">
        <w:t>Filtering alerts based on the user-defined spatial boundary and temporal range.</w:t>
      </w:r>
    </w:p>
    <w:p w14:paraId="1B105461" w14:textId="77777777" w:rsidR="00AA4A94" w:rsidRPr="00AA4A94" w:rsidRDefault="00AA4A94" w:rsidP="00806DA4">
      <w:pPr>
        <w:pStyle w:val="ListParagraph"/>
        <w:numPr>
          <w:ilvl w:val="0"/>
          <w:numId w:val="26"/>
        </w:numPr>
      </w:pPr>
      <w:r w:rsidRPr="00AA4A94">
        <w:t>Displaying results in either a tabular format or on a map.</w:t>
      </w:r>
    </w:p>
    <w:p w14:paraId="5C81D35F" w14:textId="77777777" w:rsidR="00AA4A94" w:rsidRPr="00AA4A94" w:rsidRDefault="00AA4A94" w:rsidP="00806DA4">
      <w:pPr>
        <w:pStyle w:val="ListParagraph"/>
        <w:numPr>
          <w:ilvl w:val="0"/>
          <w:numId w:val="26"/>
        </w:numPr>
      </w:pPr>
      <w:r w:rsidRPr="00AA4A94">
        <w:t>Including robust error handling to communicate clearly when no relevant alerts are found.</w:t>
      </w:r>
    </w:p>
    <w:p w14:paraId="03512A56" w14:textId="77777777" w:rsidR="00A057DE" w:rsidRDefault="00A057DE" w:rsidP="00AA4A94">
      <w:pPr>
        <w:ind w:left="360"/>
      </w:pPr>
    </w:p>
    <w:p w14:paraId="7B96BDF2" w14:textId="2A290929" w:rsidR="00AA4A94" w:rsidRPr="00AA4A94" w:rsidRDefault="00AA4A94" w:rsidP="00AA4A94">
      <w:pPr>
        <w:ind w:left="360"/>
      </w:pPr>
      <w:r w:rsidRPr="00AA4A94">
        <w:t>This design ensures that the script is adaptable to diverse inputs and effectively communicates results or lack thereof.</w:t>
      </w:r>
    </w:p>
    <w:p w14:paraId="5C1E8B2E" w14:textId="77777777" w:rsidR="00AA4A94" w:rsidRPr="00AA4A94" w:rsidRDefault="00AA4A94" w:rsidP="00AA4A94"/>
    <w:p w14:paraId="22395FF0" w14:textId="77777777" w:rsidR="00802E62" w:rsidRDefault="00802E62" w:rsidP="004E107D">
      <w:pPr>
        <w:pStyle w:val="NormalWeb"/>
        <w:spacing w:before="0" w:beforeAutospacing="0" w:after="0" w:afterAutospacing="0"/>
        <w:ind w:left="360"/>
        <w:rPr>
          <w:rFonts w:asciiTheme="minorHAnsi" w:hAnsiTheme="minorHAnsi" w:cstheme="minorHAnsi"/>
          <w:color w:val="0E101A"/>
          <w:sz w:val="22"/>
          <w:szCs w:val="22"/>
        </w:rPr>
      </w:pPr>
    </w:p>
    <w:sectPr w:rsidR="00802E6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E46DB" w14:textId="77777777" w:rsidR="004E4429" w:rsidRDefault="004E4429" w:rsidP="004E4429">
      <w:pPr>
        <w:spacing w:after="0" w:line="240" w:lineRule="auto"/>
      </w:pPr>
      <w:r>
        <w:separator/>
      </w:r>
    </w:p>
  </w:endnote>
  <w:endnote w:type="continuationSeparator" w:id="0">
    <w:p w14:paraId="778E447D" w14:textId="77777777" w:rsidR="004E4429" w:rsidRDefault="004E4429" w:rsidP="004E4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925203"/>
      <w:docPartObj>
        <w:docPartGallery w:val="Page Numbers (Bottom of Page)"/>
        <w:docPartUnique/>
      </w:docPartObj>
    </w:sdtPr>
    <w:sdtEndPr>
      <w:rPr>
        <w:noProof/>
      </w:rPr>
    </w:sdtEndPr>
    <w:sdtContent>
      <w:p w14:paraId="4619EA44" w14:textId="26F33C78" w:rsidR="004E4429" w:rsidRDefault="004E44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559B8" w14:textId="77777777" w:rsidR="004E4429" w:rsidRDefault="004E4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547A1" w14:textId="77777777" w:rsidR="004E4429" w:rsidRDefault="004E4429" w:rsidP="004E4429">
      <w:pPr>
        <w:spacing w:after="0" w:line="240" w:lineRule="auto"/>
      </w:pPr>
      <w:r>
        <w:separator/>
      </w:r>
    </w:p>
  </w:footnote>
  <w:footnote w:type="continuationSeparator" w:id="0">
    <w:p w14:paraId="4A5A3634" w14:textId="77777777" w:rsidR="004E4429" w:rsidRDefault="004E4429" w:rsidP="004E4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DD7"/>
    <w:multiLevelType w:val="hybridMultilevel"/>
    <w:tmpl w:val="C43CA78E"/>
    <w:lvl w:ilvl="0" w:tplc="AE76726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C0740"/>
    <w:multiLevelType w:val="multilevel"/>
    <w:tmpl w:val="B40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34538"/>
    <w:multiLevelType w:val="hybridMultilevel"/>
    <w:tmpl w:val="044AE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8146F7"/>
    <w:multiLevelType w:val="multilevel"/>
    <w:tmpl w:val="8E5E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B79C8"/>
    <w:multiLevelType w:val="hybridMultilevel"/>
    <w:tmpl w:val="867CC702"/>
    <w:lvl w:ilvl="0" w:tplc="32AA0D3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903A6"/>
    <w:multiLevelType w:val="hybridMultilevel"/>
    <w:tmpl w:val="55ECBD74"/>
    <w:lvl w:ilvl="0" w:tplc="AE767264">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DD6B2A"/>
    <w:multiLevelType w:val="multilevel"/>
    <w:tmpl w:val="D028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0090B"/>
    <w:multiLevelType w:val="hybridMultilevel"/>
    <w:tmpl w:val="1CC2C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55CA4"/>
    <w:multiLevelType w:val="multilevel"/>
    <w:tmpl w:val="B192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C4F17"/>
    <w:multiLevelType w:val="multilevel"/>
    <w:tmpl w:val="FCD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258D4"/>
    <w:multiLevelType w:val="hybridMultilevel"/>
    <w:tmpl w:val="04A82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F5165D"/>
    <w:multiLevelType w:val="hybridMultilevel"/>
    <w:tmpl w:val="5002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C30FE"/>
    <w:multiLevelType w:val="hybridMultilevel"/>
    <w:tmpl w:val="C898EA2A"/>
    <w:lvl w:ilvl="0" w:tplc="559EE93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C23D83"/>
    <w:multiLevelType w:val="hybridMultilevel"/>
    <w:tmpl w:val="3314CDCE"/>
    <w:lvl w:ilvl="0" w:tplc="32AA0D3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95135"/>
    <w:multiLevelType w:val="hybridMultilevel"/>
    <w:tmpl w:val="519A1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5E282F"/>
    <w:multiLevelType w:val="multilevel"/>
    <w:tmpl w:val="B9E0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E2C73"/>
    <w:multiLevelType w:val="hybridMultilevel"/>
    <w:tmpl w:val="E79CE1E2"/>
    <w:lvl w:ilvl="0" w:tplc="DB7A688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D367DE"/>
    <w:multiLevelType w:val="hybridMultilevel"/>
    <w:tmpl w:val="DA744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704F17"/>
    <w:multiLevelType w:val="multilevel"/>
    <w:tmpl w:val="B802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386448"/>
    <w:multiLevelType w:val="multilevel"/>
    <w:tmpl w:val="BA0AC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AC40A3"/>
    <w:multiLevelType w:val="multilevel"/>
    <w:tmpl w:val="01D6B7F8"/>
    <w:lvl w:ilvl="0">
      <w:start w:val="1"/>
      <w:numFmt w:val="decimal"/>
      <w:pStyle w:val="Heading1"/>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B412E"/>
    <w:multiLevelType w:val="hybridMultilevel"/>
    <w:tmpl w:val="80C8FF62"/>
    <w:lvl w:ilvl="0" w:tplc="559EE93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D92E9B"/>
    <w:multiLevelType w:val="hybridMultilevel"/>
    <w:tmpl w:val="071611E4"/>
    <w:lvl w:ilvl="0" w:tplc="2B60791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4369390">
    <w:abstractNumId w:val="2"/>
  </w:num>
  <w:num w:numId="2" w16cid:durableId="1334720331">
    <w:abstractNumId w:val="22"/>
  </w:num>
  <w:num w:numId="3" w16cid:durableId="167135480">
    <w:abstractNumId w:val="16"/>
  </w:num>
  <w:num w:numId="4" w16cid:durableId="873880979">
    <w:abstractNumId w:val="12"/>
  </w:num>
  <w:num w:numId="5" w16cid:durableId="793864229">
    <w:abstractNumId w:val="21"/>
  </w:num>
  <w:num w:numId="6" w16cid:durableId="250048364">
    <w:abstractNumId w:val="11"/>
  </w:num>
  <w:num w:numId="7" w16cid:durableId="6031114">
    <w:abstractNumId w:val="7"/>
  </w:num>
  <w:num w:numId="8" w16cid:durableId="742875889">
    <w:abstractNumId w:val="18"/>
  </w:num>
  <w:num w:numId="9" w16cid:durableId="1965574296">
    <w:abstractNumId w:val="20"/>
  </w:num>
  <w:num w:numId="10" w16cid:durableId="1392266568">
    <w:abstractNumId w:val="15"/>
  </w:num>
  <w:num w:numId="11" w16cid:durableId="1094589948">
    <w:abstractNumId w:val="3"/>
  </w:num>
  <w:num w:numId="12" w16cid:durableId="747926095">
    <w:abstractNumId w:val="14"/>
  </w:num>
  <w:num w:numId="13" w16cid:durableId="77019356">
    <w:abstractNumId w:val="13"/>
  </w:num>
  <w:num w:numId="14" w16cid:durableId="1811089050">
    <w:abstractNumId w:val="4"/>
  </w:num>
  <w:num w:numId="15" w16cid:durableId="962417327">
    <w:abstractNumId w:val="0"/>
  </w:num>
  <w:num w:numId="16" w16cid:durableId="1891762215">
    <w:abstractNumId w:val="5"/>
  </w:num>
  <w:num w:numId="17" w16cid:durableId="1126657020">
    <w:abstractNumId w:val="8"/>
  </w:num>
  <w:num w:numId="18" w16cid:durableId="1785536378">
    <w:abstractNumId w:val="1"/>
  </w:num>
  <w:num w:numId="19" w16cid:durableId="20128435">
    <w:abstractNumId w:val="9"/>
  </w:num>
  <w:num w:numId="20" w16cid:durableId="70860511">
    <w:abstractNumId w:val="10"/>
  </w:num>
  <w:num w:numId="21" w16cid:durableId="1458177367">
    <w:abstractNumId w:val="20"/>
  </w:num>
  <w:num w:numId="22" w16cid:durableId="1793133201">
    <w:abstractNumId w:val="20"/>
  </w:num>
  <w:num w:numId="23" w16cid:durableId="1753890413">
    <w:abstractNumId w:val="19"/>
  </w:num>
  <w:num w:numId="24" w16cid:durableId="1751148717">
    <w:abstractNumId w:val="6"/>
  </w:num>
  <w:num w:numId="25" w16cid:durableId="347217480">
    <w:abstractNumId w:val="20"/>
  </w:num>
  <w:num w:numId="26" w16cid:durableId="1098985730">
    <w:abstractNumId w:val="17"/>
  </w:num>
  <w:num w:numId="27" w16cid:durableId="11862916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2NDO0MDcwtjAztzRW0lEKTi0uzszPAykwqQUAekU2bywAAAA="/>
  </w:docVars>
  <w:rsids>
    <w:rsidRoot w:val="009E3D33"/>
    <w:rsid w:val="0001683B"/>
    <w:rsid w:val="00044103"/>
    <w:rsid w:val="000449CC"/>
    <w:rsid w:val="000919EC"/>
    <w:rsid w:val="000B0C28"/>
    <w:rsid w:val="000B54C8"/>
    <w:rsid w:val="000D77CB"/>
    <w:rsid w:val="000D7A91"/>
    <w:rsid w:val="001451D2"/>
    <w:rsid w:val="00147439"/>
    <w:rsid w:val="001908F5"/>
    <w:rsid w:val="00191CC5"/>
    <w:rsid w:val="001A1C92"/>
    <w:rsid w:val="001A4BE8"/>
    <w:rsid w:val="001B1F16"/>
    <w:rsid w:val="001B6BEA"/>
    <w:rsid w:val="00202A7C"/>
    <w:rsid w:val="002158A8"/>
    <w:rsid w:val="00235E1B"/>
    <w:rsid w:val="00263799"/>
    <w:rsid w:val="00292196"/>
    <w:rsid w:val="002A0942"/>
    <w:rsid w:val="002D20BC"/>
    <w:rsid w:val="002E4142"/>
    <w:rsid w:val="002E59C2"/>
    <w:rsid w:val="00346A15"/>
    <w:rsid w:val="00376B79"/>
    <w:rsid w:val="003A1323"/>
    <w:rsid w:val="003B1F42"/>
    <w:rsid w:val="003D07CE"/>
    <w:rsid w:val="004037E7"/>
    <w:rsid w:val="004233FC"/>
    <w:rsid w:val="00481A7A"/>
    <w:rsid w:val="00494441"/>
    <w:rsid w:val="00497DFB"/>
    <w:rsid w:val="004A105E"/>
    <w:rsid w:val="004E0393"/>
    <w:rsid w:val="004E0F7E"/>
    <w:rsid w:val="004E107D"/>
    <w:rsid w:val="004E4429"/>
    <w:rsid w:val="005125BC"/>
    <w:rsid w:val="00524422"/>
    <w:rsid w:val="005313F0"/>
    <w:rsid w:val="00560E22"/>
    <w:rsid w:val="00575A0F"/>
    <w:rsid w:val="005E7CA2"/>
    <w:rsid w:val="00634E12"/>
    <w:rsid w:val="00643D65"/>
    <w:rsid w:val="006769F0"/>
    <w:rsid w:val="006A220A"/>
    <w:rsid w:val="006A6DA0"/>
    <w:rsid w:val="006D6D38"/>
    <w:rsid w:val="006F1C95"/>
    <w:rsid w:val="00702088"/>
    <w:rsid w:val="00712552"/>
    <w:rsid w:val="00713392"/>
    <w:rsid w:val="00776297"/>
    <w:rsid w:val="007B2994"/>
    <w:rsid w:val="007B2EC6"/>
    <w:rsid w:val="007D59AA"/>
    <w:rsid w:val="007F1550"/>
    <w:rsid w:val="007F4982"/>
    <w:rsid w:val="00802E62"/>
    <w:rsid w:val="00806DA4"/>
    <w:rsid w:val="0081471E"/>
    <w:rsid w:val="00815D9B"/>
    <w:rsid w:val="00834BFF"/>
    <w:rsid w:val="008352E9"/>
    <w:rsid w:val="00843CF1"/>
    <w:rsid w:val="00867928"/>
    <w:rsid w:val="008850F8"/>
    <w:rsid w:val="008E6A3F"/>
    <w:rsid w:val="009069E1"/>
    <w:rsid w:val="009176C8"/>
    <w:rsid w:val="009A4995"/>
    <w:rsid w:val="009B0A44"/>
    <w:rsid w:val="009D563D"/>
    <w:rsid w:val="009E3D33"/>
    <w:rsid w:val="009F1A01"/>
    <w:rsid w:val="00A038B0"/>
    <w:rsid w:val="00A057DE"/>
    <w:rsid w:val="00A067D7"/>
    <w:rsid w:val="00A06F08"/>
    <w:rsid w:val="00A15A48"/>
    <w:rsid w:val="00A15A74"/>
    <w:rsid w:val="00A26579"/>
    <w:rsid w:val="00A336E4"/>
    <w:rsid w:val="00A405B3"/>
    <w:rsid w:val="00A870D5"/>
    <w:rsid w:val="00AA4A94"/>
    <w:rsid w:val="00AE6A8C"/>
    <w:rsid w:val="00B03453"/>
    <w:rsid w:val="00B07A34"/>
    <w:rsid w:val="00B414DC"/>
    <w:rsid w:val="00B76D41"/>
    <w:rsid w:val="00B84DBC"/>
    <w:rsid w:val="00B95486"/>
    <w:rsid w:val="00C9006C"/>
    <w:rsid w:val="00CB28F9"/>
    <w:rsid w:val="00CE4321"/>
    <w:rsid w:val="00CF4F30"/>
    <w:rsid w:val="00D16635"/>
    <w:rsid w:val="00D464D7"/>
    <w:rsid w:val="00D95343"/>
    <w:rsid w:val="00DD3257"/>
    <w:rsid w:val="00DF5C92"/>
    <w:rsid w:val="00E06DAE"/>
    <w:rsid w:val="00E33470"/>
    <w:rsid w:val="00E37465"/>
    <w:rsid w:val="00E616FD"/>
    <w:rsid w:val="00EA00BB"/>
    <w:rsid w:val="00F00BE2"/>
    <w:rsid w:val="00F25F03"/>
    <w:rsid w:val="00F34FEA"/>
    <w:rsid w:val="00F47129"/>
    <w:rsid w:val="00F560A4"/>
    <w:rsid w:val="00F81FEF"/>
    <w:rsid w:val="00FB7C92"/>
    <w:rsid w:val="00FC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BD8A"/>
  <w15:chartTrackingRefBased/>
  <w15:docId w15:val="{61552029-64D6-4F1E-A0AB-5C5B009A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323"/>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D33"/>
    <w:rPr>
      <w:color w:val="0563C1" w:themeColor="hyperlink"/>
      <w:u w:val="single"/>
    </w:rPr>
  </w:style>
  <w:style w:type="character" w:styleId="UnresolvedMention">
    <w:name w:val="Unresolved Mention"/>
    <w:basedOn w:val="DefaultParagraphFont"/>
    <w:uiPriority w:val="99"/>
    <w:semiHidden/>
    <w:unhideWhenUsed/>
    <w:rsid w:val="009E3D33"/>
    <w:rPr>
      <w:color w:val="605E5C"/>
      <w:shd w:val="clear" w:color="auto" w:fill="E1DFDD"/>
    </w:rPr>
  </w:style>
  <w:style w:type="paragraph" w:styleId="ListParagraph">
    <w:name w:val="List Paragraph"/>
    <w:basedOn w:val="Normal"/>
    <w:uiPriority w:val="34"/>
    <w:qFormat/>
    <w:rsid w:val="009E3D33"/>
    <w:pPr>
      <w:ind w:left="720"/>
      <w:contextualSpacing/>
    </w:pPr>
  </w:style>
  <w:style w:type="paragraph" w:styleId="NormalWeb">
    <w:name w:val="Normal (Web)"/>
    <w:basedOn w:val="Normal"/>
    <w:uiPriority w:val="99"/>
    <w:unhideWhenUsed/>
    <w:rsid w:val="003A13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323"/>
    <w:rPr>
      <w:b/>
      <w:bCs/>
    </w:rPr>
  </w:style>
  <w:style w:type="character" w:customStyle="1" w:styleId="Heading1Char">
    <w:name w:val="Heading 1 Char"/>
    <w:basedOn w:val="DefaultParagraphFont"/>
    <w:link w:val="Heading1"/>
    <w:uiPriority w:val="9"/>
    <w:rsid w:val="003A13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1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32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E4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429"/>
  </w:style>
  <w:style w:type="paragraph" w:styleId="Footer">
    <w:name w:val="footer"/>
    <w:basedOn w:val="Normal"/>
    <w:link w:val="FooterChar"/>
    <w:uiPriority w:val="99"/>
    <w:unhideWhenUsed/>
    <w:rsid w:val="004E4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429"/>
  </w:style>
  <w:style w:type="character" w:styleId="FollowedHyperlink">
    <w:name w:val="FollowedHyperlink"/>
    <w:basedOn w:val="DefaultParagraphFont"/>
    <w:uiPriority w:val="99"/>
    <w:semiHidden/>
    <w:unhideWhenUsed/>
    <w:rsid w:val="00885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318">
      <w:bodyDiv w:val="1"/>
      <w:marLeft w:val="0"/>
      <w:marRight w:val="0"/>
      <w:marTop w:val="0"/>
      <w:marBottom w:val="0"/>
      <w:divBdr>
        <w:top w:val="none" w:sz="0" w:space="0" w:color="auto"/>
        <w:left w:val="none" w:sz="0" w:space="0" w:color="auto"/>
        <w:bottom w:val="none" w:sz="0" w:space="0" w:color="auto"/>
        <w:right w:val="none" w:sz="0" w:space="0" w:color="auto"/>
      </w:divBdr>
    </w:div>
    <w:div w:id="229846014">
      <w:bodyDiv w:val="1"/>
      <w:marLeft w:val="0"/>
      <w:marRight w:val="0"/>
      <w:marTop w:val="0"/>
      <w:marBottom w:val="0"/>
      <w:divBdr>
        <w:top w:val="none" w:sz="0" w:space="0" w:color="auto"/>
        <w:left w:val="none" w:sz="0" w:space="0" w:color="auto"/>
        <w:bottom w:val="none" w:sz="0" w:space="0" w:color="auto"/>
        <w:right w:val="none" w:sz="0" w:space="0" w:color="auto"/>
      </w:divBdr>
    </w:div>
    <w:div w:id="389352186">
      <w:bodyDiv w:val="1"/>
      <w:marLeft w:val="0"/>
      <w:marRight w:val="0"/>
      <w:marTop w:val="0"/>
      <w:marBottom w:val="0"/>
      <w:divBdr>
        <w:top w:val="none" w:sz="0" w:space="0" w:color="auto"/>
        <w:left w:val="none" w:sz="0" w:space="0" w:color="auto"/>
        <w:bottom w:val="none" w:sz="0" w:space="0" w:color="auto"/>
        <w:right w:val="none" w:sz="0" w:space="0" w:color="auto"/>
      </w:divBdr>
    </w:div>
    <w:div w:id="1246303990">
      <w:bodyDiv w:val="1"/>
      <w:marLeft w:val="0"/>
      <w:marRight w:val="0"/>
      <w:marTop w:val="0"/>
      <w:marBottom w:val="0"/>
      <w:divBdr>
        <w:top w:val="none" w:sz="0" w:space="0" w:color="auto"/>
        <w:left w:val="none" w:sz="0" w:space="0" w:color="auto"/>
        <w:bottom w:val="none" w:sz="0" w:space="0" w:color="auto"/>
        <w:right w:val="none" w:sz="0" w:space="0" w:color="auto"/>
      </w:divBdr>
    </w:div>
    <w:div w:id="1445077974">
      <w:bodyDiv w:val="1"/>
      <w:marLeft w:val="0"/>
      <w:marRight w:val="0"/>
      <w:marTop w:val="0"/>
      <w:marBottom w:val="0"/>
      <w:divBdr>
        <w:top w:val="none" w:sz="0" w:space="0" w:color="auto"/>
        <w:left w:val="none" w:sz="0" w:space="0" w:color="auto"/>
        <w:bottom w:val="none" w:sz="0" w:space="0" w:color="auto"/>
        <w:right w:val="none" w:sz="0" w:space="0" w:color="auto"/>
      </w:divBdr>
      <w:divsChild>
        <w:div w:id="1228298051">
          <w:marLeft w:val="0"/>
          <w:marRight w:val="0"/>
          <w:marTop w:val="0"/>
          <w:marBottom w:val="0"/>
          <w:divBdr>
            <w:top w:val="single" w:sz="2" w:space="0" w:color="D9D9E3"/>
            <w:left w:val="single" w:sz="2" w:space="0" w:color="D9D9E3"/>
            <w:bottom w:val="single" w:sz="2" w:space="0" w:color="D9D9E3"/>
            <w:right w:val="single" w:sz="2" w:space="0" w:color="D9D9E3"/>
          </w:divBdr>
          <w:divsChild>
            <w:div w:id="192376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159794">
                  <w:marLeft w:val="0"/>
                  <w:marRight w:val="0"/>
                  <w:marTop w:val="0"/>
                  <w:marBottom w:val="0"/>
                  <w:divBdr>
                    <w:top w:val="single" w:sz="2" w:space="0" w:color="D9D9E3"/>
                    <w:left w:val="single" w:sz="2" w:space="0" w:color="D9D9E3"/>
                    <w:bottom w:val="single" w:sz="2" w:space="0" w:color="D9D9E3"/>
                    <w:right w:val="single" w:sz="2" w:space="0" w:color="D9D9E3"/>
                  </w:divBdr>
                  <w:divsChild>
                    <w:div w:id="311639233">
                      <w:marLeft w:val="0"/>
                      <w:marRight w:val="0"/>
                      <w:marTop w:val="0"/>
                      <w:marBottom w:val="0"/>
                      <w:divBdr>
                        <w:top w:val="single" w:sz="2" w:space="0" w:color="D9D9E3"/>
                        <w:left w:val="single" w:sz="2" w:space="0" w:color="D9D9E3"/>
                        <w:bottom w:val="single" w:sz="2" w:space="0" w:color="D9D9E3"/>
                        <w:right w:val="single" w:sz="2" w:space="0" w:color="D9D9E3"/>
                      </w:divBdr>
                      <w:divsChild>
                        <w:div w:id="1654724750">
                          <w:marLeft w:val="0"/>
                          <w:marRight w:val="0"/>
                          <w:marTop w:val="0"/>
                          <w:marBottom w:val="0"/>
                          <w:divBdr>
                            <w:top w:val="single" w:sz="2" w:space="0" w:color="D9D9E3"/>
                            <w:left w:val="single" w:sz="2" w:space="0" w:color="D9D9E3"/>
                            <w:bottom w:val="single" w:sz="2" w:space="0" w:color="D9D9E3"/>
                            <w:right w:val="single" w:sz="2" w:space="0" w:color="D9D9E3"/>
                          </w:divBdr>
                          <w:divsChild>
                            <w:div w:id="1983535756">
                              <w:marLeft w:val="0"/>
                              <w:marRight w:val="0"/>
                              <w:marTop w:val="0"/>
                              <w:marBottom w:val="0"/>
                              <w:divBdr>
                                <w:top w:val="single" w:sz="2" w:space="0" w:color="D9D9E3"/>
                                <w:left w:val="single" w:sz="2" w:space="0" w:color="D9D9E3"/>
                                <w:bottom w:val="single" w:sz="2" w:space="0" w:color="D9D9E3"/>
                                <w:right w:val="single" w:sz="2" w:space="0" w:color="D9D9E3"/>
                              </w:divBdr>
                              <w:divsChild>
                                <w:div w:id="388461679">
                                  <w:marLeft w:val="0"/>
                                  <w:marRight w:val="0"/>
                                  <w:marTop w:val="0"/>
                                  <w:marBottom w:val="0"/>
                                  <w:divBdr>
                                    <w:top w:val="single" w:sz="2" w:space="0" w:color="D9D9E3"/>
                                    <w:left w:val="single" w:sz="2" w:space="0" w:color="D9D9E3"/>
                                    <w:bottom w:val="single" w:sz="2" w:space="0" w:color="D9D9E3"/>
                                    <w:right w:val="single" w:sz="2" w:space="0" w:color="D9D9E3"/>
                                  </w:divBdr>
                                  <w:divsChild>
                                    <w:div w:id="32659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8000558">
      <w:bodyDiv w:val="1"/>
      <w:marLeft w:val="0"/>
      <w:marRight w:val="0"/>
      <w:marTop w:val="0"/>
      <w:marBottom w:val="0"/>
      <w:divBdr>
        <w:top w:val="none" w:sz="0" w:space="0" w:color="auto"/>
        <w:left w:val="none" w:sz="0" w:space="0" w:color="auto"/>
        <w:bottom w:val="none" w:sz="0" w:space="0" w:color="auto"/>
        <w:right w:val="none" w:sz="0" w:space="0" w:color="auto"/>
      </w:divBdr>
    </w:div>
    <w:div w:id="1682582718">
      <w:bodyDiv w:val="1"/>
      <w:marLeft w:val="0"/>
      <w:marRight w:val="0"/>
      <w:marTop w:val="0"/>
      <w:marBottom w:val="0"/>
      <w:divBdr>
        <w:top w:val="none" w:sz="0" w:space="0" w:color="auto"/>
        <w:left w:val="none" w:sz="0" w:space="0" w:color="auto"/>
        <w:bottom w:val="none" w:sz="0" w:space="0" w:color="auto"/>
        <w:right w:val="none" w:sz="0" w:space="0" w:color="auto"/>
      </w:divBdr>
    </w:div>
    <w:div w:id="171049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ra.org/wp-content/uploads/2018/03/VM0010-Methodology-for-IMF-LtPF-v1.3_0.pdf" TargetMode="External"/><Relationship Id="rId3" Type="http://schemas.openxmlformats.org/officeDocument/2006/relationships/settings" Target="settings.xml"/><Relationship Id="rId7" Type="http://schemas.openxmlformats.org/officeDocument/2006/relationships/hyperlink" Target="mailto:bsharma@verr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Benktesh Sharma</dc:creator>
  <cp:keywords/>
  <dc:description/>
  <cp:lastModifiedBy>Benktesh Sharma</cp:lastModifiedBy>
  <cp:revision>9</cp:revision>
  <dcterms:created xsi:type="dcterms:W3CDTF">2023-12-04T19:42:00Z</dcterms:created>
  <dcterms:modified xsi:type="dcterms:W3CDTF">2023-12-04T19:47:00Z</dcterms:modified>
</cp:coreProperties>
</file>