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PIT 8254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952_3325041548">
            <w:r>
              <w:rPr>
                <w:webHidden/>
                <w:rStyle w:val="IndexLink"/>
              </w:rPr>
              <w:t>1 Pit 8254 Mas Index</w:t>
              <w:tab/>
              <w:t>11</w:t>
            </w:r>
          </w:hyperlink>
        </w:p>
        <w:p>
          <w:pPr>
            <w:pStyle w:val="TOC1"/>
            <w:tabs>
              <w:tab w:val="clear" w:pos="9360"/>
              <w:tab w:val="right" w:pos="9359" w:leader="dot"/>
            </w:tabs>
            <w:rPr/>
          </w:pPr>
          <w:hyperlink w:anchor="__RefHeading___Toc11954_3325041548">
            <w:r>
              <w:rPr>
                <w:webHidden/>
                <w:rStyle w:val="IndexLink"/>
              </w:rPr>
              <w:t>2 APB PIT 8254 - Overview</w:t>
              <w:tab/>
              <w:t>12</w:t>
            </w:r>
          </w:hyperlink>
        </w:p>
        <w:p>
          <w:pPr>
            <w:pStyle w:val="TOC2"/>
            <w:tabs>
              <w:tab w:val="clear" w:pos="9077"/>
              <w:tab w:val="right" w:pos="9359" w:leader="dot"/>
            </w:tabs>
            <w:rPr/>
          </w:pPr>
          <w:hyperlink w:anchor="__RefHeading___Toc11956_3325041548">
            <w:r>
              <w:rPr>
                <w:webHidden/>
                <w:rStyle w:val="IndexLink"/>
              </w:rPr>
              <w:t>2.1 Overview</w:t>
              <w:tab/>
              <w:t>12</w:t>
            </w:r>
          </w:hyperlink>
        </w:p>
        <w:p>
          <w:pPr>
            <w:pStyle w:val="TOC3"/>
            <w:tabs>
              <w:tab w:val="clear" w:pos="8793"/>
              <w:tab w:val="right" w:pos="9359" w:leader="dot"/>
            </w:tabs>
            <w:rPr/>
          </w:pPr>
          <w:hyperlink w:anchor="__RefHeading___Toc11958_3325041548">
            <w:r>
              <w:rPr>
                <w:webHidden/>
                <w:rStyle w:val="IndexLink"/>
              </w:rPr>
              <w:t>2.1.1 Figure 1.1: APB PIT 8254 Block Diagram</w:t>
              <w:tab/>
              <w:t>13</w:t>
            </w:r>
          </w:hyperlink>
        </w:p>
        <w:p>
          <w:pPr>
            <w:pStyle w:val="TOC2"/>
            <w:tabs>
              <w:tab w:val="clear" w:pos="9077"/>
              <w:tab w:val="right" w:pos="9359" w:leader="dot"/>
            </w:tabs>
            <w:rPr/>
          </w:pPr>
          <w:hyperlink w:anchor="__RefHeading___Toc11960_3325041548">
            <w:r>
              <w:rPr>
                <w:webHidden/>
                <w:rStyle w:val="IndexLink"/>
              </w:rPr>
              <w:t>2.2 Functional Description</w:t>
              <w:tab/>
              <w:t>13</w:t>
            </w:r>
          </w:hyperlink>
        </w:p>
        <w:p>
          <w:pPr>
            <w:pStyle w:val="TOC3"/>
            <w:tabs>
              <w:tab w:val="clear" w:pos="8793"/>
              <w:tab w:val="right" w:pos="9359" w:leader="dot"/>
            </w:tabs>
            <w:rPr/>
          </w:pPr>
          <w:hyperlink w:anchor="__RefHeading___Toc11962_3325041548">
            <w:r>
              <w:rPr>
                <w:webHidden/>
                <w:rStyle w:val="IndexLink"/>
              </w:rPr>
              <w:t>2.2.1 Key Features</w:t>
              <w:tab/>
              <w:t>13</w:t>
            </w:r>
          </w:hyperlink>
        </w:p>
        <w:p>
          <w:pPr>
            <w:pStyle w:val="TOC3"/>
            <w:tabs>
              <w:tab w:val="clear" w:pos="8793"/>
              <w:tab w:val="right" w:pos="9359" w:leader="dot"/>
            </w:tabs>
            <w:rPr/>
          </w:pPr>
          <w:hyperlink w:anchor="__RefHeading___Toc11964_3325041548">
            <w:r>
              <w:rPr>
                <w:webHidden/>
                <w:rStyle w:val="IndexLink"/>
              </w:rPr>
              <w:t>2.2.2 Applications</w:t>
              <w:tab/>
              <w:t>14</w:t>
            </w:r>
          </w:hyperlink>
        </w:p>
        <w:p>
          <w:pPr>
            <w:pStyle w:val="TOC3"/>
            <w:tabs>
              <w:tab w:val="clear" w:pos="8793"/>
              <w:tab w:val="right" w:pos="9359" w:leader="dot"/>
            </w:tabs>
            <w:rPr/>
          </w:pPr>
          <w:hyperlink w:anchor="__RefHeading___Toc11966_3325041548">
            <w:r>
              <w:rPr>
                <w:webHidden/>
                <w:rStyle w:val="IndexLink"/>
              </w:rPr>
              <w:t>2.2.3 Design Philosophy</w:t>
              <w:tab/>
              <w:t>14</w:t>
            </w:r>
          </w:hyperlink>
        </w:p>
        <w:p>
          <w:pPr>
            <w:pStyle w:val="TOC2"/>
            <w:tabs>
              <w:tab w:val="clear" w:pos="9077"/>
              <w:tab w:val="right" w:pos="9359" w:leader="dot"/>
            </w:tabs>
            <w:rPr/>
          </w:pPr>
          <w:hyperlink w:anchor="__RefHeading___Toc11968_3325041548">
            <w:r>
              <w:rPr>
                <w:webHidden/>
                <w:rStyle w:val="IndexLink"/>
              </w:rPr>
              <w:t>2.3 Waveforms</w:t>
              <w:tab/>
              <w:t>15</w:t>
            </w:r>
          </w:hyperlink>
        </w:p>
        <w:p>
          <w:pPr>
            <w:pStyle w:val="TOC3"/>
            <w:tabs>
              <w:tab w:val="clear" w:pos="8793"/>
              <w:tab w:val="right" w:pos="9359" w:leader="dot"/>
            </w:tabs>
            <w:rPr/>
          </w:pPr>
          <w:hyperlink w:anchor="__RefHeading___Toc11970_3325041548">
            <w:r>
              <w:rPr>
                <w:webHidden/>
                <w:rStyle w:val="IndexLink"/>
              </w:rPr>
              <w:t>2.3.1 Waveform 1.1: Mode 0 Terminal Count</w:t>
              <w:tab/>
              <w:t>15</w:t>
            </w:r>
          </w:hyperlink>
        </w:p>
        <w:p>
          <w:pPr>
            <w:pStyle w:val="TOC3"/>
            <w:tabs>
              <w:tab w:val="clear" w:pos="8793"/>
              <w:tab w:val="right" w:pos="9359" w:leader="dot"/>
            </w:tabs>
            <w:rPr/>
          </w:pPr>
          <w:hyperlink w:anchor="__RefHeading___Toc11972_3325041548">
            <w:r>
              <w:rPr>
                <w:webHidden/>
                <w:rStyle w:val="IndexLink"/>
              </w:rPr>
              <w:t>2.3.2 Waveform 1.2: Mode 2 Rate Generator (reference only - not implemented)</w:t>
              <w:tab/>
              <w:t>15</w:t>
            </w:r>
          </w:hyperlink>
        </w:p>
        <w:p>
          <w:pPr>
            <w:pStyle w:val="TOC3"/>
            <w:tabs>
              <w:tab w:val="clear" w:pos="8793"/>
              <w:tab w:val="right" w:pos="9359" w:leader="dot"/>
            </w:tabs>
            <w:rPr/>
          </w:pPr>
          <w:hyperlink w:anchor="__RefHeading___Toc11974_3325041548">
            <w:r>
              <w:rPr>
                <w:webHidden/>
                <w:rStyle w:val="IndexLink"/>
              </w:rPr>
              <w:t>2.3.3 Waveform 1.3: Mode 3 Square Wave Generator (reference only - not implemented)</w:t>
              <w:tab/>
              <w:t>16</w:t>
            </w:r>
          </w:hyperlink>
        </w:p>
        <w:p>
          <w:pPr>
            <w:pStyle w:val="TOC3"/>
            <w:tabs>
              <w:tab w:val="clear" w:pos="8793"/>
              <w:tab w:val="right" w:pos="9359" w:leader="dot"/>
            </w:tabs>
            <w:rPr/>
          </w:pPr>
          <w:hyperlink w:anchor="__RefHeading___Toc11976_3325041548">
            <w:r>
              <w:rPr>
                <w:webHidden/>
                <w:rStyle w:val="IndexLink"/>
              </w:rPr>
              <w:t>2.3.4 Waveform 1.4: Gate Control</w:t>
              <w:tab/>
              <w:t>16</w:t>
            </w:r>
          </w:hyperlink>
        </w:p>
        <w:p>
          <w:pPr>
            <w:pStyle w:val="TOC3"/>
            <w:tabs>
              <w:tab w:val="clear" w:pos="8793"/>
              <w:tab w:val="right" w:pos="9359" w:leader="dot"/>
            </w:tabs>
            <w:rPr/>
          </w:pPr>
          <w:hyperlink w:anchor="__RefHeading___Toc11978_3325041548">
            <w:r>
              <w:rPr>
                <w:webHidden/>
                <w:rStyle w:val="IndexLink"/>
              </w:rPr>
              <w:t>2.3.5 Waveform 1.5: Readback Command (reference only - not implemented)</w:t>
              <w:tab/>
              <w:t>17</w:t>
            </w:r>
          </w:hyperlink>
        </w:p>
        <w:p>
          <w:pPr>
            <w:pStyle w:val="TOC2"/>
            <w:tabs>
              <w:tab w:val="clear" w:pos="9077"/>
              <w:tab w:val="right" w:pos="9359" w:leader="dot"/>
            </w:tabs>
            <w:rPr/>
          </w:pPr>
          <w:hyperlink w:anchor="__RefHeading___Toc11980_3325041548">
            <w:r>
              <w:rPr>
                <w:webHidden/>
                <w:rStyle w:val="IndexLink"/>
              </w:rPr>
              <w:t>2.4 Design Notes</w:t>
              <w:tab/>
              <w:t>17</w:t>
            </w:r>
          </w:hyperlink>
        </w:p>
        <w:p>
          <w:pPr>
            <w:pStyle w:val="TOC3"/>
            <w:tabs>
              <w:tab w:val="clear" w:pos="8793"/>
              <w:tab w:val="right" w:pos="9359" w:leader="dot"/>
            </w:tabs>
            <w:rPr/>
          </w:pPr>
          <w:hyperlink w:anchor="__RefHeading___Toc11982_3325041548">
            <w:r>
              <w:rPr>
                <w:webHidden/>
                <w:rStyle w:val="IndexLink"/>
              </w:rPr>
              <w:t>2.4.1 Comparison with 8254</w:t>
              <w:tab/>
              <w:t>17</w:t>
            </w:r>
          </w:hyperlink>
        </w:p>
        <w:p>
          <w:pPr>
            <w:pStyle w:val="TOC3"/>
            <w:tabs>
              <w:tab w:val="clear" w:pos="8793"/>
              <w:tab w:val="right" w:pos="9359" w:leader="dot"/>
            </w:tabs>
            <w:rPr/>
          </w:pPr>
          <w:hyperlink w:anchor="__RefHeading___Toc11984_3325041548">
            <w:r>
              <w:rPr>
                <w:webHidden/>
                <w:rStyle w:val="IndexLink"/>
              </w:rPr>
              <w:t>2.4.2 Design Scope</w:t>
              <w:tab/>
              <w:t>18</w:t>
            </w:r>
          </w:hyperlink>
        </w:p>
        <w:p>
          <w:pPr>
            <w:pStyle w:val="TOC1"/>
            <w:tabs>
              <w:tab w:val="clear" w:pos="9360"/>
              <w:tab w:val="right" w:pos="9359" w:leader="dot"/>
            </w:tabs>
            <w:rPr/>
          </w:pPr>
          <w:hyperlink w:anchor="__RefHeading___Toc11986_3325041548">
            <w:r>
              <w:rPr>
                <w:webHidden/>
                <w:rStyle w:val="IndexLink"/>
              </w:rPr>
              <w:t>3 APB PIT 8254 - Architecture</w:t>
              <w:tab/>
              <w:t>19</w:t>
            </w:r>
          </w:hyperlink>
        </w:p>
        <w:p>
          <w:pPr>
            <w:pStyle w:val="TOC2"/>
            <w:tabs>
              <w:tab w:val="clear" w:pos="9077"/>
              <w:tab w:val="right" w:pos="9359" w:leader="dot"/>
            </w:tabs>
            <w:rPr/>
          </w:pPr>
          <w:hyperlink w:anchor="__RefHeading___Toc11988_3325041548">
            <w:r>
              <w:rPr>
                <w:webHidden/>
                <w:rStyle w:val="IndexLink"/>
              </w:rPr>
              <w:t>3.1 Overview</w:t>
              <w:tab/>
              <w:t>19</w:t>
            </w:r>
          </w:hyperlink>
        </w:p>
        <w:p>
          <w:pPr>
            <w:pStyle w:val="TOC3"/>
            <w:tabs>
              <w:tab w:val="clear" w:pos="8793"/>
              <w:tab w:val="right" w:pos="9359" w:leader="dot"/>
            </w:tabs>
            <w:rPr/>
          </w:pPr>
          <w:hyperlink w:anchor="__RefHeading___Toc11990_3325041548">
            <w:r>
              <w:rPr>
                <w:webHidden/>
                <w:rStyle w:val="IndexLink"/>
              </w:rPr>
              <w:t>3.1.1 Figure 1.2: APB PIT 8254 High-Level Block Diagram</w:t>
              <w:tab/>
              <w:t>19</w:t>
            </w:r>
          </w:hyperlink>
        </w:p>
        <w:p>
          <w:pPr>
            <w:pStyle w:val="TOC3"/>
            <w:tabs>
              <w:tab w:val="clear" w:pos="8793"/>
              <w:tab w:val="right" w:pos="9359" w:leader="dot"/>
            </w:tabs>
            <w:rPr/>
          </w:pPr>
          <w:hyperlink w:anchor="__RefHeading___Toc11992_3325041548">
            <w:r>
              <w:rPr>
                <w:webHidden/>
                <w:rStyle w:val="IndexLink"/>
              </w:rPr>
              <w:t>3.1.2 Module Hierarchy</w:t>
              <w:tab/>
              <w:t>20</w:t>
            </w:r>
          </w:hyperlink>
        </w:p>
        <w:p>
          <w:pPr>
            <w:pStyle w:val="TOC3"/>
            <w:tabs>
              <w:tab w:val="clear" w:pos="8793"/>
              <w:tab w:val="right" w:pos="9359" w:leader="dot"/>
            </w:tabs>
            <w:rPr/>
          </w:pPr>
          <w:hyperlink w:anchor="__RefHeading___Toc11994_3325041548">
            <w:r>
              <w:rPr>
                <w:webHidden/>
                <w:rStyle w:val="IndexLink"/>
              </w:rPr>
              <w:t>3.1.3 Three-Layer Architecture</w:t>
              <w:tab/>
              <w:t>20</w:t>
            </w:r>
          </w:hyperlink>
        </w:p>
        <w:p>
          <w:pPr>
            <w:pStyle w:val="TOC2"/>
            <w:tabs>
              <w:tab w:val="clear" w:pos="9077"/>
              <w:tab w:val="right" w:pos="9359" w:leader="dot"/>
            </w:tabs>
            <w:rPr/>
          </w:pPr>
          <w:hyperlink w:anchor="__RefHeading___Toc11996_3325041548">
            <w:r>
              <w:rPr>
                <w:webHidden/>
                <w:rStyle w:val="IndexLink"/>
              </w:rPr>
              <w:t>3.2 Functional Description</w:t>
              <w:tab/>
              <w:t>20</w:t>
            </w:r>
          </w:hyperlink>
        </w:p>
        <w:p>
          <w:pPr>
            <w:pStyle w:val="TOC3"/>
            <w:tabs>
              <w:tab w:val="clear" w:pos="8793"/>
              <w:tab w:val="right" w:pos="9359" w:leader="dot"/>
            </w:tabs>
            <w:rPr/>
          </w:pPr>
          <w:hyperlink w:anchor="__RefHeading___Toc11998_3325041548">
            <w:r>
              <w:rPr>
                <w:webHidden/>
                <w:rStyle w:val="IndexLink"/>
              </w:rPr>
              <w:t>3.2.1 Data Flow</w:t>
              <w:tab/>
              <w:t>20</w:t>
            </w:r>
          </w:hyperlink>
        </w:p>
        <w:p>
          <w:pPr>
            <w:pStyle w:val="TOC3"/>
            <w:tabs>
              <w:tab w:val="clear" w:pos="8793"/>
              <w:tab w:val="right" w:pos="9359" w:leader="dot"/>
            </w:tabs>
            <w:rPr/>
          </w:pPr>
          <w:hyperlink w:anchor="__RefHeading___Toc12000_3325041548">
            <w:r>
              <w:rPr>
                <w:webHidden/>
                <w:rStyle w:val="IndexLink"/>
              </w:rPr>
              <w:t>3.2.2 Figure 1.3: APB PIT 8254 Register Write and Read Paths</w:t>
              <w:tab/>
              <w:t>21</w:t>
            </w:r>
          </w:hyperlink>
        </w:p>
        <w:p>
          <w:pPr>
            <w:pStyle w:val="TOC3"/>
            <w:tabs>
              <w:tab w:val="clear" w:pos="8793"/>
              <w:tab w:val="right" w:pos="9359" w:leader="dot"/>
            </w:tabs>
            <w:rPr/>
          </w:pPr>
          <w:hyperlink w:anchor="__RefHeading___Toc12002_3325041548">
            <w:r>
              <w:rPr>
                <w:webHidden/>
                <w:rStyle w:val="IndexLink"/>
              </w:rPr>
              <w:t>3.2.3 Counter Control State</w:t>
              <w:tab/>
              <w:t>21</w:t>
            </w:r>
          </w:hyperlink>
        </w:p>
        <w:p>
          <w:pPr>
            <w:pStyle w:val="TOC3"/>
            <w:tabs>
              <w:tab w:val="clear" w:pos="8793"/>
              <w:tab w:val="right" w:pos="9359" w:leader="dot"/>
            </w:tabs>
            <w:rPr/>
          </w:pPr>
          <w:hyperlink w:anchor="__RefHeading___Toc12004_3325041548">
            <w:r>
              <w:rPr>
                <w:webHidden/>
                <w:rStyle w:val="IndexLink"/>
              </w:rPr>
              <w:t>3.2.4 Control Flow</w:t>
              <w:tab/>
              <w:t>22</w:t>
            </w:r>
          </w:hyperlink>
        </w:p>
        <w:p>
          <w:pPr>
            <w:pStyle w:val="TOC2"/>
            <w:tabs>
              <w:tab w:val="clear" w:pos="9077"/>
              <w:tab w:val="right" w:pos="9359" w:leader="dot"/>
            </w:tabs>
            <w:rPr/>
          </w:pPr>
          <w:hyperlink w:anchor="__RefHeading___Toc12006_3325041548">
            <w:r>
              <w:rPr>
                <w:webHidden/>
                <w:rStyle w:val="IndexLink"/>
              </w:rPr>
              <w:t>3.3 Timing</w:t>
              <w:tab/>
              <w:t>23</w:t>
            </w:r>
          </w:hyperlink>
        </w:p>
        <w:p>
          <w:pPr>
            <w:pStyle w:val="TOC3"/>
            <w:tabs>
              <w:tab w:val="clear" w:pos="8793"/>
              <w:tab w:val="right" w:pos="9359" w:leader="dot"/>
            </w:tabs>
            <w:rPr/>
          </w:pPr>
          <w:hyperlink w:anchor="__RefHeading___Toc12008_3325041548">
            <w:r>
              <w:rPr>
                <w:webHidden/>
                <w:rStyle w:val="IndexLink"/>
              </w:rPr>
              <w:t>3.3.1 Clock Domains</w:t>
              <w:tab/>
              <w:t>23</w:t>
            </w:r>
          </w:hyperlink>
        </w:p>
        <w:p>
          <w:pPr>
            <w:pStyle w:val="TOC3"/>
            <w:tabs>
              <w:tab w:val="clear" w:pos="8793"/>
              <w:tab w:val="right" w:pos="9359" w:leader="dot"/>
            </w:tabs>
            <w:rPr/>
          </w:pPr>
          <w:hyperlink w:anchor="__RefHeading___Toc12010_3325041548">
            <w:r>
              <w:rPr>
                <w:webHidden/>
                <w:rStyle w:val="IndexLink"/>
              </w:rPr>
              <w:t>3.3.2 Figure 1.4: APB PIT 8254 Clock Configuration</w:t>
              <w:tab/>
              <w:t>23</w:t>
            </w:r>
          </w:hyperlink>
        </w:p>
        <w:p>
          <w:pPr>
            <w:pStyle w:val="TOC2"/>
            <w:tabs>
              <w:tab w:val="clear" w:pos="9077"/>
              <w:tab w:val="right" w:pos="9359" w:leader="dot"/>
            </w:tabs>
            <w:rPr/>
          </w:pPr>
          <w:hyperlink w:anchor="__RefHeading___Toc12012_3325041548">
            <w:r>
              <w:rPr>
                <w:webHidden/>
                <w:rStyle w:val="IndexLink"/>
              </w:rPr>
              <w:t>3.4 Design Notes</w:t>
              <w:tab/>
              <w:t>23</w:t>
            </w:r>
          </w:hyperlink>
        </w:p>
        <w:p>
          <w:pPr>
            <w:pStyle w:val="TOC3"/>
            <w:tabs>
              <w:tab w:val="clear" w:pos="8793"/>
              <w:tab w:val="right" w:pos="9359" w:leader="dot"/>
            </w:tabs>
            <w:rPr/>
          </w:pPr>
          <w:hyperlink w:anchor="__RefHeading___Toc12014_3325041548">
            <w:r>
              <w:rPr>
                <w:webHidden/>
                <w:rStyle w:val="IndexLink"/>
              </w:rPr>
              <w:t>3.4.1 Reset Behavior</w:t>
              <w:tab/>
              <w:t>23</w:t>
            </w:r>
          </w:hyperlink>
        </w:p>
        <w:p>
          <w:pPr>
            <w:pStyle w:val="TOC1"/>
            <w:tabs>
              <w:tab w:val="clear" w:pos="9360"/>
              <w:tab w:val="right" w:pos="9359" w:leader="dot"/>
            </w:tabs>
            <w:rPr/>
          </w:pPr>
          <w:hyperlink w:anchor="__RefHeading___Toc12016_3325041548">
            <w:r>
              <w:rPr>
                <w:webHidden/>
                <w:rStyle w:val="IndexLink"/>
              </w:rPr>
              <w:t>4 APB PIT 8254 - Clocks and Reset</w:t>
              <w:tab/>
              <w:t>25</w:t>
            </w:r>
          </w:hyperlink>
        </w:p>
        <w:p>
          <w:pPr>
            <w:pStyle w:val="TOC2"/>
            <w:tabs>
              <w:tab w:val="clear" w:pos="9077"/>
              <w:tab w:val="right" w:pos="9359" w:leader="dot"/>
            </w:tabs>
            <w:rPr/>
          </w:pPr>
          <w:hyperlink w:anchor="__RefHeading___Toc12018_3325041548">
            <w:r>
              <w:rPr>
                <w:webHidden/>
                <w:rStyle w:val="IndexLink"/>
              </w:rPr>
              <w:t>4.1 Overview</w:t>
              <w:tab/>
              <w:t>25</w:t>
            </w:r>
          </w:hyperlink>
        </w:p>
        <w:p>
          <w:pPr>
            <w:pStyle w:val="TOC3"/>
            <w:tabs>
              <w:tab w:val="clear" w:pos="8793"/>
              <w:tab w:val="right" w:pos="9359" w:leader="dot"/>
            </w:tabs>
            <w:rPr/>
          </w:pPr>
          <w:hyperlink w:anchor="__RefHeading___Toc12020_3325041548">
            <w:r>
              <w:rPr>
                <w:webHidden/>
                <w:rStyle w:val="IndexLink"/>
              </w:rPr>
              <w:t>4.1.1 Figure 1.5: APB PIT 8254 Clock Configuration</w:t>
              <w:tab/>
              <w:t>25</w:t>
            </w:r>
          </w:hyperlink>
        </w:p>
        <w:p>
          <w:pPr>
            <w:pStyle w:val="TOC2"/>
            <w:tabs>
              <w:tab w:val="clear" w:pos="9077"/>
              <w:tab w:val="right" w:pos="9359" w:leader="dot"/>
            </w:tabs>
            <w:rPr/>
          </w:pPr>
          <w:hyperlink w:anchor="__RefHeading___Toc12022_3325041548">
            <w:r>
              <w:rPr>
                <w:webHidden/>
                <w:rStyle w:val="IndexLink"/>
              </w:rPr>
              <w:t>4.2 Ports</w:t>
              <w:tab/>
              <w:t>26</w:t>
            </w:r>
          </w:hyperlink>
        </w:p>
        <w:p>
          <w:pPr>
            <w:pStyle w:val="TOC3"/>
            <w:tabs>
              <w:tab w:val="clear" w:pos="8793"/>
              <w:tab w:val="right" w:pos="9359" w:leader="dot"/>
            </w:tabs>
            <w:rPr/>
          </w:pPr>
          <w:hyperlink w:anchor="__RefHeading___Toc12024_3325041548">
            <w:r>
              <w:rPr>
                <w:webHidden/>
                <w:rStyle w:val="IndexLink"/>
              </w:rPr>
              <w:t>4.2.1 Clock Signals</w:t>
              <w:tab/>
              <w:t>26</w:t>
            </w:r>
          </w:hyperlink>
        </w:p>
        <w:p>
          <w:pPr>
            <w:pStyle w:val="TOC2"/>
            <w:tabs>
              <w:tab w:val="clear" w:pos="9077"/>
              <w:tab w:val="right" w:pos="9359" w:leader="dot"/>
            </w:tabs>
            <w:rPr/>
          </w:pPr>
          <w:hyperlink w:anchor="__RefHeading___Toc12026_3325041548">
            <w:r>
              <w:rPr>
                <w:webHidden/>
                <w:rStyle w:val="IndexLink"/>
              </w:rPr>
              <w:t>4.3 Functional Description</w:t>
              <w:tab/>
              <w:t>26</w:t>
            </w:r>
          </w:hyperlink>
        </w:p>
        <w:p>
          <w:pPr>
            <w:pStyle w:val="TOC3"/>
            <w:tabs>
              <w:tab w:val="clear" w:pos="8793"/>
              <w:tab w:val="right" w:pos="9359" w:leader="dot"/>
            </w:tabs>
            <w:rPr/>
          </w:pPr>
          <w:hyperlink w:anchor="__RefHeading___Toc12028_3325041548">
            <w:r>
              <w:rPr>
                <w:webHidden/>
                <w:rStyle w:val="IndexLink"/>
              </w:rPr>
              <w:t>4.3.1 Clock Enable Signal</w:t>
              <w:tab/>
              <w:t>26</w:t>
            </w:r>
          </w:hyperlink>
        </w:p>
        <w:p>
          <w:pPr>
            <w:pStyle w:val="TOC3"/>
            <w:tabs>
              <w:tab w:val="clear" w:pos="8793"/>
              <w:tab w:val="right" w:pos="9359" w:leader="dot"/>
            </w:tabs>
            <w:rPr/>
          </w:pPr>
          <w:hyperlink w:anchor="__RefHeading___Toc12030_3325041548">
            <w:r>
              <w:rPr>
                <w:webHidden/>
                <w:rStyle w:val="IndexLink"/>
              </w:rPr>
              <w:t>4.3.2 Reset Signal</w:t>
              <w:tab/>
              <w:t>26</w:t>
            </w:r>
          </w:hyperlink>
        </w:p>
        <w:p>
          <w:pPr>
            <w:pStyle w:val="TOC3"/>
            <w:tabs>
              <w:tab w:val="clear" w:pos="8793"/>
              <w:tab w:val="right" w:pos="9359" w:leader="dot"/>
            </w:tabs>
            <w:rPr/>
          </w:pPr>
          <w:hyperlink w:anchor="__RefHeading___Toc12032_3325041548">
            <w:r>
              <w:rPr>
                <w:webHidden/>
                <w:rStyle w:val="IndexLink"/>
              </w:rPr>
              <w:t>4.3.3 Figure 1.6: Reset Timing</w:t>
              <w:tab/>
              <w:t>27</w:t>
            </w:r>
          </w:hyperlink>
        </w:p>
        <w:p>
          <w:pPr>
            <w:pStyle w:val="TOC2"/>
            <w:tabs>
              <w:tab w:val="clear" w:pos="9077"/>
              <w:tab w:val="right" w:pos="9359" w:leader="dot"/>
            </w:tabs>
            <w:rPr/>
          </w:pPr>
          <w:hyperlink w:anchor="__RefHeading___Toc12034_3325041548">
            <w:r>
              <w:rPr>
                <w:webHidden/>
                <w:rStyle w:val="IndexLink"/>
              </w:rPr>
              <w:t>4.4 Timing</w:t>
              <w:tab/>
              <w:t>28</w:t>
            </w:r>
          </w:hyperlink>
        </w:p>
        <w:p>
          <w:pPr>
            <w:pStyle w:val="TOC3"/>
            <w:tabs>
              <w:tab w:val="clear" w:pos="8793"/>
              <w:tab w:val="right" w:pos="9359" w:leader="dot"/>
            </w:tabs>
            <w:rPr/>
          </w:pPr>
          <w:hyperlink w:anchor="__RefHeading___Toc12036_3325041548">
            <w:r>
              <w:rPr>
                <w:webHidden/>
                <w:rStyle w:val="IndexLink"/>
              </w:rPr>
              <w:t>4.4.1 Clock Domain Crossing (CDC)</w:t>
              <w:tab/>
              <w:t>28</w:t>
            </w:r>
          </w:hyperlink>
        </w:p>
        <w:p>
          <w:pPr>
            <w:pStyle w:val="TOC3"/>
            <w:tabs>
              <w:tab w:val="clear" w:pos="8793"/>
              <w:tab w:val="right" w:pos="9359" w:leader="dot"/>
            </w:tabs>
            <w:rPr/>
          </w:pPr>
          <w:hyperlink w:anchor="__RefHeading___Toc12038_3325041548">
            <w:r>
              <w:rPr>
                <w:webHidden/>
                <w:rStyle w:val="IndexLink"/>
              </w:rPr>
              <w:t>4.4.2 Multi-Clock Timing Constraints</w:t>
              <w:tab/>
              <w:t>29</w:t>
            </w:r>
          </w:hyperlink>
        </w:p>
        <w:p>
          <w:pPr>
            <w:pStyle w:val="TOC2"/>
            <w:tabs>
              <w:tab w:val="clear" w:pos="9077"/>
              <w:tab w:val="right" w:pos="9359" w:leader="dot"/>
            </w:tabs>
            <w:rPr/>
          </w:pPr>
          <w:hyperlink w:anchor="__RefHeading___Toc12040_3325041548">
            <w:r>
              <w:rPr>
                <w:webHidden/>
                <w:rStyle w:val="IndexLink"/>
              </w:rPr>
              <w:t>4.5 Design Notes</w:t>
              <w:tab/>
              <w:t>29</w:t>
            </w:r>
          </w:hyperlink>
        </w:p>
        <w:p>
          <w:pPr>
            <w:pStyle w:val="TOC3"/>
            <w:tabs>
              <w:tab w:val="clear" w:pos="8793"/>
              <w:tab w:val="right" w:pos="9359" w:leader="dot"/>
            </w:tabs>
            <w:rPr/>
          </w:pPr>
          <w:hyperlink w:anchor="__RefHeading___Toc12042_3325041548">
            <w:r>
              <w:rPr>
                <w:webHidden/>
                <w:rStyle w:val="IndexLink"/>
              </w:rPr>
              <w:t>4.5.1 Clock Gating</w:t>
              <w:tab/>
              <w:t>29</w:t>
            </w:r>
          </w:hyperlink>
        </w:p>
        <w:p>
          <w:pPr>
            <w:pStyle w:val="TOC1"/>
            <w:tabs>
              <w:tab w:val="clear" w:pos="9360"/>
              <w:tab w:val="right" w:pos="9359" w:leader="dot"/>
            </w:tabs>
            <w:rPr/>
          </w:pPr>
          <w:hyperlink w:anchor="__RefHeading___Toc12044_3325041548">
            <w:r>
              <w:rPr>
                <w:webHidden/>
                <w:rStyle w:val="IndexLink"/>
              </w:rPr>
              <w:t>5 APB PIT 8254 - Acronyms and Terminology</w:t>
              <w:tab/>
              <w:t>31</w:t>
            </w:r>
          </w:hyperlink>
        </w:p>
        <w:p>
          <w:pPr>
            <w:pStyle w:val="TOC2"/>
            <w:tabs>
              <w:tab w:val="clear" w:pos="9077"/>
              <w:tab w:val="right" w:pos="9359" w:leader="dot"/>
            </w:tabs>
            <w:rPr/>
          </w:pPr>
          <w:hyperlink w:anchor="__RefHeading___Toc12046_3325041548">
            <w:r>
              <w:rPr>
                <w:webHidden/>
                <w:rStyle w:val="IndexLink"/>
              </w:rPr>
              <w:t>5.1 References</w:t>
              <w:tab/>
              <w:t>31</w:t>
            </w:r>
          </w:hyperlink>
        </w:p>
        <w:p>
          <w:pPr>
            <w:pStyle w:val="TOC3"/>
            <w:tabs>
              <w:tab w:val="clear" w:pos="8793"/>
              <w:tab w:val="right" w:pos="9359" w:leader="dot"/>
            </w:tabs>
            <w:rPr/>
          </w:pPr>
          <w:hyperlink w:anchor="__RefHeading___Toc12048_3325041548">
            <w:r>
              <w:rPr>
                <w:webHidden/>
                <w:rStyle w:val="IndexLink"/>
              </w:rPr>
              <w:t>5.1.1 Acronyms</w:t>
              <w:tab/>
              <w:t>31</w:t>
            </w:r>
          </w:hyperlink>
        </w:p>
        <w:p>
          <w:pPr>
            <w:pStyle w:val="TOC3"/>
            <w:tabs>
              <w:tab w:val="clear" w:pos="8793"/>
              <w:tab w:val="right" w:pos="9359" w:leader="dot"/>
            </w:tabs>
            <w:rPr/>
          </w:pPr>
          <w:hyperlink w:anchor="__RefHeading___Toc12050_3325041548">
            <w:r>
              <w:rPr>
                <w:webHidden/>
                <w:rStyle w:val="IndexLink"/>
              </w:rPr>
              <w:t>5.1.2 Terminology</w:t>
              <w:tab/>
              <w:t>32</w:t>
            </w:r>
          </w:hyperlink>
        </w:p>
        <w:p>
          <w:pPr>
            <w:pStyle w:val="TOC3"/>
            <w:tabs>
              <w:tab w:val="clear" w:pos="8793"/>
              <w:tab w:val="right" w:pos="9359" w:leader="dot"/>
            </w:tabs>
            <w:rPr/>
          </w:pPr>
          <w:hyperlink w:anchor="__RefHeading___Toc12052_3325041548">
            <w:r>
              <w:rPr>
                <w:webHidden/>
                <w:rStyle w:val="IndexLink"/>
              </w:rPr>
              <w:t>5.1.3 Register Field Access Types</w:t>
              <w:tab/>
              <w:t>33</w:t>
            </w:r>
          </w:hyperlink>
        </w:p>
        <w:p>
          <w:pPr>
            <w:pStyle w:val="TOC3"/>
            <w:tabs>
              <w:tab w:val="clear" w:pos="8793"/>
              <w:tab w:val="right" w:pos="9359" w:leader="dot"/>
            </w:tabs>
            <w:rPr/>
          </w:pPr>
          <w:hyperlink w:anchor="__RefHeading___Toc12054_3325041548">
            <w:r>
              <w:rPr>
                <w:webHidden/>
                <w:rStyle w:val="IndexLink"/>
              </w:rPr>
              <w:t>5.1.4 SystemRDL Concepts</w:t>
              <w:tab/>
              <w:t>34</w:t>
            </w:r>
          </w:hyperlink>
        </w:p>
        <w:p>
          <w:pPr>
            <w:pStyle w:val="TOC3"/>
            <w:tabs>
              <w:tab w:val="clear" w:pos="8793"/>
              <w:tab w:val="right" w:pos="9359" w:leader="dot"/>
            </w:tabs>
            <w:rPr/>
          </w:pPr>
          <w:hyperlink w:anchor="__RefHeading___Toc12056_3325041548">
            <w:r>
              <w:rPr>
                <w:webHidden/>
                <w:rStyle w:val="IndexLink"/>
              </w:rPr>
              <w:t>5.1.5 Design Architecture Terms</w:t>
              <w:tab/>
              <w:t>34</w:t>
            </w:r>
          </w:hyperlink>
        </w:p>
        <w:p>
          <w:pPr>
            <w:pStyle w:val="TOC1"/>
            <w:tabs>
              <w:tab w:val="clear" w:pos="9360"/>
              <w:tab w:val="right" w:pos="9359" w:leader="dot"/>
            </w:tabs>
            <w:rPr/>
          </w:pPr>
          <w:hyperlink w:anchor="__RefHeading___Toc12058_3325041548">
            <w:r>
              <w:rPr>
                <w:webHidden/>
                <w:rStyle w:val="IndexLink"/>
              </w:rPr>
              <w:t>6 APB PIT 8254 - References</w:t>
              <w:tab/>
              <w:t>35</w:t>
            </w:r>
          </w:hyperlink>
        </w:p>
        <w:p>
          <w:pPr>
            <w:pStyle w:val="TOC2"/>
            <w:tabs>
              <w:tab w:val="clear" w:pos="9077"/>
              <w:tab w:val="right" w:pos="9359" w:leader="dot"/>
            </w:tabs>
            <w:rPr/>
          </w:pPr>
          <w:hyperlink w:anchor="__RefHeading___Toc12060_3325041548">
            <w:r>
              <w:rPr>
                <w:webHidden/>
                <w:rStyle w:val="IndexLink"/>
              </w:rPr>
              <w:t>6.1 References</w:t>
              <w:tab/>
              <w:t>35</w:t>
            </w:r>
          </w:hyperlink>
        </w:p>
        <w:p>
          <w:pPr>
            <w:pStyle w:val="TOC3"/>
            <w:tabs>
              <w:tab w:val="clear" w:pos="8793"/>
              <w:tab w:val="right" w:pos="9359" w:leader="dot"/>
            </w:tabs>
            <w:rPr/>
          </w:pPr>
          <w:hyperlink w:anchor="__RefHeading___Toc12062_3325041548">
            <w:r>
              <w:rPr>
                <w:webHidden/>
                <w:rStyle w:val="IndexLink"/>
              </w:rPr>
              <w:t>6.1.1 Primary Specifications</w:t>
              <w:tab/>
              <w:t>35</w:t>
            </w:r>
          </w:hyperlink>
        </w:p>
        <w:p>
          <w:pPr>
            <w:pStyle w:val="TOC3"/>
            <w:tabs>
              <w:tab w:val="clear" w:pos="8793"/>
              <w:tab w:val="right" w:pos="9359" w:leader="dot"/>
            </w:tabs>
            <w:rPr/>
          </w:pPr>
          <w:hyperlink w:anchor="__RefHeading___Toc12064_3325041548">
            <w:r>
              <w:rPr>
                <w:webHidden/>
                <w:rStyle w:val="IndexLink"/>
              </w:rPr>
              <w:t>6.1.2 Related RTL Design Sherpa Documentation</w:t>
              <w:tab/>
              <w:t>35</w:t>
            </w:r>
          </w:hyperlink>
        </w:p>
        <w:p>
          <w:pPr>
            <w:pStyle w:val="TOC3"/>
            <w:tabs>
              <w:tab w:val="clear" w:pos="8793"/>
              <w:tab w:val="right" w:pos="9359" w:leader="dot"/>
            </w:tabs>
            <w:rPr/>
          </w:pPr>
          <w:hyperlink w:anchor="__RefHeading___Toc12066_3325041548">
            <w:r>
              <w:rPr>
                <w:webHidden/>
                <w:rStyle w:val="IndexLink"/>
              </w:rPr>
              <w:t>6.1.3 RTL Implementation Files</w:t>
              <w:tab/>
              <w:t>35</w:t>
            </w:r>
          </w:hyperlink>
        </w:p>
        <w:p>
          <w:pPr>
            <w:pStyle w:val="TOC3"/>
            <w:tabs>
              <w:tab w:val="clear" w:pos="8793"/>
              <w:tab w:val="right" w:pos="9359" w:leader="dot"/>
            </w:tabs>
            <w:rPr/>
          </w:pPr>
          <w:hyperlink w:anchor="__RefHeading___Toc12068_3325041548">
            <w:r>
              <w:rPr>
                <w:webHidden/>
                <w:rStyle w:val="IndexLink"/>
              </w:rPr>
              <w:t>6.1.4 Testbench and Verification Files</w:t>
              <w:tab/>
              <w:t>36</w:t>
            </w:r>
          </w:hyperlink>
        </w:p>
        <w:p>
          <w:pPr>
            <w:pStyle w:val="TOC3"/>
            <w:tabs>
              <w:tab w:val="clear" w:pos="8793"/>
              <w:tab w:val="right" w:pos="9359" w:leader="dot"/>
            </w:tabs>
            <w:rPr/>
          </w:pPr>
          <w:hyperlink w:anchor="__RefHeading___Toc12070_3325041548">
            <w:r>
              <w:rPr>
                <w:webHidden/>
                <w:rStyle w:val="IndexLink"/>
              </w:rPr>
              <w:t>6.1.5 Tools and Frameworks</w:t>
              <w:tab/>
              <w:t>36</w:t>
            </w:r>
          </w:hyperlink>
        </w:p>
        <w:p>
          <w:pPr>
            <w:pStyle w:val="TOC3"/>
            <w:tabs>
              <w:tab w:val="clear" w:pos="8793"/>
              <w:tab w:val="right" w:pos="9359" w:leader="dot"/>
            </w:tabs>
            <w:rPr/>
          </w:pPr>
          <w:hyperlink w:anchor="__RefHeading___Toc12072_3325041548">
            <w:r>
              <w:rPr>
                <w:webHidden/>
                <w:rStyle w:val="IndexLink"/>
              </w:rPr>
              <w:t>6.1.6 Design Patterns and Standards</w:t>
              <w:tab/>
              <w:t>37</w:t>
            </w:r>
          </w:hyperlink>
        </w:p>
        <w:p>
          <w:pPr>
            <w:pStyle w:val="TOC3"/>
            <w:tabs>
              <w:tab w:val="clear" w:pos="8793"/>
              <w:tab w:val="right" w:pos="9359" w:leader="dot"/>
            </w:tabs>
            <w:rPr/>
          </w:pPr>
          <w:hyperlink w:anchor="__RefHeading___Toc12074_3325041548">
            <w:r>
              <w:rPr>
                <w:webHidden/>
                <w:rStyle w:val="IndexLink"/>
              </w:rPr>
              <w:t>6.1.7 External Resources</w:t>
              <w:tab/>
              <w:t>37</w:t>
            </w:r>
          </w:hyperlink>
        </w:p>
        <w:p>
          <w:pPr>
            <w:pStyle w:val="TOC3"/>
            <w:tabs>
              <w:tab w:val="clear" w:pos="8793"/>
              <w:tab w:val="right" w:pos="9359" w:leader="dot"/>
            </w:tabs>
            <w:rPr/>
          </w:pPr>
          <w:hyperlink w:anchor="__RefHeading___Toc12076_3325041548">
            <w:r>
              <w:rPr>
                <w:webHidden/>
                <w:rStyle w:val="IndexLink"/>
              </w:rPr>
              <w:t>6.1.8 Version Control and Issue Tracking</w:t>
              <w:tab/>
              <w:t>37</w:t>
            </w:r>
          </w:hyperlink>
        </w:p>
        <w:p>
          <w:pPr>
            <w:pStyle w:val="TOC3"/>
            <w:tabs>
              <w:tab w:val="clear" w:pos="8793"/>
              <w:tab w:val="right" w:pos="9359" w:leader="dot"/>
            </w:tabs>
            <w:rPr/>
          </w:pPr>
          <w:hyperlink w:anchor="__RefHeading___Toc12078_3325041548">
            <w:r>
              <w:rPr>
                <w:webHidden/>
                <w:rStyle w:val="IndexLink"/>
              </w:rPr>
              <w:t>6.1.9 Change History</w:t>
              <w:tab/>
              <w:t>37</w:t>
            </w:r>
          </w:hyperlink>
        </w:p>
        <w:p>
          <w:pPr>
            <w:pStyle w:val="TOC3"/>
            <w:tabs>
              <w:tab w:val="clear" w:pos="8793"/>
              <w:tab w:val="right" w:pos="9359" w:leader="dot"/>
            </w:tabs>
            <w:rPr/>
          </w:pPr>
          <w:hyperlink w:anchor="__RefHeading___Toc12080_3325041548">
            <w:r>
              <w:rPr>
                <w:webHidden/>
                <w:rStyle w:val="IndexLink"/>
              </w:rPr>
              <w:t>6.1.10 Related Components</w:t>
              <w:tab/>
              <w:t>37</w:t>
            </w:r>
          </w:hyperlink>
        </w:p>
        <w:p>
          <w:pPr>
            <w:pStyle w:val="TOC1"/>
            <w:tabs>
              <w:tab w:val="clear" w:pos="9360"/>
              <w:tab w:val="right" w:pos="9359" w:leader="dot"/>
            </w:tabs>
            <w:rPr/>
          </w:pPr>
          <w:hyperlink w:anchor="__RefHeading___Toc12082_3325041548">
            <w:r>
              <w:rPr>
                <w:webHidden/>
                <w:rStyle w:val="IndexLink"/>
              </w:rPr>
              <w:t>7 APB PIT 8254 - Block Hierarchy</w:t>
              <w:tab/>
              <w:t>39</w:t>
            </w:r>
          </w:hyperlink>
        </w:p>
        <w:p>
          <w:pPr>
            <w:pStyle w:val="TOC2"/>
            <w:tabs>
              <w:tab w:val="clear" w:pos="9077"/>
              <w:tab w:val="right" w:pos="9359" w:leader="dot"/>
            </w:tabs>
            <w:rPr/>
          </w:pPr>
          <w:hyperlink w:anchor="__RefHeading___Toc12084_3325041548">
            <w:r>
              <w:rPr>
                <w:webHidden/>
                <w:rStyle w:val="IndexLink"/>
              </w:rPr>
              <w:t>7.1 Overview</w:t>
              <w:tab/>
              <w:t>39</w:t>
            </w:r>
          </w:hyperlink>
        </w:p>
        <w:p>
          <w:pPr>
            <w:pStyle w:val="TOC2"/>
            <w:tabs>
              <w:tab w:val="clear" w:pos="9077"/>
              <w:tab w:val="right" w:pos="9359" w:leader="dot"/>
            </w:tabs>
            <w:rPr/>
          </w:pPr>
          <w:hyperlink w:anchor="__RefHeading___Toc12086_3325041548">
            <w:r>
              <w:rPr>
                <w:webHidden/>
                <w:rStyle w:val="IndexLink"/>
              </w:rPr>
              <w:t>7.2 Ports</w:t>
              <w:tab/>
              <w:t>39</w:t>
            </w:r>
          </w:hyperlink>
        </w:p>
        <w:p>
          <w:pPr>
            <w:pStyle w:val="TOC3"/>
            <w:tabs>
              <w:tab w:val="clear" w:pos="8793"/>
              <w:tab w:val="right" w:pos="9359" w:leader="dot"/>
            </w:tabs>
            <w:rPr/>
          </w:pPr>
          <w:hyperlink w:anchor="__RefHeading___Toc12088_3325041548">
            <w:r>
              <w:rPr>
                <w:webHidden/>
                <w:rStyle w:val="IndexLink"/>
              </w:rPr>
              <w:t>7.2.1 Interface Summary</w:t>
              <w:tab/>
              <w:t>39</w:t>
            </w:r>
          </w:hyperlink>
        </w:p>
        <w:p>
          <w:pPr>
            <w:pStyle w:val="TOC2"/>
            <w:tabs>
              <w:tab w:val="clear" w:pos="9077"/>
              <w:tab w:val="right" w:pos="9359" w:leader="dot"/>
            </w:tabs>
            <w:rPr/>
          </w:pPr>
          <w:hyperlink w:anchor="__RefHeading___Toc12090_3325041548">
            <w:r>
              <w:rPr>
                <w:webHidden/>
                <w:rStyle w:val="IndexLink"/>
              </w:rPr>
              <w:t>7.3 Functional Description</w:t>
              <w:tab/>
              <w:t>41</w:t>
            </w:r>
          </w:hyperlink>
        </w:p>
        <w:p>
          <w:pPr>
            <w:pStyle w:val="TOC3"/>
            <w:tabs>
              <w:tab w:val="clear" w:pos="8793"/>
              <w:tab w:val="right" w:pos="9359" w:leader="dot"/>
            </w:tabs>
            <w:rPr/>
          </w:pPr>
          <w:hyperlink w:anchor="__RefHeading___Toc12092_3325041548">
            <w:r>
              <w:rPr>
                <w:webHidden/>
                <w:rStyle w:val="IndexLink"/>
              </w:rPr>
              <w:t>7.3.1 Dataflow Between Blocks</w:t>
              <w:tab/>
              <w:t>41</w:t>
            </w:r>
          </w:hyperlink>
        </w:p>
        <w:p>
          <w:pPr>
            <w:pStyle w:val="TOC3"/>
            <w:tabs>
              <w:tab w:val="clear" w:pos="8793"/>
              <w:tab w:val="right" w:pos="9359" w:leader="dot"/>
            </w:tabs>
            <w:rPr/>
          </w:pPr>
          <w:hyperlink w:anchor="__RefHeading___Toc12094_3325041548">
            <w:r>
              <w:rPr>
                <w:webHidden/>
                <w:rStyle w:val="IndexLink"/>
              </w:rPr>
              <w:t>7.3.2 Figure 2.1: APB PIT 8254 Register Write and Read Paths</w:t>
              <w:tab/>
              <w:t>42</w:t>
            </w:r>
          </w:hyperlink>
        </w:p>
        <w:p>
          <w:pPr>
            <w:pStyle w:val="TOC3"/>
            <w:tabs>
              <w:tab w:val="clear" w:pos="8793"/>
              <w:tab w:val="right" w:pos="9359" w:leader="dot"/>
            </w:tabs>
            <w:rPr/>
          </w:pPr>
          <w:hyperlink w:anchor="__RefHeading___Toc12096_3325041548">
            <w:r>
              <w:rPr>
                <w:webHidden/>
                <w:rStyle w:val="IndexLink"/>
              </w:rPr>
              <w:t>7.3.3 Block Responsibilities</w:t>
              <w:tab/>
              <w:t>42</w:t>
            </w:r>
          </w:hyperlink>
        </w:p>
        <w:p>
          <w:pPr>
            <w:pStyle w:val="TOC3"/>
            <w:tabs>
              <w:tab w:val="clear" w:pos="8793"/>
              <w:tab w:val="right" w:pos="9359" w:leader="dot"/>
            </w:tabs>
            <w:rPr/>
          </w:pPr>
          <w:hyperlink w:anchor="__RefHeading___Toc12098_3325041548">
            <w:r>
              <w:rPr>
                <w:webHidden/>
                <w:rStyle w:val="IndexLink"/>
              </w:rPr>
              <w:t>7.3.4 Signal Flow Examples</w:t>
              <w:tab/>
              <w:t>43</w:t>
            </w:r>
          </w:hyperlink>
        </w:p>
        <w:p>
          <w:pPr>
            <w:pStyle w:val="TOC2"/>
            <w:tabs>
              <w:tab w:val="clear" w:pos="9077"/>
              <w:tab w:val="right" w:pos="9359" w:leader="dot"/>
            </w:tabs>
            <w:rPr/>
          </w:pPr>
          <w:hyperlink w:anchor="__RefHeading___Toc12100_3325041548">
            <w:r>
              <w:rPr>
                <w:webHidden/>
                <w:rStyle w:val="IndexLink"/>
              </w:rPr>
              <w:t>7.4 Timing</w:t>
              <w:tab/>
              <w:t>45</w:t>
            </w:r>
          </w:hyperlink>
        </w:p>
        <w:p>
          <w:pPr>
            <w:pStyle w:val="TOC3"/>
            <w:tabs>
              <w:tab w:val="clear" w:pos="8793"/>
              <w:tab w:val="right" w:pos="9359" w:leader="dot"/>
            </w:tabs>
            <w:rPr/>
          </w:pPr>
          <w:hyperlink w:anchor="__RefHeading___Toc12102_3325041548">
            <w:r>
              <w:rPr>
                <w:webHidden/>
                <w:rStyle w:val="IndexLink"/>
              </w:rPr>
              <w:t>7.4.1 Clock Domain Considerations</w:t>
              <w:tab/>
              <w:t>45</w:t>
            </w:r>
          </w:hyperlink>
        </w:p>
        <w:p>
          <w:pPr>
            <w:pStyle w:val="TOC2"/>
            <w:tabs>
              <w:tab w:val="clear" w:pos="9077"/>
              <w:tab w:val="right" w:pos="9359" w:leader="dot"/>
            </w:tabs>
            <w:rPr/>
          </w:pPr>
          <w:hyperlink w:anchor="__RefHeading___Toc12104_3325041548">
            <w:r>
              <w:rPr>
                <w:webHidden/>
                <w:rStyle w:val="IndexLink"/>
              </w:rPr>
              <w:t>7.5 Design Notes</w:t>
              <w:tab/>
              <w:t>45</w:t>
            </w:r>
          </w:hyperlink>
        </w:p>
        <w:p>
          <w:pPr>
            <w:pStyle w:val="TOC3"/>
            <w:tabs>
              <w:tab w:val="clear" w:pos="8793"/>
              <w:tab w:val="right" w:pos="9359" w:leader="dot"/>
            </w:tabs>
            <w:rPr/>
          </w:pPr>
          <w:hyperlink w:anchor="__RefHeading___Toc12106_3325041548">
            <w:r>
              <w:rPr>
                <w:webHidden/>
                <w:rStyle w:val="IndexLink"/>
              </w:rPr>
              <w:t>7.5.1 Reset Behavior Flow</w:t>
              <w:tab/>
              <w:t>45</w:t>
            </w:r>
          </w:hyperlink>
        </w:p>
        <w:p>
          <w:pPr>
            <w:pStyle w:val="TOC1"/>
            <w:tabs>
              <w:tab w:val="clear" w:pos="9360"/>
              <w:tab w:val="right" w:pos="9359" w:leader="dot"/>
            </w:tabs>
            <w:rPr/>
          </w:pPr>
          <w:hyperlink w:anchor="__RefHeading___Toc12108_3325041548">
            <w:r>
              <w:rPr>
                <w:webHidden/>
                <w:rStyle w:val="IndexLink"/>
              </w:rPr>
              <w:t>8 APB PIT 8254 - Top-Level Interface</w:t>
              <w:tab/>
              <w:t>47</w:t>
            </w:r>
          </w:hyperlink>
        </w:p>
        <w:p>
          <w:pPr>
            <w:pStyle w:val="TOC2"/>
            <w:tabs>
              <w:tab w:val="clear" w:pos="9077"/>
              <w:tab w:val="right" w:pos="9359" w:leader="dot"/>
            </w:tabs>
            <w:rPr/>
          </w:pPr>
          <w:hyperlink w:anchor="__RefHeading___Toc12110_3325041548">
            <w:r>
              <w:rPr>
                <w:webHidden/>
                <w:rStyle w:val="IndexLink"/>
              </w:rPr>
              <w:t>8.1 Overview</w:t>
              <w:tab/>
              <w:t>47</w:t>
            </w:r>
          </w:hyperlink>
        </w:p>
        <w:p>
          <w:pPr>
            <w:pStyle w:val="TOC2"/>
            <w:tabs>
              <w:tab w:val="clear" w:pos="9077"/>
              <w:tab w:val="right" w:pos="9359" w:leader="dot"/>
            </w:tabs>
            <w:rPr/>
          </w:pPr>
          <w:hyperlink w:anchor="__RefHeading___Toc12112_3325041548">
            <w:r>
              <w:rPr>
                <w:webHidden/>
                <w:rStyle w:val="IndexLink"/>
              </w:rPr>
              <w:t>8.2 Parameters</w:t>
              <w:tab/>
              <w:t>47</w:t>
            </w:r>
          </w:hyperlink>
        </w:p>
        <w:p>
          <w:pPr>
            <w:pStyle w:val="TOC2"/>
            <w:tabs>
              <w:tab w:val="clear" w:pos="9077"/>
              <w:tab w:val="right" w:pos="9359" w:leader="dot"/>
            </w:tabs>
            <w:rPr/>
          </w:pPr>
          <w:hyperlink w:anchor="__RefHeading___Toc12114_3325041548">
            <w:r>
              <w:rPr>
                <w:webHidden/>
                <w:rStyle w:val="IndexLink"/>
              </w:rPr>
              <w:t>8.3 Ports</w:t>
              <w:tab/>
              <w:t>48</w:t>
            </w:r>
          </w:hyperlink>
        </w:p>
        <w:p>
          <w:pPr>
            <w:pStyle w:val="TOC3"/>
            <w:tabs>
              <w:tab w:val="clear" w:pos="8793"/>
              <w:tab w:val="right" w:pos="9359" w:leader="dot"/>
            </w:tabs>
            <w:rPr/>
          </w:pPr>
          <w:hyperlink w:anchor="__RefHeading___Toc12116_3325041548">
            <w:r>
              <w:rPr>
                <w:webHidden/>
                <w:rStyle w:val="IndexLink"/>
              </w:rPr>
              <w:t>8.3.1 Module Declaration</w:t>
              <w:tab/>
              <w:t>48</w:t>
            </w:r>
          </w:hyperlink>
        </w:p>
        <w:p>
          <w:pPr>
            <w:pStyle w:val="TOC3"/>
            <w:tabs>
              <w:tab w:val="clear" w:pos="8793"/>
              <w:tab w:val="right" w:pos="9359" w:leader="dot"/>
            </w:tabs>
            <w:rPr/>
          </w:pPr>
          <w:hyperlink w:anchor="__RefHeading___Toc12118_3325041548">
            <w:r>
              <w:rPr>
                <w:webHidden/>
                <w:rStyle w:val="IndexLink"/>
              </w:rPr>
              <w:t>8.3.2 Signal Groups</w:t>
              <w:tab/>
              <w:t>49</w:t>
            </w:r>
          </w:hyperlink>
        </w:p>
        <w:p>
          <w:pPr>
            <w:pStyle w:val="TOC2"/>
            <w:tabs>
              <w:tab w:val="clear" w:pos="9077"/>
              <w:tab w:val="right" w:pos="9359" w:leader="dot"/>
            </w:tabs>
            <w:rPr/>
          </w:pPr>
          <w:hyperlink w:anchor="__RefHeading___Toc12120_3325041548">
            <w:r>
              <w:rPr>
                <w:webHidden/>
                <w:rStyle w:val="IndexLink"/>
              </w:rPr>
              <w:t>8.4 Functional Description</w:t>
              <w:tab/>
              <w:t>52</w:t>
            </w:r>
          </w:hyperlink>
        </w:p>
        <w:p>
          <w:pPr>
            <w:pStyle w:val="TOC3"/>
            <w:tabs>
              <w:tab w:val="clear" w:pos="8793"/>
              <w:tab w:val="right" w:pos="9359" w:leader="dot"/>
            </w:tabs>
            <w:rPr/>
          </w:pPr>
          <w:hyperlink w:anchor="__RefHeading___Toc12122_3325041548">
            <w:r>
              <w:rPr>
                <w:webHidden/>
                <w:rStyle w:val="IndexLink"/>
              </w:rPr>
              <w:t>8.4.1 Address Map</w:t>
              <w:tab/>
              <w:t>52</w:t>
            </w:r>
          </w:hyperlink>
        </w:p>
        <w:p>
          <w:pPr>
            <w:pStyle w:val="TOC3"/>
            <w:tabs>
              <w:tab w:val="clear" w:pos="8793"/>
              <w:tab w:val="right" w:pos="9359" w:leader="dot"/>
            </w:tabs>
            <w:rPr/>
          </w:pPr>
          <w:hyperlink w:anchor="__RefHeading___Toc12124_3325041548">
            <w:r>
              <w:rPr>
                <w:webHidden/>
                <w:rStyle w:val="IndexLink"/>
              </w:rPr>
              <w:t>8.4.2 Error Response</w:t>
              <w:tab/>
              <w:t>53</w:t>
            </w:r>
          </w:hyperlink>
        </w:p>
        <w:p>
          <w:pPr>
            <w:pStyle w:val="TOC2"/>
            <w:tabs>
              <w:tab w:val="clear" w:pos="9077"/>
              <w:tab w:val="right" w:pos="9359" w:leader="dot"/>
            </w:tabs>
            <w:rPr/>
          </w:pPr>
          <w:hyperlink w:anchor="__RefHeading___Toc12126_3325041548">
            <w:r>
              <w:rPr>
                <w:webHidden/>
                <w:rStyle w:val="IndexLink"/>
              </w:rPr>
              <w:t>8.5 Timing</w:t>
              <w:tab/>
              <w:t>53</w:t>
            </w:r>
          </w:hyperlink>
        </w:p>
        <w:p>
          <w:pPr>
            <w:pStyle w:val="TOC3"/>
            <w:tabs>
              <w:tab w:val="clear" w:pos="8793"/>
              <w:tab w:val="right" w:pos="9359" w:leader="dot"/>
            </w:tabs>
            <w:rPr/>
          </w:pPr>
          <w:hyperlink w:anchor="__RefHeading___Toc12128_3325041548">
            <w:r>
              <w:rPr>
                <w:webHidden/>
                <w:rStyle w:val="IndexLink"/>
              </w:rPr>
              <w:t>8.5.1 Clock Domain Configuration</w:t>
              <w:tab/>
              <w:t>53</w:t>
            </w:r>
          </w:hyperlink>
        </w:p>
        <w:p>
          <w:pPr>
            <w:pStyle w:val="TOC3"/>
            <w:tabs>
              <w:tab w:val="clear" w:pos="8793"/>
              <w:tab w:val="right" w:pos="9359" w:leader="dot"/>
            </w:tabs>
            <w:rPr/>
          </w:pPr>
          <w:hyperlink w:anchor="__RefHeading___Toc12130_3325041548">
            <w:r>
              <w:rPr>
                <w:webHidden/>
                <w:rStyle w:val="IndexLink"/>
              </w:rPr>
              <w:t>8.5.2 Reset Requirements</w:t>
              <w:tab/>
              <w:t>54</w:t>
            </w:r>
          </w:hyperlink>
        </w:p>
        <w:p>
          <w:pPr>
            <w:pStyle w:val="TOC3"/>
            <w:tabs>
              <w:tab w:val="clear" w:pos="8793"/>
              <w:tab w:val="right" w:pos="9359" w:leader="dot"/>
            </w:tabs>
            <w:rPr/>
          </w:pPr>
          <w:hyperlink w:anchor="__RefHeading___Toc12132_3325041548">
            <w:r>
              <w:rPr>
                <w:webHidden/>
                <w:rStyle w:val="IndexLink"/>
              </w:rPr>
              <w:t>8.5.3 APB Protocol Timing</w:t>
              <w:tab/>
              <w:t>55</w:t>
            </w:r>
          </w:hyperlink>
        </w:p>
        <w:p>
          <w:pPr>
            <w:pStyle w:val="TOC3"/>
            <w:tabs>
              <w:tab w:val="clear" w:pos="8793"/>
              <w:tab w:val="right" w:pos="9359" w:leader="dot"/>
            </w:tabs>
            <w:rPr/>
          </w:pPr>
          <w:hyperlink w:anchor="__RefHeading___Toc12134_3325041548">
            <w:r>
              <w:rPr>
                <w:webHidden/>
                <w:rStyle w:val="IndexLink"/>
              </w:rPr>
              <w:t>8.5.4 Figure 3.1: APB Access Timing (CDC_ENABLE=0)</w:t>
              <w:tab/>
              <w:t>55</w:t>
            </w:r>
          </w:hyperlink>
        </w:p>
        <w:p>
          <w:pPr>
            <w:pStyle w:val="TOC2"/>
            <w:tabs>
              <w:tab w:val="clear" w:pos="9077"/>
              <w:tab w:val="right" w:pos="9359" w:leader="dot"/>
            </w:tabs>
            <w:rPr/>
          </w:pPr>
          <w:hyperlink w:anchor="__RefHeading___Toc12136_3325041548">
            <w:r>
              <w:rPr>
                <w:webHidden/>
                <w:rStyle w:val="IndexLink"/>
              </w:rPr>
              <w:t>8.6 Usage Example</w:t>
              <w:tab/>
              <w:t>56</w:t>
            </w:r>
          </w:hyperlink>
        </w:p>
        <w:p>
          <w:pPr>
            <w:pStyle w:val="TOC3"/>
            <w:tabs>
              <w:tab w:val="clear" w:pos="8793"/>
              <w:tab w:val="right" w:pos="9359" w:leader="dot"/>
            </w:tabs>
            <w:rPr/>
          </w:pPr>
          <w:hyperlink w:anchor="__RefHeading___Toc12138_3325041548">
            <w:r>
              <w:rPr>
                <w:webHidden/>
                <w:rStyle w:val="IndexLink"/>
              </w:rPr>
              <w:t>8.6.1 Single Clock Integration</w:t>
              <w:tab/>
              <w:t>56</w:t>
            </w:r>
          </w:hyperlink>
        </w:p>
        <w:p>
          <w:pPr>
            <w:pStyle w:val="TOC3"/>
            <w:tabs>
              <w:tab w:val="clear" w:pos="8793"/>
              <w:tab w:val="right" w:pos="9359" w:leader="dot"/>
            </w:tabs>
            <w:rPr/>
          </w:pPr>
          <w:hyperlink w:anchor="__RefHeading___Toc12140_3325041548">
            <w:r>
              <w:rPr>
                <w:webHidden/>
                <w:rStyle w:val="IndexLink"/>
              </w:rPr>
              <w:t>8.6.2 Dual Clock Integration</w:t>
              <w:tab/>
              <w:t>56</w:t>
            </w:r>
          </w:hyperlink>
        </w:p>
        <w:p>
          <w:pPr>
            <w:pStyle w:val="TOC1"/>
            <w:tabs>
              <w:tab w:val="clear" w:pos="9360"/>
              <w:tab w:val="right" w:pos="9359" w:leader="dot"/>
            </w:tabs>
            <w:rPr/>
          </w:pPr>
          <w:hyperlink w:anchor="__RefHeading___Toc12142_3325041548">
            <w:r>
              <w:rPr>
                <w:webHidden/>
                <w:rStyle w:val="IndexLink"/>
              </w:rPr>
              <w:t>9 APB PIT 8254 - Initialization and Programming Guide</w:t>
              <w:tab/>
              <w:t>58</w:t>
            </w:r>
          </w:hyperlink>
        </w:p>
        <w:p>
          <w:pPr>
            <w:pStyle w:val="TOC2"/>
            <w:tabs>
              <w:tab w:val="clear" w:pos="9077"/>
              <w:tab w:val="right" w:pos="9359" w:leader="dot"/>
            </w:tabs>
            <w:rPr/>
          </w:pPr>
          <w:hyperlink w:anchor="__RefHeading___Toc12144_3325041548">
            <w:r>
              <w:rPr>
                <w:webHidden/>
                <w:rStyle w:val="IndexLink"/>
              </w:rPr>
              <w:t>9.1 Power-On Initialization Sequence</w:t>
              <w:tab/>
              <w:t>58</w:t>
            </w:r>
          </w:hyperlink>
        </w:p>
        <w:p>
          <w:pPr>
            <w:pStyle w:val="TOC2"/>
            <w:tabs>
              <w:tab w:val="clear" w:pos="9077"/>
              <w:tab w:val="right" w:pos="9359" w:leader="dot"/>
            </w:tabs>
            <w:rPr/>
          </w:pPr>
          <w:hyperlink w:anchor="__RefHeading___Toc12146_3325041548">
            <w:r>
              <w:rPr>
                <w:webHidden/>
                <w:rStyle w:val="IndexLink"/>
              </w:rPr>
              <w:t>9.2 Complete Initialization Function</w:t>
              <w:tab/>
              <w:t>60</w:t>
            </w:r>
          </w:hyperlink>
        </w:p>
        <w:p>
          <w:pPr>
            <w:pStyle w:val="TOC2"/>
            <w:tabs>
              <w:tab w:val="clear" w:pos="9077"/>
              <w:tab w:val="right" w:pos="9359" w:leader="dot"/>
            </w:tabs>
            <w:rPr/>
          </w:pPr>
          <w:hyperlink w:anchor="__RefHeading___Toc12148_3325041548">
            <w:r>
              <w:rPr>
                <w:webHidden/>
                <w:rStyle w:val="IndexLink"/>
              </w:rPr>
              <w:t>9.3 Usage Example</w:t>
              <w:tab/>
              <w:t>61</w:t>
            </w:r>
          </w:hyperlink>
        </w:p>
        <w:p>
          <w:pPr>
            <w:pStyle w:val="TOC2"/>
            <w:tabs>
              <w:tab w:val="clear" w:pos="9077"/>
              <w:tab w:val="right" w:pos="9359" w:leader="dot"/>
            </w:tabs>
            <w:rPr/>
          </w:pPr>
          <w:hyperlink w:anchor="__RefHeading___Toc12150_3325041548">
            <w:r>
              <w:rPr>
                <w:webHidden/>
                <w:rStyle w:val="IndexLink"/>
              </w:rPr>
              <w:t>9.4 Runtime Configuration Changes</w:t>
              <w:tab/>
              <w:t>62</w:t>
            </w:r>
          </w:hyperlink>
        </w:p>
        <w:p>
          <w:pPr>
            <w:pStyle w:val="TOC2"/>
            <w:tabs>
              <w:tab w:val="clear" w:pos="9077"/>
              <w:tab w:val="right" w:pos="9359" w:leader="dot"/>
            </w:tabs>
            <w:rPr/>
          </w:pPr>
          <w:hyperlink w:anchor="__RefHeading___Toc12152_3325041548">
            <w:r>
              <w:rPr>
                <w:webHidden/>
                <w:rStyle w:val="IndexLink"/>
              </w:rPr>
              <w:t>9.5 Common Initialization Errors</w:t>
              <w:tab/>
              <w:t>62</w:t>
            </w:r>
          </w:hyperlink>
        </w:p>
        <w:p>
          <w:pPr>
            <w:pStyle w:val="TOC2"/>
            <w:tabs>
              <w:tab w:val="clear" w:pos="9077"/>
              <w:tab w:val="right" w:pos="9359" w:leader="dot"/>
            </w:tabs>
            <w:rPr/>
          </w:pPr>
          <w:hyperlink w:anchor="__RefHeading___Toc12154_3325041548">
            <w:r>
              <w:rPr>
                <w:webHidden/>
                <w:rStyle w:val="IndexLink"/>
              </w:rPr>
              <w:t>9.6 Debugging Initialization Issues</w:t>
              <w:tab/>
              <w:t>63</w:t>
            </w:r>
          </w:hyperlink>
        </w:p>
        <w:p>
          <w:pPr>
            <w:pStyle w:val="TOC1"/>
            <w:tabs>
              <w:tab w:val="clear" w:pos="9360"/>
              <w:tab w:val="right" w:pos="9359" w:leader="dot"/>
            </w:tabs>
            <w:rPr/>
          </w:pPr>
          <w:hyperlink w:anchor="__RefHeading___Toc12156_3325041548">
            <w:r>
              <w:rPr>
                <w:webHidden/>
                <w:rStyle w:val="IndexLink"/>
              </w:rPr>
              <w:t>10 APB PIT 8254 - Common Use Cases</w:t>
              <w:tab/>
              <w:t>65</w:t>
            </w:r>
          </w:hyperlink>
        </w:p>
        <w:p>
          <w:pPr>
            <w:pStyle w:val="TOC2"/>
            <w:tabs>
              <w:tab w:val="clear" w:pos="9077"/>
              <w:tab w:val="right" w:pos="9359" w:leader="dot"/>
            </w:tabs>
            <w:rPr/>
          </w:pPr>
          <w:hyperlink w:anchor="__RefHeading___Toc12158_3325041548">
            <w:r>
              <w:rPr>
                <w:webHidden/>
                <w:rStyle w:val="IndexLink"/>
              </w:rPr>
              <w:t>10.1 Use Case 1: Simple Timeout Timer</w:t>
              <w:tab/>
              <w:t>65</w:t>
            </w:r>
          </w:hyperlink>
        </w:p>
        <w:p>
          <w:pPr>
            <w:pStyle w:val="TOC2"/>
            <w:tabs>
              <w:tab w:val="clear" w:pos="9077"/>
              <w:tab w:val="right" w:pos="9359" w:leader="dot"/>
            </w:tabs>
            <w:rPr/>
          </w:pPr>
          <w:hyperlink w:anchor="__RefHeading___Toc12160_3325041548">
            <w:r>
              <w:rPr>
                <w:webHidden/>
                <w:rStyle w:val="IndexLink"/>
              </w:rPr>
              <w:t>10.2 Use Case 2: RTOS System Tick</w:t>
              <w:tab/>
              <w:t>67</w:t>
            </w:r>
          </w:hyperlink>
        </w:p>
        <w:p>
          <w:pPr>
            <w:pStyle w:val="TOC2"/>
            <w:tabs>
              <w:tab w:val="clear" w:pos="9077"/>
              <w:tab w:val="right" w:pos="9359" w:leader="dot"/>
            </w:tabs>
            <w:rPr/>
          </w:pPr>
          <w:hyperlink w:anchor="__RefHeading___Toc12162_3325041548">
            <w:r>
              <w:rPr>
                <w:webHidden/>
                <w:rStyle w:val="IndexLink"/>
              </w:rPr>
              <w:t>10.3 Use Case 3: Multiple Independent Timers</w:t>
              <w:tab/>
              <w:t>69</w:t>
            </w:r>
          </w:hyperlink>
        </w:p>
        <w:p>
          <w:pPr>
            <w:pStyle w:val="TOC2"/>
            <w:tabs>
              <w:tab w:val="clear" w:pos="9077"/>
              <w:tab w:val="right" w:pos="9359" w:leader="dot"/>
            </w:tabs>
            <w:rPr/>
          </w:pPr>
          <w:hyperlink w:anchor="__RefHeading___Toc12164_3325041548">
            <w:r>
              <w:rPr>
                <w:webHidden/>
                <w:rStyle w:val="IndexLink"/>
              </w:rPr>
              <w:t>10.4 Use Case 4: Performance Profiling</w:t>
              <w:tab/>
              <w:t>71</w:t>
            </w:r>
          </w:hyperlink>
        </w:p>
        <w:p>
          <w:pPr>
            <w:pStyle w:val="TOC2"/>
            <w:tabs>
              <w:tab w:val="clear" w:pos="9077"/>
              <w:tab w:val="right" w:pos="9359" w:leader="dot"/>
            </w:tabs>
            <w:rPr/>
          </w:pPr>
          <w:hyperlink w:anchor="__RefHeading___Toc12166_3325041548">
            <w:r>
              <w:rPr>
                <w:webHidden/>
                <w:rStyle w:val="IndexLink"/>
              </w:rPr>
              <w:t>10.5 Use Case 5: Watchdog Timer</w:t>
              <w:tab/>
              <w:t>73</w:t>
            </w:r>
          </w:hyperlink>
        </w:p>
        <w:p>
          <w:pPr>
            <w:pStyle w:val="TOC2"/>
            <w:tabs>
              <w:tab w:val="clear" w:pos="9077"/>
              <w:tab w:val="right" w:pos="9359" w:leader="dot"/>
            </w:tabs>
            <w:rPr/>
          </w:pPr>
          <w:hyperlink w:anchor="__RefHeading___Toc12168_3325041548">
            <w:r>
              <w:rPr>
                <w:webHidden/>
                <w:rStyle w:val="IndexLink"/>
              </w:rPr>
              <w:t>10.6 Best Practices Summary</w:t>
              <w:tab/>
              <w:t>75</w:t>
            </w:r>
          </w:hyperlink>
        </w:p>
        <w:p>
          <w:pPr>
            <w:pStyle w:val="TOC1"/>
            <w:tabs>
              <w:tab w:val="clear" w:pos="9360"/>
              <w:tab w:val="right" w:pos="9359" w:leader="dot"/>
            </w:tabs>
            <w:rPr/>
          </w:pPr>
          <w:hyperlink w:anchor="__RefHeading___Toc12170_3325041548">
            <w:r>
              <w:rPr>
                <w:webHidden/>
                <w:rStyle w:val="IndexLink"/>
              </w:rPr>
              <w:t>11 APB PIT 8254 - Register Map</w:t>
              <w:tab/>
              <w:t>77</w:t>
            </w:r>
          </w:hyperlink>
        </w:p>
        <w:p>
          <w:pPr>
            <w:pStyle w:val="TOC2"/>
            <w:tabs>
              <w:tab w:val="clear" w:pos="9077"/>
              <w:tab w:val="right" w:pos="9359" w:leader="dot"/>
            </w:tabs>
            <w:rPr/>
          </w:pPr>
          <w:hyperlink w:anchor="__RefHeading___Toc12172_3325041548">
            <w:r>
              <w:rPr>
                <w:webHidden/>
                <w:rStyle w:val="IndexLink"/>
              </w:rPr>
              <w:t>11.1 Overview</w:t>
              <w:tab/>
              <w:t>77</w:t>
            </w:r>
          </w:hyperlink>
        </w:p>
        <w:p>
          <w:pPr>
            <w:pStyle w:val="TOC2"/>
            <w:tabs>
              <w:tab w:val="clear" w:pos="9077"/>
              <w:tab w:val="right" w:pos="9359" w:leader="dot"/>
            </w:tabs>
            <w:rPr/>
          </w:pPr>
          <w:hyperlink w:anchor="__RefHeading___Toc12174_3325041548">
            <w:r>
              <w:rPr>
                <w:webHidden/>
                <w:rStyle w:val="IndexLink"/>
              </w:rPr>
              <w:t>11.2 PIT_CONFIG (0x000) - Global Configuration</w:t>
              <w:tab/>
              <w:t>77</w:t>
            </w:r>
          </w:hyperlink>
        </w:p>
        <w:p>
          <w:pPr>
            <w:pStyle w:val="TOC2"/>
            <w:tabs>
              <w:tab w:val="clear" w:pos="9077"/>
              <w:tab w:val="right" w:pos="9359" w:leader="dot"/>
            </w:tabs>
            <w:rPr/>
          </w:pPr>
          <w:hyperlink w:anchor="__RefHeading___Toc12176_3325041548">
            <w:r>
              <w:rPr>
                <w:webHidden/>
                <w:rStyle w:val="IndexLink"/>
              </w:rPr>
              <w:t>11.3 PIT_CONTROL (0x004) - Control Word</w:t>
              <w:tab/>
              <w:t>78</w:t>
            </w:r>
          </w:hyperlink>
        </w:p>
        <w:p>
          <w:pPr>
            <w:pStyle w:val="TOC2"/>
            <w:tabs>
              <w:tab w:val="clear" w:pos="9077"/>
              <w:tab w:val="right" w:pos="9359" w:leader="dot"/>
            </w:tabs>
            <w:rPr/>
          </w:pPr>
          <w:hyperlink w:anchor="__RefHeading___Toc12178_3325041548">
            <w:r>
              <w:rPr>
                <w:webHidden/>
                <w:rStyle w:val="IndexLink"/>
              </w:rPr>
              <w:t>11.4 PIT_STATUS (0x008) - Status Readback</w:t>
              <w:tab/>
              <w:t>79</w:t>
            </w:r>
          </w:hyperlink>
        </w:p>
        <w:p>
          <w:pPr>
            <w:pStyle w:val="TOC2"/>
            <w:tabs>
              <w:tab w:val="clear" w:pos="9077"/>
              <w:tab w:val="right" w:pos="9359" w:leader="dot"/>
            </w:tabs>
            <w:rPr/>
          </w:pPr>
          <w:hyperlink w:anchor="__RefHeading___Toc12180_3325041548">
            <w:r>
              <w:rPr>
                <w:webHidden/>
                <w:rStyle w:val="IndexLink"/>
              </w:rPr>
              <w:t>11.5 COUNTERx_DATA (0x010, 0x014, 0x018) - Counter Values</w:t>
              <w:tab/>
              <w:t>80</w:t>
            </w:r>
          </w:hyperlink>
        </w:p>
        <w:p>
          <w:pPr>
            <w:pStyle w:val="TOC2"/>
            <w:tabs>
              <w:tab w:val="clear" w:pos="9077"/>
              <w:tab w:val="right" w:pos="9359" w:leader="dot"/>
            </w:tabs>
            <w:rPr/>
          </w:pPr>
          <w:hyperlink w:anchor="__RefHeading___Toc12182_3325041548">
            <w:r>
              <w:rPr>
                <w:webHidden/>
                <w:rStyle w:val="IndexLink"/>
              </w:rPr>
              <w:t>11.6 Timing</w:t>
              <w:tab/>
              <w:t>81</w:t>
            </w:r>
          </w:hyperlink>
        </w:p>
        <w:p>
          <w:pPr>
            <w:pStyle w:val="TOC2"/>
            <w:tabs>
              <w:tab w:val="clear" w:pos="9077"/>
              <w:tab w:val="right" w:pos="9359" w:leader="dot"/>
            </w:tabs>
            <w:rPr/>
          </w:pPr>
          <w:hyperlink w:anchor="__RefHeading___Toc12184_3325041548">
            <w:r>
              <w:rPr>
                <w:webHidden/>
                <w:rStyle w:val="IndexLink"/>
              </w:rPr>
              <w:t>11.7 Usage Example</w:t>
              <w:tab/>
              <w:t>82</w:t>
            </w:r>
          </w:hyperlink>
        </w:p>
        <w:p>
          <w:pPr>
            <w:pStyle w:val="TOC1"/>
            <w:tabs>
              <w:tab w:val="clear" w:pos="9360"/>
              <w:tab w:val="right" w:pos="9359" w:leader="dot"/>
            </w:tabs>
            <w:rPr/>
          </w:pPr>
          <w:hyperlink w:anchor="__RefHeading___Toc12186_3325041548">
            <w:r>
              <w:rPr>
                <w:webHidden/>
                <w:rStyle w:val="IndexLink"/>
              </w:rPr>
              <w:t>12 8254 PIT (Programmable Interval Timer) - APB Implementation</w:t>
              <w:tab/>
              <w:t>84</w:t>
            </w:r>
          </w:hyperlink>
        </w:p>
        <w:p>
          <w:pPr>
            <w:pStyle w:val="TOC2"/>
            <w:tabs>
              <w:tab w:val="clear" w:pos="9077"/>
              <w:tab w:val="right" w:pos="9359" w:leader="dot"/>
            </w:tabs>
            <w:rPr/>
          </w:pPr>
          <w:hyperlink w:anchor="__RefHeading___Toc12188_3325041548">
            <w:r>
              <w:rPr>
                <w:webHidden/>
                <w:rStyle w:val="IndexLink"/>
              </w:rPr>
              <w:t>12.1 Overview</w:t>
              <w:tab/>
              <w:t>84</w:t>
            </w:r>
          </w:hyperlink>
        </w:p>
        <w:p>
          <w:pPr>
            <w:pStyle w:val="TOC2"/>
            <w:tabs>
              <w:tab w:val="clear" w:pos="9077"/>
              <w:tab w:val="right" w:pos="9359" w:leader="dot"/>
            </w:tabs>
            <w:rPr/>
          </w:pPr>
          <w:hyperlink w:anchor="__RefHeading___Toc12190_3325041548">
            <w:r>
              <w:rPr>
                <w:webHidden/>
                <w:rStyle w:val="IndexLink"/>
              </w:rPr>
              <w:t>12.2 Features</w:t>
              <w:tab/>
              <w:t>84</w:t>
            </w:r>
          </w:hyperlink>
        </w:p>
        <w:p>
          <w:pPr>
            <w:pStyle w:val="TOC3"/>
            <w:tabs>
              <w:tab w:val="clear" w:pos="8793"/>
              <w:tab w:val="right" w:pos="9359" w:leader="dot"/>
            </w:tabs>
            <w:rPr/>
          </w:pPr>
          <w:hyperlink w:anchor="__RefHeading___Toc12192_3325041548">
            <w:r>
              <w:rPr>
                <w:webHidden/>
                <w:rStyle w:val="IndexLink"/>
              </w:rPr>
              <w:t>12.2.1 GATE (mode 0)</w:t>
              <w:tab/>
              <w:t>85</w:t>
            </w:r>
          </w:hyperlink>
        </w:p>
        <w:p>
          <w:pPr>
            <w:pStyle w:val="TOC3"/>
            <w:tabs>
              <w:tab w:val="clear" w:pos="8793"/>
              <w:tab w:val="right" w:pos="9359" w:leader="dot"/>
            </w:tabs>
            <w:rPr/>
          </w:pPr>
          <w:hyperlink w:anchor="__RefHeading___Toc12194_3325041548">
            <w:r>
              <w:rPr>
                <w:webHidden/>
                <w:rStyle w:val="IndexLink"/>
              </w:rPr>
              <w:t>12.2.2 Counting-block priority</w:t>
              <w:tab/>
              <w:t>85</w:t>
            </w:r>
          </w:hyperlink>
        </w:p>
        <w:p>
          <w:pPr>
            <w:pStyle w:val="TOC3"/>
            <w:tabs>
              <w:tab w:val="clear" w:pos="8793"/>
              <w:tab w:val="right" w:pos="9359" w:leader="dot"/>
            </w:tabs>
            <w:rPr/>
          </w:pPr>
          <w:hyperlink w:anchor="__RefHeading___Toc12196_3325041548">
            <w:r>
              <w:rPr>
                <w:webHidden/>
                <w:rStyle w:val="IndexLink"/>
              </w:rPr>
              <w:t>12.2.3 Counter latch</w:t>
              <w:tab/>
              <w:t>85</w:t>
            </w:r>
          </w:hyperlink>
        </w:p>
        <w:p>
          <w:pPr>
            <w:pStyle w:val="TOC3"/>
            <w:tabs>
              <w:tab w:val="clear" w:pos="8793"/>
              <w:tab w:val="right" w:pos="9359" w:leader="dot"/>
            </w:tabs>
            <w:rPr/>
          </w:pPr>
          <w:hyperlink w:anchor="__RefHeading___Toc12198_3325041548">
            <w:r>
              <w:rPr>
                <w:webHidden/>
                <w:rStyle w:val="IndexLink"/>
              </w:rPr>
              <w:t>12.2.4 Byte-strobed loads</w:t>
              <w:tab/>
              <w:t>85</w:t>
            </w:r>
          </w:hyperlink>
        </w:p>
        <w:p>
          <w:pPr>
            <w:pStyle w:val="TOC2"/>
            <w:tabs>
              <w:tab w:val="clear" w:pos="9077"/>
              <w:tab w:val="right" w:pos="9359" w:leader="dot"/>
            </w:tabs>
            <w:rPr/>
          </w:pPr>
          <w:hyperlink w:anchor="__RefHeading___Toc12200_3325041548">
            <w:r>
              <w:rPr>
                <w:webHidden/>
                <w:rStyle w:val="IndexLink"/>
              </w:rPr>
              <w:t>12.3 Architecture</w:t>
              <w:tab/>
              <w:t>86</w:t>
            </w:r>
          </w:hyperlink>
        </w:p>
        <w:p>
          <w:pPr>
            <w:pStyle w:val="TOC3"/>
            <w:tabs>
              <w:tab w:val="clear" w:pos="8793"/>
              <w:tab w:val="right" w:pos="9359" w:leader="dot"/>
            </w:tabs>
            <w:rPr/>
          </w:pPr>
          <w:hyperlink w:anchor="__RefHeading___Toc12202_3325041548">
            <w:r>
              <w:rPr>
                <w:webHidden/>
                <w:rStyle w:val="IndexLink"/>
              </w:rPr>
              <w:t>12.3.1 Module Hierarchy</w:t>
              <w:tab/>
              <w:t>86</w:t>
            </w:r>
          </w:hyperlink>
        </w:p>
        <w:p>
          <w:pPr>
            <w:pStyle w:val="TOC3"/>
            <w:tabs>
              <w:tab w:val="clear" w:pos="8793"/>
              <w:tab w:val="right" w:pos="9359" w:leader="dot"/>
            </w:tabs>
            <w:rPr/>
          </w:pPr>
          <w:hyperlink w:anchor="__RefHeading___Toc12204_3325041548">
            <w:r>
              <w:rPr>
                <w:webHidden/>
                <w:rStyle w:val="IndexLink"/>
              </w:rPr>
              <w:t>12.3.2 Parameters</w:t>
              <w:tab/>
              <w:t>86</w:t>
            </w:r>
          </w:hyperlink>
        </w:p>
        <w:p>
          <w:pPr>
            <w:pStyle w:val="TOC2"/>
            <w:tabs>
              <w:tab w:val="clear" w:pos="9077"/>
              <w:tab w:val="right" w:pos="9359" w:leader="dot"/>
            </w:tabs>
            <w:rPr/>
          </w:pPr>
          <w:hyperlink w:anchor="__RefHeading___Toc12206_3325041548">
            <w:r>
              <w:rPr>
                <w:webHidden/>
                <w:rStyle w:val="IndexLink"/>
              </w:rPr>
              <w:t>12.4 Register Map</w:t>
              <w:tab/>
              <w:t>87</w:t>
            </w:r>
          </w:hyperlink>
        </w:p>
        <w:p>
          <w:pPr>
            <w:pStyle w:val="TOC2"/>
            <w:tabs>
              <w:tab w:val="clear" w:pos="9077"/>
              <w:tab w:val="right" w:pos="9359" w:leader="dot"/>
            </w:tabs>
            <w:rPr/>
          </w:pPr>
          <w:hyperlink w:anchor="__RefHeading___Toc12208_3325041548">
            <w:r>
              <w:rPr>
                <w:webHidden/>
                <w:rStyle w:val="IndexLink"/>
              </w:rPr>
              <w:t>12.5 Counter Modes</w:t>
              <w:tab/>
              <w:t>87</w:t>
            </w:r>
          </w:hyperlink>
        </w:p>
        <w:p>
          <w:pPr>
            <w:pStyle w:val="TOC2"/>
            <w:tabs>
              <w:tab w:val="clear" w:pos="9077"/>
              <w:tab w:val="right" w:pos="9359" w:leader="dot"/>
            </w:tabs>
            <w:rPr/>
          </w:pPr>
          <w:hyperlink w:anchor="__RefHeading___Toc12210_3325041548">
            <w:r>
              <w:rPr>
                <w:webHidden/>
                <w:rStyle w:val="IndexLink"/>
              </w:rPr>
              <w:t>12.6 Interrupt Outputs</w:t>
              <w:tab/>
              <w:t>88</w:t>
            </w:r>
          </w:hyperlink>
        </w:p>
        <w:p>
          <w:pPr>
            <w:pStyle w:val="TOC2"/>
            <w:tabs>
              <w:tab w:val="clear" w:pos="9077"/>
              <w:tab w:val="right" w:pos="9359" w:leader="dot"/>
            </w:tabs>
            <w:rPr/>
          </w:pPr>
          <w:hyperlink w:anchor="__RefHeading___Toc12212_3325041548">
            <w:r>
              <w:rPr>
                <w:webHidden/>
                <w:rStyle w:val="IndexLink"/>
              </w:rPr>
              <w:t>12.7 Example Instantiation</w:t>
              <w:tab/>
              <w:t>88</w:t>
            </w:r>
          </w:hyperlink>
        </w:p>
        <w:p>
          <w:pPr>
            <w:pStyle w:val="TOC2"/>
            <w:tabs>
              <w:tab w:val="clear" w:pos="9077"/>
              <w:tab w:val="right" w:pos="9359" w:leader="dot"/>
            </w:tabs>
            <w:rPr/>
          </w:pPr>
          <w:hyperlink w:anchor="__RefHeading___Toc12214_3325041548">
            <w:r>
              <w:rPr>
                <w:webHidden/>
                <w:rStyle w:val="IndexLink"/>
              </w:rPr>
              <w:t>12.8 Files</w:t>
              <w:tab/>
              <w:t>88</w:t>
            </w:r>
          </w:hyperlink>
        </w:p>
        <w:p>
          <w:pPr>
            <w:pStyle w:val="TOC2"/>
            <w:tabs>
              <w:tab w:val="clear" w:pos="9077"/>
              <w:tab w:val="right" w:pos="9359" w:leader="dot"/>
            </w:tabs>
            <w:rPr/>
          </w:pPr>
          <w:hyperlink w:anchor="__RefHeading___Toc12216_3325041548">
            <w:r>
              <w:rPr>
                <w:webHidden/>
                <w:rStyle w:val="IndexLink"/>
              </w:rPr>
              <w:t>12.9 Development Status</w:t>
              <w:tab/>
              <w:t>89</w:t>
            </w:r>
          </w:hyperlink>
        </w:p>
        <w:p>
          <w:pPr>
            <w:pStyle w:val="TOC2"/>
            <w:tabs>
              <w:tab w:val="clear" w:pos="9077"/>
              <w:tab w:val="right" w:pos="9359" w:leader="dot"/>
            </w:tabs>
            <w:rPr/>
          </w:pPr>
          <w:hyperlink w:anchor="__RefHeading___Toc12218_3325041548">
            <w:r>
              <w:rPr>
                <w:webHidden/>
                <w:rStyle w:val="IndexLink"/>
              </w:rPr>
              <w:t>12.10 Stated deviations from the 8254</w:t>
              <w:tab/>
              <w:t>89</w:t>
            </w:r>
          </w:hyperlink>
        </w:p>
        <w:p>
          <w:pPr>
            <w:pStyle w:val="TOC2"/>
            <w:tabs>
              <w:tab w:val="clear" w:pos="9077"/>
              <w:tab w:val="right" w:pos="9359" w:leader="dot"/>
            </w:tabs>
            <w:rPr/>
          </w:pPr>
          <w:hyperlink w:anchor="__RefHeading___Toc12220_3325041548">
            <w:r>
              <w:rPr>
                <w:webHidden/>
                <w:rStyle w:val="IndexLink"/>
              </w:rPr>
              <w:t>12.11 Compliance</w:t>
              <w:tab/>
              <w:t>89</w:t>
            </w:r>
          </w:hyperlink>
          <w:r>
            <w:rPr>
              <w:rStyle w:val="IndexLink"/>
            </w:rPr>
            <w:fldChar w:fldCharType="end"/>
          </w:r>
        </w:p>
      </w:sdtContent>
    </w:sdt>
    <w:p>
      <w:pPr>
        <w:pStyle w:val="Normal"/>
        <w:rPr/>
      </w:pPr>
      <w:r>
        <w:rPr/>
      </w:r>
      <w:bookmarkStart w:id="0" w:name="pit-8254-mas-index"/>
      <w:bookmarkStart w:id="1" w:name="pit-8254-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PIT_8254_Block_D">
        <w:r>
          <w:rPr>
            <w:rStyle w:val="ListLabel1"/>
            <w:color w:val="000000"/>
            <w:sz w:val="24"/>
          </w:rPr>
          <w:t>Figure 1.1: APB PIT 8254 Block Diagram</w:t>
        </w:r>
        <w:r>
          <w:rPr>
            <w:rStyle w:val="ListLabel1"/>
          </w:rPr>
          <w:tab/>
        </w:r>
        <w:r>
          <w:rPr>
            <w:rStyle w:val="ListLabel1"/>
          </w:rPr>
          <w:fldChar w:fldCharType="begin"/>
        </w:r>
        <w:r>
          <w:rPr>
            <w:rStyle w:val="ListLabel1"/>
          </w:rPr>
          <w:instrText xml:space="preserve"> PAGEREF _Fig_1_APB_PIT_8254_Block_D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2_APB_PIT_8254_High_Le">
        <w:r>
          <w:rPr>
            <w:rStyle w:val="ListLabel1"/>
            <w:color w:val="000000"/>
            <w:sz w:val="24"/>
          </w:rPr>
          <w:t>Figure 1.2: APB PIT 8254 High-Level Block Diagram</w:t>
        </w:r>
        <w:r>
          <w:rPr>
            <w:rStyle w:val="ListLabel1"/>
          </w:rPr>
          <w:tab/>
        </w:r>
        <w:r>
          <w:rPr>
            <w:rStyle w:val="ListLabel1"/>
          </w:rPr>
          <w:fldChar w:fldCharType="begin"/>
        </w:r>
        <w:r>
          <w:rPr>
            <w:rStyle w:val="ListLabel1"/>
          </w:rPr>
          <w:instrText xml:space="preserve"> PAGEREF _Fig_2_APB_PIT_8254_High_Le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3_APB_PIT_8254_Registe">
        <w:r>
          <w:rPr>
            <w:rStyle w:val="ListLabel1"/>
            <w:color w:val="000000"/>
            <w:sz w:val="24"/>
          </w:rPr>
          <w:t>Figure 1.3: APB PIT 8254 Register Write and Read Paths</w:t>
        </w:r>
        <w:r>
          <w:rPr>
            <w:rStyle w:val="ListLabel1"/>
          </w:rPr>
          <w:tab/>
        </w:r>
        <w:r>
          <w:rPr>
            <w:rStyle w:val="ListLabel1"/>
          </w:rPr>
          <w:fldChar w:fldCharType="begin"/>
        </w:r>
        <w:r>
          <w:rPr>
            <w:rStyle w:val="ListLabel1"/>
          </w:rPr>
          <w:instrText xml:space="preserve"> PAGEREF _Fig_3_APB_PIT_8254_Registe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APB_PIT_8254_Clock_C">
        <w:r>
          <w:rPr>
            <w:rStyle w:val="ListLabel1"/>
            <w:color w:val="000000"/>
            <w:sz w:val="24"/>
          </w:rPr>
          <w:t>Figure 1.4: APB PIT 8254 Clock Configuration</w:t>
        </w:r>
        <w:r>
          <w:rPr>
            <w:rStyle w:val="ListLabel1"/>
          </w:rPr>
          <w:tab/>
        </w:r>
        <w:r>
          <w:rPr>
            <w:rStyle w:val="ListLabel1"/>
          </w:rPr>
          <w:fldChar w:fldCharType="begin"/>
        </w:r>
        <w:r>
          <w:rPr>
            <w:rStyle w:val="ListLabel1"/>
          </w:rPr>
          <w:instrText xml:space="preserve"> PAGEREF _Fig_4_APB_PIT_8254_Clock_C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5_APB_PIT_8254_Clock_C">
        <w:r>
          <w:rPr>
            <w:rStyle w:val="ListLabel1"/>
            <w:color w:val="000000"/>
            <w:sz w:val="24"/>
          </w:rPr>
          <w:t>Figure 1.5: APB PIT 8254 Clock Configuration</w:t>
        </w:r>
        <w:r>
          <w:rPr>
            <w:rStyle w:val="ListLabel1"/>
          </w:rPr>
          <w:tab/>
        </w:r>
        <w:r>
          <w:rPr>
            <w:rStyle w:val="ListLabel1"/>
          </w:rPr>
          <w:fldChar w:fldCharType="begin"/>
        </w:r>
        <w:r>
          <w:rPr>
            <w:rStyle w:val="ListLabel1"/>
          </w:rPr>
          <w:instrText xml:space="preserve"> PAGEREF _Fig_5_APB_PIT_8254_Clock_C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6_Reset_Timing">
        <w:r>
          <w:rPr>
            <w:rStyle w:val="ListLabel1"/>
            <w:color w:val="000000"/>
            <w:sz w:val="24"/>
          </w:rPr>
          <w:t>Figure 1.6: Reset Timing</w:t>
        </w:r>
        <w:r>
          <w:rPr>
            <w:rStyle w:val="ListLabel1"/>
          </w:rPr>
          <w:tab/>
        </w:r>
        <w:r>
          <w:rPr>
            <w:rStyle w:val="ListLabel1"/>
          </w:rPr>
          <w:fldChar w:fldCharType="begin"/>
        </w:r>
        <w:r>
          <w:rPr>
            <w:rStyle w:val="ListLabel1"/>
          </w:rPr>
          <w:instrText xml:space="preserve"> PAGEREF _Fig_6_Reset_Timing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Fig_7_APB_PIT_8254_Registe">
        <w:r>
          <w:rPr>
            <w:rStyle w:val="ListLabel1"/>
            <w:color w:val="000000"/>
            <w:sz w:val="24"/>
          </w:rPr>
          <w:t>Figure 2.1: APB PIT 8254 Register Write and Read Paths</w:t>
        </w:r>
        <w:r>
          <w:rPr>
            <w:rStyle w:val="ListLabel1"/>
          </w:rPr>
          <w:tab/>
        </w:r>
        <w:r>
          <w:rPr>
            <w:rStyle w:val="ListLabel1"/>
          </w:rPr>
          <w:fldChar w:fldCharType="begin"/>
        </w:r>
        <w:r>
          <w:rPr>
            <w:rStyle w:val="ListLabel1"/>
          </w:rPr>
          <w:instrText xml:space="preserve"> PAGEREF _Fig_7_APB_PIT_8254_Registe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8_APB_Access_Timing__C">
        <w:r>
          <w:rPr>
            <w:rStyle w:val="ListLabel1"/>
            <w:color w:val="000000"/>
            <w:sz w:val="24"/>
          </w:rPr>
          <w:t>Figure 3.1: APB Access Timing (CDC_ENABLE=0)</w:t>
        </w:r>
        <w:r>
          <w:rPr>
            <w:rStyle w:val="ListLabel1"/>
          </w:rPr>
          <w:tab/>
        </w:r>
        <w:r>
          <w:rPr>
            <w:rStyle w:val="ListLabel1"/>
          </w:rPr>
          <w:fldChar w:fldCharType="begin"/>
        </w:r>
        <w:r>
          <w:rPr>
            <w:rStyle w:val="ListLabel1"/>
          </w:rPr>
          <w:instrText xml:space="preserve"> PAGEREF _Fig_8_APB_Access_Timing__C \h </w:instrText>
        </w:r>
        <w:r>
          <w:rPr>
            <w:rStyle w:val="ListLabel1"/>
          </w:rPr>
          <w:fldChar w:fldCharType="separate"/>
        </w:r>
        <w:r>
          <w:rPr>
            <w:rStyle w:val="ListLabel1"/>
          </w:rPr>
          <w:t>55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Mode_0_Terminal_Coun">
        <w:r>
          <w:rPr>
            <w:rStyle w:val="ListLabel1"/>
            <w:color w:val="000000"/>
            <w:sz w:val="24"/>
          </w:rPr>
          <w:t>Waveform 1.1: Mode 0 Terminal Count</w:t>
        </w:r>
        <w:r>
          <w:rPr>
            <w:rStyle w:val="ListLabel1"/>
          </w:rPr>
          <w:tab/>
        </w:r>
        <w:r>
          <w:rPr>
            <w:rStyle w:val="ListLabel1"/>
          </w:rPr>
          <w:fldChar w:fldCharType="begin"/>
        </w:r>
        <w:r>
          <w:rPr>
            <w:rStyle w:val="ListLabel1"/>
          </w:rPr>
          <w:instrText xml:space="preserve"> PAGEREF _Wave_1_1_Mode_0_Terminal_Coun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2_Mode_2_Rate_Generato">
        <w:r>
          <w:rPr>
            <w:rStyle w:val="ListLabel1"/>
            <w:color w:val="000000"/>
            <w:sz w:val="24"/>
          </w:rPr>
          <w:t>Waveform 1.2: Mode 2 Rate Generator (reference only - not implemented)</w:t>
        </w:r>
        <w:r>
          <w:rPr>
            <w:rStyle w:val="ListLabel1"/>
          </w:rPr>
          <w:tab/>
        </w:r>
        <w:r>
          <w:rPr>
            <w:rStyle w:val="ListLabel1"/>
          </w:rPr>
          <w:fldChar w:fldCharType="begin"/>
        </w:r>
        <w:r>
          <w:rPr>
            <w:rStyle w:val="ListLabel1"/>
          </w:rPr>
          <w:instrText xml:space="preserve"> PAGEREF _Wave_1_2_Mode_2_Rate_Generato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3_Mode_3_Square_Wave_G">
        <w:r>
          <w:rPr>
            <w:rStyle w:val="ListLabel1"/>
            <w:color w:val="000000"/>
            <w:sz w:val="24"/>
          </w:rPr>
          <w:t>Waveform 1.3: Mode 3 Square Wave Generator (reference only - not implemented)</w:t>
        </w:r>
        <w:r>
          <w:rPr>
            <w:rStyle w:val="ListLabel1"/>
          </w:rPr>
          <w:tab/>
        </w:r>
        <w:r>
          <w:rPr>
            <w:rStyle w:val="ListLabel1"/>
          </w:rPr>
          <w:fldChar w:fldCharType="begin"/>
        </w:r>
        <w:r>
          <w:rPr>
            <w:rStyle w:val="ListLabel1"/>
          </w:rPr>
          <w:instrText xml:space="preserve"> PAGEREF _Wave_1_3_Mode_3_Square_Wave_G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4_Gate_Control">
        <w:r>
          <w:rPr>
            <w:rStyle w:val="ListLabel1"/>
            <w:color w:val="000000"/>
            <w:sz w:val="24"/>
          </w:rPr>
          <w:t>Waveform 1.4: Gate Control</w:t>
        </w:r>
        <w:r>
          <w:rPr>
            <w:rStyle w:val="ListLabel1"/>
          </w:rPr>
          <w:tab/>
        </w:r>
        <w:r>
          <w:rPr>
            <w:rStyle w:val="ListLabel1"/>
          </w:rPr>
          <w:fldChar w:fldCharType="begin"/>
        </w:r>
        <w:r>
          <w:rPr>
            <w:rStyle w:val="ListLabel1"/>
          </w:rPr>
          <w:instrText xml:space="preserve"> PAGEREF _Wave_1_4_Gate_Control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5_Readback_Command__re">
        <w:r>
          <w:rPr>
            <w:rStyle w:val="ListLabel1"/>
            <w:color w:val="000000"/>
            <w:sz w:val="24"/>
          </w:rPr>
          <w:t>Waveform 1.5: Readback Command (reference only - not implemented)</w:t>
        </w:r>
        <w:r>
          <w:rPr>
            <w:rStyle w:val="ListLabel1"/>
          </w:rPr>
          <w:tab/>
        </w:r>
        <w:r>
          <w:rPr>
            <w:rStyle w:val="ListLabel1"/>
          </w:rPr>
          <w:fldChar w:fldCharType="begin"/>
        </w:r>
        <w:r>
          <w:rPr>
            <w:rStyle w:val="ListLabel1"/>
          </w:rPr>
          <w:instrText xml:space="preserve"> PAGEREF _Wave_1_5_Readback_Command__re \h </w:instrText>
        </w:r>
        <w:r>
          <w:rPr>
            <w:rStyle w:val="ListLabel1"/>
          </w:rPr>
          <w:fldChar w:fldCharType="separate"/>
        </w:r>
        <w:r>
          <w:rPr>
            <w:rStyle w:val="ListLabel1"/>
          </w:rPr>
          <w:t>17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952_3325041548"/>
      <w:bookmarkEnd w:id="2"/>
      <w:r>
        <w:rPr>
          <w:rStyle w:val="SectionNumber"/>
          <w:b/>
          <w:color w:val="FFFFFF"/>
          <w:sz w:val="32"/>
        </w:rPr>
        <w:t>1</w:t>
      </w:r>
      <w:r>
        <w:rPr>
          <w:b/>
          <w:color w:val="FFFFFF"/>
          <w:sz w:val="32"/>
        </w:rPr>
        <w:tab/>
        <w:t>Pit 8254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it-8254-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954_3325041548"/>
      <w:bookmarkStart w:id="5" w:name="apb-pit-8254---overview"/>
      <w:bookmarkEnd w:id="4"/>
      <w:r>
        <w:rPr>
          <w:rStyle w:val="SectionNumber"/>
          <w:b/>
          <w:color w:val="FFFFFF"/>
          <w:sz w:val="32"/>
        </w:rPr>
        <w:t>2</w:t>
      </w:r>
      <w:r>
        <w:rPr>
          <w:b/>
          <w:color w:val="FFFFFF"/>
          <w:sz w:val="32"/>
        </w:rPr>
        <w:tab/>
        <w:t>APB PIT 8254 - Overview</w:t>
      </w:r>
    </w:p>
    <w:p>
      <w:pPr>
        <w:pStyle w:val="Heading2"/>
        <w:pBdr>
          <w:bottom w:val="single" w:sz="12" w:space="0" w:color="228B22"/>
        </w:pBdr>
        <w:spacing w:before="280" w:after="80"/>
        <w:rPr/>
      </w:pPr>
      <w:bookmarkStart w:id="6" w:name="__RefHeading___Toc11956_3325041548"/>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Programmable Interval Timer (PIT 8254) is an 8254-compatible timer peripheral for precise interval timing and event generation in embedded systems. You get 3 independent 16-bit hardware counters running Mode 0 (Interrupt on Terminal Count), sitting behind an APB interface, with optional clock domain crossing if your timer ticks in its own clock domain.</w:t>
      </w:r>
    </w:p>
    <w:p>
      <w:pPr>
        <w:pStyle w:val="Heading3"/>
        <w:spacing w:before="200" w:after="80"/>
        <w:rPr/>
      </w:pPr>
      <w:bookmarkStart w:id="8" w:name="__RefHeading___Toc11958_3325041548"/>
      <w:bookmarkStart w:id="9" w:name="figure-1.1-apb-pit-8254-block-diagram"/>
      <w:bookmarkStart w:id="10" w:name="_Fig_1_APB_PIT_8254_Block_D"/>
      <w:bookmarkEnd w:id="8"/>
      <w:r>
        <w:rPr>
          <w:rStyle w:val="SectionNumber"/>
          <w:b/>
          <w:color w:val="404040"/>
          <w:sz w:val="24"/>
        </w:rPr>
        <w:t>2.1.1</w:t>
      </w:r>
      <w:r>
        <w:rPr>
          <w:b/>
          <w:color w:val="404040"/>
          <w:sz w:val="24"/>
        </w:rPr>
        <w:tab/>
        <w:t>Figure 1.1: APB PIT 8254 Block Diagram</w:t>
      </w:r>
      <w:bookmarkEnd w:id="10"/>
    </w:p>
    <w:p>
      <w:pPr>
        <w:pStyle w:val="CaptionedFigure"/>
        <w:rPr/>
      </w:pPr>
      <w:r>
        <w:rPr/>
        <w:drawing>
          <wp:inline distT="0" distB="0" distL="0" distR="0">
            <wp:extent cx="5334000" cy="5671185"/>
            <wp:effectExtent l="0" t="0" r="0" b="0"/>
            <wp:docPr id="4" name="Picture" descr="APB PIT 8254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PIT 8254 Block Diagram"/>
                    <pic:cNvPicPr>
                      <a:picLocks noChangeAspect="1" noChangeArrowheads="1"/>
                    </pic:cNvPicPr>
                  </pic:nvPicPr>
                  <pic:blipFill>
                    <a:blip r:embed="rId3"/>
                    <a:stretch>
                      <a:fillRect/>
                    </a:stretch>
                  </pic:blipFill>
                  <pic:spPr bwMode="auto">
                    <a:xfrm>
                      <a:off x="0" y="0"/>
                      <a:ext cx="5334000" cy="5671185"/>
                    </a:xfrm>
                    <a:prstGeom prst="rect">
                      <a:avLst/>
                    </a:prstGeom>
                  </pic:spPr>
                </pic:pic>
              </a:graphicData>
            </a:graphic>
          </wp:inline>
        </w:drawing>
      </w:r>
    </w:p>
    <w:p>
      <w:pPr>
        <w:pStyle w:val="ImageCaption"/>
        <w:rPr/>
      </w:pPr>
      <w:bookmarkStart w:id="11" w:name="overview"/>
      <w:bookmarkStart w:id="12" w:name="figure-1.1-apb-pit-8254-block-diagram"/>
      <w:r>
        <w:rPr/>
        <w:t>APB PIT 8254 Block Diagram</w:t>
      </w:r>
      <w:bookmarkEnd w:id="11"/>
      <w:bookmarkEnd w:id="12"/>
    </w:p>
    <w:p>
      <w:pPr>
        <w:pStyle w:val="Heading2"/>
        <w:pBdr>
          <w:bottom w:val="single" w:sz="12" w:space="0" w:color="228B22"/>
        </w:pBdr>
        <w:spacing w:before="280" w:after="80"/>
        <w:rPr/>
      </w:pPr>
      <w:bookmarkStart w:id="13" w:name="__RefHeading___Toc11960_3325041548"/>
      <w:bookmarkStart w:id="14" w:name="functional-description"/>
      <w:bookmarkEnd w:id="13"/>
      <w:r>
        <w:rPr>
          <w:rStyle w:val="SectionNumber"/>
          <w:b/>
          <w:color w:val="228B22"/>
          <w:sz w:val="28"/>
        </w:rPr>
        <w:t>2.2</w:t>
      </w:r>
      <w:r>
        <w:rPr>
          <w:b/>
          <w:color w:val="228B22"/>
          <w:sz w:val="28"/>
        </w:rPr>
        <w:tab/>
        <w:t>Functional Description</w:t>
      </w:r>
    </w:p>
    <w:p>
      <w:pPr>
        <w:pStyle w:val="Heading3"/>
        <w:spacing w:before="200" w:after="80"/>
        <w:rPr/>
      </w:pPr>
      <w:bookmarkStart w:id="15" w:name="__RefHeading___Toc11962_3325041548"/>
      <w:bookmarkStart w:id="16" w:name="key-features"/>
      <w:bookmarkEnd w:id="15"/>
      <w:r>
        <w:rPr>
          <w:rStyle w:val="SectionNumber"/>
          <w:b/>
          <w:color w:val="404040"/>
          <w:sz w:val="24"/>
        </w:rPr>
        <w:t>2.2.1</w:t>
      </w:r>
      <w:r>
        <w:rPr>
          <w:b/>
          <w:color w:val="404040"/>
          <w:sz w:val="24"/>
        </w:rPr>
        <w:tab/>
        <w:t>Key Features</w:t>
      </w:r>
    </w:p>
    <w:p>
      <w:pPr>
        <w:pStyle w:val="Compact"/>
        <w:numPr>
          <w:ilvl w:val="0"/>
          <w:numId w:val="2"/>
        </w:numPr>
        <w:rPr/>
      </w:pPr>
      <w:r>
        <w:rPr>
          <w:b/>
          <w:bCs/>
        </w:rPr>
        <w:t>Three Independent Counters</w:t>
      </w:r>
      <w:r>
        <w:rPr/>
        <w:t>: Three fully independent 16-bit down-counters</w:t>
      </w:r>
    </w:p>
    <w:p>
      <w:pPr>
        <w:pStyle w:val="Compact"/>
        <w:numPr>
          <w:ilvl w:val="0"/>
          <w:numId w:val="2"/>
        </w:numPr>
        <w:rPr/>
      </w:pPr>
      <w:r>
        <w:rPr>
          <w:b/>
          <w:bCs/>
        </w:rPr>
        <w:t>16-bit Count Values</w:t>
      </w:r>
      <w:r>
        <w:rPr/>
        <w:t>: Each counter supports counts from 1 to 65,535 (1 to 9,999 in BCD), and a count of 0 means 65,536 (10,000 in BCD) – the 8254 convention, terminal count after a full wrap</w:t>
      </w:r>
    </w:p>
    <w:p>
      <w:pPr>
        <w:pStyle w:val="Compact"/>
        <w:numPr>
          <w:ilvl w:val="0"/>
          <w:numId w:val="2"/>
        </w:numPr>
        <w:rPr/>
      </w:pPr>
      <w:r>
        <w:rPr>
          <w:b/>
          <w:bCs/>
        </w:rPr>
        <w:t>Mode 0 Implementation</w:t>
      </w:r>
      <w:r>
        <w:rPr/>
        <w:t>: Interrupt on terminal count (one-shot operation)</w:t>
      </w:r>
    </w:p>
    <w:p>
      <w:pPr>
        <w:pStyle w:val="Compact"/>
        <w:numPr>
          <w:ilvl w:val="0"/>
          <w:numId w:val="2"/>
        </w:numPr>
        <w:rPr/>
      </w:pPr>
      <w:r>
        <w:rPr>
          <w:b/>
          <w:bCs/>
        </w:rPr>
        <w:t>Binary Counting</w:t>
      </w:r>
      <w:r>
        <w:rPr/>
        <w:t>: Standard binary countdown (BCD implemented but not yet tested)</w:t>
      </w:r>
    </w:p>
    <w:p>
      <w:pPr>
        <w:pStyle w:val="Compact"/>
        <w:numPr>
          <w:ilvl w:val="0"/>
          <w:numId w:val="2"/>
        </w:numPr>
        <w:rPr/>
      </w:pPr>
      <w:r>
        <w:rPr>
          <w:b/>
          <w:bCs/>
        </w:rPr>
        <w:t>GATE Control</w:t>
      </w:r>
      <w:r>
        <w:rPr/>
        <w:t>: Individual GATE inputs; in Mode 0 a low GATE pauses the count and a high GATE resumes it from where it stopped, through a SYNC_STAGES synchronizer</w:t>
      </w:r>
    </w:p>
    <w:p>
      <w:pPr>
        <w:pStyle w:val="Compact"/>
        <w:numPr>
          <w:ilvl w:val="0"/>
          <w:numId w:val="2"/>
        </w:numPr>
        <w:rPr/>
      </w:pPr>
      <w:r>
        <w:rPr>
          <w:b/>
          <w:bCs/>
        </w:rPr>
        <w:t>OUT Signals</w:t>
      </w:r>
      <w:r>
        <w:rPr/>
        <w:t>: Individual OUT outputs indicating terminal count reached</w:t>
      </w:r>
    </w:p>
    <w:p>
      <w:pPr>
        <w:pStyle w:val="Compact"/>
        <w:numPr>
          <w:ilvl w:val="0"/>
          <w:numId w:val="2"/>
        </w:numPr>
        <w:rPr/>
      </w:pPr>
      <w:r>
        <w:rPr>
          <w:b/>
          <w:bCs/>
        </w:rPr>
        <w:t>APB Interface</w:t>
      </w:r>
      <w:r>
        <w:rPr/>
        <w:t>: Standard AMBA APB4 compliant register interface</w:t>
      </w:r>
    </w:p>
    <w:p>
      <w:pPr>
        <w:pStyle w:val="Compact"/>
        <w:numPr>
          <w:ilvl w:val="0"/>
          <w:numId w:val="2"/>
        </w:numPr>
        <w:rPr/>
      </w:pPr>
      <w:r>
        <w:rPr>
          <w:b/>
          <w:bCs/>
        </w:rPr>
        <w:t>Clock Domain Crossing</w:t>
      </w:r>
      <w:r>
        <w:rPr/>
        <w:t>: Optional CDC support for independent APB and timer clocks</w:t>
      </w:r>
    </w:p>
    <w:p>
      <w:pPr>
        <w:pStyle w:val="Compact"/>
        <w:numPr>
          <w:ilvl w:val="0"/>
          <w:numId w:val="2"/>
        </w:numPr>
        <w:rPr/>
      </w:pPr>
      <w:r>
        <w:rPr>
          <w:b/>
          <w:bCs/>
        </w:rPr>
        <w:t>PeakRDL Integration</w:t>
      </w:r>
      <w:r>
        <w:rPr/>
        <w:t>: Register map generated from SystemRDL specification</w:t>
      </w:r>
    </w:p>
    <w:p>
      <w:pPr>
        <w:pStyle w:val="Compact"/>
        <w:numPr>
          <w:ilvl w:val="0"/>
          <w:numId w:val="2"/>
        </w:numPr>
        <w:rPr/>
      </w:pPr>
      <w:r>
        <w:rPr>
          <w:b/>
          <w:bCs/>
        </w:rPr>
        <w:t>Counter Latch</w:t>
      </w:r>
      <w:r>
        <w:rPr/>
        <w:t>: A control word with RW=00 freezes the selected count for an atomic read, the 8254 way</w:t>
      </w:r>
    </w:p>
    <w:p>
      <w:pPr>
        <w:pStyle w:val="Compact"/>
        <w:numPr>
          <w:ilvl w:val="0"/>
          <w:numId w:val="2"/>
        </w:numPr>
        <w:rPr/>
      </w:pPr>
      <w:r>
        <w:rPr>
          <w:b/>
          <w:bCs/>
        </w:rPr>
        <w:t>Status Readback</w:t>
      </w:r>
      <w:r>
        <w:rPr/>
        <w:t>: Per-counter status including mode, RW mode, NULL_COUNT, and OUT state</w:t>
      </w:r>
    </w:p>
    <w:p>
      <w:pPr>
        <w:pStyle w:val="Compact"/>
        <w:numPr>
          <w:ilvl w:val="0"/>
          <w:numId w:val="2"/>
        </w:numPr>
        <w:rPr/>
      </w:pPr>
      <w:r>
        <w:rPr>
          <w:b/>
          <w:bCs/>
        </w:rPr>
        <w:t>Control Word Programming</w:t>
      </w:r>
      <w:r>
        <w:rPr/>
        <w:t>: 8254-compatible control word format</w:t>
      </w:r>
      <w:bookmarkEnd w:id="16"/>
    </w:p>
    <w:p>
      <w:pPr>
        <w:pStyle w:val="Heading3"/>
        <w:spacing w:before="200" w:after="80"/>
        <w:rPr/>
      </w:pPr>
      <w:bookmarkStart w:id="17" w:name="__RefHeading___Toc11964_3325041548"/>
      <w:bookmarkStart w:id="18" w:name="applications"/>
      <w:bookmarkEnd w:id="17"/>
      <w:r>
        <w:rPr>
          <w:rStyle w:val="SectionNumber"/>
          <w:b/>
          <w:color w:val="404040"/>
          <w:sz w:val="24"/>
        </w:rPr>
        <w:t>2.2.2</w:t>
      </w:r>
      <w:r>
        <w:rPr>
          <w:b/>
          <w:color w:val="404040"/>
          <w:sz w:val="24"/>
        </w:rPr>
        <w:tab/>
        <w:t>Applications</w:t>
      </w:r>
    </w:p>
    <w:p>
      <w:pPr>
        <w:pStyle w:val="FirstParagraph"/>
        <w:rPr/>
      </w:pPr>
      <w:r>
        <w:rPr>
          <w:b/>
          <w:bCs/>
          <w:sz w:val="20"/>
        </w:rPr>
        <w:t>Real-Time Operating Systems:</w:t>
      </w:r>
      <w:r>
        <w:rPr>
          <w:sz w:val="20"/>
        </w:rPr>
        <w:t xml:space="preserve"> - Periodic tick generation for RTOS schedulers - Timeout implementation - Task deadline enforcement - System time tracking</w:t>
      </w:r>
    </w:p>
    <w:p>
      <w:pPr>
        <w:pStyle w:val="BodyText"/>
        <w:rPr/>
      </w:pPr>
      <w:r>
        <w:rPr>
          <w:b/>
          <w:bCs/>
          <w:sz w:val="20"/>
        </w:rPr>
        <w:t>Performance Profiling:</w:t>
      </w:r>
      <w:r>
        <w:rPr>
          <w:sz w:val="20"/>
        </w:rPr>
        <w:t xml:space="preserve"> - Code execution timing - Event interval measurement - Timeout detection - Profiling counters</w:t>
      </w:r>
    </w:p>
    <w:p>
      <w:pPr>
        <w:pStyle w:val="BodyText"/>
        <w:rPr/>
      </w:pPr>
      <w:r>
        <w:rPr>
          <w:b/>
          <w:bCs/>
          <w:sz w:val="20"/>
        </w:rPr>
        <w:t>Multi-Rate Timing:</w:t>
      </w:r>
      <w:r>
        <w:rPr>
          <w:sz w:val="20"/>
        </w:rPr>
        <w:t xml:space="preserve"> - Multiple simultaneous timing domains - Independent periodic tasks - Asynchronous event generation - Programmable delay generation</w:t>
      </w:r>
    </w:p>
    <w:p>
      <w:pPr>
        <w:pStyle w:val="BodyText"/>
        <w:rPr/>
      </w:pPr>
      <w:r>
        <w:rPr>
          <w:b/>
          <w:bCs/>
          <w:sz w:val="20"/>
        </w:rPr>
        <w:t>Legacy System Compatibility:</w:t>
      </w:r>
      <w:r>
        <w:rPr>
          <w:sz w:val="20"/>
        </w:rPr>
        <w:t xml:space="preserve"> - PC/AT timer emulation - Retro system peripherals - Sound generation base timer - Speaker control timing</w:t>
      </w:r>
      <w:bookmarkEnd w:id="18"/>
    </w:p>
    <w:p>
      <w:pPr>
        <w:pStyle w:val="Heading3"/>
        <w:spacing w:before="200" w:after="80"/>
        <w:rPr/>
      </w:pPr>
      <w:bookmarkStart w:id="19" w:name="__RefHeading___Toc11966_3325041548"/>
      <w:bookmarkStart w:id="20" w:name="design-philosophy"/>
      <w:bookmarkEnd w:id="19"/>
      <w:r>
        <w:rPr>
          <w:rStyle w:val="SectionNumber"/>
          <w:b/>
          <w:color w:val="404040"/>
          <w:sz w:val="24"/>
        </w:rPr>
        <w:t>2.2.3</w:t>
      </w:r>
      <w:r>
        <w:rPr>
          <w:b/>
          <w:color w:val="404040"/>
          <w:sz w:val="24"/>
        </w:rPr>
        <w:tab/>
        <w:t>Design Philosophy</w:t>
      </w:r>
    </w:p>
    <w:p>
      <w:pPr>
        <w:pStyle w:val="FirstParagraph"/>
        <w:rPr/>
      </w:pPr>
      <w:r>
        <w:rPr>
          <w:b/>
          <w:bCs/>
          <w:sz w:val="20"/>
        </w:rPr>
        <w:t>8254 Compatibility:</w:t>
      </w:r>
      <w:r>
        <w:rPr>
          <w:sz w:val="20"/>
        </w:rPr>
        <w:t xml:space="preserve"> The PIT follows the 8254 specification for control word format, counter behavior, and status readback. It is not a cycle-exact clone – it holds functional compatibility for Mode 0 operation, and where it deviates, this document says so out loud.</w:t>
      </w:r>
    </w:p>
    <w:p>
      <w:pPr>
        <w:pStyle w:val="BodyText"/>
        <w:rPr/>
      </w:pPr>
      <w:r>
        <w:rPr>
          <w:b/>
          <w:bCs/>
          <w:sz w:val="20"/>
        </w:rPr>
        <w:t>Modern Integration:</w:t>
      </w:r>
      <w:r>
        <w:rPr>
          <w:sz w:val="20"/>
        </w:rPr>
        <w:t xml:space="preserve"> The original 8254 hangs off separate port I/O addresses. This implementation uses a unified APB register interface instead, which is what you want for modern SoC integration.</w:t>
      </w:r>
    </w:p>
    <w:p>
      <w:pPr>
        <w:pStyle w:val="BodyText"/>
        <w:rPr/>
      </w:pPr>
      <w:r>
        <w:rPr>
          <w:b/>
          <w:bCs/>
          <w:sz w:val="20"/>
        </w:rPr>
        <w:t>Reliability:</w:t>
      </w:r>
      <w:r>
        <w:rPr>
          <w:sz w:val="20"/>
        </w:rPr>
        <w:t xml:space="preserve"> A 30-test suite (gate, func and full levels, both CDC configurations) validates the core functionality, including a dedicated regression for every issue #52 finding. The design includes proper clock enable gating and readback paths.</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Reset Convention</w:t>
      </w:r>
      <w:r>
        <w:rPr>
          <w:sz w:val="20"/>
        </w:rPr>
        <w:t>: Consistent active-low asynchronous reset (</w:t>
      </w:r>
      <w:r>
        <w:rPr>
          <w:rStyle w:val="VerbatimChar"/>
          <w:sz w:val="20"/>
        </w:rPr>
        <w:t>presetn</w:t>
      </w:r>
      <w:r>
        <w:rPr>
          <w:sz w:val="20"/>
        </w:rPr>
        <w:t>)</w:t>
      </w:r>
    </w:p>
    <w:p>
      <w:pPr>
        <w:pStyle w:val="BodyText"/>
        <w:rPr/>
      </w:pPr>
      <w:r>
        <w:rPr>
          <w:b/>
          <w:bCs/>
          <w:sz w:val="20"/>
        </w:rPr>
        <w:t>Reusability:</w:t>
      </w:r>
      <w:r>
        <w:rPr>
          <w:sz w:val="20"/>
        </w:rPr>
        <w:t xml:space="preserve"> Clean module hierarchy and well-defined interfaces make integration straightforward. Optional CDC support gives you flexible clock domain configuration without design changes.</w:t>
      </w:r>
      <w:bookmarkEnd w:id="14"/>
      <w:bookmarkEnd w:id="20"/>
    </w:p>
    <w:p>
      <w:pPr>
        <w:pStyle w:val="Heading2"/>
        <w:pBdr>
          <w:bottom w:val="single" w:sz="12" w:space="0" w:color="228B22"/>
        </w:pBdr>
        <w:spacing w:before="280" w:after="80"/>
        <w:rPr/>
      </w:pPr>
      <w:bookmarkStart w:id="21" w:name="__RefHeading___Toc11968_3325041548"/>
      <w:bookmarkStart w:id="22" w:name="waveforms"/>
      <w:bookmarkEnd w:id="21"/>
      <w:r>
        <w:rPr>
          <w:rStyle w:val="SectionNumber"/>
          <w:b/>
          <w:color w:val="228B22"/>
          <w:sz w:val="28"/>
        </w:rPr>
        <w:t>2.3</w:t>
      </w:r>
      <w:r>
        <w:rPr>
          <w:b/>
          <w:color w:val="228B22"/>
          <w:sz w:val="28"/>
        </w:rPr>
        <w:tab/>
        <w:t>Waveforms</w:t>
      </w:r>
    </w:p>
    <w:p>
      <w:pPr>
        <w:pStyle w:val="Heading3"/>
        <w:spacing w:before="200" w:after="80"/>
        <w:rPr/>
      </w:pPr>
      <w:bookmarkStart w:id="23" w:name="__RefHeading___Toc11970_3325041548"/>
      <w:bookmarkStart w:id="24" w:name="waveform-1.1-mode-0-terminal-count"/>
      <w:bookmarkStart w:id="25" w:name="_Wave_1_1_Mode_0_Terminal_Coun"/>
      <w:bookmarkEnd w:id="23"/>
      <w:r>
        <w:rPr>
          <w:rStyle w:val="SectionNumber"/>
          <w:b/>
          <w:color w:val="404040"/>
          <w:sz w:val="24"/>
        </w:rPr>
        <w:t>2.3.1</w:t>
      </w:r>
      <w:r>
        <w:rPr>
          <w:b/>
          <w:color w:val="404040"/>
          <w:sz w:val="24"/>
        </w:rPr>
        <w:tab/>
        <w:t>Waveform 1.1: Mode 0 Terminal Count</w:t>
      </w:r>
      <w:bookmarkEnd w:id="25"/>
    </w:p>
    <w:p>
      <w:pPr>
        <w:pStyle w:val="FirstParagraph"/>
        <w:rPr/>
      </w:pPr>
      <w:r>
        <w:rPr>
          <w:sz w:val="20"/>
        </w:rPr>
        <w:t>In Mode 0, the counter counts down from the loaded value and asserts OUT when reaching zero.</w:t>
      </w:r>
    </w:p>
    <w:p>
      <w:pPr>
        <w:pStyle w:val="CaptionedFigure"/>
        <w:rPr/>
      </w:pPr>
      <w:r>
        <w:rPr/>
        <w:drawing>
          <wp:inline distT="0" distB="0" distL="0" distR="0">
            <wp:extent cx="5334000" cy="1198880"/>
            <wp:effectExtent l="0" t="0" r="0" b="0"/>
            <wp:docPr id="5" name="Image2" descr="PIT Mode 0 Termina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IT Mode 0 Terminal Count"/>
                    <pic:cNvPicPr>
                      <a:picLocks noChangeAspect="1" noChangeArrowheads="1"/>
                    </pic:cNvPicPr>
                  </pic:nvPicPr>
                  <pic:blipFill>
                    <a:blip r:embed="rId4"/>
                    <a:stretch>
                      <a:fillRect/>
                    </a:stretch>
                  </pic:blipFill>
                  <pic:spPr bwMode="auto">
                    <a:xfrm>
                      <a:off x="0" y="0"/>
                      <a:ext cx="5334000" cy="1198880"/>
                    </a:xfrm>
                    <a:prstGeom prst="rect">
                      <a:avLst/>
                    </a:prstGeom>
                  </pic:spPr>
                </pic:pic>
              </a:graphicData>
            </a:graphic>
          </wp:inline>
        </w:drawing>
      </w:r>
    </w:p>
    <w:p>
      <w:pPr>
        <w:pStyle w:val="ImageCaption"/>
        <w:rPr/>
      </w:pPr>
      <w:r>
        <w:rPr/>
        <w:t>PIT Mode 0 Terminal Count</w:t>
      </w:r>
    </w:p>
    <w:p>
      <w:pPr>
        <w:pStyle w:val="BodyText"/>
        <w:rPr/>
      </w:pPr>
      <w:bookmarkStart w:id="26" w:name="waveform-1.1-mode-0-terminal-count"/>
      <w:r>
        <w:rPr>
          <w:sz w:val="20"/>
        </w:rPr>
        <w:t>The counter loads with the programmed value and decrements on each clock. When terminal count (0) is reached, OUT goes high and remains high until a new count is loaded.</w:t>
      </w:r>
      <w:bookmarkEnd w:id="26"/>
    </w:p>
    <w:p>
      <w:pPr>
        <w:pStyle w:val="Heading3"/>
        <w:spacing w:before="200" w:after="80"/>
        <w:rPr/>
      </w:pPr>
      <w:bookmarkStart w:id="27" w:name="__RefHeading___Toc11972_3325041548"/>
      <w:bookmarkStart w:id="28" w:name="X85385098e80076f41f349ceb19d8fff1f512d45"/>
      <w:bookmarkStart w:id="29" w:name="_Wave_1_2_Mode_2_Rate_Generato"/>
      <w:bookmarkEnd w:id="27"/>
      <w:r>
        <w:rPr>
          <w:rStyle w:val="SectionNumber"/>
          <w:b/>
          <w:color w:val="404040"/>
          <w:sz w:val="24"/>
        </w:rPr>
        <w:t>2.3.2</w:t>
      </w:r>
      <w:r>
        <w:rPr>
          <w:b/>
          <w:color w:val="404040"/>
          <w:sz w:val="24"/>
        </w:rPr>
        <w:tab/>
        <w:t>Waveform 1.2: Mode 2 Rate Generator (reference only - not implemented)</w:t>
      </w:r>
      <w:bookmarkEnd w:id="29"/>
    </w:p>
    <w:p>
      <w:pPr>
        <w:pStyle w:val="FirstParagraph"/>
        <w:rPr/>
      </w:pPr>
      <w:r>
        <w:rPr>
          <w:sz w:val="20"/>
        </w:rPr>
        <w:t>Mode 2 on a real 8254 produces a divide-by-N clock output. This waveform is 8254 reference behavior: the RTL implements Mode 0 only, and a control word selecting Mode 2 still yields Mode 0 counting (see Known Limitations).</w:t>
      </w:r>
    </w:p>
    <w:p>
      <w:pPr>
        <w:pStyle w:val="CaptionedFigure"/>
        <w:rPr/>
      </w:pPr>
      <w:r>
        <w:rPr/>
        <w:drawing>
          <wp:inline distT="0" distB="0" distL="0" distR="0">
            <wp:extent cx="5334000" cy="905510"/>
            <wp:effectExtent l="0" t="0" r="0" b="0"/>
            <wp:docPr id="6" name="Image3" descr="PIT Mode 2 Rat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PIT Mode 2 Rate Generator"/>
                    <pic:cNvPicPr>
                      <a:picLocks noChangeAspect="1" noChangeArrowheads="1"/>
                    </pic:cNvPicPr>
                  </pic:nvPicPr>
                  <pic:blipFill>
                    <a:blip r:embed="rId5"/>
                    <a:stretch>
                      <a:fillRect/>
                    </a:stretch>
                  </pic:blipFill>
                  <pic:spPr bwMode="auto">
                    <a:xfrm>
                      <a:off x="0" y="0"/>
                      <a:ext cx="5334000" cy="905510"/>
                    </a:xfrm>
                    <a:prstGeom prst="rect">
                      <a:avLst/>
                    </a:prstGeom>
                  </pic:spPr>
                </pic:pic>
              </a:graphicData>
            </a:graphic>
          </wp:inline>
        </w:drawing>
      </w:r>
    </w:p>
    <w:p>
      <w:pPr>
        <w:pStyle w:val="ImageCaption"/>
        <w:rPr/>
      </w:pPr>
      <w:r>
        <w:rPr/>
        <w:t>PIT Mode 2 Rate Generator</w:t>
      </w:r>
    </w:p>
    <w:p>
      <w:pPr>
        <w:pStyle w:val="BodyText"/>
        <w:rPr/>
      </w:pPr>
      <w:bookmarkStart w:id="30" w:name="X85385098e80076f41f349ceb19d8fff1f512d45"/>
      <w:r>
        <w:rPr>
          <w:sz w:val="20"/>
        </w:rPr>
        <w:t>OUT is normally high, going low for one clock when the counter reaches 1. The counter auto-reloads, creating a periodic pulse train.</w:t>
      </w:r>
      <w:bookmarkEnd w:id="30"/>
    </w:p>
    <w:p>
      <w:pPr>
        <w:pStyle w:val="Heading3"/>
        <w:spacing w:before="200" w:after="80"/>
        <w:rPr/>
      </w:pPr>
      <w:bookmarkStart w:id="31" w:name="__RefHeading___Toc11974_3325041548"/>
      <w:bookmarkStart w:id="32" w:name="Xda1ec3aae54607ad9c1e2f86150ac75b443c81b"/>
      <w:bookmarkStart w:id="33" w:name="_Wave_1_3_Mode_3_Square_Wave_G"/>
      <w:bookmarkEnd w:id="31"/>
      <w:r>
        <w:rPr>
          <w:rStyle w:val="SectionNumber"/>
          <w:b/>
          <w:color w:val="404040"/>
          <w:sz w:val="24"/>
        </w:rPr>
        <w:t>2.3.3</w:t>
      </w:r>
      <w:r>
        <w:rPr>
          <w:b/>
          <w:color w:val="404040"/>
          <w:sz w:val="24"/>
        </w:rPr>
        <w:tab/>
        <w:t>Waveform 1.3: Mode 3 Square Wave Generator (reference only - not implemented)</w:t>
      </w:r>
      <w:bookmarkEnd w:id="33"/>
    </w:p>
    <w:p>
      <w:pPr>
        <w:pStyle w:val="FirstParagraph"/>
        <w:rPr/>
      </w:pPr>
      <w:r>
        <w:rPr>
          <w:sz w:val="20"/>
        </w:rPr>
        <w:t>Mode 3 on a real 8254 produces a 50% duty cycle square wave. As with Mode 2, this is reference behavior only - the RTL runs Mode 0 regardless of the programmed mode.</w:t>
      </w:r>
    </w:p>
    <w:p>
      <w:pPr>
        <w:pStyle w:val="CaptionedFigure"/>
        <w:rPr/>
      </w:pPr>
      <w:r>
        <w:rPr/>
        <w:drawing>
          <wp:inline distT="0" distB="0" distL="0" distR="0">
            <wp:extent cx="5334000" cy="905510"/>
            <wp:effectExtent l="0" t="0" r="0" b="0"/>
            <wp:docPr id="7" name="Image4" descr="PIT Mode 3 Square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IT Mode 3 Square Wave"/>
                    <pic:cNvPicPr>
                      <a:picLocks noChangeAspect="1" noChangeArrowheads="1"/>
                    </pic:cNvPicPr>
                  </pic:nvPicPr>
                  <pic:blipFill>
                    <a:blip r:embed="rId6"/>
                    <a:stretch>
                      <a:fillRect/>
                    </a:stretch>
                  </pic:blipFill>
                  <pic:spPr bwMode="auto">
                    <a:xfrm>
                      <a:off x="0" y="0"/>
                      <a:ext cx="5334000" cy="905510"/>
                    </a:xfrm>
                    <a:prstGeom prst="rect">
                      <a:avLst/>
                    </a:prstGeom>
                  </pic:spPr>
                </pic:pic>
              </a:graphicData>
            </a:graphic>
          </wp:inline>
        </w:drawing>
      </w:r>
    </w:p>
    <w:p>
      <w:pPr>
        <w:pStyle w:val="ImageCaption"/>
        <w:rPr/>
      </w:pPr>
      <w:r>
        <w:rPr/>
        <w:t>PIT Mode 3 Square Wave</w:t>
      </w:r>
    </w:p>
    <w:p>
      <w:pPr>
        <w:pStyle w:val="BodyText"/>
        <w:rPr/>
      </w:pPr>
      <w:bookmarkStart w:id="34" w:name="Xda1ec3aae54607ad9c1e2f86150ac75b443c81b"/>
      <w:r>
        <w:rPr>
          <w:sz w:val="20"/>
        </w:rPr>
        <w:t>OUT toggles every N/2 clocks, producing a symmetric square wave output.</w:t>
      </w:r>
      <w:bookmarkEnd w:id="34"/>
    </w:p>
    <w:p>
      <w:pPr>
        <w:pStyle w:val="Heading3"/>
        <w:spacing w:before="200" w:after="80"/>
        <w:rPr/>
      </w:pPr>
      <w:bookmarkStart w:id="35" w:name="__RefHeading___Toc11976_3325041548"/>
      <w:bookmarkStart w:id="36" w:name="waveform-1.4-gate-control"/>
      <w:bookmarkStart w:id="37" w:name="_Wave_1_4_Gate_Control"/>
      <w:bookmarkEnd w:id="35"/>
      <w:r>
        <w:rPr>
          <w:rStyle w:val="SectionNumber"/>
          <w:b/>
          <w:color w:val="404040"/>
          <w:sz w:val="24"/>
        </w:rPr>
        <w:t>2.3.4</w:t>
      </w:r>
      <w:r>
        <w:rPr>
          <w:b/>
          <w:color w:val="404040"/>
          <w:sz w:val="24"/>
        </w:rPr>
        <w:tab/>
        <w:t>Waveform 1.4: Gate Control</w:t>
      </w:r>
      <w:bookmarkEnd w:id="37"/>
    </w:p>
    <w:p>
      <w:pPr>
        <w:pStyle w:val="FirstParagraph"/>
        <w:rPr/>
      </w:pPr>
      <w:r>
        <w:rPr>
          <w:sz w:val="20"/>
        </w:rPr>
        <w:t>In Mode 0 GATE is an enable, not a trigger: while it is low the counter holds its value, and when it goes high again counting resumes from that value with no reload. A load lands whatever GATE is doing – only the decrement is gated. GATE reaches the counter through a SYNC_STAGES-flop synchronizer (default 2), so a transition takes effect two counting clocks after the pin moves. This is the 8254 behaviour, and since the issue #52 fixes (2026-09-09) it is what the RTL does.</w:t>
      </w:r>
    </w:p>
    <w:p>
      <w:pPr>
        <w:pStyle w:val="CaptionedFigure"/>
        <w:rPr/>
      </w:pPr>
      <w:r>
        <w:rPr/>
        <w:drawing>
          <wp:inline distT="0" distB="0" distL="0" distR="0">
            <wp:extent cx="5334000" cy="1088390"/>
            <wp:effectExtent l="0" t="0" r="0" b="0"/>
            <wp:docPr id="8" name="Image5" descr="PIT Gat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PIT Gate Control"/>
                    <pic:cNvPicPr>
                      <a:picLocks noChangeAspect="1" noChangeArrowheads="1"/>
                    </pic:cNvPicPr>
                  </pic:nvPicPr>
                  <pic:blipFill>
                    <a:blip r:embed="rId7"/>
                    <a:stretch>
                      <a:fillRect/>
                    </a:stretch>
                  </pic:blipFill>
                  <pic:spPr bwMode="auto">
                    <a:xfrm>
                      <a:off x="0" y="0"/>
                      <a:ext cx="5334000" cy="1088390"/>
                    </a:xfrm>
                    <a:prstGeom prst="rect">
                      <a:avLst/>
                    </a:prstGeom>
                  </pic:spPr>
                </pic:pic>
              </a:graphicData>
            </a:graphic>
          </wp:inline>
        </w:drawing>
      </w:r>
    </w:p>
    <w:p>
      <w:pPr>
        <w:pStyle w:val="ImageCaption"/>
        <w:rPr/>
      </w:pPr>
      <w:bookmarkStart w:id="38" w:name="waveform-1.4-gate-control"/>
      <w:r>
        <w:rPr/>
        <w:t>PIT Gate Control</w:t>
      </w:r>
      <w:bookmarkEnd w:id="38"/>
    </w:p>
    <w:p>
      <w:pPr>
        <w:pStyle w:val="Heading3"/>
        <w:spacing w:before="200" w:after="80"/>
        <w:rPr/>
      </w:pPr>
      <w:bookmarkStart w:id="39" w:name="__RefHeading___Toc11978_3325041548"/>
      <w:bookmarkStart w:id="40" w:name="Xeaf83959c7bdac4803a81dfb2e396b7fd043ed3"/>
      <w:bookmarkStart w:id="41" w:name="_Wave_1_5_Readback_Command__re"/>
      <w:bookmarkEnd w:id="39"/>
      <w:r>
        <w:rPr>
          <w:rStyle w:val="SectionNumber"/>
          <w:b/>
          <w:color w:val="404040"/>
          <w:sz w:val="24"/>
        </w:rPr>
        <w:t>2.3.5</w:t>
      </w:r>
      <w:r>
        <w:rPr>
          <w:b/>
          <w:color w:val="404040"/>
          <w:sz w:val="24"/>
        </w:rPr>
        <w:tab/>
        <w:t>Waveform 1.5: Readback Command (reference only - not implemented)</w:t>
      </w:r>
      <w:bookmarkEnd w:id="41"/>
    </w:p>
    <w:p>
      <w:pPr>
        <w:pStyle w:val="FirstParagraph"/>
        <w:rPr/>
      </w:pPr>
      <w:r>
        <w:rPr>
          <w:sz w:val="20"/>
        </w:rPr>
        <w:t>On a real 8254, the readback command (SC=11) latches counter value and status while the counter continues running. In the delivered RTL, SC=11 is a NO-OP: status is always live in PIT_STATUS, and the count is latched through the ordinary counter-latch command instead (a control word with RW=00, released by the next COUNTERx_DATA read or by reprogramming the counter – see ch05). The waveform shows the reference behavior for the read-back command itself.</w:t>
      </w:r>
    </w:p>
    <w:p>
      <w:pPr>
        <w:pStyle w:val="CaptionedFigure"/>
        <w:rPr/>
      </w:pPr>
      <w:r>
        <w:rPr/>
        <w:drawing>
          <wp:inline distT="0" distB="0" distL="0" distR="0">
            <wp:extent cx="5334000" cy="1391285"/>
            <wp:effectExtent l="0" t="0" r="0" b="0"/>
            <wp:docPr id="9" name="Image6" descr="PIT Rea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PIT Readback"/>
                    <pic:cNvPicPr>
                      <a:picLocks noChangeAspect="1" noChangeArrowheads="1"/>
                    </pic:cNvPicPr>
                  </pic:nvPicPr>
                  <pic:blipFill>
                    <a:blip r:embed="rId8"/>
                    <a:stretch>
                      <a:fillRect/>
                    </a:stretch>
                  </pic:blipFill>
                  <pic:spPr bwMode="auto">
                    <a:xfrm>
                      <a:off x="0" y="0"/>
                      <a:ext cx="5334000" cy="1391285"/>
                    </a:xfrm>
                    <a:prstGeom prst="rect">
                      <a:avLst/>
                    </a:prstGeom>
                  </pic:spPr>
                </pic:pic>
              </a:graphicData>
            </a:graphic>
          </wp:inline>
        </w:drawing>
      </w:r>
    </w:p>
    <w:p>
      <w:pPr>
        <w:pStyle w:val="ImageCaption"/>
        <w:rPr/>
      </w:pPr>
      <w:bookmarkStart w:id="42" w:name="waveforms"/>
      <w:bookmarkStart w:id="43" w:name="Xeaf83959c7bdac4803a81dfb2e396b7fd043ed3"/>
      <w:r>
        <w:rPr/>
        <w:t>PIT Readback</w:t>
      </w:r>
      <w:bookmarkEnd w:id="42"/>
      <w:bookmarkEnd w:id="43"/>
    </w:p>
    <w:p>
      <w:pPr>
        <w:pStyle w:val="Heading2"/>
        <w:pBdr>
          <w:bottom w:val="single" w:sz="12" w:space="0" w:color="228B22"/>
        </w:pBdr>
        <w:spacing w:before="280" w:after="80"/>
        <w:rPr/>
      </w:pPr>
      <w:bookmarkStart w:id="44" w:name="__RefHeading___Toc11980_3325041548"/>
      <w:bookmarkStart w:id="45" w:name="design-notes"/>
      <w:bookmarkEnd w:id="44"/>
      <w:r>
        <w:rPr>
          <w:rStyle w:val="SectionNumber"/>
          <w:b/>
          <w:color w:val="228B22"/>
          <w:sz w:val="28"/>
        </w:rPr>
        <w:t>2.4</w:t>
      </w:r>
      <w:r>
        <w:rPr>
          <w:b/>
          <w:color w:val="228B22"/>
          <w:sz w:val="28"/>
        </w:rPr>
        <w:tab/>
        <w:t>Design Notes</w:t>
      </w:r>
    </w:p>
    <w:p>
      <w:pPr>
        <w:pStyle w:val="Heading3"/>
        <w:spacing w:before="200" w:after="80"/>
        <w:rPr/>
      </w:pPr>
      <w:bookmarkStart w:id="46" w:name="__RefHeading___Toc11982_3325041548"/>
      <w:bookmarkEnd w:id="46"/>
      <w:r>
        <w:rPr>
          <w:rStyle w:val="SectionNumber"/>
          <w:b/>
          <w:color w:val="404040"/>
          <w:sz w:val="24"/>
        </w:rPr>
        <w:t>2.4.1</w:t>
      </w:r>
      <w:r>
        <w:rPr>
          <w:b/>
          <w:color w:val="404040"/>
          <w:sz w:val="24"/>
        </w:rPr>
        <w:tab/>
        <w:t>Comparison with 8254</w:t>
      </w:r>
    </w:p>
    <w:p>
      <w:pPr>
        <w:pStyle w:val="FirstParagraph"/>
        <w:rPr/>
      </w:pPr>
      <w:r>
        <w:rPr>
          <w:sz w:val="20"/>
        </w:rPr>
        <w:t>The APB PIT 8254 is architecturally compatible with the 8254 but has key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433"/>
        <w:gridCol w:w="3120"/>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8254</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PIT 8254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I/O (8-bit)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 (32-bit)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Count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(fixed)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Modes</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(currently)</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BCD Counting</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not tested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Byte-by-byte on D7-D0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word, or one byte on its own lane: RW=01 in [7:0], RW=10 in [15:8] (write and read)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Latch Command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control word with RW=00 latches; the next data read returns the value and releases, and a reprogram or reload releases it too (see ch05)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Read-Back Command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No-op (SC=11 ignored; status bytes are always live)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Source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CLK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w:t>
            </w:r>
            <w:r>
              <w:rPr>
                <w:rStyle w:val="VerbatimChar"/>
                <w:rFonts w:eastAsia="Cambria" w:cs=""/>
                <w:kern w:val="0"/>
                <w:szCs w:val="24"/>
                <w:lang w:val="en-US" w:eastAsia="en-US" w:bidi="ar-SA"/>
              </w:rPr>
              <w:t>pit_clk</w:t>
            </w:r>
            <w:r>
              <w:rPr>
                <w:rFonts w:eastAsia="Cambria" w:cs=""/>
                <w:kern w:val="0"/>
                <w:sz w:val="24"/>
                <w:szCs w:val="24"/>
                <w:lang w:val="en-US" w:eastAsia="en-US" w:bidi="ar-SA"/>
              </w:rPr>
              <w: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chip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 peripheral block</w:t>
            </w:r>
            <w:bookmarkStart w:id="47" w:name="comparison-with-8254"/>
            <w:bookmarkEnd w:id="47"/>
          </w:p>
        </w:tc>
      </w:tr>
    </w:tbl>
    <w:p>
      <w:pPr>
        <w:pStyle w:val="Heading3"/>
        <w:spacing w:before="200" w:after="80"/>
        <w:rPr/>
      </w:pPr>
      <w:bookmarkStart w:id="48" w:name="__RefHeading___Toc11984_3325041548"/>
      <w:bookmarkEnd w:id="48"/>
      <w:r>
        <w:rPr>
          <w:rStyle w:val="SectionNumber"/>
          <w:b/>
          <w:color w:val="404040"/>
          <w:sz w:val="24"/>
        </w:rPr>
        <w:t>2.4.2</w:t>
      </w:r>
      <w:r>
        <w:rPr>
          <w:b/>
          <w:color w:val="404040"/>
          <w:sz w:val="24"/>
        </w:rPr>
        <w:tab/>
        <w:t>Design Scope</w:t>
      </w:r>
    </w:p>
    <w:p>
      <w:pPr>
        <w:pStyle w:val="FirstParagraph"/>
        <w:rPr/>
      </w:pPr>
      <w:r>
        <w:rPr>
          <w:b/>
          <w:bCs/>
          <w:sz w:val="20"/>
        </w:rPr>
        <w:t>Currently Implemented:</w:t>
      </w:r>
      <w:r>
        <w:rPr>
          <w:sz w:val="20"/>
        </w:rPr>
        <w:t xml:space="preserve"> - Mode 0 (Interrupt on Terminal Count) - Binary counting - Control word programming - Counter data writes - Status readback - Counter latch command - GATE pause/resume with input synchronizer - OUT signal generation - Optional clock domain crossing</w:t>
      </w:r>
    </w:p>
    <w:p>
      <w:pPr>
        <w:pStyle w:val="BodyText"/>
        <w:rPr/>
      </w:pPr>
      <w:r>
        <w:rPr>
          <w:b/>
          <w:bCs/>
          <w:sz w:val="20"/>
        </w:rPr>
        <w:t>Not Yet Implemented:</w:t>
      </w:r>
      <w:r>
        <w:rPr>
          <w:sz w:val="20"/>
        </w:rPr>
        <w:t xml:space="preserve"> - Modes 1-5 (Retriggerable One-Shot, Rate Generator, Square Wave, etc.) - Full read-back command support - BCD counting verification</w:t>
      </w:r>
    </w:p>
    <w:p>
      <w:pPr>
        <w:pStyle w:val="BodyText"/>
        <w:rPr/>
      </w:pPr>
      <w:r>
        <w:rPr>
          <w:b/>
          <w:bCs/>
          <w:sz w:val="20"/>
        </w:rPr>
        <w:t>Implementation Quality:</w:t>
      </w:r>
      <w:r>
        <w:rPr>
          <w:sz w:val="20"/>
        </w:rPr>
        <w:t xml:space="preserve"> - </w:t>
      </w:r>
      <w:r>
        <w:rPr>
          <w:b/>
          <w:bCs/>
          <w:sz w:val="20"/>
        </w:rPr>
        <w:t>Validated</w:t>
      </w:r>
      <w:r>
        <w:rPr>
          <w:sz w:val="20"/>
        </w:rPr>
        <w:t xml:space="preserve"> for Mode 0 operation (30 tests, both CDC configs; one test-tolerance gap, see the index) - </w:t>
      </w:r>
      <w:r>
        <w:rPr>
          <w:b/>
          <w:bCs/>
          <w:sz w:val="20"/>
        </w:rPr>
        <w:t>Issue #52 closed</w:t>
      </w:r>
      <w:r>
        <w:rPr>
          <w:sz w:val="20"/>
        </w:rPr>
        <w:t xml:space="preserve"> (fixed 2026-09-09) with a regression test per finding - </w:t>
      </w:r>
      <w:r>
        <w:rPr>
          <w:b/>
          <w:bCs/>
          <w:sz w:val="20"/>
        </w:rPr>
        <w:t>Well-Documented</w:t>
      </w:r>
      <w:r>
        <w:rPr>
          <w:sz w:val="20"/>
        </w:rPr>
        <w:t xml:space="preserve"> RTL and verification - </w:t>
      </w:r>
      <w:r>
        <w:rPr>
          <w:b/>
          <w:bCs/>
          <w:sz w:val="20"/>
        </w:rPr>
        <w:t>FPGA Verified</w:t>
      </w:r>
      <w:r>
        <w:rPr>
          <w:sz w:val="20"/>
        </w:rPr>
        <w:t xml:space="preserve"> on Verilator simulation</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 </w:t>
      </w:r>
      <w:r>
        <w:rPr>
          <w:b/>
          <w:bCs/>
          <w:sz w:val="20"/>
        </w:rPr>
        <w:t>Status:</w:t>
      </w:r>
      <w:r>
        <w:rPr>
          <w:sz w:val="20"/>
        </w:rPr>
        <w:t xml:space="preserve"> RTL Functional (Mode 0; issue #52 fixed 2026-09-09;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apb-pit-8254---overview"/>
      <w:bookmarkStart w:id="50" w:name="design-note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11986_3325041548"/>
      <w:bookmarkStart w:id="52" w:name="apb-pit-8254---architecture"/>
      <w:bookmarkEnd w:id="51"/>
      <w:r>
        <w:rPr>
          <w:rStyle w:val="SectionNumber"/>
          <w:b/>
          <w:color w:val="FFFFFF"/>
          <w:sz w:val="32"/>
        </w:rPr>
        <w:t>3</w:t>
      </w:r>
      <w:r>
        <w:rPr>
          <w:b/>
          <w:color w:val="FFFFFF"/>
          <w:sz w:val="32"/>
        </w:rPr>
        <w:tab/>
        <w:t>APB PIT 8254 - Architecture</w:t>
      </w:r>
    </w:p>
    <w:p>
      <w:pPr>
        <w:pStyle w:val="Heading2"/>
        <w:pBdr>
          <w:bottom w:val="single" w:sz="12" w:space="0" w:color="228B22"/>
        </w:pBdr>
        <w:spacing w:before="280" w:after="80"/>
        <w:rPr/>
      </w:pPr>
      <w:bookmarkStart w:id="53" w:name="__RefHeading___Toc11988_3325041548"/>
      <w:bookmarkStart w:id="54" w:name="overview-1"/>
      <w:bookmarkEnd w:id="53"/>
      <w:r>
        <w:rPr>
          <w:rStyle w:val="SectionNumber"/>
          <w:b/>
          <w:color w:val="228B22"/>
          <w:sz w:val="28"/>
        </w:rPr>
        <w:t>3.1</w:t>
      </w:r>
      <w:r>
        <w:rPr>
          <w:b/>
          <w:color w:val="228B22"/>
          <w:sz w:val="28"/>
        </w:rPr>
        <w:tab/>
        <w:t>Overview</w:t>
      </w:r>
    </w:p>
    <w:p>
      <w:pPr>
        <w:pStyle w:val="Heading3"/>
        <w:spacing w:before="200" w:after="80"/>
        <w:rPr/>
      </w:pPr>
      <w:bookmarkStart w:id="55" w:name="__RefHeading___Toc11990_3325041548"/>
      <w:bookmarkStart w:id="56" w:name="Xd58814cba33f26f5dc3277e1e2b273eb1977348"/>
      <w:bookmarkStart w:id="57" w:name="_Fig_2_APB_PIT_8254_High_Le"/>
      <w:bookmarkEnd w:id="55"/>
      <w:r>
        <w:rPr>
          <w:rStyle w:val="SectionNumber"/>
          <w:b/>
          <w:color w:val="404040"/>
          <w:sz w:val="24"/>
        </w:rPr>
        <w:t>3.1.1</w:t>
      </w:r>
      <w:r>
        <w:rPr>
          <w:b/>
          <w:color w:val="404040"/>
          <w:sz w:val="24"/>
        </w:rPr>
        <w:tab/>
        <w:t>Figure 1.2: APB PIT 8254 High-Level Block Diagram</w:t>
      </w:r>
      <w:bookmarkEnd w:id="57"/>
    </w:p>
    <w:p>
      <w:pPr>
        <w:pStyle w:val="CaptionedFigure"/>
        <w:rPr/>
      </w:pPr>
      <w:r>
        <w:rPr/>
        <w:drawing>
          <wp:inline distT="0" distB="0" distL="0" distR="0">
            <wp:extent cx="5334000" cy="5671185"/>
            <wp:effectExtent l="0" t="0" r="0" b="0"/>
            <wp:docPr id="14" name="Image7" descr="APB PIT 8254 High-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PB PIT 8254 High-Level Block Diagram"/>
                    <pic:cNvPicPr>
                      <a:picLocks noChangeAspect="1" noChangeArrowheads="1"/>
                    </pic:cNvPicPr>
                  </pic:nvPicPr>
                  <pic:blipFill>
                    <a:blip r:embed="rId9"/>
                    <a:stretch>
                      <a:fillRect/>
                    </a:stretch>
                  </pic:blipFill>
                  <pic:spPr bwMode="auto">
                    <a:xfrm>
                      <a:off x="0" y="0"/>
                      <a:ext cx="5334000" cy="5671185"/>
                    </a:xfrm>
                    <a:prstGeom prst="rect">
                      <a:avLst/>
                    </a:prstGeom>
                  </pic:spPr>
                </pic:pic>
              </a:graphicData>
            </a:graphic>
          </wp:inline>
        </w:drawing>
      </w:r>
    </w:p>
    <w:p>
      <w:pPr>
        <w:pStyle w:val="ImageCaption"/>
        <w:rPr/>
      </w:pPr>
      <w:bookmarkStart w:id="58" w:name="Xd58814cba33f26f5dc3277e1e2b273eb1977348"/>
      <w:r>
        <w:rPr/>
        <w:t>APB PIT 8254 High-Level Block Diagram</w:t>
      </w:r>
      <w:bookmarkEnd w:id="58"/>
    </w:p>
    <w:p>
      <w:pPr>
        <w:pStyle w:val="Heading3"/>
        <w:spacing w:before="200" w:after="80"/>
        <w:rPr/>
      </w:pPr>
      <w:bookmarkStart w:id="59" w:name="__RefHeading___Toc11992_3325041548"/>
      <w:bookmarkStart w:id="60" w:name="module-hierarchy"/>
      <w:bookmarkEnd w:id="59"/>
      <w:r>
        <w:rPr>
          <w:rStyle w:val="SectionNumber"/>
          <w:b/>
          <w:color w:val="404040"/>
          <w:sz w:val="24"/>
        </w:rPr>
        <w:t>3.1.2</w:t>
      </w:r>
      <w:r>
        <w:rPr>
          <w:b/>
          <w:color w:val="404040"/>
          <w:sz w:val="24"/>
        </w:rPr>
        <w:tab/>
        <w:t>Module Hierarchy</w:t>
      </w:r>
    </w:p>
    <w:p>
      <w:pPr>
        <w:pStyle w:val="SourceCode"/>
        <w:rPr/>
      </w:pPr>
      <w:r>
        <w:rPr>
          <w:rStyle w:val="VerbatimChar"/>
        </w:rPr>
        <w:t>apb4_pit_8254</w:t>
      </w:r>
      <w:r>
        <w:rPr/>
        <w:br/>
      </w:r>
      <w:r>
        <w:rPr>
          <w:rStyle w:val="VerbatimChar"/>
        </w:rPr>
        <w:t>├── apb4_slave (CDC_ENABLE=0) or apb4_slave_cdc (CDC_ENABLE=1)</w:t>
      </w:r>
      <w:r>
        <w:rPr/>
        <w:br/>
      </w:r>
      <w:r>
        <w:rPr>
          <w:rStyle w:val="VerbatimChar"/>
        </w:rPr>
        <w:t>│   └── Converts APB protocol to cmd/rsp interface</w:t>
      </w:r>
      <w:r>
        <w:rPr/>
        <w:br/>
      </w:r>
      <w:r>
        <w:rPr>
          <w:rStyle w:val="VerbatimChar"/>
        </w:rPr>
        <w:t>├── pit_config_regs</w:t>
      </w:r>
      <w:r>
        <w:rPr/>
        <w:br/>
      </w:r>
      <w:r>
        <w:rPr>
          <w:rStyle w:val="VerbatimChar"/>
        </w:rPr>
        <w:t>│   ├── peakrdl_to_cmdrsp (protocol adapter)</w:t>
      </w:r>
      <w:r>
        <w:rPr/>
        <w:br/>
      </w:r>
      <w:r>
        <w:rPr>
          <w:rStyle w:val="VerbatimChar"/>
        </w:rPr>
        <w:t>│   └── pit_regs (PeakRDL generated)</w:t>
      </w:r>
      <w:r>
        <w:rPr/>
        <w:br/>
      </w:r>
      <w:r>
        <w:rPr>
          <w:rStyle w:val="VerbatimChar"/>
        </w:rPr>
        <w:t>│       └── Register file with hwif interface</w:t>
      </w:r>
      <w:r>
        <w:rPr/>
        <w:br/>
      </w:r>
      <w:r>
        <w:rPr>
          <w:rStyle w:val="VerbatimChar"/>
        </w:rPr>
        <w:t>└── pit_core</w:t>
      </w:r>
      <w:r>
        <w:rPr/>
        <w:br/>
      </w:r>
      <w:r>
        <w:rPr>
          <w:rStyle w:val="VerbatimChar"/>
        </w:rPr>
        <w:t xml:space="preserve">    ├── pit_counter (Counter 0)</w:t>
      </w:r>
      <w:r>
        <w:rPr/>
        <w:br/>
      </w:r>
      <w:r>
        <w:rPr>
          <w:rStyle w:val="VerbatimChar"/>
        </w:rPr>
        <w:t xml:space="preserve">    ├── pit_counter (Counter 1)</w:t>
      </w:r>
      <w:r>
        <w:rPr/>
        <w:br/>
      </w:r>
      <w:r>
        <w:rPr>
          <w:rStyle w:val="VerbatimChar"/>
        </w:rPr>
        <w:t xml:space="preserve">    └── pit_counter (Counter 2)</w:t>
      </w:r>
      <w:bookmarkEnd w:id="60"/>
    </w:p>
    <w:p>
      <w:pPr>
        <w:pStyle w:val="Heading3"/>
        <w:spacing w:before="200" w:after="80"/>
        <w:rPr/>
      </w:pPr>
      <w:bookmarkStart w:id="61" w:name="__RefHeading___Toc11994_3325041548"/>
      <w:bookmarkStart w:id="62" w:name="three-layer-architecture"/>
      <w:bookmarkEnd w:id="61"/>
      <w:r>
        <w:rPr>
          <w:rStyle w:val="SectionNumber"/>
          <w:b/>
          <w:color w:val="404040"/>
          <w:sz w:val="24"/>
        </w:rPr>
        <w:t>3.1.3</w:t>
      </w:r>
      <w:r>
        <w:rPr>
          <w:b/>
          <w:color w:val="404040"/>
          <w:sz w:val="24"/>
        </w:rPr>
        <w:tab/>
        <w:t>Three-Layer Architecture</w:t>
      </w:r>
    </w:p>
    <w:p>
      <w:pPr>
        <w:pStyle w:val="FirstParagraph"/>
        <w:rPr/>
      </w:pPr>
      <w:r>
        <w:rPr>
          <w:sz w:val="20"/>
        </w:rPr>
        <w:t>Following the HPET design pattern, the PIT uses a clean three-layer architecture:</w:t>
      </w:r>
    </w:p>
    <w:p>
      <w:pPr>
        <w:pStyle w:val="BodyText"/>
        <w:rPr/>
      </w:pPr>
      <w:r>
        <w:rPr>
          <w:b/>
          <w:bCs/>
          <w:sz w:val="20"/>
        </w:rPr>
        <w:t>Layer 1: APB Interface (apb4_pit_8254)</w:t>
      </w:r>
      <w:r>
        <w:rPr>
          <w:sz w:val="20"/>
        </w:rPr>
        <w:t xml:space="preserve"> - Protocol conversion (APB → cmd/rsp) - Optional clock domain crossing - Top-level integration - Parameter configuration</w:t>
      </w:r>
    </w:p>
    <w:p>
      <w:pPr>
        <w:pStyle w:val="BodyText"/>
        <w:rPr/>
      </w:pPr>
      <w:r>
        <w:rPr>
          <w:b/>
          <w:bCs/>
          <w:sz w:val="20"/>
        </w:rPr>
        <w:t>Layer 2: Configuration Registers (pit_config_regs)</w:t>
      </w:r>
      <w:r>
        <w:rPr>
          <w:sz w:val="20"/>
        </w:rPr>
        <w:t xml:space="preserve"> - Register file integration - Strict address decode: only the seven mapped registers are visible, everything else in the 4 KB window is dropped with PSLVERR - One-cycle command strobes, aligned to the stored field value so a load takes the byte-strobe-merged register contents - Counter readback connection and data-read strobes for the latch - Status feedback aggregation</w:t>
      </w:r>
    </w:p>
    <w:p>
      <w:pPr>
        <w:pStyle w:val="BodyText"/>
        <w:rPr/>
      </w:pPr>
      <w:r>
        <w:rPr>
          <w:b/>
          <w:bCs/>
          <w:sz w:val="20"/>
        </w:rPr>
        <w:t>Layer 3: Core Logic (pit_core + pit_counter)</w:t>
      </w:r>
      <w:r>
        <w:rPr>
          <w:sz w:val="20"/>
        </w:rPr>
        <w:t xml:space="preserve"> - Control-word split: RW != 00 programs the selected counter, RW = 00 latches it - Counter control and data routing - Three independent pit_counter instances - Mode 0 counting logic - GATE synchronizer (SYNC_STAGES flops) and OUT signal management</w:t>
      </w:r>
      <w:bookmarkEnd w:id="54"/>
      <w:bookmarkEnd w:id="62"/>
    </w:p>
    <w:p>
      <w:pPr>
        <w:pStyle w:val="Heading2"/>
        <w:pBdr>
          <w:bottom w:val="single" w:sz="12" w:space="0" w:color="228B22"/>
        </w:pBdr>
        <w:spacing w:before="280" w:after="80"/>
        <w:rPr/>
      </w:pPr>
      <w:bookmarkStart w:id="63" w:name="__RefHeading___Toc11996_3325041548"/>
      <w:bookmarkStart w:id="64" w:name="functional-description-1"/>
      <w:bookmarkEnd w:id="63"/>
      <w:r>
        <w:rPr>
          <w:rStyle w:val="SectionNumber"/>
          <w:b/>
          <w:color w:val="228B22"/>
          <w:sz w:val="28"/>
        </w:rPr>
        <w:t>3.2</w:t>
      </w:r>
      <w:r>
        <w:rPr>
          <w:b/>
          <w:color w:val="228B22"/>
          <w:sz w:val="28"/>
        </w:rPr>
        <w:tab/>
        <w:t>Functional Description</w:t>
      </w:r>
    </w:p>
    <w:p>
      <w:pPr>
        <w:pStyle w:val="Heading3"/>
        <w:spacing w:before="200" w:after="80"/>
        <w:rPr/>
      </w:pPr>
      <w:bookmarkStart w:id="65" w:name="__RefHeading___Toc11998_3325041548"/>
      <w:bookmarkStart w:id="66" w:name="data-flow"/>
      <w:bookmarkEnd w:id="65"/>
      <w:r>
        <w:rPr>
          <w:rStyle w:val="SectionNumber"/>
          <w:b/>
          <w:color w:val="404040"/>
          <w:sz w:val="24"/>
        </w:rPr>
        <w:t>3.2.1</w:t>
      </w:r>
      <w:r>
        <w:rPr>
          <w:b/>
          <w:color w:val="404040"/>
          <w:sz w:val="24"/>
        </w:rPr>
        <w:tab/>
        <w:t>Data Flow</w:t>
      </w:r>
    </w:p>
    <w:p>
      <w:pPr>
        <w:pStyle w:val="FirstParagraph"/>
        <w:rPr/>
      </w:pPr>
      <w:r>
        <w:rPr>
          <w:sz w:val="20"/>
        </w:rPr>
        <w:t xml:space="preserve">A register write travels down the left of Figure 1.3: the PeakRDL field stores the byte-strobe-merged value, the strobe builder fires one aligned strobe, and pit_core routes it to the selected counter. A read climbs the right: the counter’s count (or its latched copy) and status byte are wired into </w:t>
      </w:r>
      <w:r>
        <w:rPr>
          <w:rStyle w:val="VerbatimChar"/>
          <w:sz w:val="20"/>
        </w:rPr>
        <w:t>hwif_in</w:t>
      </w:r>
      <w:r>
        <w:rPr>
          <w:sz w:val="20"/>
        </w:rPr>
        <w:t>, and the register block returns them on the APB response.</w:t>
      </w:r>
      <w:bookmarkEnd w:id="66"/>
    </w:p>
    <w:p>
      <w:pPr>
        <w:pStyle w:val="Heading3"/>
        <w:spacing w:before="200" w:after="80"/>
        <w:rPr/>
      </w:pPr>
      <w:bookmarkStart w:id="67" w:name="__RefHeading___Toc12000_3325041548"/>
      <w:bookmarkStart w:id="68" w:name="X0f7ce56122a5acfedd53b605d24d6c44ed377bc"/>
      <w:bookmarkStart w:id="69" w:name="_Fig_3_APB_PIT_8254_Registe"/>
      <w:bookmarkEnd w:id="67"/>
      <w:r>
        <w:rPr>
          <w:rStyle w:val="SectionNumber"/>
          <w:b/>
          <w:color w:val="404040"/>
          <w:sz w:val="24"/>
        </w:rPr>
        <w:t>3.2.2</w:t>
      </w:r>
      <w:r>
        <w:rPr>
          <w:b/>
          <w:color w:val="404040"/>
          <w:sz w:val="24"/>
        </w:rPr>
        <w:tab/>
        <w:t>Figure 1.3: APB PIT 8254 Register Write and Read Paths</w:t>
      </w:r>
      <w:bookmarkEnd w:id="69"/>
    </w:p>
    <w:p>
      <w:pPr>
        <w:pStyle w:val="CaptionedFigure"/>
        <w:rPr/>
      </w:pPr>
      <w:r>
        <w:rPr/>
        <w:drawing>
          <wp:inline distT="0" distB="0" distL="0" distR="0">
            <wp:extent cx="5334000" cy="6219190"/>
            <wp:effectExtent l="0" t="0" r="0" b="0"/>
            <wp:docPr id="15" name="Image8" descr="APB PIT 8254 Register Write and Rea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APB PIT 8254 Register Write and Read Paths"/>
                    <pic:cNvPicPr>
                      <a:picLocks noChangeAspect="1" noChangeArrowheads="1"/>
                    </pic:cNvPicPr>
                  </pic:nvPicPr>
                  <pic:blipFill>
                    <a:blip r:embed="rId10"/>
                    <a:stretch>
                      <a:fillRect/>
                    </a:stretch>
                  </pic:blipFill>
                  <pic:spPr bwMode="auto">
                    <a:xfrm>
                      <a:off x="0" y="0"/>
                      <a:ext cx="5334000" cy="6219190"/>
                    </a:xfrm>
                    <a:prstGeom prst="rect">
                      <a:avLst/>
                    </a:prstGeom>
                  </pic:spPr>
                </pic:pic>
              </a:graphicData>
            </a:graphic>
          </wp:inline>
        </w:drawing>
      </w:r>
    </w:p>
    <w:p>
      <w:pPr>
        <w:pStyle w:val="ImageCaption"/>
        <w:rPr/>
      </w:pPr>
      <w:bookmarkStart w:id="70" w:name="X0f7ce56122a5acfedd53b605d24d6c44ed377bc"/>
      <w:r>
        <w:rPr/>
        <w:t>APB PIT 8254 Register Write and Read Paths</w:t>
      </w:r>
      <w:bookmarkEnd w:id="70"/>
    </w:p>
    <w:p>
      <w:pPr>
        <w:pStyle w:val="Heading3"/>
        <w:spacing w:before="200" w:after="80"/>
        <w:rPr/>
      </w:pPr>
      <w:bookmarkStart w:id="71" w:name="__RefHeading___Toc12002_3325041548"/>
      <w:bookmarkStart w:id="72" w:name="counter-control-state"/>
      <w:bookmarkEnd w:id="71"/>
      <w:r>
        <w:rPr>
          <w:rStyle w:val="SectionNumber"/>
          <w:b/>
          <w:color w:val="404040"/>
          <w:sz w:val="24"/>
        </w:rPr>
        <w:t>3.2.3</w:t>
      </w:r>
      <w:r>
        <w:rPr>
          <w:b/>
          <w:color w:val="404040"/>
          <w:sz w:val="24"/>
        </w:rPr>
        <w:tab/>
        <w:t>Counter Control State</w:t>
      </w:r>
    </w:p>
    <w:p>
      <w:pPr>
        <w:pStyle w:val="FirstParagraph"/>
        <w:rPr/>
      </w:pPr>
      <w:r>
        <w:rPr>
          <w:sz w:val="20"/>
        </w:rPr>
        <w:t xml:space="preserve">There is no explicit state machine in </w:t>
      </w:r>
      <w:r>
        <w:rPr>
          <w:rStyle w:val="VerbatimChar"/>
          <w:sz w:val="20"/>
        </w:rPr>
        <w:t>pit_counter</w:t>
      </w:r>
      <w:r>
        <w:rPr>
          <w:sz w:val="20"/>
        </w:rPr>
        <w:t>. Counter control is two flags plus the count itself:</w:t>
      </w:r>
    </w:p>
    <w:p>
      <w:pPr>
        <w:pStyle w:val="Compact"/>
        <w:numPr>
          <w:ilvl w:val="0"/>
          <w:numId w:val="17"/>
        </w:numPr>
        <w:rPr/>
      </w:pPr>
      <w:r>
        <w:rPr>
          <w:rStyle w:val="VerbatimChar"/>
          <w:b/>
          <w:bCs/>
        </w:rPr>
        <w:t>r_null_count</w:t>
      </w:r>
      <w:r>
        <w:rPr/>
        <w:t xml:space="preserve"> - set at reset and by every control-word program of this counter, cleared by a count load. It reads back as the NULL_COUNT status bit.</w:t>
      </w:r>
    </w:p>
    <w:p>
      <w:pPr>
        <w:pStyle w:val="Compact"/>
        <w:numPr>
          <w:ilvl w:val="0"/>
          <w:numId w:val="18"/>
        </w:numPr>
        <w:rPr/>
      </w:pPr>
      <w:r>
        <w:rPr>
          <w:rStyle w:val="VerbatimChar"/>
          <w:b/>
          <w:bCs/>
        </w:rPr>
        <w:t>r_counting</w:t>
      </w:r>
      <w:r>
        <w:rPr/>
        <w:t xml:space="preserve"> - set by a count load, cleared when the decremented count reaches zero (terminal count, OUT goes high). Nothing else sets it: there is no re-arm path, so after terminal count the counter sits in one steady state (</w:t>
      </w:r>
      <w:r>
        <w:rPr>
          <w:rStyle w:val="VerbatimChar"/>
        </w:rPr>
        <w:t>r_counting=0</w:t>
      </w:r>
      <w:r>
        <w:rPr/>
        <w:t>, count 0, OUT high) until the next load.</w:t>
      </w:r>
    </w:p>
    <w:p>
      <w:pPr>
        <w:pStyle w:val="FirstParagraph"/>
        <w:rPr/>
      </w:pPr>
      <w:r>
        <w:rPr>
          <w:sz w:val="20"/>
        </w:rPr>
        <w:t xml:space="preserve">A cycle actually counts when </w:t>
      </w:r>
      <w:r>
        <w:rPr>
          <w:rStyle w:val="VerbatimChar"/>
          <w:sz w:val="20"/>
        </w:rPr>
        <w:t>r_counting</w:t>
      </w:r>
      <w:r>
        <w:rPr>
          <w:sz w:val="20"/>
        </w:rPr>
        <w:t>, the PIT enable and the synchronized GATE are all high – that single condition is the whole GATE story in Mode 0.</w:t>
      </w:r>
    </w:p>
    <w:p>
      <w:pPr>
        <w:pStyle w:val="BodyText"/>
        <w:rPr/>
      </w:pPr>
      <w:r>
        <w:rPr>
          <w:sz w:val="20"/>
        </w:rPr>
        <w:t>Behavior over a Mode 0 cycle:</w:t>
      </w:r>
    </w:p>
    <w:p>
      <w:pPr>
        <w:pStyle w:val="Compact"/>
        <w:numPr>
          <w:ilvl w:val="0"/>
          <w:numId w:val="19"/>
        </w:numPr>
        <w:rPr/>
      </w:pPr>
      <w:r>
        <w:rPr/>
        <w:t xml:space="preserve">Reset: </w:t>
      </w:r>
      <w:r>
        <w:rPr>
          <w:rStyle w:val="VerbatimChar"/>
        </w:rPr>
        <w:t>r_null_count=1</w:t>
      </w:r>
      <w:r>
        <w:rPr/>
        <w:t xml:space="preserve">, </w:t>
      </w:r>
      <w:r>
        <w:rPr>
          <w:rStyle w:val="VerbatimChar"/>
        </w:rPr>
        <w:t>r_counting=0</w:t>
      </w:r>
      <w:r>
        <w:rPr/>
        <w:t xml:space="preserve">, </w:t>
      </w:r>
      <w:r>
        <w:rPr>
          <w:rStyle w:val="VerbatimChar"/>
        </w:rPr>
        <w:t>OUT=0</w:t>
      </w:r>
      <w:r>
        <w:rPr/>
        <w:t>.</w:t>
      </w:r>
    </w:p>
    <w:p>
      <w:pPr>
        <w:pStyle w:val="Compact"/>
        <w:numPr>
          <w:ilvl w:val="0"/>
          <w:numId w:val="4"/>
        </w:numPr>
        <w:rPr/>
      </w:pPr>
      <w:r>
        <w:rPr/>
        <w:t xml:space="preserve">Count load: count captured in one cycle (no intermediate value), </w:t>
      </w:r>
      <w:r>
        <w:rPr>
          <w:rStyle w:val="VerbatimChar"/>
        </w:rPr>
        <w:t>r_null_count</w:t>
      </w:r>
      <w:r>
        <w:rPr/>
        <w:t xml:space="preserve"> cleared, OUT driven low, </w:t>
      </w:r>
      <w:r>
        <w:rPr>
          <w:rStyle w:val="VerbatimChar"/>
        </w:rPr>
        <w:t>r_counting</w:t>
      </w:r>
      <w:r>
        <w:rPr/>
        <w:t xml:space="preserve"> set. The load is not gated by GATE or by the PIT enable – only the decrement is.</w:t>
      </w:r>
    </w:p>
    <w:p>
      <w:pPr>
        <w:pStyle w:val="Compact"/>
        <w:numPr>
          <w:ilvl w:val="0"/>
          <w:numId w:val="4"/>
        </w:numPr>
        <w:rPr/>
      </w:pPr>
      <w:r>
        <w:rPr/>
        <w:t>Counting: decrement on each clock while the PIT is enabled and GATE is high. GATE low pauses the count where it stands; GATE high resumes it from that value with no reload.</w:t>
      </w:r>
    </w:p>
    <w:p>
      <w:pPr>
        <w:pStyle w:val="Compact"/>
        <w:numPr>
          <w:ilvl w:val="0"/>
          <w:numId w:val="4"/>
        </w:numPr>
        <w:rPr/>
      </w:pPr>
      <w:r>
        <w:rPr/>
        <w:t xml:space="preserve">Terminal count: detected on the decremented value, so a load of N counts N clocks and a load of 0 counts 65536 (10000 in BCD). OUT goes high and </w:t>
      </w:r>
      <w:r>
        <w:rPr>
          <w:rStyle w:val="VerbatimChar"/>
        </w:rPr>
        <w:t>r_counting</w:t>
      </w:r>
      <w:r>
        <w:rPr/>
        <w:t xml:space="preserve"> clears; the count parks at 0 and OUT stays high until the next load drives it low again.</w:t>
      </w:r>
      <w:bookmarkEnd w:id="72"/>
    </w:p>
    <w:p>
      <w:pPr>
        <w:pStyle w:val="Heading3"/>
        <w:spacing w:before="200" w:after="80"/>
        <w:rPr/>
      </w:pPr>
      <w:bookmarkStart w:id="73" w:name="__RefHeading___Toc12004_3325041548"/>
      <w:bookmarkStart w:id="74" w:name="control-flow"/>
      <w:bookmarkEnd w:id="73"/>
      <w:r>
        <w:rPr>
          <w:rStyle w:val="SectionNumber"/>
          <w:b/>
          <w:color w:val="404040"/>
          <w:sz w:val="24"/>
        </w:rPr>
        <w:t>3.2.4</w:t>
      </w:r>
      <w:r>
        <w:rPr>
          <w:b/>
          <w:color w:val="404040"/>
          <w:sz w:val="24"/>
        </w:rPr>
        <w:tab/>
        <w:t>Control Flow</w:t>
      </w:r>
    </w:p>
    <w:p>
      <w:pPr>
        <w:pStyle w:val="FirstParagraph"/>
        <w:rPr/>
      </w:pPr>
      <w:r>
        <w:rPr>
          <w:b/>
          <w:bCs/>
          <w:sz w:val="20"/>
        </w:rPr>
        <w:t>Counter Programming Sequence:</w:t>
      </w:r>
      <w:r>
        <w:rPr>
          <w:sz w:val="20"/>
        </w:rPr>
        <w:t xml:space="preserve"> 1. Write </w:t>
      </w:r>
      <w:r>
        <w:rPr>
          <w:rStyle w:val="VerbatimChar"/>
          <w:sz w:val="20"/>
        </w:rPr>
        <w:t>PIT_CONTROL</w:t>
      </w:r>
      <w:r>
        <w:rPr>
          <w:sz w:val="20"/>
        </w:rPr>
        <w:t xml:space="preserve"> with control word (counter select, mode, RW mode) 2. Control word decoded and routed to selected counter (RW != 00 programs it; RW = 00 is the latch command and leaves the programming alone) 3. Write </w:t>
      </w:r>
      <w:r>
        <w:rPr>
          <w:rStyle w:val="VerbatimChar"/>
          <w:sz w:val="20"/>
        </w:rPr>
        <w:t>COUNTERx_DATA</w:t>
      </w:r>
      <w:r>
        <w:rPr>
          <w:sz w:val="20"/>
        </w:rPr>
        <w:t xml:space="preserve"> with the count on the lane the RW mode selects 4. Counter loads the value and counts whenever GATE is high and the PIT is enabled 5. Counter decrements on each clock cycle 6. When count reaches 0, OUT goes high</w:t>
      </w:r>
    </w:p>
    <w:p>
      <w:pPr>
        <w:pStyle w:val="BodyText"/>
        <w:rPr/>
      </w:pPr>
      <w:r>
        <w:rPr>
          <w:b/>
          <w:bCs/>
          <w:sz w:val="20"/>
        </w:rPr>
        <w:t>Status Readback:</w:t>
      </w:r>
      <w:r>
        <w:rPr>
          <w:sz w:val="20"/>
        </w:rPr>
        <w:t xml:space="preserve"> 1. Read </w:t>
      </w:r>
      <w:r>
        <w:rPr>
          <w:rStyle w:val="VerbatimChar"/>
          <w:sz w:val="20"/>
        </w:rPr>
        <w:t>PIT_STATUS</w:t>
      </w:r>
      <w:r>
        <w:rPr>
          <w:sz w:val="20"/>
        </w:rPr>
        <w:t xml:space="preserve"> register 2. Returns 3 bytes (one per counter) with packed status fields 3. Status includes: OUT state, NULL_COUNT, RW mode, counter mode, BCD flag</w:t>
      </w:r>
      <w:bookmarkEnd w:id="64"/>
      <w:bookmarkEnd w:id="74"/>
    </w:p>
    <w:p>
      <w:pPr>
        <w:pStyle w:val="Heading2"/>
        <w:pBdr>
          <w:bottom w:val="single" w:sz="12" w:space="0" w:color="228B22"/>
        </w:pBdr>
        <w:spacing w:before="280" w:after="80"/>
        <w:rPr/>
      </w:pPr>
      <w:bookmarkStart w:id="75" w:name="__RefHeading___Toc12006_3325041548"/>
      <w:bookmarkStart w:id="76" w:name="timing"/>
      <w:bookmarkEnd w:id="75"/>
      <w:r>
        <w:rPr>
          <w:rStyle w:val="SectionNumber"/>
          <w:b/>
          <w:color w:val="228B22"/>
          <w:sz w:val="28"/>
        </w:rPr>
        <w:t>3.3</w:t>
      </w:r>
      <w:r>
        <w:rPr>
          <w:b/>
          <w:color w:val="228B22"/>
          <w:sz w:val="28"/>
        </w:rPr>
        <w:tab/>
        <w:t>Timing</w:t>
      </w:r>
    </w:p>
    <w:p>
      <w:pPr>
        <w:pStyle w:val="Heading3"/>
        <w:spacing w:before="200" w:after="80"/>
        <w:rPr/>
      </w:pPr>
      <w:bookmarkStart w:id="77" w:name="__RefHeading___Toc12008_3325041548"/>
      <w:bookmarkStart w:id="78" w:name="clock-domains"/>
      <w:bookmarkEnd w:id="77"/>
      <w:r>
        <w:rPr>
          <w:rStyle w:val="SectionNumber"/>
          <w:b/>
          <w:color w:val="404040"/>
          <w:sz w:val="24"/>
        </w:rPr>
        <w:t>3.3.1</w:t>
      </w:r>
      <w:r>
        <w:rPr>
          <w:b/>
          <w:color w:val="404040"/>
          <w:sz w:val="24"/>
        </w:rPr>
        <w:tab/>
        <w:t>Clock Domains</w:t>
      </w:r>
    </w:p>
    <w:p>
      <w:pPr>
        <w:pStyle w:val="FirstParagraph"/>
        <w:rPr/>
      </w:pPr>
      <w:r>
        <w:rPr>
          <w:sz w:val="20"/>
        </w:rPr>
        <w:t xml:space="preserve">With </w:t>
      </w:r>
      <w:r>
        <w:rPr>
          <w:rStyle w:val="VerbatimChar"/>
          <w:sz w:val="20"/>
        </w:rPr>
        <w:t>CDC_ENABLE=0</w:t>
      </w:r>
      <w:r>
        <w:rPr>
          <w:sz w:val="20"/>
        </w:rPr>
        <w:t xml:space="preserve"> everything runs on </w:t>
      </w:r>
      <w:r>
        <w:rPr>
          <w:rStyle w:val="VerbatimChar"/>
          <w:sz w:val="20"/>
        </w:rPr>
        <w:t>pclk</w:t>
      </w:r>
      <w:r>
        <w:rPr>
          <w:sz w:val="20"/>
        </w:rPr>
        <w:t xml:space="preserve">. With </w:t>
      </w:r>
      <w:r>
        <w:rPr>
          <w:rStyle w:val="VerbatimChar"/>
          <w:sz w:val="20"/>
        </w:rPr>
        <w:t>CDC_ENABLE=1</w:t>
      </w:r>
      <w:r>
        <w:rPr>
          <w:sz w:val="20"/>
        </w:rPr>
        <w:t xml:space="preserve"> the APB side stays on </w:t>
      </w:r>
      <w:r>
        <w:rPr>
          <w:rStyle w:val="VerbatimChar"/>
          <w:sz w:val="20"/>
        </w:rPr>
        <w:t>pclk</w:t>
      </w:r>
      <w:r>
        <w:rPr>
          <w:sz w:val="20"/>
        </w:rPr>
        <w:t xml:space="preserve">, </w:t>
      </w:r>
      <w:r>
        <w:rPr>
          <w:rStyle w:val="VerbatimChar"/>
          <w:sz w:val="20"/>
        </w:rPr>
        <w:t>apb4_slave_cdc</w:t>
      </w:r>
      <w:r>
        <w:rPr>
          <w:sz w:val="20"/>
        </w:rPr>
        <w:t xml:space="preserve"> carries the command/response stream across, and the register block and the counters run on </w:t>
      </w:r>
      <w:r>
        <w:rPr>
          <w:rStyle w:val="VerbatimChar"/>
          <w:sz w:val="20"/>
        </w:rPr>
        <w:t>pit_clk</w:t>
      </w:r>
      <w:r>
        <w:rPr>
          <w:sz w:val="20"/>
        </w:rPr>
        <w:t>.</w:t>
      </w:r>
      <w:bookmarkEnd w:id="78"/>
    </w:p>
    <w:p>
      <w:pPr>
        <w:pStyle w:val="Heading3"/>
        <w:spacing w:before="200" w:after="80"/>
        <w:rPr/>
      </w:pPr>
      <w:bookmarkStart w:id="79" w:name="__RefHeading___Toc12010_3325041548"/>
      <w:bookmarkStart w:id="80" w:name="X420316db7d0c94a25fdb71ada1febbb95fdcc02"/>
      <w:bookmarkStart w:id="81" w:name="_Fig_4_APB_PIT_8254_Clock_C"/>
      <w:bookmarkEnd w:id="79"/>
      <w:r>
        <w:rPr>
          <w:rStyle w:val="SectionNumber"/>
          <w:b/>
          <w:color w:val="404040"/>
          <w:sz w:val="24"/>
        </w:rPr>
        <w:t>3.3.2</w:t>
      </w:r>
      <w:r>
        <w:rPr>
          <w:b/>
          <w:color w:val="404040"/>
          <w:sz w:val="24"/>
        </w:rPr>
        <w:tab/>
        <w:t>Figure 1.4: APB PIT 8254 Clock Configuration</w:t>
      </w:r>
      <w:bookmarkEnd w:id="81"/>
    </w:p>
    <w:p>
      <w:pPr>
        <w:pStyle w:val="CaptionedFigure"/>
        <w:rPr/>
      </w:pPr>
      <w:r>
        <w:rPr/>
        <w:drawing>
          <wp:inline distT="0" distB="0" distL="0" distR="0">
            <wp:extent cx="5334000" cy="3677920"/>
            <wp:effectExtent l="0" t="0" r="0" b="0"/>
            <wp:docPr id="16" name="Image9" descr="APB PIT 8254 Cloc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APB PIT 8254 Clock Configuration"/>
                    <pic:cNvPicPr>
                      <a:picLocks noChangeAspect="1" noChangeArrowheads="1"/>
                    </pic:cNvPicPr>
                  </pic:nvPicPr>
                  <pic:blipFill>
                    <a:blip r:embed="rId11"/>
                    <a:stretch>
                      <a:fillRect/>
                    </a:stretch>
                  </pic:blipFill>
                  <pic:spPr bwMode="auto">
                    <a:xfrm>
                      <a:off x="0" y="0"/>
                      <a:ext cx="5334000" cy="3677920"/>
                    </a:xfrm>
                    <a:prstGeom prst="rect">
                      <a:avLst/>
                    </a:prstGeom>
                  </pic:spPr>
                </pic:pic>
              </a:graphicData>
            </a:graphic>
          </wp:inline>
        </w:drawing>
      </w:r>
    </w:p>
    <w:p>
      <w:pPr>
        <w:pStyle w:val="ImageCaption"/>
        <w:rPr/>
      </w:pPr>
      <w:r>
        <w:rPr/>
        <w:t>APB PIT 8254 Clock Configuration</w:t>
      </w:r>
    </w:p>
    <w:p>
      <w:pPr>
        <w:pStyle w:val="BodyText"/>
        <w:rPr/>
      </w:pPr>
      <w:r>
        <w:rPr>
          <w:rStyle w:val="VerbatimChar"/>
          <w:sz w:val="20"/>
        </w:rPr>
        <w:t>gate_in</w:t>
      </w:r>
      <w:r>
        <w:rPr>
          <w:sz w:val="20"/>
        </w:rPr>
        <w:t xml:space="preserve"> is a pin and is asynchronous to the counting clock in both modes, so it always passes a SYNC_STAGES-flop synchronizer (default 2) inside </w:t>
      </w:r>
      <w:r>
        <w:rPr>
          <w:rStyle w:val="VerbatimChar"/>
          <w:sz w:val="20"/>
        </w:rPr>
        <w:t>pit_core</w:t>
      </w:r>
      <w:r>
        <w:rPr>
          <w:sz w:val="20"/>
        </w:rPr>
        <w:t xml:space="preserve"> before it reaches the counters: a GATE transition takes effect SYNC_STAGES counting clocks after the pin moves, in either configuration.</w:t>
      </w:r>
      <w:bookmarkEnd w:id="76"/>
      <w:bookmarkEnd w:id="80"/>
    </w:p>
    <w:p>
      <w:pPr>
        <w:pStyle w:val="Heading2"/>
        <w:pBdr>
          <w:bottom w:val="single" w:sz="12" w:space="0" w:color="228B22"/>
        </w:pBdr>
        <w:spacing w:before="280" w:after="80"/>
        <w:rPr/>
      </w:pPr>
      <w:bookmarkStart w:id="82" w:name="__RefHeading___Toc12012_3325041548"/>
      <w:bookmarkStart w:id="83" w:name="design-notes-1"/>
      <w:bookmarkEnd w:id="82"/>
      <w:r>
        <w:rPr>
          <w:rStyle w:val="SectionNumber"/>
          <w:b/>
          <w:color w:val="228B22"/>
          <w:sz w:val="28"/>
        </w:rPr>
        <w:t>3.4</w:t>
      </w:r>
      <w:r>
        <w:rPr>
          <w:b/>
          <w:color w:val="228B22"/>
          <w:sz w:val="28"/>
        </w:rPr>
        <w:tab/>
        <w:t>Design Notes</w:t>
      </w:r>
    </w:p>
    <w:p>
      <w:pPr>
        <w:pStyle w:val="Heading3"/>
        <w:spacing w:before="200" w:after="80"/>
        <w:rPr/>
      </w:pPr>
      <w:bookmarkStart w:id="84" w:name="__RefHeading___Toc12014_3325041548"/>
      <w:bookmarkStart w:id="85" w:name="reset-behavior"/>
      <w:bookmarkEnd w:id="84"/>
      <w:r>
        <w:rPr>
          <w:rStyle w:val="SectionNumber"/>
          <w:b/>
          <w:color w:val="404040"/>
          <w:sz w:val="24"/>
        </w:rPr>
        <w:t>3.4.1</w:t>
      </w:r>
      <w:r>
        <w:rPr>
          <w:b/>
          <w:color w:val="404040"/>
          <w:sz w:val="24"/>
        </w:rPr>
        <w:tab/>
        <w:t>Reset Behavior</w:t>
      </w:r>
    </w:p>
    <w:p>
      <w:pPr>
        <w:pStyle w:val="FirstParagraph"/>
        <w:rPr/>
      </w:pPr>
      <w:r>
        <w:rPr>
          <w:b/>
          <w:bCs/>
          <w:sz w:val="20"/>
        </w:rPr>
        <w:t>Power-On Reset:</w:t>
      </w:r>
      <w:r>
        <w:rPr>
          <w:sz w:val="20"/>
        </w:rPr>
        <w:t xml:space="preserve"> - All counters: NULL_COUNT=1, counting=0, OUT=0 - PIT disabled (PIT_CONFIG=0) - All count values cleared</w:t>
      </w:r>
    </w:p>
    <w:p>
      <w:pPr>
        <w:pStyle w:val="BodyText"/>
        <w:rPr/>
      </w:pPr>
      <w:r>
        <w:rPr>
          <w:b/>
          <w:bCs/>
          <w:sz w:val="20"/>
        </w:rPr>
        <w:t>Soft Reset (PIT disable):</w:t>
      </w:r>
      <w:r>
        <w:rPr>
          <w:sz w:val="20"/>
        </w:rPr>
        <w:t xml:space="preserve"> - Counting pauses (the clock enable is gated; the internal counting flag is NOT cleared, so counting resumes where it left off on re-enable) - Count values preserved - OUT signals remain in current state - NULL_COUNT flags unchanged</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apb-pit-8254---architecture"/>
      <w:bookmarkStart w:id="87" w:name="design-notes-1"/>
      <w:bookmarkStart w:id="88" w:name="reset-behavio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bookmarkEnd w:id="88"/>
      <w:r>
        <w:br w:type="page"/>
      </w:r>
    </w:p>
    <w:p>
      <w:pPr>
        <w:pStyle w:val="Heading1"/>
        <w:shd w:val="clear" w:color="auto" w:fill="404040"/>
        <w:spacing w:before="360" w:after="120"/>
        <w:rPr/>
      </w:pPr>
      <w:bookmarkStart w:id="89" w:name="__RefHeading___Toc12016_3325041548"/>
      <w:bookmarkStart w:id="90" w:name="apb-pit-8254---clocks-and-reset"/>
      <w:bookmarkEnd w:id="89"/>
      <w:r>
        <w:rPr>
          <w:rStyle w:val="SectionNumber"/>
          <w:b/>
          <w:color w:val="FFFFFF"/>
          <w:sz w:val="32"/>
        </w:rPr>
        <w:t>4</w:t>
      </w:r>
      <w:r>
        <w:rPr>
          <w:b/>
          <w:color w:val="FFFFFF"/>
          <w:sz w:val="32"/>
        </w:rPr>
        <w:tab/>
        <w:t>APB PIT 8254 - Clocks and Reset</w:t>
      </w:r>
    </w:p>
    <w:p>
      <w:pPr>
        <w:pStyle w:val="Heading2"/>
        <w:pBdr>
          <w:bottom w:val="single" w:sz="12" w:space="0" w:color="228B22"/>
        </w:pBdr>
        <w:spacing w:before="280" w:after="80"/>
        <w:rPr/>
      </w:pPr>
      <w:bookmarkStart w:id="91" w:name="__RefHeading___Toc12018_3325041548"/>
      <w:bookmarkStart w:id="92" w:name="overview-2"/>
      <w:bookmarkEnd w:id="91"/>
      <w:r>
        <w:rPr>
          <w:rStyle w:val="SectionNumber"/>
          <w:b/>
          <w:color w:val="228B22"/>
          <w:sz w:val="28"/>
        </w:rPr>
        <w:t>4.1</w:t>
      </w:r>
      <w:r>
        <w:rPr>
          <w:b/>
          <w:color w:val="228B22"/>
          <w:sz w:val="28"/>
        </w:rPr>
        <w:tab/>
        <w:t>Overview</w:t>
      </w:r>
    </w:p>
    <w:p>
      <w:pPr>
        <w:pStyle w:val="FirstParagraph"/>
        <w:rPr/>
      </w:pPr>
      <w:r>
        <w:rPr>
          <w:sz w:val="20"/>
        </w:rPr>
        <w:t xml:space="preserve">The APB PIT 8254 supports two clock domain configurations controlled by the </w:t>
      </w:r>
      <w:r>
        <w:rPr>
          <w:rStyle w:val="VerbatimChar"/>
          <w:sz w:val="20"/>
        </w:rPr>
        <w:t>CDC_ENABLE</w:t>
      </w:r>
      <w:r>
        <w:rPr>
          <w:sz w:val="20"/>
        </w:rPr>
        <w:t xml:space="preserve"> parameter. Pick the single-clock variant when your timer can run off the APB clock; pick the dual-clock variant when the timer needs its own timebase.</w:t>
      </w:r>
    </w:p>
    <w:p>
      <w:pPr>
        <w:pStyle w:val="BodyText"/>
        <w:rPr/>
      </w:pPr>
      <w:r>
        <w:rPr>
          <w:b/>
          <w:bCs/>
          <w:sz w:val="20"/>
        </w:rPr>
        <w:t>Single Clock Configuration (CDC_ENABLE=0):</w:t>
      </w:r>
      <w:r>
        <w:rPr>
          <w:sz w:val="20"/>
        </w:rPr>
        <w:t xml:space="preserve"> </w:t>
      </w:r>
      <w:r>
        <w:rPr>
          <w:rStyle w:val="VerbatimChar"/>
          <w:sz w:val="20"/>
        </w:rPr>
        <w:t>pclk</w:t>
      </w:r>
      <w:r>
        <w:rPr>
          <w:sz w:val="20"/>
        </w:rPr>
        <w:t xml:space="preserve"> clocks the APB completer, the register file and the counters.</w:t>
      </w:r>
    </w:p>
    <w:p>
      <w:pPr>
        <w:pStyle w:val="BodyText"/>
        <w:rPr/>
      </w:pPr>
      <w:r>
        <w:rPr>
          <w:b/>
          <w:bCs/>
          <w:sz w:val="20"/>
        </w:rPr>
        <w:t>Dual Clock Configuration (CDC_ENABLE=1):</w:t>
      </w:r>
      <w:r>
        <w:rPr>
          <w:sz w:val="20"/>
        </w:rPr>
        <w:t xml:space="preserve"> </w:t>
      </w:r>
      <w:r>
        <w:rPr>
          <w:rStyle w:val="VerbatimChar"/>
          <w:sz w:val="20"/>
        </w:rPr>
        <w:t>pclk</w:t>
      </w:r>
      <w:r>
        <w:rPr>
          <w:sz w:val="20"/>
        </w:rPr>
        <w:t xml:space="preserve"> clocks the APB side of </w:t>
      </w:r>
      <w:r>
        <w:rPr>
          <w:rStyle w:val="VerbatimChar"/>
          <w:sz w:val="20"/>
        </w:rPr>
        <w:t>apb4_slave_cdc</w:t>
      </w:r>
      <w:r>
        <w:rPr>
          <w:sz w:val="20"/>
        </w:rPr>
        <w:t xml:space="preserve">; </w:t>
      </w:r>
      <w:r>
        <w:rPr>
          <w:rStyle w:val="VerbatimChar"/>
          <w:sz w:val="20"/>
        </w:rPr>
        <w:t>pit_clk</w:t>
      </w:r>
      <w:r>
        <w:rPr>
          <w:sz w:val="20"/>
        </w:rPr>
        <w:t xml:space="preserve"> clocks its command/response side, the register file and the counters.</w:t>
      </w:r>
    </w:p>
    <w:p>
      <w:pPr>
        <w:pStyle w:val="Heading3"/>
        <w:spacing w:before="200" w:after="80"/>
        <w:rPr/>
      </w:pPr>
      <w:bookmarkStart w:id="93" w:name="__RefHeading___Toc12020_3325041548"/>
      <w:bookmarkStart w:id="94" w:name="X058b8e072d0cd041a32b654a9b510962018f9fa"/>
      <w:bookmarkStart w:id="95" w:name="_Fig_5_APB_PIT_8254_Clock_C"/>
      <w:bookmarkEnd w:id="93"/>
      <w:r>
        <w:rPr>
          <w:rStyle w:val="SectionNumber"/>
          <w:b/>
          <w:color w:val="404040"/>
          <w:sz w:val="24"/>
        </w:rPr>
        <w:t>4.1.1</w:t>
      </w:r>
      <w:r>
        <w:rPr>
          <w:b/>
          <w:color w:val="404040"/>
          <w:sz w:val="24"/>
        </w:rPr>
        <w:tab/>
        <w:t>Figure 1.5: APB PIT 8254 Clock Configuration</w:t>
      </w:r>
      <w:bookmarkEnd w:id="95"/>
    </w:p>
    <w:p>
      <w:pPr>
        <w:pStyle w:val="CaptionedFigure"/>
        <w:rPr/>
      </w:pPr>
      <w:r>
        <w:rPr/>
        <w:drawing>
          <wp:inline distT="0" distB="0" distL="0" distR="0">
            <wp:extent cx="5334000" cy="3677920"/>
            <wp:effectExtent l="0" t="0" r="0" b="0"/>
            <wp:docPr id="21" name="Image10" descr="APB PIT 8254 Cloc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APB PIT 8254 Clock Configuration"/>
                    <pic:cNvPicPr>
                      <a:picLocks noChangeAspect="1" noChangeArrowheads="1"/>
                    </pic:cNvPicPr>
                  </pic:nvPicPr>
                  <pic:blipFill>
                    <a:blip r:embed="rId12"/>
                    <a:stretch>
                      <a:fillRect/>
                    </a:stretch>
                  </pic:blipFill>
                  <pic:spPr bwMode="auto">
                    <a:xfrm>
                      <a:off x="0" y="0"/>
                      <a:ext cx="5334000" cy="3677920"/>
                    </a:xfrm>
                    <a:prstGeom prst="rect">
                      <a:avLst/>
                    </a:prstGeom>
                  </pic:spPr>
                </pic:pic>
              </a:graphicData>
            </a:graphic>
          </wp:inline>
        </w:drawing>
      </w:r>
    </w:p>
    <w:p>
      <w:pPr>
        <w:pStyle w:val="ImageCaption"/>
        <w:rPr/>
      </w:pPr>
      <w:bookmarkStart w:id="96" w:name="overview-2"/>
      <w:bookmarkStart w:id="97" w:name="X058b8e072d0cd041a32b654a9b510962018f9fa"/>
      <w:r>
        <w:rPr/>
        <w:t>APB PIT 8254 Clock Configuration</w:t>
      </w:r>
      <w:bookmarkEnd w:id="96"/>
      <w:bookmarkEnd w:id="97"/>
    </w:p>
    <w:p>
      <w:pPr>
        <w:pStyle w:val="Heading2"/>
        <w:pBdr>
          <w:bottom w:val="single" w:sz="12" w:space="0" w:color="228B22"/>
        </w:pBdr>
        <w:spacing w:before="280" w:after="80"/>
        <w:rPr/>
      </w:pPr>
      <w:bookmarkStart w:id="98" w:name="__RefHeading___Toc12022_3325041548"/>
      <w:bookmarkStart w:id="99" w:name="ports"/>
      <w:bookmarkEnd w:id="98"/>
      <w:r>
        <w:rPr>
          <w:rStyle w:val="SectionNumber"/>
          <w:b/>
          <w:color w:val="228B22"/>
          <w:sz w:val="28"/>
        </w:rPr>
        <w:t>4.2</w:t>
      </w:r>
      <w:r>
        <w:rPr>
          <w:b/>
          <w:color w:val="228B22"/>
          <w:sz w:val="28"/>
        </w:rPr>
        <w:tab/>
        <w:t>Ports</w:t>
      </w:r>
    </w:p>
    <w:p>
      <w:pPr>
        <w:pStyle w:val="Heading3"/>
        <w:spacing w:before="200" w:after="80"/>
        <w:rPr/>
      </w:pPr>
      <w:bookmarkStart w:id="100" w:name="__RefHeading___Toc12024_3325041548"/>
      <w:bookmarkStart w:id="101" w:name="clock-signals"/>
      <w:bookmarkEnd w:id="100"/>
      <w:r>
        <w:rPr>
          <w:rStyle w:val="SectionNumber"/>
          <w:b/>
          <w:color w:val="404040"/>
          <w:sz w:val="24"/>
        </w:rPr>
        <w:t>4.2.1</w:t>
      </w:r>
      <w:r>
        <w:rPr>
          <w:b/>
          <w:color w:val="404040"/>
          <w:sz w:val="24"/>
        </w:rPr>
        <w:tab/>
        <w:t>Clock Signals</w:t>
      </w:r>
    </w:p>
    <w:p>
      <w:pPr>
        <w:pStyle w:val="FirstParagraph"/>
        <w:rPr/>
      </w:pPr>
      <w:r>
        <w:rPr>
          <w:b/>
          <w:bCs/>
          <w:sz w:val="20"/>
        </w:rPr>
        <w:t>pclk (APB Clock):</w:t>
      </w:r>
      <w:r>
        <w:rPr>
          <w:sz w:val="20"/>
        </w:rPr>
        <w:t xml:space="preserve"> - </w:t>
      </w:r>
      <w:r>
        <w:rPr>
          <w:b/>
          <w:bCs/>
          <w:sz w:val="20"/>
        </w:rPr>
        <w:t>Purpose:</w:t>
      </w:r>
      <w:r>
        <w:rPr>
          <w:sz w:val="20"/>
        </w:rPr>
        <w:t xml:space="preserve"> APB bus interface timing - </w:t>
      </w:r>
      <w:r>
        <w:rPr>
          <w:b/>
          <w:bCs/>
          <w:sz w:val="20"/>
        </w:rPr>
        <w:t>Frequency:</w:t>
      </w:r>
      <w:r>
        <w:rPr>
          <w:sz w:val="20"/>
        </w:rPr>
        <w:t xml:space="preserve"> Determined by system APB bus (typically 50-100 MHz) - </w:t>
      </w:r>
      <w:r>
        <w:rPr>
          <w:b/>
          <w:bCs/>
          <w:sz w:val="20"/>
        </w:rPr>
        <w:t>Domain:</w:t>
      </w:r>
      <w:r>
        <w:rPr>
          <w:sz w:val="20"/>
        </w:rPr>
        <w:t xml:space="preserve"> Always present, required for register access - </w:t>
      </w:r>
      <w:r>
        <w:rPr>
          <w:b/>
          <w:bCs/>
          <w:sz w:val="20"/>
        </w:rPr>
        <w:t>Usage:</w:t>
      </w:r>
      <w:r>
        <w:rPr>
          <w:sz w:val="20"/>
        </w:rPr>
        <w:t xml:space="preserve"> Clocks APB slave, optional CDC logic</w:t>
      </w:r>
    </w:p>
    <w:p>
      <w:pPr>
        <w:pStyle w:val="BodyText"/>
        <w:rPr/>
      </w:pPr>
      <w:r>
        <w:rPr>
          <w:b/>
          <w:bCs/>
          <w:sz w:val="20"/>
        </w:rPr>
        <w:t>pit_clk (PIT Timer Clock):</w:t>
      </w:r>
      <w:r>
        <w:rPr>
          <w:sz w:val="20"/>
        </w:rPr>
        <w:t xml:space="preserve"> - </w:t>
      </w:r>
      <w:r>
        <w:rPr>
          <w:b/>
          <w:bCs/>
          <w:sz w:val="20"/>
        </w:rPr>
        <w:t>Purpose:</w:t>
      </w:r>
      <w:r>
        <w:rPr>
          <w:sz w:val="20"/>
        </w:rPr>
        <w:t xml:space="preserve"> Counter decrement timing - </w:t>
      </w:r>
      <w:r>
        <w:rPr>
          <w:b/>
          <w:bCs/>
          <w:sz w:val="20"/>
        </w:rPr>
        <w:t>Frequency:</w:t>
      </w:r>
      <w:r>
        <w:rPr>
          <w:sz w:val="20"/>
        </w:rPr>
        <w:t xml:space="preserve"> Configurable, determines timer resolution - </w:t>
      </w:r>
      <w:r>
        <w:rPr>
          <w:b/>
          <w:bCs/>
          <w:sz w:val="20"/>
        </w:rPr>
        <w:t>Domain:</w:t>
      </w:r>
      <w:r>
        <w:rPr>
          <w:sz w:val="20"/>
        </w:rPr>
        <w:t xml:space="preserve"> Only used when </w:t>
      </w:r>
      <w:r>
        <w:rPr>
          <w:rStyle w:val="VerbatimChar"/>
          <w:sz w:val="20"/>
        </w:rPr>
        <w:t>CDC_ENABLE=1</w:t>
      </w:r>
      <w:r>
        <w:rPr>
          <w:sz w:val="20"/>
        </w:rPr>
        <w:t xml:space="preserve"> - </w:t>
      </w:r>
      <w:r>
        <w:rPr>
          <w:b/>
          <w:bCs/>
          <w:sz w:val="20"/>
        </w:rPr>
        <w:t>Usage:</w:t>
      </w:r>
      <w:r>
        <w:rPr>
          <w:sz w:val="20"/>
        </w:rPr>
        <w:t xml:space="preserve"> Clocks counter logic when separate from APB domain - </w:t>
      </w:r>
      <w:r>
        <w:rPr>
          <w:b/>
          <w:bCs/>
          <w:sz w:val="20"/>
        </w:rPr>
        <w:t>Note:</w:t>
      </w:r>
      <w:r>
        <w:rPr>
          <w:sz w:val="20"/>
        </w:rPr>
        <w:t xml:space="preserve"> When </w:t>
      </w:r>
      <w:r>
        <w:rPr>
          <w:rStyle w:val="VerbatimChar"/>
          <w:sz w:val="20"/>
        </w:rPr>
        <w:t>CDC_ENABLE=0</w:t>
      </w:r>
      <w:r>
        <w:rPr>
          <w:sz w:val="20"/>
        </w:rPr>
        <w:t xml:space="preserve">, counters use </w:t>
      </w:r>
      <w:r>
        <w:rPr>
          <w:rStyle w:val="VerbatimChar"/>
          <w:sz w:val="20"/>
        </w:rPr>
        <w:t>pclk</w:t>
      </w:r>
      <w:r>
        <w:rPr>
          <w:sz w:val="20"/>
        </w:rPr>
        <w:t xml:space="preserve"> directly</w:t>
      </w:r>
      <w:bookmarkEnd w:id="99"/>
      <w:bookmarkEnd w:id="101"/>
    </w:p>
    <w:p>
      <w:pPr>
        <w:pStyle w:val="Heading2"/>
        <w:pBdr>
          <w:bottom w:val="single" w:sz="12" w:space="0" w:color="228B22"/>
        </w:pBdr>
        <w:spacing w:before="280" w:after="80"/>
        <w:rPr/>
      </w:pPr>
      <w:bookmarkStart w:id="102" w:name="__RefHeading___Toc12026_3325041548"/>
      <w:bookmarkStart w:id="103" w:name="functional-description-2"/>
      <w:bookmarkEnd w:id="102"/>
      <w:r>
        <w:rPr>
          <w:rStyle w:val="SectionNumber"/>
          <w:b/>
          <w:color w:val="228B22"/>
          <w:sz w:val="28"/>
        </w:rPr>
        <w:t>4.3</w:t>
      </w:r>
      <w:r>
        <w:rPr>
          <w:b/>
          <w:color w:val="228B22"/>
          <w:sz w:val="28"/>
        </w:rPr>
        <w:tab/>
        <w:t>Functional Description</w:t>
      </w:r>
    </w:p>
    <w:p>
      <w:pPr>
        <w:pStyle w:val="Heading3"/>
        <w:spacing w:before="200" w:after="80"/>
        <w:rPr/>
      </w:pPr>
      <w:bookmarkStart w:id="104" w:name="__RefHeading___Toc12028_3325041548"/>
      <w:bookmarkStart w:id="105" w:name="clock-enable-signal"/>
      <w:bookmarkEnd w:id="104"/>
      <w:r>
        <w:rPr>
          <w:rStyle w:val="SectionNumber"/>
          <w:b/>
          <w:color w:val="404040"/>
          <w:sz w:val="24"/>
        </w:rPr>
        <w:t>4.3.1</w:t>
      </w:r>
      <w:r>
        <w:rPr>
          <w:b/>
          <w:color w:val="404040"/>
          <w:sz w:val="24"/>
        </w:rPr>
        <w:tab/>
        <w:t>Clock Enable Signal</w:t>
      </w:r>
    </w:p>
    <w:p>
      <w:pPr>
        <w:pStyle w:val="FirstParagraph"/>
        <w:rPr/>
      </w:pPr>
      <w:r>
        <w:rPr>
          <w:b/>
          <w:bCs/>
          <w:sz w:val="20"/>
        </w:rPr>
        <w:t>i_clk_en (Clock Enable):</w:t>
      </w:r>
      <w:r>
        <w:rPr>
          <w:sz w:val="20"/>
        </w:rPr>
        <w:t xml:space="preserve"> - </w:t>
      </w:r>
      <w:r>
        <w:rPr>
          <w:b/>
          <w:bCs/>
          <w:sz w:val="20"/>
        </w:rPr>
        <w:t>Purpose:</w:t>
      </w:r>
      <w:r>
        <w:rPr>
          <w:sz w:val="20"/>
        </w:rPr>
        <w:t xml:space="preserve"> Global enable/disable for counter operation - </w:t>
      </w:r>
      <w:r>
        <w:rPr>
          <w:b/>
          <w:bCs/>
          <w:sz w:val="20"/>
        </w:rPr>
        <w:t>Source:</w:t>
      </w:r>
      <w:r>
        <w:rPr>
          <w:sz w:val="20"/>
        </w:rPr>
        <w:t xml:space="preserve"> </w:t>
      </w:r>
      <w:r>
        <w:rPr>
          <w:rStyle w:val="VerbatimChar"/>
          <w:sz w:val="20"/>
        </w:rPr>
        <w:t>PIT_CONFIG.PIT_ENABLE</w:t>
      </w:r>
      <w:r>
        <w:rPr>
          <w:sz w:val="20"/>
        </w:rPr>
        <w:t xml:space="preserve"> register bit - </w:t>
      </w:r>
      <w:r>
        <w:rPr>
          <w:b/>
          <w:bCs/>
          <w:sz w:val="20"/>
        </w:rPr>
        <w:t>Effect:</w:t>
      </w:r>
      <w:r>
        <w:rPr>
          <w:sz w:val="20"/>
        </w:rPr>
        <w:t xml:space="preserve"> Gates counter decrement logic without stopping the clock - </w:t>
      </w:r>
      <w:r>
        <w:rPr>
          <w:b/>
          <w:bCs/>
          <w:sz w:val="20"/>
        </w:rPr>
        <w:t>Behavior:</w:t>
      </w:r>
      <w:r>
        <w:rPr>
          <w:sz w:val="20"/>
        </w:rPr>
        <w:t xml:space="preserve"> - </w:t>
      </w:r>
      <w:r>
        <w:rPr>
          <w:rStyle w:val="VerbatimChar"/>
          <w:sz w:val="20"/>
        </w:rPr>
        <w:t>i_clk_en=0</w:t>
      </w:r>
      <w:r>
        <w:rPr>
          <w:sz w:val="20"/>
        </w:rPr>
        <w:t xml:space="preserve">: Counters hold current value - </w:t>
      </w:r>
      <w:r>
        <w:rPr>
          <w:rStyle w:val="VerbatimChar"/>
          <w:sz w:val="20"/>
        </w:rPr>
        <w:t>i_clk_en=1</w:t>
      </w:r>
      <w:r>
        <w:rPr>
          <w:sz w:val="20"/>
        </w:rPr>
        <w:t>: Counters decrement normally (if GATE high)</w:t>
      </w:r>
    </w:p>
    <w:p>
      <w:pPr>
        <w:pStyle w:val="BodyText"/>
        <w:rPr/>
      </w:pPr>
      <w:r>
        <w:rPr>
          <w:b/>
          <w:bCs/>
          <w:sz w:val="20"/>
        </w:rPr>
        <w:t>Implementation:</w:t>
      </w:r>
    </w:p>
    <w:p>
      <w:pPr>
        <w:pStyle w:val="SourceCode"/>
        <w:rPr/>
      </w:pPr>
      <w:r>
        <w:rPr>
          <w:rStyle w:val="CommentTok"/>
        </w:rPr>
        <w:t>// Counter decrement with clock enable check</w:t>
      </w:r>
      <w:r>
        <w:rPr/>
        <w:br/>
      </w:r>
      <w:r>
        <w:rPr>
          <w:rStyle w:val="KeywordTok"/>
        </w:rPr>
        <w:t>if</w:t>
      </w:r>
      <w:r>
        <w:rPr>
          <w:rStyle w:val="NormalTok"/>
        </w:rPr>
        <w:t xml:space="preserve"> (r_counting &amp;&amp; i_clk_en) </w:t>
      </w:r>
      <w:r>
        <w:rPr>
          <w:rStyle w:val="KeywordTok"/>
        </w:rPr>
        <w:t>begin</w:t>
      </w:r>
      <w:r>
        <w:rPr/>
        <w:br/>
      </w:r>
      <w:r>
        <w:rPr>
          <w:rStyle w:val="NormalTok"/>
        </w:rPr>
        <w:t xml:space="preserve">    </w:t>
      </w:r>
      <w:r>
        <w:rPr>
          <w:rStyle w:val="KeywordTok"/>
        </w:rPr>
        <w:t>if</w:t>
      </w:r>
      <w:r>
        <w:rPr>
          <w:rStyle w:val="NormalTok"/>
        </w:rPr>
        <w:t xml:space="preserve"> (r_count == </w:t>
      </w:r>
      <w:r>
        <w:rPr>
          <w:rStyle w:val="BaseNTok"/>
        </w:rPr>
        <w:t>16'd0</w:t>
      </w:r>
      <w:r>
        <w:rPr>
          <w:rStyle w:val="NormalTok"/>
        </w:rPr>
        <w:t xml:space="preserve">) </w:t>
      </w:r>
      <w:r>
        <w:rPr>
          <w:rStyle w:val="KeywordTok"/>
        </w:rPr>
        <w:t>begin</w:t>
      </w:r>
      <w:r>
        <w:rPr/>
        <w:br/>
      </w:r>
      <w:r>
        <w:rPr>
          <w:rStyle w:val="NormalTok"/>
        </w:rPr>
        <w:t xml:space="preserve">        r_out &lt;= </w:t>
      </w:r>
      <w:r>
        <w:rPr>
          <w:rStyle w:val="BaseNTok"/>
        </w:rPr>
        <w:t>1'b1</w:t>
      </w:r>
      <w:r>
        <w:rPr>
          <w:rStyle w:val="NormalTok"/>
        </w:rPr>
        <w:t xml:space="preserve">;        </w:t>
      </w:r>
      <w:r>
        <w:rPr>
          <w:rStyle w:val="CommentTok"/>
        </w:rPr>
        <w:t>// Terminal count reached</w:t>
      </w:r>
      <w:r>
        <w:rPr/>
        <w:br/>
      </w:r>
      <w:r>
        <w:rPr>
          <w:rStyle w:val="NormalTok"/>
        </w:rPr>
        <w:t xml:space="preserve">        r_counting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BaseNTok"/>
        </w:rPr>
        <w:t>16'd1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Benefits:</w:t>
      </w:r>
      <w:r>
        <w:rPr>
          <w:sz w:val="20"/>
        </w:rPr>
        <w:t xml:space="preserve"> - Software-controlled start/stop without glitches - Preserves counter values during disable - No clock domain crossing issues - Synchronous control</w:t>
      </w:r>
      <w:bookmarkEnd w:id="105"/>
    </w:p>
    <w:p>
      <w:pPr>
        <w:pStyle w:val="Heading3"/>
        <w:spacing w:before="200" w:after="80"/>
        <w:rPr/>
      </w:pPr>
      <w:bookmarkStart w:id="106" w:name="__RefHeading___Toc12030_3325041548"/>
      <w:bookmarkStart w:id="107" w:name="reset-signal"/>
      <w:bookmarkEnd w:id="106"/>
      <w:r>
        <w:rPr>
          <w:rStyle w:val="SectionNumber"/>
          <w:b/>
          <w:color w:val="404040"/>
          <w:sz w:val="24"/>
        </w:rPr>
        <w:t>4.3.2</w:t>
      </w:r>
      <w:r>
        <w:rPr>
          <w:b/>
          <w:color w:val="404040"/>
          <w:sz w:val="24"/>
        </w:rPr>
        <w:tab/>
        <w:t>Reset Signal</w:t>
      </w:r>
    </w:p>
    <w:p>
      <w:pPr>
        <w:pStyle w:val="FirstParagraph"/>
        <w:rPr/>
      </w:pPr>
      <w:r>
        <w:rPr>
          <w:b/>
          <w:bCs/>
          <w:sz w:val="20"/>
        </w:rPr>
        <w:t>presetn (Active-Low Asynchronous Reset):</w:t>
      </w:r>
      <w:r>
        <w:rPr>
          <w:sz w:val="20"/>
        </w:rPr>
        <w:t xml:space="preserve"> - </w:t>
      </w:r>
      <w:r>
        <w:rPr>
          <w:b/>
          <w:bCs/>
          <w:sz w:val="20"/>
        </w:rPr>
        <w:t>Type:</w:t>
      </w:r>
      <w:r>
        <w:rPr>
          <w:sz w:val="20"/>
        </w:rPr>
        <w:t xml:space="preserve"> Asynchronous assertion, synchronous deassertion (hand-written logic). The generated register file (pit_regs.sv) is the exception: it resets SYNCHRONOUSLY (plain always_ff with rst = ~rst_n), so its fields do not reset until a clock edge arrives - </w:t>
      </w:r>
      <w:r>
        <w:rPr>
          <w:b/>
          <w:bCs/>
          <w:sz w:val="20"/>
        </w:rPr>
        <w:t>Polarity:</w:t>
      </w:r>
      <w:r>
        <w:rPr>
          <w:sz w:val="20"/>
        </w:rPr>
        <w:t xml:space="preserve"> Active-low (standard APB convention) - </w:t>
      </w:r>
      <w:r>
        <w:rPr>
          <w:b/>
          <w:bCs/>
          <w:sz w:val="20"/>
        </w:rPr>
        <w:t>Domain:</w:t>
      </w:r>
      <w:r>
        <w:rPr>
          <w:sz w:val="20"/>
        </w:rPr>
        <w:t xml:space="preserve"> Applied to all clock domains - </w:t>
      </w:r>
      <w:r>
        <w:rPr>
          <w:b/>
          <w:bCs/>
          <w:sz w:val="20"/>
        </w:rPr>
        <w:t>Purpose:</w:t>
      </w:r>
      <w:r>
        <w:rPr>
          <w:sz w:val="20"/>
        </w:rPr>
        <w:t xml:space="preserve"> Initialize all state to known values</w:t>
      </w:r>
    </w:p>
    <w:p>
      <w:pPr>
        <w:pStyle w:val="BodyText"/>
        <w:rPr/>
      </w:pPr>
      <w:r>
        <w:rPr>
          <w:sz w:val="20"/>
        </w:rPr>
        <w:t>That synchronous-reset exception in the generated file is the kind of detail that only bites you once – after that you check for it in every PeakRDL block you integrate.</w:t>
      </w:r>
    </w:p>
    <w:p>
      <w:pPr>
        <w:pStyle w:val="BodyText"/>
        <w:rPr/>
      </w:pPr>
      <w:r>
        <w:rPr>
          <w:b/>
          <w:bCs/>
          <w:sz w:val="20"/>
        </w:rPr>
        <w:t>Power-On Reset:</w:t>
      </w:r>
    </w:p>
    <w:p>
      <w:pPr>
        <w:pStyle w:val="SourceCode"/>
        <w:rPr/>
      </w:pPr>
      <w:r>
        <w:rPr>
          <w:rStyle w:val="CommentTok"/>
        </w:rPr>
        <w:t>// All counters reset to safe state</w:t>
      </w:r>
      <w:r>
        <w:rPr/>
        <w:br/>
      </w:r>
      <w:r>
        <w:rPr>
          <w:rStyle w:val="NormalTok"/>
        </w:rPr>
        <w:t xml:space="preserve">r_count         &lt;= </w:t>
      </w:r>
      <w:r>
        <w:rPr>
          <w:rStyle w:val="BaseNTok"/>
        </w:rPr>
        <w:t>16'd0</w:t>
      </w:r>
      <w:r>
        <w:rPr>
          <w:rStyle w:val="NormalTok"/>
        </w:rPr>
        <w:t xml:space="preserve">;       </w:t>
      </w:r>
      <w:r>
        <w:rPr>
          <w:rStyle w:val="CommentTok"/>
        </w:rPr>
        <w:t>// Counter value cleared</w:t>
      </w:r>
      <w:r>
        <w:rPr/>
        <w:br/>
      </w:r>
      <w:r>
        <w:rPr>
          <w:rStyle w:val="NormalTok"/>
        </w:rPr>
        <w:t xml:space="preserve">r_null_count    &lt;= </w:t>
      </w:r>
      <w:r>
        <w:rPr>
          <w:rStyle w:val="BaseNTok"/>
        </w:rPr>
        <w:t>1'b1</w:t>
      </w:r>
      <w:r>
        <w:rPr>
          <w:rStyle w:val="NormalTok"/>
        </w:rPr>
        <w:t xml:space="preserve">;        </w:t>
      </w:r>
      <w:r>
        <w:rPr>
          <w:rStyle w:val="CommentTok"/>
        </w:rPr>
        <w:t>// No count loaded flag set</w:t>
      </w:r>
      <w:r>
        <w:rPr/>
        <w:br/>
      </w:r>
      <w:r>
        <w:rPr>
          <w:rStyle w:val="NormalTok"/>
        </w:rPr>
        <w:t xml:space="preserve">r_counting      &lt;= </w:t>
      </w:r>
      <w:r>
        <w:rPr>
          <w:rStyle w:val="BaseNTok"/>
        </w:rPr>
        <w:t>1'b0</w:t>
      </w:r>
      <w:r>
        <w:rPr>
          <w:rStyle w:val="NormalTok"/>
        </w:rPr>
        <w:t xml:space="preserve">;        </w:t>
      </w:r>
      <w:r>
        <w:rPr>
          <w:rStyle w:val="CommentTok"/>
        </w:rPr>
        <w:t>// Not counting</w:t>
      </w:r>
      <w:r>
        <w:rPr/>
        <w:br/>
      </w:r>
      <w:r>
        <w:rPr>
          <w:rStyle w:val="NormalTok"/>
        </w:rPr>
        <w:t xml:space="preserve">r_out           &lt;= </w:t>
      </w:r>
      <w:r>
        <w:rPr>
          <w:rStyle w:val="BaseNTok"/>
        </w:rPr>
        <w:t>1'b0</w:t>
      </w:r>
      <w:r>
        <w:rPr>
          <w:rStyle w:val="NormalTok"/>
        </w:rPr>
        <w:t xml:space="preserve">;        </w:t>
      </w:r>
      <w:r>
        <w:rPr>
          <w:rStyle w:val="CommentTok"/>
        </w:rPr>
        <w:t>// OUT signal low</w:t>
      </w:r>
      <w:r>
        <w:rPr/>
        <w:br/>
      </w:r>
      <w:r>
        <w:rPr>
          <w:rStyle w:val="NormalTok"/>
        </w:rPr>
        <w:t xml:space="preserve">r_reload_pending&lt;= </w:t>
      </w:r>
      <w:r>
        <w:rPr>
          <w:rStyle w:val="BaseNTok"/>
        </w:rPr>
        <w:t>1'b0</w:t>
      </w:r>
      <w:r>
        <w:rPr>
          <w:rStyle w:val="NormalTok"/>
        </w:rPr>
        <w:t xml:space="preserve">;        </w:t>
      </w:r>
      <w:r>
        <w:rPr>
          <w:rStyle w:val="CommentTok"/>
        </w:rPr>
        <w:t>// No reload pending</w:t>
      </w:r>
      <w:r>
        <w:rPr/>
        <w:br/>
      </w:r>
      <w:r>
        <w:rPr>
          <w:rStyle w:val="NormalTok"/>
        </w:rPr>
        <w:t xml:space="preserve">r_mode          &lt;= </w:t>
      </w:r>
      <w:r>
        <w:rPr>
          <w:rStyle w:val="BaseNTok"/>
        </w:rPr>
        <w:t>3'b000</w:t>
      </w:r>
      <w:r>
        <w:rPr>
          <w:rStyle w:val="NormalTok"/>
        </w:rPr>
        <w:t xml:space="preserve">;      </w:t>
      </w:r>
      <w:r>
        <w:rPr>
          <w:rStyle w:val="CommentTok"/>
        </w:rPr>
        <w:t>// Mode 0</w:t>
      </w:r>
      <w:r>
        <w:rPr/>
        <w:br/>
      </w:r>
      <w:r>
        <w:rPr>
          <w:rStyle w:val="NormalTok"/>
        </w:rPr>
        <w:t xml:space="preserve">r_rw_mode       &lt;= </w:t>
      </w:r>
      <w:r>
        <w:rPr>
          <w:rStyle w:val="BaseNTok"/>
        </w:rPr>
        <w:t>2'b00</w:t>
      </w:r>
      <w:r>
        <w:rPr>
          <w:rStyle w:val="NormalTok"/>
        </w:rPr>
        <w:t xml:space="preserve">;       </w:t>
      </w:r>
      <w:r>
        <w:rPr>
          <w:rStyle w:val="CommentTok"/>
        </w:rPr>
        <w:t>// No access mode set</w:t>
      </w:r>
      <w:r>
        <w:rPr/>
        <w:br/>
      </w:r>
      <w:r>
        <w:rPr>
          <w:rStyle w:val="NormalTok"/>
        </w:rPr>
        <w:t xml:space="preserve">r_bcd           &lt;= </w:t>
      </w:r>
      <w:r>
        <w:rPr>
          <w:rStyle w:val="BaseNTok"/>
        </w:rPr>
        <w:t>1'b0</w:t>
      </w:r>
      <w:r>
        <w:rPr>
          <w:rStyle w:val="NormalTok"/>
        </w:rPr>
        <w:t xml:space="preserve">;        </w:t>
      </w:r>
      <w:r>
        <w:rPr>
          <w:rStyle w:val="CommentTok"/>
        </w:rPr>
        <w:t>// Binary mode</w:t>
      </w:r>
    </w:p>
    <w:p>
      <w:pPr>
        <w:pStyle w:val="FirstParagraph"/>
        <w:rPr/>
      </w:pPr>
      <w:r>
        <w:rPr>
          <w:b/>
          <w:bCs/>
          <w:sz w:val="20"/>
        </w:rPr>
        <w:t>Register Reset Values:</w:t>
      </w:r>
    </w:p>
    <w:p>
      <w:pPr>
        <w:pStyle w:val="SourceCode"/>
        <w:rPr/>
      </w:pPr>
      <w:r>
        <w:rPr>
          <w:rStyle w:val="VerbatimChar"/>
        </w:rPr>
        <w:t>PIT_CONFIG    = 0x00000000  (PIT disabled)</w:t>
      </w:r>
      <w:r>
        <w:rPr/>
        <w:br/>
      </w:r>
      <w:r>
        <w:rPr>
          <w:rStyle w:val="VerbatimChar"/>
        </w:rPr>
        <w:t>PIT_STATUS    = 0x00404040  (all counters NULL_COUNT=1, OUT=0)</w:t>
      </w:r>
      <w:r>
        <w:rPr/>
        <w:br/>
      </w:r>
      <w:r>
        <w:rPr>
          <w:rStyle w:val="VerbatimChar"/>
        </w:rPr>
        <w:t>COUNTER0_DATA = 0x00000000  (no count loaded)</w:t>
      </w:r>
      <w:r>
        <w:rPr/>
        <w:br/>
      </w:r>
      <w:r>
        <w:rPr>
          <w:rStyle w:val="VerbatimChar"/>
        </w:rPr>
        <w:t>COUNTER1_DATA = 0x00000000  (no count loaded)</w:t>
      </w:r>
      <w:r>
        <w:rPr/>
        <w:br/>
      </w:r>
      <w:r>
        <w:rPr>
          <w:rStyle w:val="VerbatimChar"/>
        </w:rPr>
        <w:t>COUNTER2_DATA = 0x00000000  (no count loaded)</w:t>
      </w:r>
      <w:bookmarkEnd w:id="107"/>
    </w:p>
    <w:p>
      <w:pPr>
        <w:pStyle w:val="Heading3"/>
        <w:spacing w:before="200" w:after="80"/>
        <w:rPr/>
      </w:pPr>
      <w:bookmarkStart w:id="108" w:name="__RefHeading___Toc12032_3325041548"/>
      <w:bookmarkStart w:id="109" w:name="figure-1.6-reset-timing"/>
      <w:bookmarkStart w:id="110" w:name="_Fig_6_Reset_Timing"/>
      <w:bookmarkEnd w:id="108"/>
      <w:r>
        <w:rPr>
          <w:rStyle w:val="SectionNumber"/>
          <w:b/>
          <w:color w:val="404040"/>
          <w:sz w:val="24"/>
        </w:rPr>
        <w:t>4.3.3</w:t>
      </w:r>
      <w:r>
        <w:rPr>
          <w:b/>
          <w:color w:val="404040"/>
          <w:sz w:val="24"/>
        </w:rPr>
        <w:tab/>
        <w:t>Figure 1.6: Reset Timing</w:t>
      </w:r>
      <w:bookmarkEnd w:id="110"/>
    </w:p>
    <w:p>
      <w:pPr>
        <w:pStyle w:val="CaptionedFigure"/>
        <w:rPr/>
      </w:pPr>
      <w:r>
        <w:rPr/>
        <w:drawing>
          <wp:inline distT="0" distB="0" distL="0" distR="0">
            <wp:extent cx="5334000" cy="2192655"/>
            <wp:effectExtent l="0" t="0" r="0" b="0"/>
            <wp:docPr id="22" name="Image11"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descr="Reset Timing"/>
                    <pic:cNvPicPr>
                      <a:picLocks noChangeAspect="1" noChangeArrowheads="1"/>
                    </pic:cNvPicPr>
                  </pic:nvPicPr>
                  <pic:blipFill>
                    <a:blip r:embed="rId13"/>
                    <a:stretch>
                      <a:fillRect/>
                    </a:stretch>
                  </pic:blipFill>
                  <pic:spPr bwMode="auto">
                    <a:xfrm>
                      <a:off x="0" y="0"/>
                      <a:ext cx="5334000" cy="2192655"/>
                    </a:xfrm>
                    <a:prstGeom prst="rect">
                      <a:avLst/>
                    </a:prstGeom>
                  </pic:spPr>
                </pic:pic>
              </a:graphicData>
            </a:graphic>
          </wp:inline>
        </w:drawing>
      </w:r>
    </w:p>
    <w:p>
      <w:pPr>
        <w:pStyle w:val="ImageCaption"/>
        <w:rPr/>
      </w:pPr>
      <w:r>
        <w:rPr/>
        <w:t>Reset Timing</w:t>
      </w:r>
    </w:p>
    <w:p>
      <w:pPr>
        <w:pStyle w:val="BodyText"/>
        <w:rPr/>
      </w:pPr>
      <w:r>
        <w:rPr>
          <w:b/>
          <w:bCs/>
          <w:sz w:val="20"/>
        </w:rPr>
        <w:t>Reset Sequence:</w:t>
      </w:r>
    </w:p>
    <w:p>
      <w:pPr>
        <w:pStyle w:val="Compact"/>
        <w:numPr>
          <w:ilvl w:val="0"/>
          <w:numId w:val="20"/>
        </w:numPr>
        <w:rPr/>
      </w:pPr>
      <w:r>
        <w:rPr>
          <w:b/>
          <w:bCs/>
        </w:rPr>
        <w:t>Assertion (asynchronous):</w:t>
      </w:r>
    </w:p>
    <w:p>
      <w:pPr>
        <w:pStyle w:val="Compact"/>
        <w:numPr>
          <w:ilvl w:val="1"/>
          <w:numId w:val="21"/>
        </w:numPr>
        <w:rPr/>
      </w:pPr>
      <w:r>
        <w:rPr/>
        <w:t>Immediately forces all state to reset values</w:t>
      </w:r>
    </w:p>
    <w:p>
      <w:pPr>
        <w:pStyle w:val="Compact"/>
        <w:numPr>
          <w:ilvl w:val="1"/>
          <w:numId w:val="22"/>
        </w:numPr>
        <w:rPr/>
      </w:pPr>
      <w:r>
        <w:rPr/>
        <w:t>No clock edge required</w:t>
      </w:r>
    </w:p>
    <w:p>
      <w:pPr>
        <w:pStyle w:val="Compact"/>
        <w:numPr>
          <w:ilvl w:val="1"/>
          <w:numId w:val="23"/>
        </w:numPr>
        <w:rPr/>
      </w:pPr>
      <w:r>
        <w:rPr/>
        <w:t xml:space="preserve">Occurs as soon as </w:t>
      </w:r>
      <w:r>
        <w:rPr>
          <w:rStyle w:val="VerbatimChar"/>
        </w:rPr>
        <w:t>presetn=0</w:t>
      </w:r>
    </w:p>
    <w:p>
      <w:pPr>
        <w:pStyle w:val="Compact"/>
        <w:numPr>
          <w:ilvl w:val="0"/>
          <w:numId w:val="24"/>
        </w:numPr>
        <w:rPr/>
      </w:pPr>
      <w:r>
        <w:rPr>
          <w:b/>
          <w:bCs/>
        </w:rPr>
        <w:t>Hold Period:</w:t>
      </w:r>
    </w:p>
    <w:p>
      <w:pPr>
        <w:pStyle w:val="Compact"/>
        <w:numPr>
          <w:ilvl w:val="1"/>
          <w:numId w:val="25"/>
        </w:numPr>
        <w:rPr/>
      </w:pPr>
      <w:r>
        <w:rPr/>
        <w:t xml:space="preserve">Must hold </w:t>
      </w:r>
      <w:r>
        <w:rPr>
          <w:rStyle w:val="VerbatimChar"/>
        </w:rPr>
        <w:t>presetn=0</w:t>
      </w:r>
      <w:r>
        <w:rPr/>
        <w:t xml:space="preserve"> for minimum 10 clock cycles of the slowest clock (matches the top-level interface chapter)</w:t>
      </w:r>
    </w:p>
    <w:p>
      <w:pPr>
        <w:pStyle w:val="Compact"/>
        <w:numPr>
          <w:ilvl w:val="1"/>
          <w:numId w:val="26"/>
        </w:numPr>
        <w:rPr/>
      </w:pPr>
      <w:r>
        <w:rPr/>
        <w:t>Ensures all registers properly reset</w:t>
      </w:r>
    </w:p>
    <w:p>
      <w:pPr>
        <w:pStyle w:val="Compact"/>
        <w:numPr>
          <w:ilvl w:val="1"/>
          <w:numId w:val="27"/>
        </w:numPr>
        <w:rPr/>
      </w:pPr>
      <w:r>
        <w:rPr/>
        <w:t>Applies to slowest clock domain (if CDC enabled)</w:t>
      </w:r>
    </w:p>
    <w:p>
      <w:pPr>
        <w:pStyle w:val="Compact"/>
        <w:numPr>
          <w:ilvl w:val="0"/>
          <w:numId w:val="28"/>
        </w:numPr>
        <w:rPr/>
      </w:pPr>
      <w:r>
        <w:rPr>
          <w:b/>
          <w:bCs/>
        </w:rPr>
        <w:t>Deassertion (synchronous):</w:t>
      </w:r>
    </w:p>
    <w:p>
      <w:pPr>
        <w:pStyle w:val="Compact"/>
        <w:numPr>
          <w:ilvl w:val="1"/>
          <w:numId w:val="29"/>
        </w:numPr>
        <w:rPr/>
      </w:pPr>
      <w:r>
        <w:rPr/>
        <w:t>Released synchronously with clock edge</w:t>
      </w:r>
    </w:p>
    <w:p>
      <w:pPr>
        <w:pStyle w:val="Compact"/>
        <w:numPr>
          <w:ilvl w:val="1"/>
          <w:numId w:val="30"/>
        </w:numPr>
        <w:rPr/>
      </w:pPr>
      <w:r>
        <w:rPr/>
        <w:t>State begins normal operation</w:t>
      </w:r>
    </w:p>
    <w:p>
      <w:pPr>
        <w:pStyle w:val="Compact"/>
        <w:numPr>
          <w:ilvl w:val="1"/>
          <w:numId w:val="31"/>
        </w:numPr>
        <w:rPr/>
      </w:pPr>
      <w:r>
        <w:rPr/>
        <w:t>Counters remain idle until configured</w:t>
      </w:r>
    </w:p>
    <w:p>
      <w:pPr>
        <w:pStyle w:val="FirstParagraph"/>
        <w:rPr/>
      </w:pPr>
      <w:r>
        <w:rPr>
          <w:b/>
          <w:bCs/>
          <w:sz w:val="20"/>
        </w:rPr>
        <w:t>Recommended Reset Sequence:</w:t>
      </w:r>
    </w:p>
    <w:p>
      <w:pPr>
        <w:pStyle w:val="SourceCode"/>
        <w:rPr/>
      </w:pPr>
      <w:r>
        <w:rPr>
          <w:rStyle w:val="CommentTok"/>
        </w:rPr>
        <w:t>// 1. Assert reset</w:t>
      </w:r>
      <w:r>
        <w:rPr/>
        <w:br/>
      </w:r>
      <w:r>
        <w:rPr>
          <w:rStyle w:val="NormalTok"/>
        </w:rPr>
        <w:t>set_reset</w:t>
      </w:r>
      <w:r>
        <w:rPr>
          <w:rStyle w:val="OperatorTok"/>
        </w:rPr>
        <w:t>(</w:t>
      </w:r>
      <w:r>
        <w:rPr>
          <w:rStyle w:val="DecValTok"/>
        </w:rPr>
        <w:t>0</w:t>
      </w:r>
      <w:r>
        <w:rPr>
          <w:rStyle w:val="OperatorTok"/>
        </w:rPr>
        <w:t>);</w:t>
      </w:r>
      <w:r>
        <w:rPr/>
        <w:br/>
      </w:r>
      <w:r>
        <w:rPr>
          <w:rStyle w:val="NormalTok"/>
        </w:rPr>
        <w:t>wait_us</w:t>
      </w:r>
      <w:r>
        <w:rPr>
          <w:rStyle w:val="OperatorTok"/>
        </w:rPr>
        <w:t>(</w:t>
      </w:r>
      <w:r>
        <w:rPr>
          <w:rStyle w:val="DecValTok"/>
        </w:rPr>
        <w:t>10</w:t>
      </w:r>
      <w:r>
        <w:rPr>
          <w:rStyle w:val="OperatorTok"/>
        </w:rPr>
        <w:t>);</w:t>
      </w:r>
      <w:r>
        <w:rPr>
          <w:rStyle w:val="NormalTok"/>
        </w:rPr>
        <w:t xml:space="preserve">  </w:t>
      </w:r>
      <w:r>
        <w:rPr>
          <w:rStyle w:val="CommentTok"/>
        </w:rPr>
        <w:t>// Hold for sufficient time</w:t>
      </w:r>
      <w:r>
        <w:rPr/>
        <w:br/>
        <w:br/>
      </w:r>
      <w:r>
        <w:rPr>
          <w:rStyle w:val="CommentTok"/>
        </w:rPr>
        <w:t>// 2. Deassert reset</w:t>
      </w:r>
      <w:r>
        <w:rPr/>
        <w:br/>
      </w:r>
      <w:r>
        <w:rPr>
          <w:rStyle w:val="NormalTok"/>
        </w:rPr>
        <w:t>set_reset</w:t>
      </w:r>
      <w:r>
        <w:rPr>
          <w:rStyle w:val="OperatorTok"/>
        </w:rPr>
        <w:t>(</w:t>
      </w:r>
      <w:r>
        <w:rPr>
          <w:rStyle w:val="DecValTok"/>
        </w:rPr>
        <w:t>1</w:t>
      </w:r>
      <w:r>
        <w:rPr>
          <w:rStyle w:val="OperatorTok"/>
        </w:rPr>
        <w:t>);</w:t>
      </w:r>
      <w:r>
        <w:rPr/>
        <w:br/>
      </w:r>
      <w:r>
        <w:rPr>
          <w:rStyle w:val="NormalTok"/>
        </w:rPr>
        <w:t>wait_us</w:t>
      </w:r>
      <w:r>
        <w:rPr>
          <w:rStyle w:val="OperatorTok"/>
        </w:rPr>
        <w:t>(</w:t>
      </w:r>
      <w:r>
        <w:rPr>
          <w:rStyle w:val="DecValTok"/>
        </w:rPr>
        <w:t>10</w:t>
      </w:r>
      <w:r>
        <w:rPr>
          <w:rStyle w:val="OperatorTok"/>
        </w:rPr>
        <w:t>);</w:t>
      </w:r>
      <w:r>
        <w:rPr>
          <w:rStyle w:val="NormalTok"/>
        </w:rPr>
        <w:t xml:space="preserve">  </w:t>
      </w:r>
      <w:r>
        <w:rPr>
          <w:rStyle w:val="CommentTok"/>
        </w:rPr>
        <w:t>// Allow settling</w:t>
      </w:r>
      <w:r>
        <w:rPr/>
        <w:br/>
        <w:br/>
      </w:r>
      <w:r>
        <w:rPr>
          <w:rStyle w:val="CommentTok"/>
        </w:rPr>
        <w:t>// 3. Verify reset state</w:t>
      </w:r>
      <w:r>
        <w:rPr/>
        <w:br/>
      </w:r>
      <w:r>
        <w:rPr>
          <w:rStyle w:val="NormalTok"/>
        </w:rPr>
        <w:t>assert</w:t>
      </w:r>
      <w:r>
        <w:rPr>
          <w:rStyle w:val="OperatorTok"/>
        </w:rPr>
        <w:t>(</w:t>
      </w:r>
      <w:r>
        <w:rPr>
          <w:rStyle w:val="NormalTok"/>
        </w:rPr>
        <w:t>read_register</w:t>
      </w:r>
      <w:r>
        <w:rPr>
          <w:rStyle w:val="OperatorTok"/>
        </w:rPr>
        <w:t>(</w:t>
      </w:r>
      <w:r>
        <w:rPr>
          <w:rStyle w:val="NormalTok"/>
        </w:rPr>
        <w:t>PIT_CONFIG</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br/>
      </w:r>
      <w:r>
        <w:rPr>
          <w:rStyle w:val="NormalTok"/>
        </w:rPr>
        <w:t>assert</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w:t>
      </w:r>
      <w:r>
        <w:rPr>
          <w:rStyle w:val="NormalTok"/>
        </w:rPr>
        <w:t xml:space="preserve"> </w:t>
      </w:r>
      <w:r>
        <w:rPr>
          <w:rStyle w:val="BaseNTok"/>
        </w:rPr>
        <w:t>0x00404040</w:t>
      </w:r>
      <w:r>
        <w:rPr>
          <w:rStyle w:val="OperatorTok"/>
        </w:rPr>
        <w:t>);</w:t>
      </w:r>
      <w:r>
        <w:rPr/>
        <w:br/>
        <w:br/>
      </w:r>
      <w:r>
        <w:rPr>
          <w:rStyle w:val="CommentTok"/>
        </w:rPr>
        <w:t>// 4. Configure PIT</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Mode 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PIT</w:t>
      </w:r>
      <w:bookmarkEnd w:id="103"/>
      <w:bookmarkEnd w:id="109"/>
    </w:p>
    <w:p>
      <w:pPr>
        <w:pStyle w:val="Heading2"/>
        <w:pBdr>
          <w:bottom w:val="single" w:sz="12" w:space="0" w:color="228B22"/>
        </w:pBdr>
        <w:spacing w:before="280" w:after="80"/>
        <w:rPr/>
      </w:pPr>
      <w:bookmarkStart w:id="111" w:name="__RefHeading___Toc12034_3325041548"/>
      <w:bookmarkStart w:id="112" w:name="timing-1"/>
      <w:bookmarkEnd w:id="111"/>
      <w:r>
        <w:rPr>
          <w:rStyle w:val="SectionNumber"/>
          <w:b/>
          <w:color w:val="228B22"/>
          <w:sz w:val="28"/>
        </w:rPr>
        <w:t>4.4</w:t>
      </w:r>
      <w:r>
        <w:rPr>
          <w:b/>
          <w:color w:val="228B22"/>
          <w:sz w:val="28"/>
        </w:rPr>
        <w:tab/>
        <w:t>Timing</w:t>
      </w:r>
    </w:p>
    <w:p>
      <w:pPr>
        <w:pStyle w:val="Heading3"/>
        <w:spacing w:before="200" w:after="80"/>
        <w:rPr/>
      </w:pPr>
      <w:bookmarkStart w:id="113" w:name="__RefHeading___Toc12036_3325041548"/>
      <w:bookmarkStart w:id="114" w:name="clock-domain-crossing-cdc"/>
      <w:bookmarkEnd w:id="113"/>
      <w:r>
        <w:rPr>
          <w:rStyle w:val="SectionNumber"/>
          <w:b/>
          <w:color w:val="404040"/>
          <w:sz w:val="24"/>
        </w:rPr>
        <w:t>4.4.1</w:t>
      </w:r>
      <w:r>
        <w:rPr>
          <w:b/>
          <w:color w:val="404040"/>
          <w:sz w:val="24"/>
        </w:rPr>
        <w:tab/>
        <w:t>Clock Domain Crossing (CDC)</w:t>
      </w:r>
    </w:p>
    <w:p>
      <w:pPr>
        <w:pStyle w:val="FirstParagraph"/>
        <w:rPr/>
      </w:pPr>
      <w:r>
        <w:rPr>
          <w:b/>
          <w:bCs/>
          <w:sz w:val="20"/>
        </w:rPr>
        <w:t>When CDC_ENABLE=1:</w:t>
      </w:r>
    </w:p>
    <w:p>
      <w:pPr>
        <w:pStyle w:val="BodyText"/>
        <w:rPr/>
      </w:pPr>
      <w:r>
        <w:rPr>
          <w:sz w:val="20"/>
        </w:rPr>
        <w:t>The design includes clock domain crossing infrastructure to safely transfer data between the APB and timer clock domains:</w:t>
      </w:r>
    </w:p>
    <w:p>
      <w:pPr>
        <w:pStyle w:val="BodyText"/>
        <w:rPr/>
      </w:pPr>
      <w:r>
        <w:rPr>
          <w:b/>
          <w:bCs/>
          <w:sz w:val="20"/>
        </w:rPr>
        <w:t>CDC Components:</w:t>
      </w:r>
      <w:r>
        <w:rPr>
          <w:sz w:val="20"/>
        </w:rPr>
        <w:t xml:space="preserve"> - </w:t>
      </w:r>
      <w:r>
        <w:rPr>
          <w:rStyle w:val="VerbatimChar"/>
          <w:sz w:val="20"/>
        </w:rPr>
        <w:t>apb4_slave_cdc</w:t>
      </w:r>
      <w:r>
        <w:rPr>
          <w:sz w:val="20"/>
        </w:rPr>
        <w:t xml:space="preserve"> module provides safe crossing from </w:t>
      </w:r>
      <w:r>
        <w:rPr>
          <w:rStyle w:val="VerbatimChar"/>
          <w:sz w:val="20"/>
        </w:rPr>
        <w:t>pclk</w:t>
      </w:r>
      <w:r>
        <w:rPr>
          <w:sz w:val="20"/>
        </w:rPr>
        <w:t xml:space="preserve"> to </w:t>
      </w:r>
      <w:r>
        <w:rPr>
          <w:rStyle w:val="VerbatimChar"/>
          <w:sz w:val="20"/>
        </w:rPr>
        <w:t>pit_clk</w:t>
      </w:r>
      <w:r>
        <w:rPr>
          <w:sz w:val="20"/>
        </w:rPr>
        <w:t xml:space="preserve"> - Command/response interface synchronized using gray-code FIFOs - Handshaking ensures no data loss across domains - Status signals synchronized back to </w:t>
      </w:r>
      <w:r>
        <w:rPr>
          <w:rStyle w:val="VerbatimChar"/>
          <w:sz w:val="20"/>
        </w:rPr>
        <w:t>pclk</w:t>
      </w:r>
      <w:r>
        <w:rPr>
          <w:sz w:val="20"/>
        </w:rPr>
        <w:t xml:space="preserve"> domain</w:t>
      </w:r>
    </w:p>
    <w:p>
      <w:pPr>
        <w:pStyle w:val="BodyText"/>
        <w:rPr/>
      </w:pPr>
      <w:r>
        <w:rPr>
          <w:b/>
          <w:bCs/>
          <w:sz w:val="20"/>
        </w:rPr>
        <w:t>CDC Timing:</w:t>
      </w:r>
      <w:r>
        <w:rPr>
          <w:sz w:val="20"/>
        </w:rPr>
        <w:t xml:space="preserve"> each APB access crosses to </w:t>
      </w:r>
      <w:r>
        <w:rPr>
          <w:rStyle w:val="VerbatimChar"/>
          <w:sz w:val="20"/>
        </w:rPr>
        <w:t>pit_clk</w:t>
      </w:r>
      <w:r>
        <w:rPr>
          <w:sz w:val="20"/>
        </w:rPr>
        <w:t xml:space="preserve"> and back through the two async FIFOs, so PREADY arrives later than in single-clock mode: 10 wait states in the gate simulation at pclk = 100 MHz, pit_clk = 143 MHz. The count depends on the clock ratio.</w:t>
      </w:r>
    </w:p>
    <w:p>
      <w:pPr>
        <w:pStyle w:val="BodyText"/>
        <w:rPr/>
      </w:pPr>
      <w:r>
        <w:rPr>
          <w:b/>
          <w:bCs/>
          <w:sz w:val="20"/>
        </w:rPr>
        <w:t>CDC Verification:</w:t>
      </w:r>
      <w:r>
        <w:rPr>
          <w:sz w:val="20"/>
        </w:rPr>
        <w:t xml:space="preserve"> - All 6/6 tests pass with </w:t>
      </w:r>
      <w:r>
        <w:rPr>
          <w:rStyle w:val="VerbatimChar"/>
          <w:sz w:val="20"/>
        </w:rPr>
        <w:t>CDC_ENABLE=1</w:t>
      </w:r>
      <w:r>
        <w:rPr>
          <w:sz w:val="20"/>
        </w:rPr>
        <w:t xml:space="preserve"> configuration - No metastability issues observed in simulation - Proper handshaking verified with stress tests</w:t>
      </w:r>
    </w:p>
    <w:p>
      <w:pPr>
        <w:pStyle w:val="BodyText"/>
        <w:rPr/>
      </w:pPr>
      <w:r>
        <w:rPr>
          <w:b/>
          <w:bCs/>
          <w:sz w:val="20"/>
        </w:rPr>
        <w:t>When CDC_ENABLE=0:</w:t>
      </w:r>
    </w:p>
    <w:p>
      <w:pPr>
        <w:pStyle w:val="BodyText"/>
        <w:rPr/>
      </w:pPr>
      <w:r>
        <w:rPr>
          <w:sz w:val="20"/>
        </w:rPr>
        <w:t xml:space="preserve">The design uses a single clock domain with </w:t>
      </w:r>
      <w:r>
        <w:rPr>
          <w:rStyle w:val="VerbatimChar"/>
          <w:sz w:val="20"/>
        </w:rPr>
        <w:t>apb4_slave</w:t>
      </w:r>
      <w:r>
        <w:rPr>
          <w:sz w:val="20"/>
        </w:rPr>
        <w:t xml:space="preserve"> module (no CDC):</w:t>
      </w:r>
    </w:p>
    <w:p>
      <w:pPr>
        <w:pStyle w:val="BodyText"/>
        <w:rPr/>
      </w:pPr>
      <w:r>
        <w:rPr>
          <w:b/>
          <w:bCs/>
          <w:sz w:val="20"/>
        </w:rPr>
        <w:t>Direct Connection:</w:t>
      </w:r>
      <w:r>
        <w:rPr>
          <w:sz w:val="20"/>
        </w:rPr>
        <w:t xml:space="preserve"> - APB slave converts APB protocol to cmd/rsp interface - No domain crossing required - Lower latency (5 wait states per access)</w:t>
      </w:r>
    </w:p>
    <w:p>
      <w:pPr>
        <w:pStyle w:val="BodyText"/>
        <w:rPr/>
      </w:pPr>
      <w:r>
        <w:rPr>
          <w:b/>
          <w:bCs/>
          <w:sz w:val="20"/>
        </w:rPr>
        <w:t>Single Clock Timing:</w:t>
      </w:r>
      <w:r>
        <w:rPr>
          <w:sz w:val="20"/>
        </w:rPr>
        <w:t xml:space="preserve"> one SETUP cycle and six ACCESS cycles per access; the register is written or read in the third ACCESS cycle (chapter 3, Figure 3.1).</w:t>
      </w:r>
      <w:bookmarkEnd w:id="114"/>
    </w:p>
    <w:p>
      <w:pPr>
        <w:pStyle w:val="Heading3"/>
        <w:spacing w:before="200" w:after="80"/>
        <w:rPr/>
      </w:pPr>
      <w:bookmarkStart w:id="115" w:name="__RefHeading___Toc12038_3325041548"/>
      <w:bookmarkStart w:id="116" w:name="multi-clock-timing-constraints"/>
      <w:bookmarkEnd w:id="115"/>
      <w:r>
        <w:rPr>
          <w:rStyle w:val="SectionNumber"/>
          <w:b/>
          <w:color w:val="404040"/>
          <w:sz w:val="24"/>
        </w:rPr>
        <w:t>4.4.2</w:t>
      </w:r>
      <w:r>
        <w:rPr>
          <w:b/>
          <w:color w:val="404040"/>
          <w:sz w:val="24"/>
        </w:rPr>
        <w:tab/>
        <w:t>Multi-Clock Timing Constraints</w:t>
      </w:r>
    </w:p>
    <w:p>
      <w:pPr>
        <w:pStyle w:val="FirstParagraph"/>
        <w:rPr/>
      </w:pPr>
      <w:r>
        <w:rPr>
          <w:sz w:val="20"/>
        </w:rPr>
        <w:t>For CDC_ENABLE=1 configurations, apply these timing constraints:</w:t>
      </w:r>
    </w:p>
    <w:p>
      <w:pPr>
        <w:pStyle w:val="BodyText"/>
        <w:rPr/>
      </w:pPr>
      <w:r>
        <w:rPr>
          <w:b/>
          <w:bCs/>
          <w:sz w:val="20"/>
        </w:rPr>
        <w:t>Clock Definitions:</w:t>
      </w:r>
    </w:p>
    <w:p>
      <w:pPr>
        <w:pStyle w:val="SourceCode"/>
        <w:rPr/>
      </w:pPr>
      <w:r>
        <w:rPr>
          <w:rStyle w:val="NormalTok"/>
        </w:rPr>
        <w:t>create_clock</w:t>
      </w:r>
      <w:r>
        <w:rPr>
          <w:rStyle w:val="OtherTok"/>
        </w:rPr>
        <w:t xml:space="preserve"> -period</w:t>
      </w:r>
      <w:r>
        <w:rPr>
          <w:rStyle w:val="NormalTok"/>
        </w:rPr>
        <w:t xml:space="preserve"> </w:t>
      </w:r>
      <w:r>
        <w:rPr>
          <w:rStyle w:val="FloatTok"/>
        </w:rPr>
        <w:t>10.0</w:t>
      </w:r>
      <w:r>
        <w:rPr>
          <w:rStyle w:val="NormalTok"/>
        </w:rPr>
        <w:t xml:space="preserve"> </w:t>
      </w:r>
      <w:r>
        <w:rPr>
          <w:rStyle w:val="KeywordTok"/>
        </w:rPr>
        <w:t>[</w:t>
      </w:r>
      <w:r>
        <w:rPr>
          <w:rStyle w:val="NormalTok"/>
        </w:rPr>
        <w:t>get_ports pclk</w:t>
      </w:r>
      <w:r>
        <w:rPr>
          <w:rStyle w:val="KeywordTok"/>
        </w:rPr>
        <w:t>]</w:t>
      </w:r>
      <w:r>
        <w:rPr/>
        <w:br/>
      </w:r>
      <w:r>
        <w:rPr>
          <w:rStyle w:val="NormalTok"/>
        </w:rPr>
        <w:t>create_clock</w:t>
      </w:r>
      <w:r>
        <w:rPr>
          <w:rStyle w:val="OtherTok"/>
        </w:rPr>
        <w:t xml:space="preserve"> -period</w:t>
      </w:r>
      <w:r>
        <w:rPr>
          <w:rStyle w:val="NormalTok"/>
        </w:rPr>
        <w:t xml:space="preserve"> </w:t>
      </w:r>
      <w:r>
        <w:rPr>
          <w:rStyle w:val="FloatTok"/>
        </w:rPr>
        <w:t>20.0</w:t>
      </w:r>
      <w:r>
        <w:rPr>
          <w:rStyle w:val="NormalTok"/>
        </w:rPr>
        <w:t xml:space="preserve"> </w:t>
      </w:r>
      <w:r>
        <w:rPr>
          <w:rStyle w:val="KeywordTok"/>
        </w:rPr>
        <w:t>[</w:t>
      </w:r>
      <w:r>
        <w:rPr>
          <w:rStyle w:val="NormalTok"/>
        </w:rPr>
        <w:t>get_ports pit_clk</w:t>
      </w:r>
      <w:r>
        <w:rPr>
          <w:rStyle w:val="KeywordTok"/>
        </w:rPr>
        <w:t>]</w:t>
      </w:r>
    </w:p>
    <w:p>
      <w:pPr>
        <w:pStyle w:val="FirstParagraph"/>
        <w:rPr/>
      </w:pPr>
      <w:r>
        <w:rPr>
          <w:b/>
          <w:bCs/>
          <w:sz w:val="20"/>
        </w:rPr>
        <w:t>Asynchronous Clock Groups:</w:t>
      </w:r>
    </w:p>
    <w:p>
      <w:pPr>
        <w:pStyle w:val="SourceCode"/>
        <w:rPr/>
      </w:pPr>
      <w:r>
        <w:rPr>
          <w:rStyle w:val="NormalTok"/>
        </w:rPr>
        <w:t>set_clock_groups</w:t>
      </w:r>
      <w:r>
        <w:rPr>
          <w:rStyle w:val="OtherTok"/>
        </w:rPr>
        <w:t xml:space="preserve"> -asynchronous</w:t>
      </w:r>
      <w:r>
        <w:rPr>
          <w:rStyle w:val="NormalTok"/>
        </w:rPr>
        <w:t xml:space="preserve"> \</w:t>
      </w:r>
      <w:r>
        <w:rPr/>
        <w:br/>
      </w:r>
      <w:r>
        <w:rPr>
          <w:rStyle w:val="NormalTok"/>
        </w:rPr>
        <w:t xml:space="preserve">    -</w:t>
      </w:r>
      <w:r>
        <w:rPr>
          <w:rStyle w:val="OtherTok"/>
        </w:rPr>
        <w:t>group</w:t>
      </w:r>
      <w:r>
        <w:rPr>
          <w:rStyle w:val="NormalTok"/>
        </w:rPr>
        <w:t xml:space="preserve"> </w:t>
      </w:r>
      <w:r>
        <w:rPr>
          <w:rStyle w:val="KeywordTok"/>
        </w:rPr>
        <w:t>[</w:t>
      </w:r>
      <w:r>
        <w:rPr>
          <w:rStyle w:val="NormalTok"/>
        </w:rPr>
        <w:t>get_clocks pclk</w:t>
      </w:r>
      <w:r>
        <w:rPr>
          <w:rStyle w:val="KeywordTok"/>
        </w:rPr>
        <w:t>]</w:t>
      </w:r>
      <w:r>
        <w:rPr>
          <w:rStyle w:val="NormalTok"/>
        </w:rPr>
        <w:t xml:space="preserve"> \</w:t>
      </w:r>
      <w:r>
        <w:rPr/>
        <w:br/>
      </w:r>
      <w:r>
        <w:rPr>
          <w:rStyle w:val="NormalTok"/>
        </w:rPr>
        <w:t xml:space="preserve">    -</w:t>
      </w:r>
      <w:r>
        <w:rPr>
          <w:rStyle w:val="OtherTok"/>
        </w:rPr>
        <w:t>group</w:t>
      </w:r>
      <w:r>
        <w:rPr>
          <w:rStyle w:val="NormalTok"/>
        </w:rPr>
        <w:t xml:space="preserve"> </w:t>
      </w:r>
      <w:r>
        <w:rPr>
          <w:rStyle w:val="KeywordTok"/>
        </w:rPr>
        <w:t>[</w:t>
      </w:r>
      <w:r>
        <w:rPr>
          <w:rStyle w:val="NormalTok"/>
        </w:rPr>
        <w:t>get_clocks pit_clk</w:t>
      </w:r>
      <w:r>
        <w:rPr>
          <w:rStyle w:val="KeywordTok"/>
        </w:rPr>
        <w:t>]</w:t>
      </w:r>
    </w:p>
    <w:p>
      <w:pPr>
        <w:pStyle w:val="FirstParagraph"/>
        <w:rPr/>
      </w:pPr>
      <w:r>
        <w:rPr>
          <w:b/>
          <w:bCs/>
          <w:sz w:val="20"/>
        </w:rPr>
        <w:t>CDC Path Constraints:</w:t>
      </w:r>
    </w:p>
    <w:p>
      <w:pPr>
        <w:pStyle w:val="SourceCode"/>
        <w:rPr/>
      </w:pPr>
      <w:r>
        <w:rPr>
          <w:rStyle w:val="CommentTok"/>
        </w:rPr>
        <w:t># CDC paths handled by apb4_slave_cdc module</w:t>
      </w:r>
      <w:r>
        <w:rPr/>
        <w:br/>
      </w:r>
      <w:r>
        <w:rPr>
          <w:rStyle w:val="CommentTok"/>
        </w:rPr>
        <w:t># Verify no timing paths between domains except through CDC</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get_clocks pclk</w:t>
      </w:r>
      <w:r>
        <w:rPr>
          <w:rStyle w:val="KeywordTok"/>
        </w:rPr>
        <w:t>]</w:t>
      </w:r>
      <w:r>
        <w:rPr>
          <w:rStyle w:val="OtherTok"/>
        </w:rPr>
        <w:t xml:space="preserve"> -to</w:t>
      </w:r>
      <w:r>
        <w:rPr>
          <w:rStyle w:val="NormalTok"/>
        </w:rPr>
        <w:t xml:space="preserve"> </w:t>
      </w:r>
      <w:r>
        <w:rPr>
          <w:rStyle w:val="KeywordTok"/>
        </w:rPr>
        <w:t>[</w:t>
      </w:r>
      <w:r>
        <w:rPr>
          <w:rStyle w:val="NormalTok"/>
        </w:rPr>
        <w:t>get_clocks pit_clk</w:t>
      </w:r>
      <w:r>
        <w:rPr>
          <w:rStyle w:val="KeywordTok"/>
        </w:rPr>
        <w:t>]</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get_clocks pit_clk</w:t>
      </w:r>
      <w:r>
        <w:rPr>
          <w:rStyle w:val="KeywordTok"/>
        </w:rPr>
        <w:t>]</w:t>
      </w:r>
      <w:r>
        <w:rPr>
          <w:rStyle w:val="OtherTok"/>
        </w:rPr>
        <w:t xml:space="preserve"> -to</w:t>
      </w:r>
      <w:r>
        <w:rPr>
          <w:rStyle w:val="NormalTok"/>
        </w:rPr>
        <w:t xml:space="preserve"> </w:t>
      </w:r>
      <w:r>
        <w:rPr>
          <w:rStyle w:val="KeywordTok"/>
        </w:rPr>
        <w:t>[</w:t>
      </w:r>
      <w:r>
        <w:rPr>
          <w:rStyle w:val="NormalTok"/>
        </w:rPr>
        <w:t>get_clocks pclk</w:t>
      </w:r>
      <w:r>
        <w:rPr>
          <w:rStyle w:val="KeywordTok"/>
        </w:rPr>
        <w:t>]</w:t>
      </w:r>
    </w:p>
    <w:p>
      <w:pPr>
        <w:pStyle w:val="FirstParagraph"/>
        <w:rPr/>
      </w:pPr>
      <w:r>
        <w:rPr>
          <w:b/>
          <w:bCs/>
          <w:sz w:val="20"/>
        </w:rPr>
        <w:t>Reset Synchronization:</w:t>
      </w:r>
    </w:p>
    <w:p>
      <w:pPr>
        <w:pStyle w:val="SourceCode"/>
        <w:rPr/>
      </w:pPr>
      <w:r>
        <w:rPr>
          <w:rStyle w:val="CommentTok"/>
        </w:rPr>
        <w:t># Reset must be synchronized to each clock domain</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presetn</w:t>
      </w:r>
      <w:r>
        <w:rPr>
          <w:rStyle w:val="KeywordTok"/>
        </w:rPr>
        <w:t>]</w:t>
      </w:r>
      <w:r>
        <w:rPr>
          <w:rStyle w:val="OtherTok"/>
        </w:rPr>
        <w:t xml:space="preserve"> -to</w:t>
      </w:r>
      <w:r>
        <w:rPr>
          <w:rStyle w:val="NormalTok"/>
        </w:rPr>
        <w:t xml:space="preserve"> </w:t>
      </w:r>
      <w:r>
        <w:rPr>
          <w:rStyle w:val="KeywordTok"/>
        </w:rPr>
        <w:t>[</w:t>
      </w:r>
      <w:r>
        <w:rPr>
          <w:rStyle w:val="NormalTok"/>
        </w:rPr>
        <w:t>all_registers</w:t>
      </w:r>
      <w:r>
        <w:rPr>
          <w:rStyle w:val="KeywordTok"/>
        </w:rPr>
        <w:t>]</w:t>
      </w:r>
      <w:bookmarkEnd w:id="112"/>
      <w:bookmarkEnd w:id="116"/>
    </w:p>
    <w:p>
      <w:pPr>
        <w:pStyle w:val="Heading2"/>
        <w:pBdr>
          <w:bottom w:val="single" w:sz="12" w:space="0" w:color="228B22"/>
        </w:pBdr>
        <w:spacing w:before="280" w:after="80"/>
        <w:rPr/>
      </w:pPr>
      <w:bookmarkStart w:id="117" w:name="__RefHeading___Toc12040_3325041548"/>
      <w:bookmarkStart w:id="118" w:name="design-notes-2"/>
      <w:bookmarkEnd w:id="117"/>
      <w:r>
        <w:rPr>
          <w:rStyle w:val="SectionNumber"/>
          <w:b/>
          <w:color w:val="228B22"/>
          <w:sz w:val="28"/>
        </w:rPr>
        <w:t>4.5</w:t>
      </w:r>
      <w:r>
        <w:rPr>
          <w:b/>
          <w:color w:val="228B22"/>
          <w:sz w:val="28"/>
        </w:rPr>
        <w:tab/>
        <w:t>Design Notes</w:t>
      </w:r>
    </w:p>
    <w:p>
      <w:pPr>
        <w:pStyle w:val="Heading3"/>
        <w:spacing w:before="200" w:after="80"/>
        <w:rPr/>
      </w:pPr>
      <w:bookmarkStart w:id="119" w:name="__RefHeading___Toc12042_3325041548"/>
      <w:bookmarkStart w:id="120" w:name="clock-gating"/>
      <w:bookmarkEnd w:id="119"/>
      <w:r>
        <w:rPr>
          <w:rStyle w:val="SectionNumber"/>
          <w:b/>
          <w:color w:val="404040"/>
          <w:sz w:val="24"/>
        </w:rPr>
        <w:t>4.5.1</w:t>
      </w:r>
      <w:r>
        <w:rPr>
          <w:b/>
          <w:color w:val="404040"/>
          <w:sz w:val="24"/>
        </w:rPr>
        <w:tab/>
        <w:t>Clock Gating</w:t>
      </w:r>
    </w:p>
    <w:p>
      <w:pPr>
        <w:pStyle w:val="FirstParagraph"/>
        <w:rPr/>
      </w:pPr>
      <w:r>
        <w:rPr>
          <w:b/>
          <w:bCs/>
          <w:sz w:val="20"/>
        </w:rPr>
        <w:t>Dynamic Clock Gating:</w:t>
      </w:r>
    </w:p>
    <w:p>
      <w:pPr>
        <w:pStyle w:val="BodyText"/>
        <w:rPr/>
      </w:pPr>
      <w:r>
        <w:rPr>
          <w:sz w:val="20"/>
        </w:rPr>
        <w:t>The PIT does NOT implement dynamic clock gating at the module level. If you want clock gating, implement it at the integration level:</w:t>
      </w:r>
    </w:p>
    <w:p>
      <w:pPr>
        <w:pStyle w:val="BodyText"/>
        <w:rPr/>
      </w:pPr>
      <w:r>
        <w:rPr>
          <w:b/>
          <w:bCs/>
          <w:sz w:val="20"/>
        </w:rPr>
        <w:t>Integration-Level Gating Example:</w:t>
      </w:r>
    </w:p>
    <w:p>
      <w:pPr>
        <w:pStyle w:val="SourceCode"/>
        <w:rPr/>
      </w:pPr>
      <w:r>
        <w:rPr>
          <w:rStyle w:val="CommentTok"/>
        </w:rPr>
        <w:t>// External clock gate (system integrator's responsibility)</w:t>
      </w:r>
      <w:r>
        <w:rPr/>
        <w:br/>
      </w:r>
      <w:r>
        <w:rPr>
          <w:rStyle w:val="KeywordTok"/>
        </w:rPr>
        <w:t>logic</w:t>
      </w:r>
      <w:r>
        <w:rPr>
          <w:rStyle w:val="NormalTok"/>
        </w:rPr>
        <w:t xml:space="preserve"> gated_pclk;</w:t>
      </w:r>
      <w:r>
        <w:rPr/>
        <w:br/>
      </w:r>
      <w:r>
        <w:rPr>
          <w:rStyle w:val="KeywordTok"/>
        </w:rPr>
        <w:t>assign</w:t>
      </w:r>
      <w:r>
        <w:rPr>
          <w:rStyle w:val="NormalTok"/>
        </w:rPr>
        <w:t xml:space="preserve"> gated_pclk = pclk &amp; pit_clock_enable;</w:t>
      </w:r>
      <w:r>
        <w:rPr/>
        <w:br/>
        <w:br/>
      </w:r>
      <w:r>
        <w:rPr>
          <w:rStyle w:val="NormalTok"/>
        </w:rPr>
        <w:t>apb4_pit_8254 #(</w:t>
      </w:r>
      <w:r>
        <w:rPr/>
        <w:br/>
      </w:r>
      <w:r>
        <w:rPr>
          <w:rStyle w:val="NormalTok"/>
        </w:rPr>
        <w:t xml:space="preserve">    .CDC_ENABLE(</w:t>
      </w:r>
      <w:r>
        <w:rPr>
          <w:rStyle w:val="DecValTok"/>
        </w:rPr>
        <w:t>0</w:t>
      </w:r>
      <w:r>
        <w:rPr>
          <w:rStyle w:val="NormalTok"/>
        </w:rPr>
        <w:t>)</w:t>
      </w:r>
      <w:r>
        <w:rPr/>
        <w:br/>
      </w:r>
      <w:r>
        <w:rPr>
          <w:rStyle w:val="NormalTok"/>
        </w:rPr>
        <w:t>) u_pit (</w:t>
      </w:r>
      <w:r>
        <w:rPr/>
        <w:br/>
      </w:r>
      <w:r>
        <w:rPr>
          <w:rStyle w:val="NormalTok"/>
        </w:rPr>
        <w:t xml:space="preserve">    .pclk       (gated_pclk),  </w:t>
      </w:r>
      <w:r>
        <w:rPr>
          <w:rStyle w:val="CommentTok"/>
        </w:rPr>
        <w:t>// Gated clock</w:t>
      </w:r>
      <w:r>
        <w:rPr/>
        <w:br/>
      </w:r>
      <w:r>
        <w:rPr>
          <w:rStyle w:val="NormalTok"/>
        </w:rPr>
        <w:t xml:space="preserve">    </w:t>
      </w:r>
      <w:r>
        <w:rPr>
          <w:rStyle w:val="CommentTok"/>
        </w:rPr>
        <w:t>// ...</w:t>
      </w:r>
      <w:r>
        <w:rPr/>
        <w:br/>
      </w:r>
      <w:r>
        <w:rPr>
          <w:rStyle w:val="NormalTok"/>
        </w:rPr>
        <w:t>);</w:t>
      </w:r>
    </w:p>
    <w:p>
      <w:pPr>
        <w:pStyle w:val="FirstParagraph"/>
        <w:rPr/>
      </w:pPr>
      <w:r>
        <w:rPr>
          <w:b/>
          <w:bCs/>
          <w:sz w:val="20"/>
        </w:rPr>
        <w:t>Static Clock Enable:</w:t>
      </w:r>
    </w:p>
    <w:p>
      <w:pPr>
        <w:pStyle w:val="BodyText"/>
        <w:rPr/>
      </w:pPr>
      <w:r>
        <w:rPr>
          <w:sz w:val="20"/>
        </w:rPr>
        <w:t xml:space="preserve">When </w:t>
      </w:r>
      <w:r>
        <w:rPr>
          <w:rStyle w:val="VerbatimChar"/>
          <w:sz w:val="20"/>
        </w:rPr>
        <w:t>PIT_ENABLE=0</w:t>
      </w:r>
      <w:r>
        <w:rPr>
          <w:sz w:val="20"/>
        </w:rPr>
        <w:t xml:space="preserve">, counters use clock enable gating internally: - Clock still toggles (no clock tree gating) - Counter logic uses </w:t>
      </w:r>
      <w:r>
        <w:rPr>
          <w:rStyle w:val="VerbatimChar"/>
          <w:sz w:val="20"/>
        </w:rPr>
        <w:t>if (i_clk_en)</w:t>
      </w:r>
      <w:r>
        <w:rPr>
          <w:sz w:val="20"/>
        </w:rPr>
        <w:t xml:space="preserve"> conditions - Reduces dynamic power by preventing state changes - No glitches or timing issues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apb-pit-8254---clocks-and-reset"/>
      <w:bookmarkStart w:id="122" w:name="design-notes-2"/>
      <w:bookmarkStart w:id="123" w:name="clock-gating"/>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2044_3325041548"/>
      <w:bookmarkStart w:id="125" w:name="apb-pit-8254---acronyms-and-terminology"/>
      <w:bookmarkEnd w:id="124"/>
      <w:r>
        <w:rPr>
          <w:rStyle w:val="SectionNumber"/>
          <w:b/>
          <w:color w:val="FFFFFF"/>
          <w:sz w:val="32"/>
        </w:rPr>
        <w:t>5</w:t>
      </w:r>
      <w:r>
        <w:rPr>
          <w:b/>
          <w:color w:val="FFFFFF"/>
          <w:sz w:val="32"/>
        </w:rPr>
        <w:tab/>
        <w:t>APB PIT 8254 - Acronyms and Terminology</w:t>
      </w:r>
    </w:p>
    <w:p>
      <w:pPr>
        <w:pStyle w:val="Heading2"/>
        <w:pBdr>
          <w:bottom w:val="single" w:sz="12" w:space="0" w:color="228B22"/>
        </w:pBdr>
        <w:spacing w:before="280" w:after="80"/>
        <w:rPr/>
      </w:pPr>
      <w:bookmarkStart w:id="126" w:name="__RefHeading___Toc12046_3325041548"/>
      <w:bookmarkStart w:id="127" w:name="references"/>
      <w:bookmarkEnd w:id="126"/>
      <w:r>
        <w:rPr>
          <w:rStyle w:val="SectionNumber"/>
          <w:b/>
          <w:color w:val="228B22"/>
          <w:sz w:val="28"/>
        </w:rPr>
        <w:t>5.1</w:t>
      </w:r>
      <w:r>
        <w:rPr>
          <w:b/>
          <w:color w:val="228B22"/>
          <w:sz w:val="28"/>
        </w:rPr>
        <w:tab/>
        <w:t>References</w:t>
      </w:r>
    </w:p>
    <w:p>
      <w:pPr>
        <w:pStyle w:val="Heading3"/>
        <w:spacing w:before="200" w:after="80"/>
        <w:rPr/>
      </w:pPr>
      <w:bookmarkStart w:id="128" w:name="__RefHeading___Toc12048_3325041548"/>
      <w:bookmarkEnd w:id="128"/>
      <w:r>
        <w:rPr>
          <w:rStyle w:val="SectionNumber"/>
          <w:b/>
          <w:color w:val="404040"/>
          <w:sz w:val="24"/>
        </w:rPr>
        <w:t>5.1.1</w:t>
      </w:r>
      <w:r>
        <w:rPr>
          <w:b/>
          <w:color w:val="404040"/>
          <w:sz w:val="24"/>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Application-Specific 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Binary-Coded Decimal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Under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FPGA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Field-Programmable Gate Array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HWIF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LSB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Least Significant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Significant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 (terminal count indicator)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Personal Computer/Advanced Technology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RDL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Description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Operating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SystemRDL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Register Description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bookmarkStart w:id="129" w:name="acronyms"/>
            <w:bookmarkEnd w:id="129"/>
          </w:p>
        </w:tc>
      </w:tr>
    </w:tbl>
    <w:p>
      <w:pPr>
        <w:pStyle w:val="Heading3"/>
        <w:spacing w:before="200" w:after="80"/>
        <w:rPr/>
      </w:pPr>
      <w:bookmarkStart w:id="130" w:name="__RefHeading___Toc12050_3325041548"/>
      <w:bookmarkEnd w:id="130"/>
      <w:r>
        <w:rPr>
          <w:rStyle w:val="SectionNumber"/>
          <w:b/>
          <w:color w:val="404040"/>
          <w:sz w:val="24"/>
        </w:rPr>
        <w:t>5.1.2</w:t>
      </w:r>
      <w:r>
        <w:rPr>
          <w:b/>
          <w:color w:val="404040"/>
          <w:sz w:val="24"/>
        </w:rPr>
        <w:tab/>
        <w:t>Terminology</w:t>
      </w:r>
    </w:p>
    <w:p>
      <w:pPr>
        <w:pStyle w:val="FirstParagraph"/>
        <w:rPr/>
      </w:pPr>
      <w:r>
        <w:rPr>
          <w:b/>
          <w:bCs/>
          <w:sz w:val="20"/>
        </w:rPr>
        <w:t>8254 Compatibility:</w:t>
      </w:r>
      <w:r>
        <w:rPr>
          <w:sz w:val="20"/>
        </w:rPr>
        <w:t xml:space="preserve"> The 8254 Programmable Interval Timer is the original reference specification. APB PIT 8254 maintains functional compatibility for Mode 0 operation while adapting the interface from port I/O to APB protocol.</w:t>
      </w:r>
    </w:p>
    <w:p>
      <w:pPr>
        <w:pStyle w:val="BodyText"/>
        <w:rPr/>
      </w:pPr>
      <w:r>
        <w:rPr>
          <w:b/>
          <w:bCs/>
          <w:sz w:val="20"/>
        </w:rPr>
        <w:t>Active-Low Reset:</w:t>
      </w:r>
      <w:r>
        <w:rPr>
          <w:sz w:val="20"/>
        </w:rPr>
        <w:t xml:space="preserve"> A reset signal that performs reset when driven to logic 0. The APB PIT uses </w:t>
      </w:r>
      <w:r>
        <w:rPr>
          <w:rStyle w:val="VerbatimChar"/>
          <w:sz w:val="20"/>
        </w:rPr>
        <w:t>presetn</w:t>
      </w:r>
      <w:r>
        <w:rPr>
          <w:sz w:val="20"/>
        </w:rPr>
        <w:t xml:space="preserve"> (active-low) following standard APB convention.</w:t>
      </w:r>
    </w:p>
    <w:p>
      <w:pPr>
        <w:pStyle w:val="BodyText"/>
        <w:rPr/>
      </w:pPr>
      <w:r>
        <w:rPr>
          <w:b/>
          <w:bCs/>
          <w:sz w:val="20"/>
        </w:rPr>
        <w:t>APB Protocol:</w:t>
      </w:r>
      <w:r>
        <w:rPr>
          <w:sz w:val="20"/>
        </w:rPr>
        <w:t xml:space="preserve"> AMBA APB4 is a simple synchronous protocol for low-bandwidth peripheral access. APB transactions consist of: - </w:t>
      </w:r>
      <w:r>
        <w:rPr>
          <w:b/>
          <w:bCs/>
          <w:sz w:val="20"/>
        </w:rPr>
        <w:t>Setup phase</w:t>
      </w:r>
      <w:r>
        <w:rPr>
          <w:sz w:val="20"/>
        </w:rPr>
        <w:t xml:space="preserve">: </w:t>
      </w:r>
      <w:r>
        <w:rPr>
          <w:rStyle w:val="VerbatimChar"/>
          <w:sz w:val="20"/>
        </w:rPr>
        <w:t>psel=1</w:t>
      </w:r>
      <w:r>
        <w:rPr>
          <w:sz w:val="20"/>
        </w:rPr>
        <w:t xml:space="preserve">, </w:t>
      </w:r>
      <w:r>
        <w:rPr>
          <w:rStyle w:val="VerbatimChar"/>
          <w:sz w:val="20"/>
        </w:rPr>
        <w:t>penable=0</w:t>
      </w:r>
      <w:r>
        <w:rPr>
          <w:sz w:val="20"/>
        </w:rPr>
        <w:t xml:space="preserve"> - </w:t>
      </w:r>
      <w:r>
        <w:rPr>
          <w:b/>
          <w:bCs/>
          <w:sz w:val="20"/>
        </w:rPr>
        <w:t>Access phase</w:t>
      </w:r>
      <w:r>
        <w:rPr>
          <w:sz w:val="20"/>
        </w:rPr>
        <w:t xml:space="preserve">: </w:t>
      </w:r>
      <w:r>
        <w:rPr>
          <w:rStyle w:val="VerbatimChar"/>
          <w:sz w:val="20"/>
        </w:rPr>
        <w:t>psel=1</w:t>
      </w:r>
      <w:r>
        <w:rPr>
          <w:sz w:val="20"/>
        </w:rPr>
        <w:t xml:space="preserve">, </w:t>
      </w:r>
      <w:r>
        <w:rPr>
          <w:rStyle w:val="VerbatimChar"/>
          <w:sz w:val="20"/>
        </w:rPr>
        <w:t>penable=1</w:t>
      </w:r>
      <w:r>
        <w:rPr>
          <w:sz w:val="20"/>
        </w:rPr>
        <w:t xml:space="preserve"> - </w:t>
      </w:r>
      <w:r>
        <w:rPr>
          <w:b/>
          <w:bCs/>
          <w:sz w:val="20"/>
        </w:rPr>
        <w:t>Response</w:t>
      </w:r>
      <w:r>
        <w:rPr>
          <w:sz w:val="20"/>
        </w:rPr>
        <w:t xml:space="preserve">: </w:t>
      </w:r>
      <w:r>
        <w:rPr>
          <w:rStyle w:val="VerbatimChar"/>
          <w:sz w:val="20"/>
        </w:rPr>
        <w:t>pready=1</w:t>
      </w:r>
      <w:r>
        <w:rPr>
          <w:sz w:val="20"/>
        </w:rPr>
        <w:t xml:space="preserve"> when slave completes transaction</w:t>
      </w:r>
    </w:p>
    <w:p>
      <w:pPr>
        <w:pStyle w:val="BodyText"/>
        <w:rPr/>
      </w:pPr>
      <w:r>
        <w:rPr>
          <w:b/>
          <w:bCs/>
          <w:sz w:val="20"/>
        </w:rPr>
        <w:t>BCD Counting:</w:t>
      </w:r>
      <w:r>
        <w:rPr>
          <w:sz w:val="20"/>
        </w:rPr>
        <w:t xml:space="preserve"> Binary-Coded Decimal mode where each 4-bit nibble represents 0-9. For a 16-bit counter, BCD mode counts 1 to 9999 (4 decimal digits) and a load of 0 counts 10000, the BCD counterpart of the binary 0-means-65536 rule (the counter borrows from 0x0000 to 0x9999 and reaches terminal count on the decremented value).</w:t>
      </w:r>
    </w:p>
    <w:p>
      <w:pPr>
        <w:pStyle w:val="BodyText"/>
        <w:rPr/>
      </w:pPr>
      <w:r>
        <w:rPr>
          <w:b/>
          <w:bCs/>
          <w:sz w:val="20"/>
        </w:rPr>
        <w:t>Binary Counting:</w:t>
      </w:r>
      <w:r>
        <w:rPr>
          <w:sz w:val="20"/>
        </w:rPr>
        <w:t xml:space="preserve"> Standard binary mode where the full 16-bit range is used: a load of N counts N, and a load of 0 counts 65,536.</w:t>
      </w:r>
    </w:p>
    <w:p>
      <w:pPr>
        <w:pStyle w:val="BodyText"/>
        <w:rPr/>
      </w:pPr>
      <w:r>
        <w:rPr>
          <w:b/>
          <w:bCs/>
          <w:sz w:val="20"/>
        </w:rPr>
        <w:t>Clock Domain Crossing (CDC):</w:t>
      </w:r>
      <w:r>
        <w:rPr>
          <w:sz w:val="20"/>
        </w:rPr>
        <w:t xml:space="preserve"> Transfer of signals between two asynchronous clock domains. When </w:t>
      </w:r>
      <w:r>
        <w:rPr>
          <w:rStyle w:val="VerbatimChar"/>
          <w:sz w:val="20"/>
        </w:rPr>
        <w:t>CDC_ENABLE=1</w:t>
      </w:r>
      <w:r>
        <w:rPr>
          <w:sz w:val="20"/>
        </w:rPr>
        <w:t xml:space="preserve">, the APB PIT includes synchronization logic to safely cross between </w:t>
      </w:r>
      <w:r>
        <w:rPr>
          <w:rStyle w:val="VerbatimChar"/>
          <w:sz w:val="20"/>
        </w:rPr>
        <w:t>pclk</w:t>
      </w:r>
      <w:r>
        <w:rPr>
          <w:sz w:val="20"/>
        </w:rPr>
        <w:t xml:space="preserve"> (APB clock) and </w:t>
      </w:r>
      <w:r>
        <w:rPr>
          <w:rStyle w:val="VerbatimChar"/>
          <w:sz w:val="20"/>
        </w:rPr>
        <w:t>pit_clk</w:t>
      </w:r>
      <w:r>
        <w:rPr>
          <w:sz w:val="20"/>
        </w:rPr>
        <w:t xml:space="preserve"> (timer clock).</w:t>
      </w:r>
    </w:p>
    <w:p>
      <w:pPr>
        <w:pStyle w:val="BodyText"/>
        <w:rPr/>
      </w:pPr>
      <w:r>
        <w:rPr>
          <w:b/>
          <w:bCs/>
          <w:sz w:val="20"/>
        </w:rPr>
        <w:t>Clock Enable:</w:t>
      </w:r>
      <w:r>
        <w:rPr>
          <w:sz w:val="20"/>
        </w:rPr>
        <w:t xml:space="preserve"> A signal (</w:t>
      </w:r>
      <w:r>
        <w:rPr>
          <w:rStyle w:val="VerbatimChar"/>
          <w:sz w:val="20"/>
        </w:rPr>
        <w:t>i_clk_en</w:t>
      </w:r>
      <w:r>
        <w:rPr>
          <w:sz w:val="20"/>
        </w:rPr>
        <w:t xml:space="preserve">) that gates counter operation without stopping the clock. When </w:t>
      </w:r>
      <w:r>
        <w:rPr>
          <w:rStyle w:val="VerbatimChar"/>
          <w:sz w:val="20"/>
        </w:rPr>
        <w:t>i_clk_en=0</w:t>
      </w:r>
      <w:r>
        <w:rPr>
          <w:sz w:val="20"/>
        </w:rPr>
        <w:t>, counters hold their current value.</w:t>
      </w:r>
    </w:p>
    <w:p>
      <w:pPr>
        <w:pStyle w:val="BodyText"/>
        <w:rPr/>
      </w:pPr>
      <w:r>
        <w:rPr>
          <w:b/>
          <w:bCs/>
          <w:sz w:val="20"/>
        </w:rPr>
        <w:t>Control Word:</w:t>
      </w:r>
      <w:r>
        <w:rPr>
          <w:sz w:val="20"/>
        </w:rPr>
        <w:t xml:space="preserve"> An 8-bit value written to </w:t>
      </w:r>
      <w:r>
        <w:rPr>
          <w:rStyle w:val="VerbatimChar"/>
          <w:sz w:val="20"/>
        </w:rPr>
        <w:t>PIT_CONTROL</w:t>
      </w:r>
      <w:r>
        <w:rPr>
          <w:sz w:val="20"/>
        </w:rPr>
        <w:t xml:space="preserve"> register to configure counter operation. Format follows 8254 specification:</w:t>
      </w:r>
    </w:p>
    <w:p>
      <w:pPr>
        <w:pStyle w:val="SourceCode"/>
        <w:rPr/>
      </w:pPr>
      <w:r>
        <w:rPr>
          <w:rStyle w:val="VerbatimChar"/>
        </w:rPr>
        <w:t>[7:6] SC   - Counter Select (00=Counter 0, 01=Counter 1, 10=Counter 2)</w:t>
      </w:r>
      <w:r>
        <w:rPr/>
        <w:br/>
      </w:r>
      <w:r>
        <w:rPr>
          <w:rStyle w:val="VerbatimChar"/>
        </w:rPr>
        <w:t>[5:4] RW   - Read/Write mode (00=counter latch command, 01=LSB only, 10=MSB only, 11=LSB then MSB)</w:t>
      </w:r>
      <w:r>
        <w:rPr/>
        <w:br/>
      </w:r>
      <w:r>
        <w:rPr>
          <w:rStyle w:val="VerbatimChar"/>
        </w:rPr>
        <w:t>[3:1] MODE - Counter mode (000=Mode 0, 001-101=Modes 1-5)</w:t>
      </w:r>
      <w:r>
        <w:rPr/>
        <w:br/>
      </w:r>
      <w:r>
        <w:rPr>
          <w:rStyle w:val="VerbatimChar"/>
        </w:rPr>
        <w:t>[0]   BCD  - 0=Binary, 1=BCD</w:t>
      </w:r>
    </w:p>
    <w:p>
      <w:pPr>
        <w:pStyle w:val="FirstParagraph"/>
        <w:rPr/>
      </w:pPr>
      <w:r>
        <w:rPr>
          <w:b/>
          <w:bCs/>
          <w:sz w:val="20"/>
        </w:rPr>
        <w:t>Counter:</w:t>
      </w:r>
      <w:r>
        <w:rPr>
          <w:sz w:val="20"/>
        </w:rPr>
        <w:t xml:space="preserve"> A 16-bit down-counter that decrements on each clock cycle when enabled. The PIT contains three independent counters (Counter 0, Counter 1, Counter 2).</w:t>
      </w:r>
    </w:p>
    <w:p>
      <w:pPr>
        <w:pStyle w:val="BodyText"/>
        <w:rPr/>
      </w:pPr>
      <w:r>
        <w:rPr>
          <w:b/>
          <w:bCs/>
          <w:sz w:val="20"/>
        </w:rPr>
        <w:t>GATE Input:</w:t>
      </w:r>
      <w:r>
        <w:rPr>
          <w:sz w:val="20"/>
        </w:rPr>
        <w:t xml:space="preserve"> Per-counter count enable, as on the 8254 in Mode 0: while </w:t>
      </w:r>
      <w:r>
        <w:rPr>
          <w:rStyle w:val="VerbatimChar"/>
          <w:sz w:val="20"/>
        </w:rPr>
        <w:t>gate_in[N]</w:t>
      </w:r>
      <w:r>
        <w:rPr>
          <w:sz w:val="20"/>
        </w:rPr>
        <w:t xml:space="preserve"> is low the counter holds its value, and when it goes high again counting resumes from that value with no reload. A load is not gated. The pin passes a SYNC_STAGES-flop synchronizer (default 2) on the counting clock, so a transition takes effect two clocks after it happens.</w:t>
      </w:r>
    </w:p>
    <w:p>
      <w:pPr>
        <w:pStyle w:val="BodyText"/>
        <w:rPr/>
      </w:pPr>
      <w:r>
        <w:rPr>
          <w:b/>
          <w:bCs/>
          <w:sz w:val="20"/>
        </w:rPr>
        <w:t>Interrupt on Terminal Count (Mode 0):</w:t>
      </w:r>
      <w:r>
        <w:rPr>
          <w:sz w:val="20"/>
        </w:rPr>
        <w:t xml:space="preserve"> Counter operation mode where OUT signal goes high when count reaches zero, typically used to generate interrupts.</w:t>
      </w:r>
    </w:p>
    <w:p>
      <w:pPr>
        <w:pStyle w:val="BodyText"/>
        <w:rPr/>
      </w:pPr>
      <w:r>
        <w:rPr>
          <w:b/>
          <w:bCs/>
          <w:sz w:val="20"/>
        </w:rPr>
        <w:t>LSB/MSB Access:</w:t>
      </w:r>
      <w:r>
        <w:rPr>
          <w:sz w:val="20"/>
        </w:rPr>
        <w:t xml:space="preserve"> 8254 compatibility feature for byte-by-byte access. Each byte lives on its own lane of COUNTERx_DATA for both write and read: - </w:t>
      </w:r>
      <w:r>
        <w:rPr>
          <w:b/>
          <w:bCs/>
          <w:sz w:val="20"/>
        </w:rPr>
        <w:t>LSB only (RW=01)</w:t>
      </w:r>
      <w:r>
        <w:rPr>
          <w:sz w:val="20"/>
        </w:rPr>
        <w:t xml:space="preserve">: the low byte, in bits [7:0]; a load leaves the high byte 0 - </w:t>
      </w:r>
      <w:r>
        <w:rPr>
          <w:b/>
          <w:bCs/>
          <w:sz w:val="20"/>
        </w:rPr>
        <w:t>MSB only (RW=10)</w:t>
      </w:r>
      <w:r>
        <w:rPr>
          <w:sz w:val="20"/>
        </w:rPr>
        <w:t xml:space="preserve">: the high byte, in bits [15:8]; a load leaves the low byte 0, and a read returns 0 in [7:0] - </w:t>
      </w:r>
      <w:r>
        <w:rPr>
          <w:b/>
          <w:bCs/>
          <w:sz w:val="20"/>
        </w:rPr>
        <w:t>LSB then MSB (RW=11)</w:t>
      </w:r>
      <w:r>
        <w:rPr>
          <w:sz w:val="20"/>
        </w:rPr>
        <w:t>: Full 16-bit access (recommended for APB)</w:t>
      </w:r>
    </w:p>
    <w:p>
      <w:pPr>
        <w:pStyle w:val="BodyText"/>
        <w:rPr/>
      </w:pPr>
      <w:r>
        <w:rPr>
          <w:b/>
          <w:bCs/>
          <w:sz w:val="20"/>
        </w:rPr>
        <w:t>NULL_COUNT Flag:</w:t>
      </w:r>
      <w:r>
        <w:rPr>
          <w:sz w:val="20"/>
        </w:rPr>
        <w:t xml:space="preserve"> Status bit indicating no count value has been loaded into a counter. Set to 1 on reset, cleared to 0 when count value written.</w:t>
      </w:r>
    </w:p>
    <w:p>
      <w:pPr>
        <w:pStyle w:val="BodyText"/>
        <w:rPr/>
      </w:pPr>
      <w:r>
        <w:rPr>
          <w:b/>
          <w:bCs/>
          <w:sz w:val="20"/>
        </w:rPr>
        <w:t>OUT Signal:</w:t>
      </w:r>
      <w:r>
        <w:rPr>
          <w:sz w:val="20"/>
        </w:rPr>
        <w:t xml:space="preserve"> Per-counter output signal indicating terminal count reached. In Mode 0: - </w:t>
      </w:r>
      <w:r>
        <w:rPr>
          <w:rStyle w:val="VerbatimChar"/>
          <w:sz w:val="20"/>
        </w:rPr>
        <w:t>OUT=0</w:t>
      </w:r>
      <w:r>
        <w:rPr>
          <w:sz w:val="20"/>
        </w:rPr>
        <w:t xml:space="preserve"> during counting - </w:t>
      </w:r>
      <w:r>
        <w:rPr>
          <w:rStyle w:val="VerbatimChar"/>
          <w:sz w:val="20"/>
        </w:rPr>
        <w:t>OUT=1</w:t>
      </w:r>
      <w:r>
        <w:rPr>
          <w:sz w:val="20"/>
        </w:rPr>
        <w:t xml:space="preserve"> when count reaches zero</w:t>
      </w:r>
    </w:p>
    <w:p>
      <w:pPr>
        <w:pStyle w:val="BodyText"/>
        <w:rPr/>
      </w:pPr>
      <w:r>
        <w:rPr>
          <w:b/>
          <w:bCs/>
          <w:sz w:val="20"/>
        </w:rPr>
        <w:t>PeakRDL:</w:t>
      </w:r>
      <w:r>
        <w:rPr>
          <w:sz w:val="20"/>
        </w:rPr>
        <w:t xml:space="preserve"> An open-source toolchain for generating register RTL from SystemRDL descriptions. Used to generate the PIT register file from </w:t>
      </w:r>
      <w:r>
        <w:rPr>
          <w:rStyle w:val="VerbatimChar"/>
          <w:sz w:val="20"/>
        </w:rPr>
        <w:t>pit_regs.rdl</w:t>
      </w:r>
      <w:r>
        <w:rPr>
          <w:sz w:val="20"/>
        </w:rPr>
        <w:t>.</w:t>
      </w:r>
    </w:p>
    <w:p>
      <w:pPr>
        <w:pStyle w:val="BodyText"/>
        <w:rPr/>
      </w:pPr>
      <w:r>
        <w:rPr>
          <w:b/>
          <w:bCs/>
          <w:sz w:val="20"/>
        </w:rPr>
        <w:t>Reload Value:</w:t>
      </w:r>
      <w:r>
        <w:rPr>
          <w:sz w:val="20"/>
        </w:rPr>
        <w:t xml:space="preserve"> The count value written to </w:t>
      </w:r>
      <w:r>
        <w:rPr>
          <w:rStyle w:val="VerbatimChar"/>
          <w:sz w:val="20"/>
        </w:rPr>
        <w:t>COUNTERx_DATA</w:t>
      </w:r>
      <w:r>
        <w:rPr>
          <w:sz w:val="20"/>
        </w:rPr>
        <w:t xml:space="preserve"> register. Counter loads this value and begins counting down.</w:t>
      </w:r>
    </w:p>
    <w:p>
      <w:pPr>
        <w:pStyle w:val="BodyText"/>
        <w:rPr/>
      </w:pPr>
      <w:r>
        <w:rPr>
          <w:b/>
          <w:bCs/>
          <w:sz w:val="20"/>
        </w:rPr>
        <w:t>Terminal Count:</w:t>
      </w:r>
      <w:r>
        <w:rPr>
          <w:sz w:val="20"/>
        </w:rPr>
        <w:t xml:space="preserve"> The state when a counter reaches zero. In Mode 0, this sets the OUT signal high and stops counting.</w:t>
      </w:r>
    </w:p>
    <w:p>
      <w:pPr>
        <w:pStyle w:val="BodyText"/>
        <w:rPr/>
      </w:pPr>
      <w:r>
        <w:rPr>
          <w:b/>
          <w:bCs/>
          <w:sz w:val="20"/>
        </w:rPr>
        <w:t>Timer Interrupt:</w:t>
      </w:r>
      <w:r>
        <w:rPr>
          <w:sz w:val="20"/>
        </w:rPr>
        <w:t xml:space="preserve"> In this implementation, </w:t>
      </w:r>
      <w:r>
        <w:rPr>
          <w:rStyle w:val="VerbatimChar"/>
          <w:sz w:val="20"/>
        </w:rPr>
        <w:t>timer_irq[N]</w:t>
      </w:r>
      <w:r>
        <w:rPr>
          <w:sz w:val="20"/>
        </w:rPr>
        <w:t xml:space="preserve"> outputs are driven by the corresponding OUT signals, providing interrupt capability for system integration.</w:t>
      </w:r>
    </w:p>
    <w:p>
      <w:pPr>
        <w:pStyle w:val="Heading3"/>
        <w:spacing w:before="200" w:after="80"/>
        <w:rPr/>
      </w:pPr>
      <w:bookmarkStart w:id="131" w:name="__RefHeading___Toc12052_3325041548"/>
      <w:bookmarkStart w:id="132" w:name="register-field-access-types"/>
      <w:bookmarkEnd w:id="131"/>
      <w:r>
        <w:rPr>
          <w:rStyle w:val="SectionNumber"/>
          <w:b/>
          <w:color w:val="404040"/>
          <w:sz w:val="24"/>
        </w:rPr>
        <w:t>5.1.3</w:t>
      </w:r>
      <w:r>
        <w:rPr>
          <w:b/>
          <w:color w:val="404040"/>
          <w:sz w:val="24"/>
        </w:rPr>
        <w:tab/>
        <w:t>Register Field Access Types</w:t>
      </w:r>
    </w:p>
    <w:p>
      <w:pPr>
        <w:pStyle w:val="FirstParagraph"/>
        <w:rPr/>
      </w:pPr>
      <w:r>
        <w:rPr>
          <w:b/>
          <w:bCs/>
          <w:sz w:val="20"/>
        </w:rPr>
        <w:t>RO (Read-Only):</w:t>
      </w:r>
      <w:r>
        <w:rPr>
          <w:sz w:val="20"/>
        </w:rPr>
        <w:t xml:space="preserve"> Software can read this field, but writes have no effect. Hardware controls the value.</w:t>
      </w:r>
    </w:p>
    <w:p>
      <w:pPr>
        <w:pStyle w:val="BodyText"/>
        <w:rPr/>
      </w:pPr>
      <w:r>
        <w:rPr>
          <w:b/>
          <w:bCs/>
          <w:sz w:val="20"/>
        </w:rPr>
        <w:t>WO (Write-Only):</w:t>
      </w:r>
      <w:r>
        <w:rPr>
          <w:sz w:val="20"/>
        </w:rPr>
        <w:t xml:space="preserve"> Software can write this field, but reads return undefined or zero values. Used for command registers.</w:t>
      </w:r>
    </w:p>
    <w:p>
      <w:pPr>
        <w:pStyle w:val="BodyText"/>
        <w:rPr/>
      </w:pPr>
      <w:r>
        <w:rPr>
          <w:b/>
          <w:bCs/>
          <w:sz w:val="20"/>
        </w:rPr>
        <w:t>RW (Read-Write):</w:t>
      </w:r>
      <w:r>
        <w:rPr>
          <w:sz w:val="20"/>
        </w:rPr>
        <w:t xml:space="preserve"> Software can read and write this field. Hardware may also update the value (e.g., counter readback).</w:t>
      </w:r>
    </w:p>
    <w:p>
      <w:pPr>
        <w:pStyle w:val="BodyText"/>
        <w:rPr/>
      </w:pPr>
      <w:r>
        <w:rPr>
          <w:b/>
          <w:bCs/>
          <w:sz w:val="20"/>
        </w:rPr>
        <w:t>W1C (Write-1-to-Clear):</w:t>
      </w:r>
      <w:r>
        <w:rPr>
          <w:sz w:val="20"/>
        </w:rPr>
        <w:t xml:space="preserve"> Software writes 1 to clear the bit, writes 0 have no effect. Used for interrupt/status flags. (Note: Not used in PIT, but common in other peripherals)</w:t>
      </w:r>
      <w:bookmarkEnd w:id="132"/>
    </w:p>
    <w:p>
      <w:pPr>
        <w:pStyle w:val="Heading3"/>
        <w:spacing w:before="200" w:after="80"/>
        <w:rPr/>
      </w:pPr>
      <w:bookmarkStart w:id="133" w:name="__RefHeading___Toc12054_3325041548"/>
      <w:bookmarkStart w:id="134" w:name="systemrdl-concepts"/>
      <w:bookmarkEnd w:id="133"/>
      <w:r>
        <w:rPr>
          <w:rStyle w:val="SectionNumber"/>
          <w:b/>
          <w:color w:val="404040"/>
          <w:sz w:val="24"/>
        </w:rPr>
        <w:t>5.1.4</w:t>
      </w:r>
      <w:r>
        <w:rPr>
          <w:b/>
          <w:color w:val="404040"/>
          <w:sz w:val="24"/>
        </w:rPr>
        <w:tab/>
        <w:t>SystemRDL Concepts</w:t>
      </w:r>
    </w:p>
    <w:p>
      <w:pPr>
        <w:pStyle w:val="FirstParagraph"/>
        <w:rPr/>
      </w:pPr>
      <w:r>
        <w:rPr>
          <w:b/>
          <w:bCs/>
          <w:sz w:val="20"/>
        </w:rPr>
        <w:t>hwif (Hardware Interface):</w:t>
      </w:r>
      <w:r>
        <w:rPr>
          <w:sz w:val="20"/>
        </w:rPr>
        <w:t xml:space="preserve"> The interface between PeakRDL-generated register file and custom RTL logic. Provides: - </w:t>
      </w:r>
      <w:r>
        <w:rPr>
          <w:rStyle w:val="VerbatimChar"/>
          <w:sz w:val="20"/>
        </w:rPr>
        <w:t>hwif_out</w:t>
      </w:r>
      <w:r>
        <w:rPr>
          <w:sz w:val="20"/>
        </w:rPr>
        <w:t xml:space="preserve">: Register values from SW writes (to hardware) - </w:t>
      </w:r>
      <w:r>
        <w:rPr>
          <w:rStyle w:val="VerbatimChar"/>
          <w:sz w:val="20"/>
        </w:rPr>
        <w:t>hwif_in</w:t>
      </w:r>
      <w:r>
        <w:rPr>
          <w:sz w:val="20"/>
        </w:rPr>
        <w:t>: Hardware values to read back (from hardware)</w:t>
      </w:r>
    </w:p>
    <w:p>
      <w:pPr>
        <w:pStyle w:val="BodyText"/>
        <w:rPr/>
      </w:pPr>
      <w:r>
        <w:rPr>
          <w:b/>
          <w:bCs/>
          <w:sz w:val="20"/>
        </w:rPr>
        <w:t>regfile:</w:t>
      </w:r>
      <w:r>
        <w:rPr>
          <w:sz w:val="20"/>
        </w:rPr>
        <w:t xml:space="preserve"> SystemRDL construct representing a collection of related registers.</w:t>
      </w:r>
    </w:p>
    <w:p>
      <w:pPr>
        <w:pStyle w:val="BodyText"/>
        <w:rPr/>
      </w:pPr>
      <w:r>
        <w:rPr>
          <w:b/>
          <w:bCs/>
          <w:sz w:val="20"/>
        </w:rPr>
        <w:t>field:</w:t>
      </w:r>
      <w:r>
        <w:rPr>
          <w:sz w:val="20"/>
        </w:rPr>
        <w:t xml:space="preserve"> Smallest addressable unit within a register, representing specific bits with defined access semantics.</w:t>
      </w:r>
      <w:bookmarkEnd w:id="134"/>
    </w:p>
    <w:p>
      <w:pPr>
        <w:pStyle w:val="Heading3"/>
        <w:spacing w:before="200" w:after="80"/>
        <w:rPr/>
      </w:pPr>
      <w:bookmarkStart w:id="135" w:name="__RefHeading___Toc12056_3325041548"/>
      <w:bookmarkStart w:id="136" w:name="design-architecture-terms"/>
      <w:bookmarkEnd w:id="135"/>
      <w:r>
        <w:rPr>
          <w:rStyle w:val="SectionNumber"/>
          <w:b/>
          <w:color w:val="404040"/>
          <w:sz w:val="24"/>
        </w:rPr>
        <w:t>5.1.5</w:t>
      </w:r>
      <w:r>
        <w:rPr>
          <w:b/>
          <w:color w:val="404040"/>
          <w:sz w:val="24"/>
        </w:rPr>
        <w:tab/>
        <w:t>Design Architecture Terms</w:t>
      </w:r>
    </w:p>
    <w:p>
      <w:pPr>
        <w:pStyle w:val="FirstParagraph"/>
        <w:rPr/>
      </w:pPr>
      <w:r>
        <w:rPr>
          <w:b/>
          <w:bCs/>
          <w:sz w:val="20"/>
        </w:rPr>
        <w:t>Three-Layer Architecture:</w:t>
      </w:r>
      <w:r>
        <w:rPr>
          <w:sz w:val="20"/>
        </w:rPr>
        <w:t xml:space="preserve"> The PIT uses a clean separation: 1. </w:t>
      </w:r>
      <w:r>
        <w:rPr>
          <w:b/>
          <w:bCs/>
          <w:sz w:val="20"/>
        </w:rPr>
        <w:t>APB Interface Layer</w:t>
      </w:r>
      <w:r>
        <w:rPr>
          <w:sz w:val="20"/>
        </w:rPr>
        <w:t xml:space="preserve"> - Protocol conversion and optional CDC 2. </w:t>
      </w:r>
      <w:r>
        <w:rPr>
          <w:b/>
          <w:bCs/>
          <w:sz w:val="20"/>
        </w:rPr>
        <w:t>Configuration Layer</w:t>
      </w:r>
      <w:r>
        <w:rPr>
          <w:sz w:val="20"/>
        </w:rPr>
        <w:t xml:space="preserve"> - Register file and edge detection 3. </w:t>
      </w:r>
      <w:r>
        <w:rPr>
          <w:b/>
          <w:bCs/>
          <w:sz w:val="20"/>
        </w:rPr>
        <w:t>Core Logic Layer</w:t>
      </w:r>
      <w:r>
        <w:rPr>
          <w:sz w:val="20"/>
        </w:rPr>
        <w:t xml:space="preserve"> - Counter implementation</w:t>
      </w:r>
    </w:p>
    <w:p>
      <w:pPr>
        <w:pStyle w:val="BodyText"/>
        <w:rPr/>
      </w:pPr>
      <w:r>
        <w:rPr>
          <w:b/>
          <w:bCs/>
          <w:sz w:val="20"/>
        </w:rPr>
        <w:t>Edge Detection:</w:t>
      </w:r>
      <w:r>
        <w:rPr>
          <w:sz w:val="20"/>
        </w:rPr>
        <w:t xml:space="preserve"> Converting a level signal (register field) to a pulse (write strobe). Critical for triggering actions on register writes without level-sensitive issues.</w:t>
      </w:r>
    </w:p>
    <w:p>
      <w:pPr>
        <w:pStyle w:val="BodyText"/>
        <w:rPr/>
      </w:pPr>
      <w:r>
        <w:rPr>
          <w:b/>
          <w:bCs/>
          <w:sz w:val="20"/>
        </w:rPr>
        <w:t>cmd/rsp Interface:</w:t>
      </w:r>
      <w:r>
        <w:rPr>
          <w:sz w:val="20"/>
        </w:rPr>
        <w:t xml:space="preserve"> Internal protocol used between APB slave and register adapter: - </w:t>
      </w:r>
      <w:r>
        <w:rPr>
          <w:b/>
          <w:bCs/>
          <w:sz w:val="20"/>
        </w:rPr>
        <w:t>cmd</w:t>
      </w:r>
      <w:r>
        <w:rPr>
          <w:sz w:val="20"/>
        </w:rPr>
        <w:t xml:space="preserve">: Command signals (address, write data, write enable) - </w:t>
      </w:r>
      <w:r>
        <w:rPr>
          <w:b/>
          <w:bCs/>
          <w:sz w:val="20"/>
        </w:rPr>
        <w:t>rsp</w:t>
      </w:r>
      <w:r>
        <w:rPr>
          <w:sz w:val="20"/>
        </w:rPr>
        <w:t>: Response signals (read data, valid)</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apb-pit-8254---acronyms-and-terminology"/>
      <w:bookmarkStart w:id="138" w:name="references"/>
      <w:bookmarkStart w:id="139" w:name="design-architecture-terms"/>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bookmarkEnd w:id="139"/>
      <w:r>
        <w:br w:type="page"/>
      </w:r>
    </w:p>
    <w:p>
      <w:pPr>
        <w:pStyle w:val="Heading1"/>
        <w:shd w:val="clear" w:color="auto" w:fill="404040"/>
        <w:spacing w:before="360" w:after="120"/>
        <w:rPr/>
      </w:pPr>
      <w:bookmarkStart w:id="140" w:name="__RefHeading___Toc12058_3325041548"/>
      <w:bookmarkStart w:id="141" w:name="apb-pit-8254---references"/>
      <w:bookmarkEnd w:id="140"/>
      <w:r>
        <w:rPr>
          <w:rStyle w:val="SectionNumber"/>
          <w:b/>
          <w:color w:val="FFFFFF"/>
          <w:sz w:val="32"/>
        </w:rPr>
        <w:t>6</w:t>
      </w:r>
      <w:r>
        <w:rPr>
          <w:b/>
          <w:color w:val="FFFFFF"/>
          <w:sz w:val="32"/>
        </w:rPr>
        <w:tab/>
        <w:t>APB PIT 8254 - References</w:t>
      </w:r>
    </w:p>
    <w:p>
      <w:pPr>
        <w:pStyle w:val="Heading2"/>
        <w:pBdr>
          <w:bottom w:val="single" w:sz="12" w:space="0" w:color="228B22"/>
        </w:pBdr>
        <w:spacing w:before="280" w:after="80"/>
        <w:rPr/>
      </w:pPr>
      <w:bookmarkStart w:id="142" w:name="__RefHeading___Toc12060_3325041548"/>
      <w:bookmarkStart w:id="143" w:name="references-1"/>
      <w:bookmarkEnd w:id="142"/>
      <w:r>
        <w:rPr>
          <w:rStyle w:val="SectionNumber"/>
          <w:b/>
          <w:color w:val="228B22"/>
          <w:sz w:val="28"/>
        </w:rPr>
        <w:t>6.1</w:t>
      </w:r>
      <w:r>
        <w:rPr>
          <w:b/>
          <w:color w:val="228B22"/>
          <w:sz w:val="28"/>
        </w:rPr>
        <w:tab/>
        <w:t>References</w:t>
      </w:r>
    </w:p>
    <w:p>
      <w:pPr>
        <w:pStyle w:val="Heading3"/>
        <w:spacing w:before="200" w:after="80"/>
        <w:rPr/>
      </w:pPr>
      <w:bookmarkStart w:id="144" w:name="__RefHeading___Toc12062_3325041548"/>
      <w:bookmarkStart w:id="145" w:name="primary-specifications"/>
      <w:bookmarkEnd w:id="144"/>
      <w:r>
        <w:rPr>
          <w:rStyle w:val="SectionNumber"/>
          <w:b/>
          <w:color w:val="404040"/>
          <w:sz w:val="24"/>
        </w:rPr>
        <w:t>6.1.1</w:t>
      </w:r>
      <w:r>
        <w:rPr>
          <w:b/>
          <w:color w:val="404040"/>
          <w:sz w:val="24"/>
        </w:rPr>
        <w:tab/>
        <w:t>Primary Specifications</w:t>
      </w:r>
    </w:p>
    <w:p>
      <w:pPr>
        <w:pStyle w:val="FirstParagraph"/>
        <w:rPr/>
      </w:pPr>
      <w:r>
        <w:rPr>
          <w:b/>
          <w:bCs/>
          <w:sz w:val="20"/>
        </w:rPr>
        <w:t>8254 Programmable Interval Timer</w:t>
      </w:r>
      <w:r>
        <w:rPr>
          <w:sz w:val="20"/>
        </w:rPr>
        <w:t xml:space="preserve"> - </w:t>
      </w:r>
      <w:r>
        <w:rPr>
          <w:b/>
          <w:bCs/>
          <w:sz w:val="20"/>
        </w:rPr>
        <w:t>Document</w:t>
      </w:r>
      <w:r>
        <w:rPr>
          <w:sz w:val="20"/>
        </w:rPr>
        <w:t xml:space="preserve">: 8254 Datasheet - </w:t>
      </w:r>
      <w:r>
        <w:rPr>
          <w:b/>
          <w:bCs/>
          <w:sz w:val="20"/>
        </w:rPr>
        <w:t>Relevance</w:t>
      </w:r>
      <w:r>
        <w:rPr>
          <w:sz w:val="20"/>
        </w:rPr>
        <w:t xml:space="preserve">: Original reference design for PIT functionality and control word format - </w:t>
      </w:r>
      <w:r>
        <w:rPr>
          <w:b/>
          <w:bCs/>
          <w:sz w:val="20"/>
        </w:rPr>
        <w:t>Note</w:t>
      </w:r>
      <w:r>
        <w:rPr>
          <w:sz w:val="20"/>
        </w:rPr>
        <w:t>: APB PIT 8254 implements Mode 0 with APB interface adaptation</w:t>
      </w:r>
    </w:p>
    <w:p>
      <w:pPr>
        <w:pStyle w:val="BodyText"/>
        <w:rPr/>
      </w:pPr>
      <w:r>
        <w:rPr>
          <w:b/>
          <w:bCs/>
          <w:sz w:val="20"/>
        </w:rPr>
        <w:t>AMBA APB Protocol Specification</w:t>
      </w:r>
      <w:r>
        <w:rPr>
          <w:sz w:val="20"/>
        </w:rPr>
        <w:t xml:space="preserve"> - </w:t>
      </w:r>
      <w:r>
        <w:rPr>
          <w:b/>
          <w:bCs/>
          <w:sz w:val="20"/>
        </w:rPr>
        <w:t>Document</w:t>
      </w:r>
      <w:r>
        <w:rPr>
          <w:sz w:val="20"/>
        </w:rPr>
        <w:t xml:space="preserve">: ARM IHI 0024C - AMBA APB Protocol Specification v2.0 - </w:t>
      </w:r>
      <w:r>
        <w:rPr>
          <w:b/>
          <w:bCs/>
          <w:sz w:val="20"/>
        </w:rPr>
        <w:t>Publisher</w:t>
      </w:r>
      <w:r>
        <w:rPr>
          <w:sz w:val="20"/>
        </w:rPr>
        <w:t xml:space="preserve">: ARM Limited - </w:t>
      </w:r>
      <w:r>
        <w:rPr>
          <w:b/>
          <w:bCs/>
          <w:sz w:val="20"/>
        </w:rPr>
        <w:t>Relevance</w:t>
      </w:r>
      <w:r>
        <w:rPr>
          <w:sz w:val="20"/>
        </w:rPr>
        <w:t xml:space="preserve">: Defines APB4 protocol used for register access - </w:t>
      </w:r>
      <w:r>
        <w:rPr>
          <w:b/>
          <w:bCs/>
          <w:sz w:val="20"/>
        </w:rPr>
        <w:t>URL</w:t>
      </w:r>
      <w:r>
        <w:rPr>
          <w:sz w:val="20"/>
        </w:rPr>
        <w:t>: https://developer.arm.com/documentation/ihi0024/latest/</w:t>
      </w:r>
    </w:p>
    <w:p>
      <w:pPr>
        <w:pStyle w:val="BodyText"/>
        <w:rPr/>
      </w:pPr>
      <w:r>
        <w:rPr>
          <w:b/>
          <w:bCs/>
          <w:sz w:val="20"/>
        </w:rPr>
        <w:t>SystemRDL Specification</w:t>
      </w:r>
      <w:r>
        <w:rPr>
          <w:sz w:val="20"/>
        </w:rPr>
        <w:t xml:space="preserve"> - </w:t>
      </w:r>
      <w:r>
        <w:rPr>
          <w:b/>
          <w:bCs/>
          <w:sz w:val="20"/>
        </w:rPr>
        <w:t>Document</w:t>
      </w:r>
      <w:r>
        <w:rPr>
          <w:sz w:val="20"/>
        </w:rPr>
        <w:t xml:space="preserve">: SystemRDL 2.0 Language Reference Manual - </w:t>
      </w:r>
      <w:r>
        <w:rPr>
          <w:b/>
          <w:bCs/>
          <w:sz w:val="20"/>
        </w:rPr>
        <w:t>Publisher</w:t>
      </w:r>
      <w:r>
        <w:rPr>
          <w:sz w:val="20"/>
        </w:rPr>
        <w:t xml:space="preserve">: Accellera Systems Initiative - </w:t>
      </w:r>
      <w:r>
        <w:rPr>
          <w:b/>
          <w:bCs/>
          <w:sz w:val="20"/>
        </w:rPr>
        <w:t>Relevance</w:t>
      </w:r>
      <w:r>
        <w:rPr>
          <w:sz w:val="20"/>
        </w:rPr>
        <w:t xml:space="preserve">: Register description language used for PIT register definition - </w:t>
      </w:r>
      <w:r>
        <w:rPr>
          <w:b/>
          <w:bCs/>
          <w:sz w:val="20"/>
        </w:rPr>
        <w:t>URL</w:t>
      </w:r>
      <w:r>
        <w:rPr>
          <w:sz w:val="20"/>
        </w:rPr>
        <w:t>: https://www.accellera.org/downloads/standards/systemrdl</w:t>
      </w:r>
      <w:bookmarkEnd w:id="145"/>
    </w:p>
    <w:p>
      <w:pPr>
        <w:pStyle w:val="Heading3"/>
        <w:spacing w:before="200" w:after="80"/>
        <w:rPr/>
      </w:pPr>
      <w:bookmarkStart w:id="146" w:name="__RefHeading___Toc12064_3325041548"/>
      <w:bookmarkStart w:id="147" w:name="related-rtl-design-sherpa-documentation"/>
      <w:bookmarkEnd w:id="146"/>
      <w:r>
        <w:rPr>
          <w:rStyle w:val="SectionNumber"/>
          <w:b/>
          <w:color w:val="404040"/>
          <w:sz w:val="24"/>
        </w:rPr>
        <w:t>6.1.2</w:t>
      </w:r>
      <w:r>
        <w:rPr>
          <w:b/>
          <w:color w:val="404040"/>
          <w:sz w:val="24"/>
        </w:rPr>
        <w:tab/>
        <w:t>Related RTL Design Sherpa Documentation</w:t>
      </w:r>
    </w:p>
    <w:p>
      <w:pPr>
        <w:pStyle w:val="FirstParagraph"/>
        <w:rPr/>
      </w:pPr>
      <w:r>
        <w:rPr>
          <w:b/>
          <w:bCs/>
          <w:sz w:val="20"/>
        </w:rPr>
        <w:t>APB HPET Specification</w:t>
      </w:r>
      <w:r>
        <w:rPr>
          <w:sz w:val="20"/>
        </w:rPr>
        <w:t xml:space="preserve"> - </w:t>
      </w:r>
      <w:r>
        <w:rPr>
          <w:b/>
          <w:bCs/>
          <w:sz w:val="20"/>
        </w:rPr>
        <w:t>Location</w:t>
      </w:r>
      <w:r>
        <w:rPr>
          <w:sz w:val="20"/>
        </w:rPr>
        <w:t xml:space="preserve">: </w:t>
      </w:r>
      <w:r>
        <w:rPr>
          <w:rStyle w:val="VerbatimChar"/>
          <w:sz w:val="20"/>
        </w:rPr>
        <w:t>projects/components/legacy-ip/retro_legacy_blocks/docs/hpet_mas/</w:t>
      </w:r>
      <w:r>
        <w:rPr>
          <w:sz w:val="20"/>
        </w:rPr>
        <w:t xml:space="preserve"> - </w:t>
      </w:r>
      <w:r>
        <w:rPr>
          <w:b/>
          <w:bCs/>
          <w:sz w:val="20"/>
        </w:rPr>
        <w:t>Relevance</w:t>
      </w:r>
      <w:r>
        <w:rPr>
          <w:sz w:val="20"/>
        </w:rPr>
        <w:t xml:space="preserve">: Similar APB timer peripheral, shares architectural patterns and testbench infrastructure - </w:t>
      </w:r>
      <w:r>
        <w:rPr>
          <w:b/>
          <w:bCs/>
          <w:sz w:val="20"/>
        </w:rPr>
        <w:t>See</w:t>
      </w:r>
      <w:r>
        <w:rPr>
          <w:sz w:val="20"/>
        </w:rPr>
        <w:t>: HPET specification for examples of APB timer implementation</w:t>
      </w:r>
    </w:p>
    <w:p>
      <w:pPr>
        <w:pStyle w:val="BodyText"/>
        <w:rPr/>
      </w:pPr>
      <w:r>
        <w:rPr>
          <w:b/>
          <w:bCs/>
          <w:sz w:val="20"/>
        </w:rPr>
        <w:t>Retro Legacy Blocks PRD</w:t>
      </w:r>
      <w:r>
        <w:rPr>
          <w:sz w:val="20"/>
        </w:rPr>
        <w:t xml:space="preserve"> - </w:t>
      </w:r>
      <w:r>
        <w:rPr>
          <w:b/>
          <w:bCs/>
          <w:sz w:val="20"/>
        </w:rPr>
        <w:t>Location</w:t>
      </w:r>
      <w:r>
        <w:rPr>
          <w:sz w:val="20"/>
        </w:rPr>
        <w:t xml:space="preserve">: </w:t>
      </w:r>
      <w:r>
        <w:rPr>
          <w:rStyle w:val="VerbatimChar"/>
          <w:sz w:val="20"/>
        </w:rPr>
        <w:t>projects/components/legacy-ip/retro_legacy_blocks/PRD.md</w:t>
      </w:r>
      <w:r>
        <w:rPr>
          <w:sz w:val="20"/>
        </w:rPr>
        <w:t xml:space="preserve"> - </w:t>
      </w:r>
      <w:r>
        <w:rPr>
          <w:b/>
          <w:bCs/>
          <w:sz w:val="20"/>
        </w:rPr>
        <w:t>Relevance</w:t>
      </w:r>
      <w:r>
        <w:rPr>
          <w:sz w:val="20"/>
        </w:rPr>
        <w:t xml:space="preserve">: Master requirements for all RLB peripherals - </w:t>
      </w:r>
      <w:r>
        <w:rPr>
          <w:b/>
          <w:bCs/>
          <w:sz w:val="20"/>
        </w:rPr>
        <w:t>See</w:t>
      </w:r>
      <w:r>
        <w:rPr>
          <w:sz w:val="20"/>
        </w:rPr>
        <w:t>: Section on address map, integration strategy, and block priorities</w:t>
      </w:r>
    </w:p>
    <w:p>
      <w:pPr>
        <w:pStyle w:val="BodyText"/>
        <w:rPr/>
      </w:pPr>
      <w:r>
        <w:rPr>
          <w:b/>
          <w:bCs/>
          <w:sz w:val="20"/>
        </w:rPr>
        <w:t>Retro Legacy Blocks README</w:t>
      </w:r>
      <w:r>
        <w:rPr>
          <w:sz w:val="20"/>
        </w:rPr>
        <w:t xml:space="preserve"> - </w:t>
      </w:r>
      <w:r>
        <w:rPr>
          <w:b/>
          <w:bCs/>
          <w:sz w:val="20"/>
        </w:rPr>
        <w:t>Location</w:t>
      </w:r>
      <w:r>
        <w:rPr>
          <w:sz w:val="20"/>
        </w:rPr>
        <w:t xml:space="preserve">: </w:t>
      </w:r>
      <w:r>
        <w:rPr>
          <w:rStyle w:val="VerbatimChar"/>
          <w:sz w:val="20"/>
        </w:rPr>
        <w:t>projects/components/legacy-ip/retro_legacy_blocks/README.md</w:t>
      </w:r>
      <w:r>
        <w:rPr>
          <w:sz w:val="20"/>
        </w:rPr>
        <w:t xml:space="preserve"> - </w:t>
      </w:r>
      <w:r>
        <w:rPr>
          <w:b/>
          <w:bCs/>
          <w:sz w:val="20"/>
        </w:rPr>
        <w:t>Relevance</w:t>
      </w:r>
      <w:r>
        <w:rPr>
          <w:sz w:val="20"/>
        </w:rPr>
        <w:t>: Component overview, status table, and integration examples</w:t>
      </w:r>
    </w:p>
    <w:p>
      <w:pPr>
        <w:pStyle w:val="BodyText"/>
        <w:rPr/>
      </w:pPr>
      <w:r>
        <w:rPr>
          <w:b/>
          <w:bCs/>
          <w:sz w:val="20"/>
        </w:rPr>
        <w:t>Repository Root CLAUDE.md</w:t>
      </w:r>
      <w:r>
        <w:rPr>
          <w:sz w:val="20"/>
        </w:rPr>
        <w:t xml:space="preserve"> - </w:t>
      </w:r>
      <w:r>
        <w:rPr>
          <w:b/>
          <w:bCs/>
          <w:sz w:val="20"/>
        </w:rPr>
        <w:t>Location</w:t>
      </w:r>
      <w:r>
        <w:rPr>
          <w:sz w:val="20"/>
        </w:rPr>
        <w:t xml:space="preserve">: </w:t>
      </w:r>
      <w:r>
        <w:rPr>
          <w:rStyle w:val="VerbatimChar"/>
          <w:sz w:val="20"/>
        </w:rPr>
        <w:t>/CLAUDE.md</w:t>
      </w:r>
      <w:r>
        <w:rPr>
          <w:sz w:val="20"/>
        </w:rPr>
        <w:t xml:space="preserve"> - </w:t>
      </w:r>
      <w:r>
        <w:rPr>
          <w:b/>
          <w:bCs/>
          <w:sz w:val="20"/>
        </w:rPr>
        <w:t>Relevance</w:t>
      </w:r>
      <w:r>
        <w:rPr>
          <w:sz w:val="20"/>
        </w:rPr>
        <w:t xml:space="preserve">: Repository-wide design standards, coding conventions, tool usage - </w:t>
      </w:r>
      <w:r>
        <w:rPr>
          <w:b/>
          <w:bCs/>
          <w:sz w:val="20"/>
        </w:rPr>
        <w:t>See</w:t>
      </w:r>
      <w:r>
        <w:rPr>
          <w:sz w:val="20"/>
        </w:rPr>
        <w:t>: Sections on reset handling, FPGA synthesis, testbench architecture</w:t>
      </w:r>
    </w:p>
    <w:p>
      <w:pPr>
        <w:pStyle w:val="BodyText"/>
        <w:rPr/>
      </w:pPr>
      <w:r>
        <w:rPr>
          <w:b/>
          <w:bCs/>
          <w:sz w:val="20"/>
        </w:rPr>
        <w:t>Global Requirements Document</w:t>
      </w:r>
      <w:r>
        <w:rPr>
          <w:sz w:val="20"/>
        </w:rPr>
        <w:t xml:space="preserve"> - </w:t>
      </w:r>
      <w:r>
        <w:rPr>
          <w:b/>
          <w:bCs/>
          <w:sz w:val="20"/>
        </w:rPr>
        <w:t>Location</w:t>
      </w:r>
      <w:r>
        <w:rPr>
          <w:sz w:val="20"/>
        </w:rPr>
        <w:t xml:space="preserve">: </w:t>
      </w:r>
      <w:r>
        <w:rPr>
          <w:rStyle w:val="VerbatimChar"/>
          <w:sz w:val="20"/>
        </w:rPr>
        <w:t>/GLOBAL_REQUIREMENTS.md</w:t>
      </w:r>
      <w:r>
        <w:rPr>
          <w:sz w:val="20"/>
        </w:rPr>
        <w:t xml:space="preserve"> - </w:t>
      </w:r>
      <w:r>
        <w:rPr>
          <w:b/>
          <w:bCs/>
          <w:sz w:val="20"/>
        </w:rPr>
        <w:t>Relevance</w:t>
      </w:r>
      <w:r>
        <w:rPr>
          <w:sz w:val="20"/>
        </w:rPr>
        <w:t xml:space="preserve">: Mandatory requirements for all RTL and testbench code - </w:t>
      </w:r>
      <w:r>
        <w:rPr>
          <w:b/>
          <w:bCs/>
          <w:sz w:val="20"/>
        </w:rPr>
        <w:t>See</w:t>
      </w:r>
      <w:r>
        <w:rPr>
          <w:sz w:val="20"/>
        </w:rPr>
        <w:t>: Reset macro standards, FPGA attributes, array syntax, SRAM standards</w:t>
      </w:r>
      <w:bookmarkEnd w:id="147"/>
    </w:p>
    <w:p>
      <w:pPr>
        <w:pStyle w:val="Heading3"/>
        <w:spacing w:before="200" w:after="80"/>
        <w:rPr/>
      </w:pPr>
      <w:bookmarkStart w:id="148" w:name="__RefHeading___Toc12066_3325041548"/>
      <w:bookmarkStart w:id="149" w:name="rtl-implementation-files"/>
      <w:bookmarkEnd w:id="148"/>
      <w:r>
        <w:rPr>
          <w:rStyle w:val="SectionNumber"/>
          <w:b/>
          <w:color w:val="404040"/>
          <w:sz w:val="24"/>
        </w:rPr>
        <w:t>6.1.3</w:t>
      </w:r>
      <w:r>
        <w:rPr>
          <w:b/>
          <w:color w:val="404040"/>
          <w:sz w:val="24"/>
        </w:rPr>
        <w:tab/>
        <w:t>RTL Implementation Files</w:t>
      </w:r>
    </w:p>
    <w:p>
      <w:pPr>
        <w:pStyle w:val="FirstParagraph"/>
        <w:rPr/>
      </w:pPr>
      <w:r>
        <w:rPr>
          <w:b/>
          <w:bCs/>
          <w:sz w:val="20"/>
        </w:rPr>
        <w:t>Top-Level Module</w:t>
      </w:r>
      <w:r>
        <w:rPr>
          <w:sz w:val="20"/>
        </w:rPr>
        <w:t xml:space="preserve"> - </w:t>
      </w:r>
      <w:r>
        <w:rPr>
          <w:b/>
          <w:bCs/>
          <w:sz w:val="20"/>
        </w:rPr>
        <w:t>File</w:t>
      </w:r>
      <w:r>
        <w:rPr>
          <w:sz w:val="20"/>
        </w:rPr>
        <w:t xml:space="preserve">: </w:t>
      </w:r>
      <w:r>
        <w:rPr>
          <w:rStyle w:val="VerbatimChar"/>
          <w:sz w:val="20"/>
        </w:rPr>
        <w:t>rtl/pit_8254/apb4_pit_8254.sv</w:t>
      </w:r>
      <w:r>
        <w:rPr>
          <w:sz w:val="20"/>
        </w:rPr>
        <w:t xml:space="preserve"> - </w:t>
      </w:r>
      <w:r>
        <w:rPr>
          <w:b/>
          <w:bCs/>
          <w:sz w:val="20"/>
        </w:rPr>
        <w:t>Description</w:t>
      </w:r>
      <w:r>
        <w:rPr>
          <w:sz w:val="20"/>
        </w:rPr>
        <w:t>: APB interface wrapper with optional clock domain crossing</w:t>
      </w:r>
    </w:p>
    <w:p>
      <w:pPr>
        <w:pStyle w:val="BodyText"/>
        <w:rPr/>
      </w:pPr>
      <w:r>
        <w:rPr>
          <w:b/>
          <w:bCs/>
          <w:sz w:val="20"/>
        </w:rPr>
        <w:t>Core Logic</w:t>
      </w:r>
      <w:r>
        <w:rPr>
          <w:sz w:val="20"/>
        </w:rPr>
        <w:t xml:space="preserve"> - </w:t>
      </w:r>
      <w:r>
        <w:rPr>
          <w:b/>
          <w:bCs/>
          <w:sz w:val="20"/>
        </w:rPr>
        <w:t>File</w:t>
      </w:r>
      <w:r>
        <w:rPr>
          <w:sz w:val="20"/>
        </w:rPr>
        <w:t xml:space="preserve">: </w:t>
      </w:r>
      <w:r>
        <w:rPr>
          <w:rStyle w:val="VerbatimChar"/>
          <w:sz w:val="20"/>
        </w:rPr>
        <w:t>rtl/pit_8254/pit_core.sv</w:t>
      </w:r>
      <w:r>
        <w:rPr>
          <w:sz w:val="20"/>
        </w:rPr>
        <w:t xml:space="preserve"> - </w:t>
      </w:r>
      <w:r>
        <w:rPr>
          <w:b/>
          <w:bCs/>
          <w:sz w:val="20"/>
        </w:rPr>
        <w:t>Description</w:t>
      </w:r>
      <w:r>
        <w:rPr>
          <w:sz w:val="20"/>
        </w:rPr>
        <w:t>: Counter control and routing for three independent counters</w:t>
      </w:r>
    </w:p>
    <w:p>
      <w:pPr>
        <w:pStyle w:val="BodyText"/>
        <w:rPr/>
      </w:pPr>
      <w:r>
        <w:rPr>
          <w:b/>
          <w:bCs/>
          <w:sz w:val="20"/>
        </w:rPr>
        <w:t>Counter Module</w:t>
      </w:r>
      <w:r>
        <w:rPr>
          <w:sz w:val="20"/>
        </w:rPr>
        <w:t xml:space="preserve"> - </w:t>
      </w:r>
      <w:r>
        <w:rPr>
          <w:b/>
          <w:bCs/>
          <w:sz w:val="20"/>
        </w:rPr>
        <w:t>File</w:t>
      </w:r>
      <w:r>
        <w:rPr>
          <w:sz w:val="20"/>
        </w:rPr>
        <w:t xml:space="preserve">: </w:t>
      </w:r>
      <w:r>
        <w:rPr>
          <w:rStyle w:val="VerbatimChar"/>
          <w:sz w:val="20"/>
        </w:rPr>
        <w:t>rtl/pit_8254/pit_counter.sv</w:t>
      </w:r>
      <w:r>
        <w:rPr>
          <w:sz w:val="20"/>
        </w:rPr>
        <w:t xml:space="preserve"> - </w:t>
      </w:r>
      <w:r>
        <w:rPr>
          <w:b/>
          <w:bCs/>
          <w:sz w:val="20"/>
        </w:rPr>
        <w:t>Description</w:t>
      </w:r>
      <w:r>
        <w:rPr>
          <w:sz w:val="20"/>
        </w:rPr>
        <w:t>: Single counter implementation with Mode 0 support</w:t>
      </w:r>
    </w:p>
    <w:p>
      <w:pPr>
        <w:pStyle w:val="BodyText"/>
        <w:rPr/>
      </w:pPr>
      <w:r>
        <w:rPr>
          <w:b/>
          <w:bCs/>
          <w:sz w:val="20"/>
        </w:rPr>
        <w:t>Configuration Registers</w:t>
      </w:r>
      <w:r>
        <w:rPr>
          <w:sz w:val="20"/>
        </w:rPr>
        <w:t xml:space="preserve"> - </w:t>
      </w:r>
      <w:r>
        <w:rPr>
          <w:b/>
          <w:bCs/>
          <w:sz w:val="20"/>
        </w:rPr>
        <w:t>File</w:t>
      </w:r>
      <w:r>
        <w:rPr>
          <w:sz w:val="20"/>
        </w:rPr>
        <w:t xml:space="preserve">: </w:t>
      </w:r>
      <w:r>
        <w:rPr>
          <w:rStyle w:val="VerbatimChar"/>
          <w:sz w:val="20"/>
        </w:rPr>
        <w:t>rtl/pit_8254/pit_config_regs.sv</w:t>
      </w:r>
      <w:r>
        <w:rPr>
          <w:sz w:val="20"/>
        </w:rPr>
        <w:t xml:space="preserve"> - </w:t>
      </w:r>
      <w:r>
        <w:rPr>
          <w:b/>
          <w:bCs/>
          <w:sz w:val="20"/>
        </w:rPr>
        <w:t>Description</w:t>
      </w:r>
      <w:r>
        <w:rPr>
          <w:sz w:val="20"/>
        </w:rPr>
        <w:t>: Wrapper connecting PeakRDL registers to core logic</w:t>
      </w:r>
    </w:p>
    <w:p>
      <w:pPr>
        <w:pStyle w:val="BodyText"/>
        <w:rPr/>
      </w:pPr>
      <w:r>
        <w:rPr>
          <w:b/>
          <w:bCs/>
          <w:sz w:val="20"/>
        </w:rPr>
        <w:t>PeakRDL Generated Files</w:t>
      </w:r>
      <w:r>
        <w:rPr>
          <w:sz w:val="20"/>
        </w:rPr>
        <w:t xml:space="preserve"> - </w:t>
      </w:r>
      <w:r>
        <w:rPr>
          <w:b/>
          <w:bCs/>
          <w:sz w:val="20"/>
        </w:rPr>
        <w:t>Files</w:t>
      </w:r>
      <w:r>
        <w:rPr>
          <w:sz w:val="20"/>
        </w:rPr>
        <w:t xml:space="preserve">: - </w:t>
      </w:r>
      <w:r>
        <w:rPr>
          <w:rStyle w:val="VerbatimChar"/>
          <w:sz w:val="20"/>
        </w:rPr>
        <w:t>rtl/pit_8254/pit_regs.sv</w:t>
      </w:r>
      <w:r>
        <w:rPr>
          <w:sz w:val="20"/>
        </w:rPr>
        <w:t xml:space="preserve"> - Register file RTL - </w:t>
      </w:r>
      <w:r>
        <w:rPr>
          <w:rStyle w:val="VerbatimChar"/>
          <w:sz w:val="20"/>
        </w:rPr>
        <w:t>rtl/pit_8254/pit_regs_pkg.sv</w:t>
      </w:r>
      <w:r>
        <w:rPr>
          <w:sz w:val="20"/>
        </w:rPr>
        <w:t xml:space="preserve"> - Package definitions - </w:t>
      </w:r>
      <w:r>
        <w:rPr>
          <w:b/>
          <w:bCs/>
          <w:sz w:val="20"/>
        </w:rPr>
        <w:t>Source</w:t>
      </w:r>
      <w:r>
        <w:rPr>
          <w:sz w:val="20"/>
        </w:rPr>
        <w:t xml:space="preserve">: </w:t>
      </w:r>
      <w:r>
        <w:rPr>
          <w:rStyle w:val="VerbatimChar"/>
          <w:sz w:val="20"/>
        </w:rPr>
        <w:t>rdl/pit_8254/pit_regs.rdl</w:t>
      </w:r>
      <w:r>
        <w:rPr>
          <w:sz w:val="20"/>
        </w:rPr>
        <w:t xml:space="preserve"> - </w:t>
      </w:r>
      <w:r>
        <w:rPr>
          <w:b/>
          <w:bCs/>
          <w:sz w:val="20"/>
        </w:rPr>
        <w:t>Generated by</w:t>
      </w:r>
      <w:r>
        <w:rPr>
          <w:sz w:val="20"/>
        </w:rPr>
        <w:t>: PeakRDL regblock tool</w:t>
      </w:r>
    </w:p>
    <w:p>
      <w:pPr>
        <w:pStyle w:val="BodyText"/>
        <w:rPr/>
      </w:pPr>
      <w:r>
        <w:rPr>
          <w:b/>
          <w:bCs/>
          <w:sz w:val="20"/>
        </w:rPr>
        <w:t>RTL README</w:t>
      </w:r>
      <w:r>
        <w:rPr>
          <w:sz w:val="20"/>
        </w:rPr>
        <w:t xml:space="preserve"> - </w:t>
      </w:r>
      <w:r>
        <w:rPr>
          <w:b/>
          <w:bCs/>
          <w:sz w:val="20"/>
        </w:rPr>
        <w:t>File</w:t>
      </w:r>
      <w:r>
        <w:rPr>
          <w:sz w:val="20"/>
        </w:rPr>
        <w:t xml:space="preserve">: </w:t>
      </w:r>
      <w:r>
        <w:rPr>
          <w:rStyle w:val="VerbatimChar"/>
          <w:sz w:val="20"/>
        </w:rPr>
        <w:t>rtl/pit_8254/README.md</w:t>
      </w:r>
      <w:r>
        <w:rPr>
          <w:sz w:val="20"/>
        </w:rPr>
        <w:t xml:space="preserve"> - </w:t>
      </w:r>
      <w:r>
        <w:rPr>
          <w:b/>
          <w:bCs/>
          <w:sz w:val="20"/>
        </w:rPr>
        <w:t>Description</w:t>
      </w:r>
      <w:r>
        <w:rPr>
          <w:sz w:val="20"/>
        </w:rPr>
        <w:t>: Status, stated deviations, test results and the known test-vs-design gap</w:t>
      </w:r>
      <w:bookmarkEnd w:id="149"/>
    </w:p>
    <w:p>
      <w:pPr>
        <w:pStyle w:val="Heading3"/>
        <w:spacing w:before="200" w:after="80"/>
        <w:rPr/>
      </w:pPr>
      <w:bookmarkStart w:id="150" w:name="__RefHeading___Toc12068_3325041548"/>
      <w:bookmarkStart w:id="151" w:name="testbench-and-verification-files"/>
      <w:bookmarkEnd w:id="150"/>
      <w:r>
        <w:rPr>
          <w:rStyle w:val="SectionNumber"/>
          <w:b/>
          <w:color w:val="404040"/>
          <w:sz w:val="24"/>
        </w:rPr>
        <w:t>6.1.4</w:t>
      </w:r>
      <w:r>
        <w:rPr>
          <w:b/>
          <w:color w:val="404040"/>
          <w:sz w:val="24"/>
        </w:rPr>
        <w:tab/>
        <w:t>Testbench and Verification Files</w:t>
      </w:r>
    </w:p>
    <w:p>
      <w:pPr>
        <w:pStyle w:val="FirstParagraph"/>
        <w:rPr/>
      </w:pPr>
      <w:r>
        <w:rPr>
          <w:b/>
          <w:bCs/>
          <w:sz w:val="20"/>
        </w:rPr>
        <w:t>Testbench Class</w:t>
      </w:r>
      <w:r>
        <w:rPr>
          <w:sz w:val="20"/>
        </w:rPr>
        <w:t xml:space="preserve"> - </w:t>
      </w:r>
      <w:r>
        <w:rPr>
          <w:b/>
          <w:bCs/>
          <w:sz w:val="20"/>
        </w:rPr>
        <w:t>File</w:t>
      </w:r>
      <w:r>
        <w:rPr>
          <w:sz w:val="20"/>
        </w:rPr>
        <w:t xml:space="preserve">: </w:t>
      </w:r>
      <w:r>
        <w:rPr>
          <w:rStyle w:val="VerbatimChar"/>
          <w:sz w:val="20"/>
        </w:rPr>
        <w:t>dv/tbclasses/pit_8254/pit_tb.py</w:t>
      </w:r>
      <w:r>
        <w:rPr>
          <w:sz w:val="20"/>
        </w:rPr>
        <w:t xml:space="preserve"> - </w:t>
      </w:r>
      <w:r>
        <w:rPr>
          <w:b/>
          <w:bCs/>
          <w:sz w:val="20"/>
        </w:rPr>
        <w:t>Description</w:t>
      </w:r>
      <w:r>
        <w:rPr>
          <w:sz w:val="20"/>
        </w:rPr>
        <w:t>: Main testbench providing APB BFM and helper methods</w:t>
      </w:r>
    </w:p>
    <w:p>
      <w:pPr>
        <w:pStyle w:val="BodyText"/>
        <w:rPr/>
      </w:pPr>
      <w:r>
        <w:rPr>
          <w:b/>
          <w:bCs/>
          <w:sz w:val="20"/>
        </w:rPr>
        <w:t>Basic Test Suite</w:t>
      </w:r>
      <w:r>
        <w:rPr>
          <w:sz w:val="20"/>
        </w:rPr>
        <w:t xml:space="preserve"> - </w:t>
      </w:r>
      <w:r>
        <w:rPr>
          <w:b/>
          <w:bCs/>
          <w:sz w:val="20"/>
        </w:rPr>
        <w:t>File</w:t>
      </w:r>
      <w:r>
        <w:rPr>
          <w:sz w:val="20"/>
        </w:rPr>
        <w:t xml:space="preserve">: </w:t>
      </w:r>
      <w:r>
        <w:rPr>
          <w:rStyle w:val="VerbatimChar"/>
          <w:sz w:val="20"/>
        </w:rPr>
        <w:t>dv/tbclasses/pit_8254/pit_tests_basic.py</w:t>
      </w:r>
      <w:r>
        <w:rPr>
          <w:sz w:val="20"/>
        </w:rPr>
        <w:t xml:space="preserve"> - </w:t>
      </w:r>
      <w:r>
        <w:rPr>
          <w:b/>
          <w:bCs/>
          <w:sz w:val="20"/>
        </w:rPr>
        <w:t>Description</w:t>
      </w:r>
      <w:r>
        <w:rPr>
          <w:sz w:val="20"/>
        </w:rPr>
        <w:t>: Six basic tests covering register access, enable/disable, Mode 0, status</w:t>
      </w:r>
    </w:p>
    <w:p>
      <w:pPr>
        <w:pStyle w:val="BodyText"/>
        <w:rPr/>
      </w:pPr>
      <w:r>
        <w:rPr>
          <w:b/>
          <w:bCs/>
          <w:sz w:val="20"/>
        </w:rPr>
        <w:t>Test Runner</w:t>
      </w:r>
      <w:r>
        <w:rPr>
          <w:sz w:val="20"/>
        </w:rPr>
        <w:t xml:space="preserve"> - </w:t>
      </w:r>
      <w:r>
        <w:rPr>
          <w:b/>
          <w:bCs/>
          <w:sz w:val="20"/>
        </w:rPr>
        <w:t>File</w:t>
      </w:r>
      <w:r>
        <w:rPr>
          <w:sz w:val="20"/>
        </w:rPr>
        <w:t xml:space="preserve">: </w:t>
      </w:r>
      <w:r>
        <w:rPr>
          <w:rStyle w:val="VerbatimChar"/>
          <w:sz w:val="20"/>
        </w:rPr>
        <w:t>dv/tests/test_apb4_pit_8254.py</w:t>
      </w:r>
      <w:r>
        <w:rPr>
          <w:sz w:val="20"/>
        </w:rPr>
        <w:t xml:space="preserve"> - </w:t>
      </w:r>
      <w:r>
        <w:rPr>
          <w:b/>
          <w:bCs/>
          <w:sz w:val="20"/>
        </w:rPr>
        <w:t>Description</w:t>
      </w:r>
      <w:r>
        <w:rPr>
          <w:sz w:val="20"/>
        </w:rPr>
        <w:t>: Pytest test runner invoking CocoTB tests with parameterization</w:t>
      </w:r>
    </w:p>
    <w:p>
      <w:pPr>
        <w:pStyle w:val="BodyText"/>
        <w:rPr/>
      </w:pPr>
      <w:r>
        <w:rPr>
          <w:b/>
          <w:bCs/>
          <w:sz w:val="20"/>
        </w:rPr>
        <w:t>Configuration</w:t>
      </w:r>
      <w:r>
        <w:rPr>
          <w:sz w:val="20"/>
        </w:rPr>
        <w:t xml:space="preserve"> - </w:t>
      </w:r>
      <w:r>
        <w:rPr>
          <w:b/>
          <w:bCs/>
          <w:sz w:val="20"/>
        </w:rPr>
        <w:t>File</w:t>
      </w:r>
      <w:r>
        <w:rPr>
          <w:sz w:val="20"/>
        </w:rPr>
        <w:t xml:space="preserve">: </w:t>
      </w:r>
      <w:r>
        <w:rPr>
          <w:rStyle w:val="VerbatimChar"/>
          <w:sz w:val="20"/>
        </w:rPr>
        <w:t>dv/tests/conftest.py</w:t>
      </w:r>
      <w:r>
        <w:rPr>
          <w:sz w:val="20"/>
        </w:rPr>
        <w:t xml:space="preserve"> - </w:t>
      </w:r>
      <w:r>
        <w:rPr>
          <w:b/>
          <w:bCs/>
          <w:sz w:val="20"/>
        </w:rPr>
        <w:t>Description</w:t>
      </w:r>
      <w:r>
        <w:rPr>
          <w:sz w:val="20"/>
        </w:rPr>
        <w:t>: Pytest configuration, logging setup, markers</w:t>
      </w:r>
      <w:bookmarkEnd w:id="151"/>
    </w:p>
    <w:p>
      <w:pPr>
        <w:pStyle w:val="Heading3"/>
        <w:spacing w:before="200" w:after="80"/>
        <w:rPr/>
      </w:pPr>
      <w:bookmarkStart w:id="152" w:name="__RefHeading___Toc12070_3325041548"/>
      <w:bookmarkStart w:id="153" w:name="tools-and-frameworks"/>
      <w:bookmarkEnd w:id="152"/>
      <w:r>
        <w:rPr>
          <w:rStyle w:val="SectionNumber"/>
          <w:b/>
          <w:color w:val="404040"/>
          <w:sz w:val="24"/>
        </w:rPr>
        <w:t>6.1.5</w:t>
      </w:r>
      <w:r>
        <w:rPr>
          <w:b/>
          <w:color w:val="404040"/>
          <w:sz w:val="24"/>
        </w:rPr>
        <w:tab/>
        <w:t>Tools and Frameworks</w:t>
      </w:r>
    </w:p>
    <w:p>
      <w:pPr>
        <w:pStyle w:val="FirstParagraph"/>
        <w:rPr/>
      </w:pPr>
      <w:r>
        <w:rPr>
          <w:b/>
          <w:bCs/>
          <w:sz w:val="20"/>
        </w:rPr>
        <w:t>PeakRDL</w:t>
      </w:r>
      <w:r>
        <w:rPr>
          <w:sz w:val="20"/>
        </w:rPr>
        <w:t xml:space="preserve"> - </w:t>
      </w:r>
      <w:r>
        <w:rPr>
          <w:b/>
          <w:bCs/>
          <w:sz w:val="20"/>
        </w:rPr>
        <w:t>Tool</w:t>
      </w:r>
      <w:r>
        <w:rPr>
          <w:sz w:val="20"/>
        </w:rPr>
        <w:t xml:space="preserve">: peakrdl-regblock - </w:t>
      </w:r>
      <w:r>
        <w:rPr>
          <w:b/>
          <w:bCs/>
          <w:sz w:val="20"/>
        </w:rPr>
        <w:t>Purpose</w:t>
      </w:r>
      <w:r>
        <w:rPr>
          <w:sz w:val="20"/>
        </w:rPr>
        <w:t xml:space="preserve">: Generate RTL register files from SystemRDL specifications - </w:t>
      </w:r>
      <w:r>
        <w:rPr>
          <w:b/>
          <w:bCs/>
          <w:sz w:val="20"/>
        </w:rPr>
        <w:t>Documentation</w:t>
      </w:r>
      <w:r>
        <w:rPr>
          <w:sz w:val="20"/>
        </w:rPr>
        <w:t xml:space="preserve">: https://github.com/SystemRDL/PeakRDL-regblock - </w:t>
      </w:r>
      <w:r>
        <w:rPr>
          <w:b/>
          <w:bCs/>
          <w:sz w:val="20"/>
        </w:rPr>
        <w:t>Usage</w:t>
      </w:r>
      <w:r>
        <w:rPr>
          <w:sz w:val="20"/>
        </w:rPr>
        <w:t xml:space="preserve">: </w:t>
      </w:r>
      <w:r>
        <w:rPr>
          <w:rStyle w:val="VerbatimChar"/>
          <w:sz w:val="20"/>
        </w:rPr>
        <w:t>peakrdl regblock pit_regs.rdl --cpuif apb4 -o ../</w:t>
      </w:r>
    </w:p>
    <w:p>
      <w:pPr>
        <w:pStyle w:val="BodyText"/>
        <w:rPr/>
      </w:pPr>
      <w:r>
        <w:rPr>
          <w:b/>
          <w:bCs/>
          <w:sz w:val="20"/>
        </w:rPr>
        <w:t>CocoTB</w:t>
      </w:r>
      <w:r>
        <w:rPr>
          <w:sz w:val="20"/>
        </w:rPr>
        <w:t xml:space="preserve"> - </w:t>
      </w:r>
      <w:r>
        <w:rPr>
          <w:b/>
          <w:bCs/>
          <w:sz w:val="20"/>
        </w:rPr>
        <w:t>Framework</w:t>
      </w:r>
      <w:r>
        <w:rPr>
          <w:sz w:val="20"/>
        </w:rPr>
        <w:t xml:space="preserve">: CocoTB Python testbench framework - </w:t>
      </w:r>
      <w:r>
        <w:rPr>
          <w:b/>
          <w:bCs/>
          <w:sz w:val="20"/>
        </w:rPr>
        <w:t>Purpose</w:t>
      </w:r>
      <w:r>
        <w:rPr>
          <w:sz w:val="20"/>
        </w:rPr>
        <w:t xml:space="preserve">: HDL verification using Python - </w:t>
      </w:r>
      <w:r>
        <w:rPr>
          <w:b/>
          <w:bCs/>
          <w:sz w:val="20"/>
        </w:rPr>
        <w:t>Documentation</w:t>
      </w:r>
      <w:r>
        <w:rPr>
          <w:sz w:val="20"/>
        </w:rPr>
        <w:t xml:space="preserve">: https://docs.cocotb.org/ - </w:t>
      </w:r>
      <w:r>
        <w:rPr>
          <w:b/>
          <w:bCs/>
          <w:sz w:val="20"/>
        </w:rPr>
        <w:t>Usage</w:t>
      </w:r>
      <w:r>
        <w:rPr>
          <w:sz w:val="20"/>
        </w:rPr>
        <w:t xml:space="preserve">: Provides </w:t>
      </w:r>
      <w:r>
        <w:rPr>
          <w:rStyle w:val="VerbatimChar"/>
          <w:sz w:val="20"/>
        </w:rPr>
        <w:t>@cocotb.test()</w:t>
      </w:r>
      <w:r>
        <w:rPr>
          <w:sz w:val="20"/>
        </w:rPr>
        <w:t xml:space="preserve"> decorator and simulation infrastructure</w:t>
      </w:r>
    </w:p>
    <w:p>
      <w:pPr>
        <w:pStyle w:val="BodyText"/>
        <w:rPr/>
      </w:pPr>
      <w:r>
        <w:rPr>
          <w:b/>
          <w:bCs/>
          <w:sz w:val="20"/>
        </w:rPr>
        <w:t>Verilator</w:t>
      </w:r>
      <w:r>
        <w:rPr>
          <w:sz w:val="20"/>
        </w:rPr>
        <w:t xml:space="preserve"> - </w:t>
      </w:r>
      <w:r>
        <w:rPr>
          <w:b/>
          <w:bCs/>
          <w:sz w:val="20"/>
        </w:rPr>
        <w:t>Tool</w:t>
      </w:r>
      <w:r>
        <w:rPr>
          <w:sz w:val="20"/>
        </w:rPr>
        <w:t xml:space="preserve">: Verilator HDL simulator - </w:t>
      </w:r>
      <w:r>
        <w:rPr>
          <w:b/>
          <w:bCs/>
          <w:sz w:val="20"/>
        </w:rPr>
        <w:t>Purpose</w:t>
      </w:r>
      <w:r>
        <w:rPr>
          <w:sz w:val="20"/>
        </w:rPr>
        <w:t xml:space="preserve">: Fast cycle-accurate RTL simulation - </w:t>
      </w:r>
      <w:r>
        <w:rPr>
          <w:b/>
          <w:bCs/>
          <w:sz w:val="20"/>
        </w:rPr>
        <w:t>Documentation</w:t>
      </w:r>
      <w:r>
        <w:rPr>
          <w:sz w:val="20"/>
        </w:rPr>
        <w:t xml:space="preserve">: https://verilator.org/ - </w:t>
      </w:r>
      <w:r>
        <w:rPr>
          <w:b/>
          <w:bCs/>
          <w:sz w:val="20"/>
        </w:rPr>
        <w:t>Usage</w:t>
      </w:r>
      <w:r>
        <w:rPr>
          <w:sz w:val="20"/>
        </w:rPr>
        <w:t>: Underlying simulator for CocoTB tests</w:t>
      </w:r>
    </w:p>
    <w:p>
      <w:pPr>
        <w:pStyle w:val="BodyText"/>
        <w:rPr/>
      </w:pPr>
      <w:r>
        <w:rPr>
          <w:b/>
          <w:bCs/>
          <w:sz w:val="20"/>
        </w:rPr>
        <w:t>pytest</w:t>
      </w:r>
      <w:r>
        <w:rPr>
          <w:sz w:val="20"/>
        </w:rPr>
        <w:t xml:space="preserve"> - </w:t>
      </w:r>
      <w:r>
        <w:rPr>
          <w:b/>
          <w:bCs/>
          <w:sz w:val="20"/>
        </w:rPr>
        <w:t>Framework</w:t>
      </w:r>
      <w:r>
        <w:rPr>
          <w:sz w:val="20"/>
        </w:rPr>
        <w:t xml:space="preserve">: Python testing framework - </w:t>
      </w:r>
      <w:r>
        <w:rPr>
          <w:b/>
          <w:bCs/>
          <w:sz w:val="20"/>
        </w:rPr>
        <w:t>Purpose</w:t>
      </w:r>
      <w:r>
        <w:rPr>
          <w:sz w:val="20"/>
        </w:rPr>
        <w:t xml:space="preserve">: Test discovery, parameterization, and reporting - </w:t>
      </w:r>
      <w:r>
        <w:rPr>
          <w:b/>
          <w:bCs/>
          <w:sz w:val="20"/>
        </w:rPr>
        <w:t>Documentation</w:t>
      </w:r>
      <w:r>
        <w:rPr>
          <w:sz w:val="20"/>
        </w:rPr>
        <w:t xml:space="preserve">: https://pytest.org/ - </w:t>
      </w:r>
      <w:r>
        <w:rPr>
          <w:b/>
          <w:bCs/>
          <w:sz w:val="20"/>
        </w:rPr>
        <w:t>Usage</w:t>
      </w:r>
      <w:r>
        <w:rPr>
          <w:sz w:val="20"/>
        </w:rPr>
        <w:t xml:space="preserve">: </w:t>
      </w:r>
      <w:r>
        <w:rPr>
          <w:rStyle w:val="VerbatimChar"/>
          <w:sz w:val="20"/>
        </w:rPr>
        <w:t>pytest dv/tests/test_apb4_pit_8254.py -v</w:t>
      </w:r>
    </w:p>
    <w:p>
      <w:pPr>
        <w:pStyle w:val="BodyText"/>
        <w:rPr/>
      </w:pPr>
      <w:r>
        <w:rPr>
          <w:b/>
          <w:bCs/>
          <w:sz w:val="20"/>
        </w:rPr>
        <w:t>cocotb-test</w:t>
      </w:r>
      <w:r>
        <w:rPr>
          <w:sz w:val="20"/>
        </w:rPr>
        <w:t xml:space="preserve"> - </w:t>
      </w:r>
      <w:r>
        <w:rPr>
          <w:b/>
          <w:bCs/>
          <w:sz w:val="20"/>
        </w:rPr>
        <w:t>Framework</w:t>
      </w:r>
      <w:r>
        <w:rPr>
          <w:sz w:val="20"/>
        </w:rPr>
        <w:t xml:space="preserve">: pytest integration for CocoTB - </w:t>
      </w:r>
      <w:r>
        <w:rPr>
          <w:b/>
          <w:bCs/>
          <w:sz w:val="20"/>
        </w:rPr>
        <w:t>Purpose</w:t>
      </w:r>
      <w:r>
        <w:rPr>
          <w:sz w:val="20"/>
        </w:rPr>
        <w:t xml:space="preserve">: Bridge between pytest and CocoTB simulation - </w:t>
      </w:r>
      <w:r>
        <w:rPr>
          <w:b/>
          <w:bCs/>
          <w:sz w:val="20"/>
        </w:rPr>
        <w:t>Documentation</w:t>
      </w:r>
      <w:r>
        <w:rPr>
          <w:sz w:val="20"/>
        </w:rPr>
        <w:t>: https://github.com/themperek/cocotb-test</w:t>
      </w:r>
      <w:bookmarkEnd w:id="153"/>
    </w:p>
    <w:p>
      <w:pPr>
        <w:pStyle w:val="Heading3"/>
        <w:spacing w:before="200" w:after="80"/>
        <w:rPr/>
      </w:pPr>
      <w:bookmarkStart w:id="154" w:name="__RefHeading___Toc12072_3325041548"/>
      <w:bookmarkStart w:id="155" w:name="design-patterns-and-standards"/>
      <w:bookmarkEnd w:id="154"/>
      <w:r>
        <w:rPr>
          <w:rStyle w:val="SectionNumber"/>
          <w:b/>
          <w:color w:val="404040"/>
          <w:sz w:val="24"/>
        </w:rPr>
        <w:t>6.1.6</w:t>
      </w:r>
      <w:r>
        <w:rPr>
          <w:b/>
          <w:color w:val="404040"/>
          <w:sz w:val="24"/>
        </w:rPr>
        <w:tab/>
        <w:t>Design Patterns and Standards</w:t>
      </w:r>
    </w:p>
    <w:p>
      <w:pPr>
        <w:pStyle w:val="FirstParagraph"/>
        <w:rPr/>
      </w:pPr>
      <w:r>
        <w:rPr>
          <w:b/>
          <w:bCs/>
          <w:sz w:val="20"/>
        </w:rPr>
        <w:t>Reset Macro Standards</w:t>
      </w:r>
      <w:r>
        <w:rPr>
          <w:sz w:val="20"/>
        </w:rPr>
        <w:t xml:space="preserve"> - </w:t>
      </w:r>
      <w:r>
        <w:rPr>
          <w:b/>
          <w:bCs/>
          <w:sz w:val="20"/>
        </w:rPr>
        <w:t>File</w:t>
      </w:r>
      <w:r>
        <w:rPr>
          <w:sz w:val="20"/>
        </w:rPr>
        <w:t xml:space="preserve">: </w:t>
      </w:r>
      <w:r>
        <w:rPr>
          <w:rStyle w:val="VerbatimChar"/>
          <w:sz w:val="20"/>
        </w:rPr>
        <w:t>rtl/amba/includes/reset_defs.svh</w:t>
      </w:r>
      <w:r>
        <w:rPr>
          <w:sz w:val="20"/>
        </w:rPr>
        <w:t xml:space="preserve"> - </w:t>
      </w:r>
      <w:r>
        <w:rPr>
          <w:b/>
          <w:bCs/>
          <w:sz w:val="20"/>
        </w:rPr>
        <w:t>Description</w:t>
      </w:r>
      <w:r>
        <w:rPr>
          <w:sz w:val="20"/>
        </w:rPr>
        <w:t xml:space="preserve">: Repository-standard reset handling macros - </w:t>
      </w:r>
      <w:r>
        <w:rPr>
          <w:b/>
          <w:bCs/>
          <w:sz w:val="20"/>
        </w:rPr>
        <w:t>Macros</w:t>
      </w:r>
      <w:r>
        <w:rPr>
          <w:sz w:val="20"/>
        </w:rPr>
        <w:t xml:space="preserve">: </w:t>
      </w:r>
      <w:r>
        <w:rPr>
          <w:rStyle w:val="VerbatimChar"/>
          <w:sz w:val="20"/>
        </w:rPr>
        <w:t>ALWAYS_FF_RST</w:t>
      </w:r>
      <w:r>
        <w:rPr>
          <w:sz w:val="20"/>
        </w:rPr>
        <w:t xml:space="preserve">, </w:t>
      </w:r>
      <w:r>
        <w:rPr>
          <w:rStyle w:val="VerbatimChar"/>
          <w:sz w:val="20"/>
        </w:rPr>
        <w:t>RST_ASSERTED</w:t>
      </w:r>
      <w:r>
        <w:rPr>
          <w:sz w:val="20"/>
        </w:rPr>
        <w:t xml:space="preserve"> - </w:t>
      </w:r>
      <w:r>
        <w:rPr>
          <w:b/>
          <w:bCs/>
          <w:sz w:val="20"/>
        </w:rPr>
        <w:t>Rationale</w:t>
      </w:r>
      <w:r>
        <w:rPr>
          <w:sz w:val="20"/>
        </w:rPr>
        <w:t>: FPGA-friendly reset inference, consistent reset polarity</w:t>
      </w:r>
    </w:p>
    <w:p>
      <w:pPr>
        <w:pStyle w:val="BodyText"/>
        <w:rPr/>
      </w:pPr>
      <w:r>
        <w:rPr>
          <w:b/>
          <w:bCs/>
          <w:sz w:val="20"/>
        </w:rPr>
        <w:t>FPGA Synthesis Attributes</w:t>
      </w:r>
      <w:r>
        <w:rPr>
          <w:sz w:val="20"/>
        </w:rPr>
        <w:t xml:space="preserve"> - </w:t>
      </w:r>
      <w:r>
        <w:rPr>
          <w:b/>
          <w:bCs/>
          <w:sz w:val="20"/>
        </w:rPr>
        <w:t>Reference</w:t>
      </w:r>
      <w:r>
        <w:rPr>
          <w:sz w:val="20"/>
        </w:rPr>
        <w:t xml:space="preserve">: Xilinx Vivado Synthesis Guide, Quartus Synthesis Handbook - </w:t>
      </w:r>
      <w:r>
        <w:rPr>
          <w:b/>
          <w:bCs/>
          <w:sz w:val="20"/>
        </w:rPr>
        <w:t>Attributes</w:t>
      </w:r>
      <w:r>
        <w:rPr>
          <w:sz w:val="20"/>
        </w:rPr>
        <w:t xml:space="preserve">: </w:t>
      </w:r>
      <w:r>
        <w:rPr>
          <w:rStyle w:val="VerbatimChar"/>
          <w:sz w:val="20"/>
        </w:rPr>
        <w:t>ram_style</w:t>
      </w:r>
      <w:r>
        <w:rPr>
          <w:sz w:val="20"/>
        </w:rPr>
        <w:t xml:space="preserve">, </w:t>
      </w:r>
      <w:r>
        <w:rPr>
          <w:rStyle w:val="VerbatimChar"/>
          <w:sz w:val="20"/>
        </w:rPr>
        <w:t>use_dsp</w:t>
      </w:r>
      <w:r>
        <w:rPr>
          <w:sz w:val="20"/>
        </w:rPr>
        <w:t xml:space="preserve">, synthesis directives - </w:t>
      </w:r>
      <w:r>
        <w:rPr>
          <w:b/>
          <w:bCs/>
          <w:sz w:val="20"/>
        </w:rPr>
        <w:t>Purpose</w:t>
      </w:r>
      <w:r>
        <w:rPr>
          <w:sz w:val="20"/>
        </w:rPr>
        <w:t>: Guide FPGA synthesis for optimal resource usage</w:t>
      </w:r>
    </w:p>
    <w:p>
      <w:pPr>
        <w:pStyle w:val="BodyText"/>
        <w:rPr/>
      </w:pPr>
      <w:r>
        <w:rPr>
          <w:b/>
          <w:bCs/>
          <w:sz w:val="20"/>
        </w:rPr>
        <w:t>Testbench Architecture</w:t>
      </w:r>
      <w:r>
        <w:rPr>
          <w:sz w:val="20"/>
        </w:rPr>
        <w:t xml:space="preserve"> - </w:t>
      </w:r>
      <w:r>
        <w:rPr>
          <w:b/>
          <w:bCs/>
          <w:sz w:val="20"/>
        </w:rPr>
        <w:t>Pattern</w:t>
      </w:r>
      <w:r>
        <w:rPr>
          <w:sz w:val="20"/>
        </w:rPr>
        <w:t xml:space="preserve">: Separate TB classes from test runners - </w:t>
      </w:r>
      <w:r>
        <w:rPr>
          <w:b/>
          <w:bCs/>
          <w:sz w:val="20"/>
        </w:rPr>
        <w:t>Location</w:t>
      </w:r>
      <w:r>
        <w:rPr>
          <w:sz w:val="20"/>
        </w:rPr>
        <w:t xml:space="preserve">: </w:t>
      </w:r>
      <w:r>
        <w:rPr>
          <w:rStyle w:val="VerbatimChar"/>
          <w:sz w:val="20"/>
        </w:rPr>
        <w:t>dv/tbclasses/{block}/</w:t>
      </w:r>
      <w:r>
        <w:rPr>
          <w:sz w:val="20"/>
        </w:rPr>
        <w:t xml:space="preserve"> for TB classes, </w:t>
      </w:r>
      <w:r>
        <w:rPr>
          <w:rStyle w:val="VerbatimChar"/>
          <w:sz w:val="20"/>
        </w:rPr>
        <w:t>dv/tests/{block}/</w:t>
      </w:r>
      <w:r>
        <w:rPr>
          <w:sz w:val="20"/>
        </w:rPr>
        <w:t xml:space="preserve"> for runners - </w:t>
      </w:r>
      <w:r>
        <w:rPr>
          <w:b/>
          <w:bCs/>
          <w:sz w:val="20"/>
        </w:rPr>
        <w:t>Rationale</w:t>
      </w:r>
      <w:r>
        <w:rPr>
          <w:sz w:val="20"/>
        </w:rPr>
        <w:t>: Reusability, maintainability, composition</w:t>
      </w:r>
      <w:bookmarkEnd w:id="155"/>
    </w:p>
    <w:p>
      <w:pPr>
        <w:pStyle w:val="Heading3"/>
        <w:spacing w:before="200" w:after="80"/>
        <w:rPr/>
      </w:pPr>
      <w:bookmarkStart w:id="156" w:name="__RefHeading___Toc12074_3325041548"/>
      <w:bookmarkStart w:id="157" w:name="external-resources"/>
      <w:bookmarkEnd w:id="156"/>
      <w:r>
        <w:rPr>
          <w:rStyle w:val="SectionNumber"/>
          <w:b/>
          <w:color w:val="404040"/>
          <w:sz w:val="24"/>
        </w:rPr>
        <w:t>6.1.7</w:t>
      </w:r>
      <w:r>
        <w:rPr>
          <w:b/>
          <w:color w:val="404040"/>
          <w:sz w:val="24"/>
        </w:rPr>
        <w:tab/>
        <w:t>External Resources</w:t>
      </w:r>
    </w:p>
    <w:p>
      <w:pPr>
        <w:pStyle w:val="FirstParagraph"/>
        <w:rPr/>
      </w:pPr>
      <w:r>
        <w:rPr>
          <w:b/>
          <w:bCs/>
          <w:sz w:val="20"/>
        </w:rPr>
        <w:t>8254 Historical Context</w:t>
      </w:r>
      <w:r>
        <w:rPr>
          <w:sz w:val="20"/>
        </w:rPr>
        <w:t xml:space="preserve"> - </w:t>
      </w:r>
      <w:r>
        <w:rPr>
          <w:b/>
          <w:bCs/>
          <w:sz w:val="20"/>
        </w:rPr>
        <w:t>Platform</w:t>
      </w:r>
      <w:r>
        <w:rPr>
          <w:sz w:val="20"/>
        </w:rPr>
        <w:t xml:space="preserve">: IBM PC/AT and compatibles - </w:t>
      </w:r>
      <w:r>
        <w:rPr>
          <w:b/>
          <w:bCs/>
          <w:sz w:val="20"/>
        </w:rPr>
        <w:t>Usage</w:t>
      </w:r>
      <w:r>
        <w:rPr>
          <w:sz w:val="20"/>
        </w:rPr>
        <w:t xml:space="preserve">: System timer, speaker control, PC architecture timer - </w:t>
      </w:r>
      <w:r>
        <w:rPr>
          <w:b/>
          <w:bCs/>
          <w:sz w:val="20"/>
        </w:rPr>
        <w:t>Legacy</w:t>
      </w:r>
      <w:r>
        <w:rPr>
          <w:sz w:val="20"/>
        </w:rPr>
        <w:t>: Widely emulated in virtualization and retro computing</w:t>
      </w:r>
    </w:p>
    <w:p>
      <w:pPr>
        <w:pStyle w:val="BodyText"/>
        <w:rPr/>
      </w:pPr>
      <w:r>
        <w:rPr>
          <w:b/>
          <w:bCs/>
          <w:sz w:val="20"/>
        </w:rPr>
        <w:t>APB Timer Implementations</w:t>
      </w:r>
      <w:r>
        <w:rPr>
          <w:sz w:val="20"/>
        </w:rPr>
        <w:t xml:space="preserve"> - Various vendor implementations of APB-attached timers - ARM Cortex-M system timer examples - Open-source APB peripheral repositories</w:t>
      </w:r>
      <w:bookmarkEnd w:id="157"/>
    </w:p>
    <w:p>
      <w:pPr>
        <w:pStyle w:val="Heading3"/>
        <w:spacing w:before="200" w:after="80"/>
        <w:rPr/>
      </w:pPr>
      <w:bookmarkStart w:id="158" w:name="__RefHeading___Toc12076_3325041548"/>
      <w:bookmarkStart w:id="159" w:name="version-control-and-issue-tracking"/>
      <w:bookmarkEnd w:id="158"/>
      <w:r>
        <w:rPr>
          <w:rStyle w:val="SectionNumber"/>
          <w:b/>
          <w:color w:val="404040"/>
          <w:sz w:val="24"/>
        </w:rPr>
        <w:t>6.1.8</w:t>
      </w:r>
      <w:r>
        <w:rPr>
          <w:b/>
          <w:color w:val="404040"/>
          <w:sz w:val="24"/>
        </w:rPr>
        <w:tab/>
        <w:t>Version Control and Issue Tracking</w:t>
      </w:r>
    </w:p>
    <w:p>
      <w:pPr>
        <w:pStyle w:val="FirstParagraph"/>
        <w:rPr/>
      </w:pPr>
      <w:r>
        <w:rPr>
          <w:b/>
          <w:bCs/>
          <w:sz w:val="20"/>
        </w:rPr>
        <w:t>Repository</w:t>
      </w:r>
      <w:r>
        <w:rPr>
          <w:sz w:val="20"/>
        </w:rPr>
        <w:t xml:space="preserve"> - </w:t>
      </w:r>
      <w:r>
        <w:rPr>
          <w:b/>
          <w:bCs/>
          <w:sz w:val="20"/>
        </w:rPr>
        <w:t>URL</w:t>
      </w:r>
      <w:r>
        <w:rPr>
          <w:sz w:val="20"/>
        </w:rPr>
        <w:t xml:space="preserve">: https://github.com/sean-galloway/rtldesignsherpa (if public) - </w:t>
      </w:r>
      <w:r>
        <w:rPr>
          <w:b/>
          <w:bCs/>
          <w:sz w:val="20"/>
        </w:rPr>
        <w:t>Branch</w:t>
      </w:r>
      <w:r>
        <w:rPr>
          <w:sz w:val="20"/>
        </w:rPr>
        <w:t xml:space="preserve">: main - </w:t>
      </w:r>
      <w:r>
        <w:rPr>
          <w:b/>
          <w:bCs/>
          <w:sz w:val="20"/>
        </w:rPr>
        <w:t>Component Path</w:t>
      </w:r>
      <w:r>
        <w:rPr>
          <w:sz w:val="20"/>
        </w:rPr>
        <w:t xml:space="preserve">: </w:t>
      </w:r>
      <w:r>
        <w:rPr>
          <w:rStyle w:val="VerbatimChar"/>
          <w:sz w:val="20"/>
        </w:rPr>
        <w:t>projects/components/legacy-ip/retro_legacy_blocks/</w:t>
      </w:r>
    </w:p>
    <w:p>
      <w:pPr>
        <w:pStyle w:val="BodyText"/>
        <w:rPr/>
      </w:pPr>
      <w:r>
        <w:rPr>
          <w:b/>
          <w:bCs/>
          <w:sz w:val="20"/>
        </w:rPr>
        <w:t>Related Issues</w:t>
      </w:r>
      <w:r>
        <w:rPr>
          <w:sz w:val="20"/>
        </w:rPr>
        <w:t xml:space="preserve"> - Implementation tracked in </w:t>
      </w:r>
      <w:r>
        <w:rPr>
          <w:rStyle w:val="VerbatimChar"/>
          <w:sz w:val="20"/>
        </w:rPr>
        <w:t>vault/tracking/projects/components/legacy-ip/retro_legacy_blocks/</w:t>
      </w:r>
      <w:r>
        <w:rPr>
          <w:sz w:val="20"/>
        </w:rPr>
        <w:t xml:space="preserve"> (per-block sub-areas as needed) - Status, stated deviations and the known test-vs-design gap documented in the RTL README.md</w:t>
      </w:r>
      <w:bookmarkEnd w:id="159"/>
    </w:p>
    <w:p>
      <w:pPr>
        <w:pStyle w:val="Heading3"/>
        <w:spacing w:before="200" w:after="80"/>
        <w:rPr/>
      </w:pPr>
      <w:bookmarkStart w:id="160" w:name="__RefHeading___Toc12078_3325041548"/>
      <w:bookmarkStart w:id="161" w:name="change-history"/>
      <w:bookmarkEnd w:id="160"/>
      <w:r>
        <w:rPr>
          <w:rStyle w:val="SectionNumber"/>
          <w:b/>
          <w:color w:val="404040"/>
          <w:sz w:val="24"/>
        </w:rPr>
        <w:t>6.1.9</w:t>
      </w:r>
      <w:r>
        <w:rPr>
          <w:b/>
          <w:color w:val="404040"/>
          <w:sz w:val="24"/>
        </w:rPr>
        <w:tab/>
        <w:t>Change History</w:t>
      </w:r>
    </w:p>
    <w:p>
      <w:pPr>
        <w:pStyle w:val="FirstParagraph"/>
        <w:rPr/>
      </w:pPr>
      <w:r>
        <w:rPr>
          <w:sz w:val="20"/>
        </w:rPr>
        <w:t>This specification is version-controlled with the RTL implementation. See git history for detailed change tracking:</w:t>
      </w:r>
    </w:p>
    <w:p>
      <w:pPr>
        <w:pStyle w:val="SourceCode"/>
        <w:rPr/>
      </w:pPr>
      <w:r>
        <w:rPr>
          <w:rStyle w:val="CommentTok"/>
        </w:rPr>
        <w:t># View PIT 8254 commit history</w:t>
      </w:r>
      <w:r>
        <w:rPr/>
        <w:br/>
      </w:r>
      <w:r>
        <w:rPr>
          <w:rStyle w:val="FunctionTok"/>
        </w:rPr>
        <w:t>git</w:t>
      </w:r>
      <w:r>
        <w:rPr>
          <w:rStyle w:val="NormalTok"/>
        </w:rPr>
        <w:t xml:space="preserve"> log </w:t>
      </w:r>
      <w:r>
        <w:rPr>
          <w:rStyle w:val="AttributeTok"/>
        </w:rPr>
        <w:t>--follow</w:t>
      </w:r>
      <w:r>
        <w:rPr>
          <w:rStyle w:val="NormalTok"/>
        </w:rPr>
        <w:t xml:space="preserve"> </w:t>
      </w:r>
      <w:r>
        <w:rPr>
          <w:rStyle w:val="AttributeTok"/>
        </w:rPr>
        <w:t>--</w:t>
      </w:r>
      <w:r>
        <w:rPr>
          <w:rStyle w:val="NormalTok"/>
        </w:rPr>
        <w:t xml:space="preserve"> projects/components/legacy-ip/retro_legacy_blocks/rtl/pit_8254/</w:t>
      </w:r>
      <w:r>
        <w:rPr/>
        <w:br/>
      </w:r>
      <w:r>
        <w:rPr>
          <w:rStyle w:val="FunctionTok"/>
        </w:rPr>
        <w:t>git</w:t>
      </w:r>
      <w:r>
        <w:rPr>
          <w:rStyle w:val="NormalTok"/>
        </w:rPr>
        <w:t xml:space="preserve"> log </w:t>
      </w:r>
      <w:r>
        <w:rPr>
          <w:rStyle w:val="AttributeTok"/>
        </w:rPr>
        <w:t>--follow</w:t>
      </w:r>
      <w:r>
        <w:rPr>
          <w:rStyle w:val="NormalTok"/>
        </w:rPr>
        <w:t xml:space="preserve"> </w:t>
      </w:r>
      <w:r>
        <w:rPr>
          <w:rStyle w:val="AttributeTok"/>
        </w:rPr>
        <w:t>--</w:t>
      </w:r>
      <w:r>
        <w:rPr>
          <w:rStyle w:val="NormalTok"/>
        </w:rPr>
        <w:t xml:space="preserve"> projects/components/legacy-ip/retro_legacy_blocks/docs/pit_8254_mas/</w:t>
      </w:r>
      <w:bookmarkEnd w:id="161"/>
    </w:p>
    <w:p>
      <w:pPr>
        <w:pStyle w:val="Heading3"/>
        <w:spacing w:before="200" w:after="80"/>
        <w:rPr/>
      </w:pPr>
      <w:bookmarkStart w:id="162" w:name="__RefHeading___Toc12080_3325041548"/>
      <w:bookmarkStart w:id="163" w:name="related-components"/>
      <w:bookmarkEnd w:id="162"/>
      <w:r>
        <w:rPr>
          <w:rStyle w:val="SectionNumber"/>
          <w:b/>
          <w:color w:val="404040"/>
          <w:sz w:val="24"/>
        </w:rPr>
        <w:t>6.1.10</w:t>
      </w:r>
      <w:r>
        <w:rPr>
          <w:b/>
          <w:color w:val="404040"/>
          <w:sz w:val="24"/>
        </w:rPr>
        <w:tab/>
        <w:t>Related Components</w:t>
      </w:r>
    </w:p>
    <w:p>
      <w:pPr>
        <w:pStyle w:val="FirstParagraph"/>
        <w:rPr/>
      </w:pPr>
      <w:r>
        <w:rPr>
          <w:b/>
          <w:bCs/>
          <w:sz w:val="20"/>
        </w:rPr>
        <w:t>APB HPET (High Precision Event Timer)</w:t>
      </w:r>
      <w:r>
        <w:rPr>
          <w:sz w:val="20"/>
        </w:rPr>
        <w:t xml:space="preserve"> - </w:t>
      </w:r>
      <w:r>
        <w:rPr>
          <w:b/>
          <w:bCs/>
          <w:sz w:val="20"/>
        </w:rPr>
        <w:t>Status</w:t>
      </w:r>
      <w:r>
        <w:rPr>
          <w:sz w:val="20"/>
        </w:rPr>
        <w:t xml:space="preserve">: Production ready - </w:t>
      </w:r>
      <w:r>
        <w:rPr>
          <w:b/>
          <w:bCs/>
          <w:sz w:val="20"/>
        </w:rPr>
        <w:t>Similarity</w:t>
      </w:r>
      <w:r>
        <w:rPr>
          <w:sz w:val="20"/>
        </w:rPr>
        <w:t xml:space="preserve">: APB timer peripheral, similar architecture - </w:t>
      </w:r>
      <w:r>
        <w:rPr>
          <w:b/>
          <w:bCs/>
          <w:sz w:val="20"/>
        </w:rPr>
        <w:t>Differences</w:t>
      </w:r>
      <w:r>
        <w:rPr>
          <w:sz w:val="20"/>
        </w:rPr>
        <w:t>: 64-bit counters, multiple modes, periodic operation</w:t>
      </w:r>
    </w:p>
    <w:p>
      <w:pPr>
        <w:pStyle w:val="BodyText"/>
        <w:rPr/>
      </w:pPr>
      <w:r>
        <w:rPr>
          <w:b/>
          <w:bCs/>
          <w:sz w:val="20"/>
        </w:rPr>
        <w:t>Future RLB Components</w:t>
      </w:r>
      <w:r>
        <w:rPr>
          <w:sz w:val="20"/>
        </w:rPr>
        <w:t xml:space="preserve"> - </w:t>
      </w:r>
      <w:r>
        <w:rPr>
          <w:b/>
          <w:bCs/>
          <w:sz w:val="20"/>
        </w:rPr>
        <w:t>8259 PIC</w:t>
      </w:r>
      <w:r>
        <w:rPr>
          <w:sz w:val="20"/>
        </w:rPr>
        <w:t xml:space="preserve">: Interrupt controller - </w:t>
      </w:r>
      <w:r>
        <w:rPr>
          <w:b/>
          <w:bCs/>
          <w:sz w:val="20"/>
        </w:rPr>
        <w:t>RTC</w:t>
      </w:r>
      <w:r>
        <w:rPr>
          <w:sz w:val="20"/>
        </w:rPr>
        <w:t xml:space="preserve">: Real-time clock - </w:t>
      </w:r>
      <w:r>
        <w:rPr>
          <w:b/>
          <w:bCs/>
          <w:sz w:val="20"/>
        </w:rPr>
        <w:t>SMBus</w:t>
      </w:r>
      <w:r>
        <w:rPr>
          <w:sz w:val="20"/>
        </w:rPr>
        <w:t xml:space="preserve">: System management bus - See </w:t>
      </w:r>
      <w:r>
        <w:rPr>
          <w:rStyle w:val="VerbatimChar"/>
          <w:sz w:val="20"/>
        </w:rPr>
        <w:t>PRD.md</w:t>
      </w:r>
      <w:r>
        <w:rPr>
          <w:sz w:val="20"/>
        </w:rPr>
        <w:t xml:space="preserve"> for complete roadmap</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Revision</w:t>
      </w:r>
      <w:r>
        <w:rPr>
          <w:sz w:val="20"/>
        </w:rPr>
        <w:t xml:space="preserve"> - </w:t>
      </w:r>
      <w:r>
        <w:rPr>
          <w:b/>
          <w:bCs/>
          <w:sz w:val="20"/>
        </w:rPr>
        <w:t>Version</w:t>
      </w:r>
      <w:r>
        <w:rPr>
          <w:sz w:val="20"/>
        </w:rPr>
        <w:t xml:space="preserve">: 1.0 - </w:t>
      </w:r>
      <w:r>
        <w:rPr>
          <w:b/>
          <w:bCs/>
          <w:sz w:val="20"/>
        </w:rPr>
        <w:t>Last Updated</w:t>
      </w:r>
      <w:r>
        <w:rPr>
          <w:sz w:val="20"/>
        </w:rPr>
        <w:t xml:space="preserve">: 2025-11-08 - </w:t>
      </w:r>
      <w:r>
        <w:rPr>
          <w:b/>
          <w:bCs/>
          <w:sz w:val="20"/>
        </w:rPr>
        <w:t>Maintained By</w:t>
      </w:r>
      <w:r>
        <w:rPr>
          <w:sz w:val="20"/>
        </w:rPr>
        <w:t xml:space="preserve">: RTL Design Sherpa Project - </w:t>
      </w:r>
      <w:r>
        <w:rPr>
          <w:b/>
          <w:bCs/>
          <w:sz w:val="20"/>
        </w:rPr>
        <w:t>Documentation Support</w:t>
      </w:r>
      <w:r>
        <w:rPr>
          <w:sz w:val="20"/>
        </w:rPr>
        <w:t>: Claude</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For More Information:</w:t>
      </w:r>
      <w:r>
        <w:rPr>
          <w:sz w:val="20"/>
        </w:rPr>
        <w:t xml:space="preserve"> - Check the RTL </w:t>
      </w:r>
      <w:r>
        <w:rPr>
          <w:rStyle w:val="VerbatimChar"/>
          <w:sz w:val="20"/>
        </w:rPr>
        <w:t>README.md</w:t>
      </w:r>
      <w:r>
        <w:rPr>
          <w:sz w:val="20"/>
        </w:rPr>
        <w:t xml:space="preserve"> for latest implementation details - Review </w:t>
      </w:r>
      <w:r>
        <w:rPr>
          <w:rStyle w:val="VerbatimChar"/>
          <w:sz w:val="20"/>
        </w:rPr>
        <w:t>README.md</w:t>
      </w:r>
      <w:r>
        <w:rPr>
          <w:sz w:val="20"/>
        </w:rPr>
        <w:t xml:space="preserve"> for integration examples - Consult </w:t>
      </w:r>
      <w:r>
        <w:rPr>
          <w:rStyle w:val="VerbatimChar"/>
          <w:sz w:val="20"/>
        </w:rPr>
        <w:t>PRD.md</w:t>
      </w:r>
      <w:r>
        <w:rPr>
          <w:sz w:val="20"/>
        </w:rPr>
        <w:t xml:space="preserve"> for requirements and roadmap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apb-pit-8254---references"/>
      <w:bookmarkStart w:id="165" w:name="references-1"/>
      <w:bookmarkStart w:id="166" w:name="related-component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bookmarkEnd w:id="166"/>
      <w:r>
        <w:br w:type="page"/>
      </w:r>
    </w:p>
    <w:p>
      <w:pPr>
        <w:pStyle w:val="Heading1"/>
        <w:shd w:val="clear" w:color="auto" w:fill="404040"/>
        <w:spacing w:before="360" w:after="120"/>
        <w:rPr/>
      </w:pPr>
      <w:bookmarkStart w:id="167" w:name="__RefHeading___Toc12082_3325041548"/>
      <w:bookmarkStart w:id="168" w:name="apb-pit-8254---block-hierarchy"/>
      <w:bookmarkEnd w:id="167"/>
      <w:r>
        <w:rPr>
          <w:rStyle w:val="SectionNumber"/>
          <w:b/>
          <w:color w:val="FFFFFF"/>
          <w:sz w:val="32"/>
        </w:rPr>
        <w:t>7</w:t>
      </w:r>
      <w:r>
        <w:rPr>
          <w:b/>
          <w:color w:val="FFFFFF"/>
          <w:sz w:val="32"/>
        </w:rPr>
        <w:tab/>
        <w:t>APB PIT 8254 - Block Hierarchy</w:t>
      </w:r>
    </w:p>
    <w:p>
      <w:pPr>
        <w:pStyle w:val="Heading2"/>
        <w:pBdr>
          <w:bottom w:val="single" w:sz="12" w:space="0" w:color="228B22"/>
        </w:pBdr>
        <w:spacing w:before="280" w:after="80"/>
        <w:rPr/>
      </w:pPr>
      <w:bookmarkStart w:id="169" w:name="__RefHeading___Toc12084_3325041548"/>
      <w:bookmarkStart w:id="170" w:name="overview-3"/>
      <w:bookmarkEnd w:id="169"/>
      <w:r>
        <w:rPr>
          <w:rStyle w:val="SectionNumber"/>
          <w:b/>
          <w:color w:val="228B22"/>
          <w:sz w:val="28"/>
        </w:rPr>
        <w:t>7.1</w:t>
      </w:r>
      <w:r>
        <w:rPr>
          <w:b/>
          <w:color w:val="228B22"/>
          <w:sz w:val="28"/>
        </w:rPr>
        <w:tab/>
        <w:t>Overview</w:t>
      </w:r>
    </w:p>
    <w:p>
      <w:pPr>
        <w:pStyle w:val="FirstParagraph"/>
        <w:rPr/>
      </w:pPr>
      <w:r>
        <w:rPr>
          <w:sz w:val="20"/>
        </w:rPr>
        <w:t>The APB PIT 8254 follows a clean three-layer architecture for maintainability and clarity:</w:t>
      </w:r>
    </w:p>
    <w:p>
      <w:pPr>
        <w:pStyle w:val="SourceCode"/>
        <w:rPr/>
      </w:pPr>
      <w:r>
        <w:rPr>
          <w:rStyle w:val="VerbatimChar"/>
        </w:rPr>
        <w:t>apb4_pit_8254 (Top Level)</w:t>
      </w:r>
      <w:r>
        <w:rPr/>
        <w:br/>
      </w:r>
      <w:r>
        <w:rPr>
          <w:rStyle w:val="VerbatimChar"/>
        </w:rPr>
        <w:t>├── apb4_slave or apb4_slave_cdc (APB Interface)</w:t>
      </w:r>
      <w:r>
        <w:rPr/>
        <w:br/>
      </w:r>
      <w:r>
        <w:rPr>
          <w:rStyle w:val="VerbatimChar"/>
        </w:rPr>
        <w:t>│   └── Protocol conversion: APB → cmd/rsp interface</w:t>
      </w:r>
      <w:r>
        <w:rPr/>
        <w:br/>
      </w:r>
      <w:r>
        <w:rPr>
          <w:rStyle w:val="VerbatimChar"/>
        </w:rPr>
        <w:t>│</w:t>
      </w:r>
      <w:r>
        <w:rPr/>
        <w:br/>
      </w:r>
      <w:r>
        <w:rPr>
          <w:rStyle w:val="VerbatimChar"/>
        </w:rPr>
        <w:t>├── pit_config_regs (Configuration Registers)</w:t>
      </w:r>
      <w:r>
        <w:rPr/>
        <w:br/>
      </w:r>
      <w:r>
        <w:rPr>
          <w:rStyle w:val="VerbatimChar"/>
        </w:rPr>
        <w:t>│   ├── peakrdl_to_cmdrsp (Protocol Adapter)</w:t>
      </w:r>
      <w:r>
        <w:rPr/>
        <w:br/>
      </w:r>
      <w:r>
        <w:rPr>
          <w:rStyle w:val="VerbatimChar"/>
        </w:rPr>
        <w:t>│   │   └── Converts cmd/rsp → PeakRDL cpuif_apb protocol</w:t>
      </w:r>
      <w:r>
        <w:rPr/>
        <w:br/>
      </w:r>
      <w:r>
        <w:rPr>
          <w:rStyle w:val="VerbatimChar"/>
        </w:rPr>
        <w:t>│   │</w:t>
      </w:r>
      <w:r>
        <w:rPr/>
        <w:br/>
      </w:r>
      <w:r>
        <w:rPr>
          <w:rStyle w:val="VerbatimChar"/>
        </w:rPr>
        <w:t>│   └── pit_regs (PeakRDL Generated Register File)</w:t>
      </w:r>
      <w:r>
        <w:rPr/>
        <w:br/>
      </w:r>
      <w:r>
        <w:rPr>
          <w:rStyle w:val="VerbatimChar"/>
        </w:rPr>
        <w:t>│       └── Register storage with hwif interface</w:t>
      </w:r>
      <w:r>
        <w:rPr/>
        <w:br/>
      </w:r>
      <w:r>
        <w:rPr>
          <w:rStyle w:val="VerbatimChar"/>
        </w:rPr>
        <w:t>│</w:t>
      </w:r>
      <w:r>
        <w:rPr/>
        <w:br/>
      </w:r>
      <w:r>
        <w:rPr>
          <w:rStyle w:val="VerbatimChar"/>
        </w:rPr>
        <w:t>└── pit_core (Core Logic)</w:t>
      </w:r>
      <w:r>
        <w:rPr/>
        <w:br/>
      </w:r>
      <w:r>
        <w:rPr>
          <w:rStyle w:val="VerbatimChar"/>
        </w:rPr>
        <w:t xml:space="preserve">    ├── pit_counter (Counter 0)</w:t>
      </w:r>
      <w:r>
        <w:rPr/>
        <w:br/>
      </w:r>
      <w:r>
        <w:rPr>
          <w:rStyle w:val="VerbatimChar"/>
        </w:rPr>
        <w:t xml:space="preserve">    ├── pit_counter (Counter 1)</w:t>
      </w:r>
      <w:r>
        <w:rPr/>
        <w:br/>
      </w:r>
      <w:r>
        <w:rPr>
          <w:rStyle w:val="VerbatimChar"/>
        </w:rPr>
        <w:t xml:space="preserve">    └── pit_counter (Counter 2)</w:t>
      </w:r>
      <w:bookmarkEnd w:id="170"/>
    </w:p>
    <w:p>
      <w:pPr>
        <w:pStyle w:val="Heading2"/>
        <w:pBdr>
          <w:bottom w:val="single" w:sz="12" w:space="0" w:color="228B22"/>
        </w:pBdr>
        <w:spacing w:before="280" w:after="80"/>
        <w:rPr/>
      </w:pPr>
      <w:bookmarkStart w:id="171" w:name="__RefHeading___Toc12086_3325041548"/>
      <w:bookmarkEnd w:id="171"/>
      <w:r>
        <w:rPr>
          <w:rStyle w:val="SectionNumber"/>
          <w:b/>
          <w:color w:val="228B22"/>
          <w:sz w:val="28"/>
        </w:rPr>
        <w:t>7.2</w:t>
      </w:r>
      <w:r>
        <w:rPr>
          <w:b/>
          <w:color w:val="228B22"/>
          <w:sz w:val="28"/>
        </w:rPr>
        <w:tab/>
        <w:t>Ports</w:t>
      </w:r>
    </w:p>
    <w:p>
      <w:pPr>
        <w:pStyle w:val="Heading3"/>
        <w:spacing w:before="200" w:after="80"/>
        <w:rPr/>
      </w:pPr>
      <w:bookmarkStart w:id="172" w:name="__RefHeading___Toc12088_3325041548"/>
      <w:bookmarkEnd w:id="172"/>
      <w:r>
        <w:rPr>
          <w:rStyle w:val="SectionNumber"/>
          <w:b/>
          <w:color w:val="404040"/>
          <w:sz w:val="24"/>
        </w:rPr>
        <w:t>7.2.1</w:t>
      </w:r>
      <w:r>
        <w:rPr>
          <w:b/>
          <w:color w:val="404040"/>
          <w:sz w:val="24"/>
        </w:rPr>
        <w:tab/>
        <w:t>Interface Summary</w:t>
      </w:r>
    </w:p>
    <w:p>
      <w:pPr>
        <w:pStyle w:val="FirstParagraph"/>
        <w:rPr/>
      </w:pPr>
      <w:r>
        <w:rPr>
          <w:b/>
          <w:bCs/>
          <w:sz w:val="20"/>
        </w:rPr>
        <w:t>Between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227"/>
        <w:gridCol w:w="2453"/>
        <w:gridCol w:w="2005"/>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 Block</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 Block</w:t>
            </w:r>
          </w:p>
        </w:tc>
        <w:tc>
          <w:tcPr>
            <w:tcW w:w="2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apb4_pit_8254</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 s_apb_PENABLE, s_apb_PWRITE, s_apb_PADDR, s_apb_PWDATA, s_apb_PSTRB, s_apb_PPROT, s_apb_PRDATA, s_apb_PREADY, s_apb_PSLVERR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cmd_valid/ready, cmd_pwrite, cmd_paddr, cmd_pwdata, cmd_pstrb; rsp_valid/ready, rsp_prdata, rsp_pslverr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cpuif_apb</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PeakRDL interface signals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hwif_out, hwif_in (struct interfaces)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pit_core</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pit_enable, control_word, control_wr, counter_data, counter_wr, counter_rd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pit_core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pit_counter</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Per-Counter</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count_reg_in/wr/rd, mode, rw_mode, bcd, control_wr, latch_cmd, gate (synchronized), clk_en, out, status</w:t>
            </w:r>
          </w:p>
        </w:tc>
      </w:tr>
    </w:tbl>
    <w:p>
      <w:pPr>
        <w:pStyle w:val="BodyText"/>
        <w:rPr/>
      </w:pPr>
      <w:r>
        <w:rPr>
          <w:b/>
          <w:bCs/>
          <w:sz w:val="20"/>
        </w:rPr>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from CPU</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counter enable controls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timer_irq[2:0]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outputs (driven by OUT signals)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clock (when CDC_ENABLE=1)</w:t>
            </w:r>
            <w:bookmarkStart w:id="173" w:name="ports-1"/>
            <w:bookmarkStart w:id="174" w:name="interface-summary"/>
            <w:bookmarkEnd w:id="173"/>
            <w:bookmarkEnd w:id="174"/>
          </w:p>
        </w:tc>
      </w:tr>
    </w:tbl>
    <w:p>
      <w:pPr>
        <w:pStyle w:val="Heading2"/>
        <w:pBdr>
          <w:bottom w:val="single" w:sz="12" w:space="0" w:color="228B22"/>
        </w:pBdr>
        <w:spacing w:before="280" w:after="80"/>
        <w:rPr/>
      </w:pPr>
      <w:bookmarkStart w:id="175" w:name="__RefHeading___Toc12090_3325041548"/>
      <w:bookmarkEnd w:id="175"/>
      <w:r>
        <w:rPr>
          <w:rStyle w:val="SectionNumber"/>
          <w:b/>
          <w:color w:val="228B22"/>
          <w:sz w:val="28"/>
        </w:rPr>
        <w:t>7.3</w:t>
      </w:r>
      <w:r>
        <w:rPr>
          <w:b/>
          <w:color w:val="228B22"/>
          <w:sz w:val="28"/>
        </w:rPr>
        <w:tab/>
        <w:t>Functional Description</w:t>
      </w:r>
    </w:p>
    <w:p>
      <w:pPr>
        <w:pStyle w:val="Heading3"/>
        <w:spacing w:before="200" w:after="80"/>
        <w:rPr/>
      </w:pPr>
      <w:bookmarkStart w:id="176" w:name="__RefHeading___Toc12092_3325041548"/>
      <w:bookmarkStart w:id="177" w:name="dataflow-between-blocks"/>
      <w:bookmarkEnd w:id="176"/>
      <w:r>
        <w:rPr>
          <w:rStyle w:val="SectionNumber"/>
          <w:b/>
          <w:color w:val="404040"/>
          <w:sz w:val="24"/>
        </w:rPr>
        <w:t>7.3.1</w:t>
      </w:r>
      <w:r>
        <w:rPr>
          <w:b/>
          <w:color w:val="404040"/>
          <w:sz w:val="24"/>
        </w:rPr>
        <w:tab/>
        <w:t>Dataflow Between Blocks</w:t>
      </w:r>
    </w:p>
    <w:p>
      <w:pPr>
        <w:pStyle w:val="FirstParagraph"/>
        <w:rPr/>
      </w:pPr>
      <w:r>
        <w:rPr>
          <w:b/>
          <w:bCs/>
          <w:sz w:val="20"/>
        </w:rPr>
        <w:t>Write Path (Software -&gt; Hardware)</w:t>
      </w:r>
      <w:r>
        <w:rPr>
          <w:sz w:val="20"/>
        </w:rPr>
        <w:t xml:space="preserve"> runs down the left of Figure 2.1, and the </w:t>
      </w:r>
      <w:r>
        <w:rPr>
          <w:b/>
          <w:bCs/>
          <w:sz w:val="20"/>
        </w:rPr>
        <w:t>Read Path (Hardware -&gt; Software)</w:t>
      </w:r>
      <w:r>
        <w:rPr>
          <w:sz w:val="20"/>
        </w:rPr>
        <w:t xml:space="preserve"> climbs the right.</w:t>
      </w:r>
      <w:bookmarkEnd w:id="177"/>
    </w:p>
    <w:p>
      <w:pPr>
        <w:pStyle w:val="Heading3"/>
        <w:spacing w:before="200" w:after="80"/>
        <w:rPr/>
      </w:pPr>
      <w:bookmarkStart w:id="178" w:name="__RefHeading___Toc12094_3325041548"/>
      <w:bookmarkStart w:id="179" w:name="X1ed43b68afc0cbbd38a4f02a782a0d6289a8bd6"/>
      <w:bookmarkStart w:id="180" w:name="_Fig_7_APB_PIT_8254_Registe"/>
      <w:bookmarkEnd w:id="178"/>
      <w:r>
        <w:rPr>
          <w:rStyle w:val="SectionNumber"/>
          <w:b/>
          <w:color w:val="404040"/>
          <w:sz w:val="24"/>
        </w:rPr>
        <w:t>7.3.2</w:t>
      </w:r>
      <w:r>
        <w:rPr>
          <w:b/>
          <w:color w:val="404040"/>
          <w:sz w:val="24"/>
        </w:rPr>
        <w:tab/>
        <w:t>Figure 2.1: APB PIT 8254 Register Write and Read Paths</w:t>
      </w:r>
      <w:bookmarkEnd w:id="180"/>
    </w:p>
    <w:p>
      <w:pPr>
        <w:pStyle w:val="CaptionedFigure"/>
        <w:rPr/>
      </w:pPr>
      <w:r>
        <w:rPr/>
        <w:drawing>
          <wp:inline distT="0" distB="0" distL="0" distR="0">
            <wp:extent cx="5334000" cy="6219190"/>
            <wp:effectExtent l="0" t="0" r="0" b="0"/>
            <wp:docPr id="37" name="Image12" descr="APB PIT 8254 Register Write and Rea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APB PIT 8254 Register Write and Read Paths"/>
                    <pic:cNvPicPr>
                      <a:picLocks noChangeAspect="1" noChangeArrowheads="1"/>
                    </pic:cNvPicPr>
                  </pic:nvPicPr>
                  <pic:blipFill>
                    <a:blip r:embed="rId14"/>
                    <a:stretch>
                      <a:fillRect/>
                    </a:stretch>
                  </pic:blipFill>
                  <pic:spPr bwMode="auto">
                    <a:xfrm>
                      <a:off x="0" y="0"/>
                      <a:ext cx="5334000" cy="6219190"/>
                    </a:xfrm>
                    <a:prstGeom prst="rect">
                      <a:avLst/>
                    </a:prstGeom>
                  </pic:spPr>
                </pic:pic>
              </a:graphicData>
            </a:graphic>
          </wp:inline>
        </w:drawing>
      </w:r>
    </w:p>
    <w:p>
      <w:pPr>
        <w:pStyle w:val="ImageCaption"/>
        <w:rPr/>
      </w:pPr>
      <w:bookmarkStart w:id="181" w:name="X1ed43b68afc0cbbd38a4f02a782a0d6289a8bd6"/>
      <w:r>
        <w:rPr/>
        <w:t>APB PIT 8254 Register Write and Read Paths</w:t>
      </w:r>
      <w:bookmarkEnd w:id="181"/>
    </w:p>
    <w:p>
      <w:pPr>
        <w:pStyle w:val="Heading3"/>
        <w:spacing w:before="200" w:after="80"/>
        <w:rPr/>
      </w:pPr>
      <w:bookmarkStart w:id="182" w:name="__RefHeading___Toc12096_3325041548"/>
      <w:bookmarkStart w:id="183" w:name="block-responsibilities"/>
      <w:bookmarkEnd w:id="182"/>
      <w:r>
        <w:rPr>
          <w:rStyle w:val="SectionNumber"/>
          <w:b/>
          <w:color w:val="404040"/>
          <w:sz w:val="24"/>
        </w:rPr>
        <w:t>7.3.3</w:t>
      </w:r>
      <w:r>
        <w:rPr>
          <w:b/>
          <w:color w:val="404040"/>
          <w:sz w:val="24"/>
        </w:rPr>
        <w:tab/>
        <w:t>Block Responsibilities</w:t>
      </w:r>
    </w:p>
    <w:p>
      <w:pPr>
        <w:pStyle w:val="FirstParagraph"/>
        <w:rPr/>
      </w:pPr>
      <w:r>
        <w:rPr>
          <w:b/>
          <w:bCs/>
          <w:sz w:val="20"/>
        </w:rPr>
        <w:t>apb4_pit_8254 (Top Level)</w:t>
      </w:r>
      <w:r>
        <w:rPr>
          <w:sz w:val="20"/>
        </w:rPr>
        <w:t xml:space="preserve"> - Module instantiation and parameter propagation - Signal routing between major blocks - Optional clock domain crossing selection - Top-level I/O connection</w:t>
      </w:r>
    </w:p>
    <w:p>
      <w:pPr>
        <w:pStyle w:val="BodyText"/>
        <w:rPr/>
      </w:pPr>
      <w:r>
        <w:rPr>
          <w:b/>
          <w:bCs/>
          <w:sz w:val="20"/>
        </w:rPr>
        <w:t>apb4_slave / apb4_slave_cdc (APB Interface)</w:t>
      </w:r>
      <w:r>
        <w:rPr>
          <w:sz w:val="20"/>
        </w:rPr>
        <w:t xml:space="preserve"> - APB protocol state machine and transaction control (the address decode lives in pit_config_regs) - Optional CDC when </w:t>
      </w:r>
      <w:r>
        <w:rPr>
          <w:rStyle w:val="VerbatimChar"/>
          <w:sz w:val="20"/>
        </w:rPr>
        <w:t>CDC_ENABLE=1</w:t>
      </w:r>
      <w:r>
        <w:rPr>
          <w:sz w:val="20"/>
        </w:rPr>
        <w:t xml:space="preserve"> - Carries PSLVERR back to the bus for any address pit_config_regs drops (see ch03)</w:t>
      </w:r>
    </w:p>
    <w:p>
      <w:pPr>
        <w:pStyle w:val="BodyText"/>
        <w:rPr/>
      </w:pPr>
      <w:r>
        <w:rPr>
          <w:b/>
          <w:bCs/>
          <w:sz w:val="20"/>
        </w:rPr>
        <w:t>pit_config_regs (Configuration Registers)</w:t>
      </w:r>
      <w:r>
        <w:rPr>
          <w:sz w:val="20"/>
        </w:rPr>
        <w:t xml:space="preserve"> - PeakRDL register file instantiation - Protocol adaptation (cmd/rsp ↔ cpuif_apb) - Strict address decode: the seven mapped registers pass through, every other address in the 4 KB window is acknowledged locally as a dropped access (write ignored, read 0, PSLVERR) - One-cycle command strobes, edge-detected from the adapter’s held request and delayed one flop so they line up with the stored field value – one write, one load, byte strobes already merged - Counter readback connection, plus a data-read strobe per counter that releases the latch - Control-word and counter-load write strobes (the counter-select decode of the control word itself is in pit_core.sv)</w:t>
      </w:r>
    </w:p>
    <w:p>
      <w:pPr>
        <w:pStyle w:val="BodyText"/>
        <w:rPr/>
      </w:pPr>
      <w:r>
        <w:rPr>
          <w:b/>
          <w:bCs/>
          <w:sz w:val="20"/>
        </w:rPr>
        <w:t>pit_regs (PeakRDL Generated)</w:t>
      </w:r>
      <w:r>
        <w:rPr>
          <w:sz w:val="20"/>
        </w:rPr>
        <w:t xml:space="preserve"> - Register storage (flip-flops) - Hardware interface (hwif_out, hwif_in) - Reset value initialization - Access control (RO, WO, RW fields)</w:t>
      </w:r>
    </w:p>
    <w:p>
      <w:pPr>
        <w:pStyle w:val="BodyText"/>
        <w:rPr/>
      </w:pPr>
      <w:r>
        <w:rPr>
          <w:b/>
          <w:bCs/>
          <w:sz w:val="20"/>
        </w:rPr>
        <w:t>pit_core (Core Logic)</w:t>
      </w:r>
      <w:r>
        <w:rPr>
          <w:sz w:val="20"/>
        </w:rPr>
        <w:t xml:space="preserve"> - Counter instance management (3 counters) - Control word routing to selected counter, split into a program strobe (RW != 00) and a latch command (RW = 00) - GATE input synchronizer, SYNC_STAGES flops per counter, unconditional in both clocking configurations - Data routing to/from selected counter - Global enable (clock enable) distribution - Status aggregation from all counters</w:t>
      </w:r>
    </w:p>
    <w:p>
      <w:pPr>
        <w:pStyle w:val="BodyText"/>
        <w:rPr/>
      </w:pPr>
      <w:r>
        <w:rPr>
          <w:b/>
          <w:bCs/>
          <w:sz w:val="20"/>
        </w:rPr>
        <w:t>pit_counter (Individual Counter)</w:t>
      </w:r>
      <w:r>
        <w:rPr>
          <w:sz w:val="20"/>
        </w:rPr>
        <w:t xml:space="preserve"> - 16-bit down-counter logic, binary or BCD; count 0 means 65536 - Mode 0 counting – two flags and the count, no state machine - GATE pause/resume (GATE sits in the decrement condition) - Counter latch: frozen copy plus a latched flag, released by the data read - OUT signal generation, one steady state after terminal count - Control word storage (mode, RW mode, BCD flag) - Count load on the RW-selected byte lane</w:t>
      </w:r>
      <w:bookmarkEnd w:id="183"/>
    </w:p>
    <w:p>
      <w:pPr>
        <w:pStyle w:val="Heading3"/>
        <w:spacing w:before="200" w:after="80"/>
        <w:rPr/>
      </w:pPr>
      <w:bookmarkStart w:id="184" w:name="__RefHeading___Toc12098_3325041548"/>
      <w:bookmarkStart w:id="185" w:name="signal-flow-examples"/>
      <w:bookmarkEnd w:id="184"/>
      <w:r>
        <w:rPr>
          <w:rStyle w:val="SectionNumber"/>
          <w:b/>
          <w:color w:val="404040"/>
          <w:sz w:val="24"/>
        </w:rPr>
        <w:t>7.3.4</w:t>
      </w:r>
      <w:r>
        <w:rPr>
          <w:b/>
          <w:color w:val="404040"/>
          <w:sz w:val="24"/>
        </w:rPr>
        <w:tab/>
        <w:t>Signal Flow Examples</w:t>
      </w:r>
    </w:p>
    <w:p>
      <w:pPr>
        <w:pStyle w:val="FirstParagraph"/>
        <w:rPr/>
      </w:pPr>
      <w:r>
        <w:rPr>
          <w:b/>
          <w:bCs/>
          <w:sz w:val="20"/>
        </w:rPr>
        <w:t>Example 1: Writing Counter 0 Control Word</w:t>
      </w:r>
    </w:p>
    <w:p>
      <w:pPr>
        <w:pStyle w:val="SourceCode"/>
        <w:rPr/>
      </w:pPr>
      <w:r>
        <w:rPr>
          <w:rStyle w:val="VerbatimChar"/>
        </w:rPr>
        <w:t>CPU writes 0x30 to PIT_CONTROL (0x004)</w:t>
      </w:r>
      <w:r>
        <w:rPr/>
        <w:br/>
      </w:r>
      <w:r>
        <w:rPr>
          <w:rStyle w:val="VerbatimChar"/>
        </w:rPr>
        <w:t xml:space="preserve">    ↓</w:t>
      </w:r>
      <w:r>
        <w:rPr/>
        <w:br/>
      </w:r>
      <w:r>
        <w:rPr>
          <w:rStyle w:val="VerbatimChar"/>
        </w:rPr>
        <w:t>APB transaction on paddr=0x004, pwdata=0x30, pwrite=1</w:t>
      </w:r>
      <w:r>
        <w:rPr/>
        <w:br/>
      </w:r>
      <w:r>
        <w:rPr>
          <w:rStyle w:val="VerbatimChar"/>
        </w:rPr>
        <w:t xml:space="preserve">    ↓</w:t>
      </w:r>
      <w:r>
        <w:rPr/>
        <w:br/>
      </w:r>
      <w:r>
        <w:rPr>
          <w:rStyle w:val="VerbatimChar"/>
        </w:rPr>
        <w:t>apb4_slave asserts cmd_valid with cmd_pwrite=1, cmd_paddr=0x004, cmd_pwdata=0x30</w:t>
      </w:r>
      <w:r>
        <w:rPr/>
        <w:br/>
      </w:r>
      <w:r>
        <w:rPr>
          <w:rStyle w:val="VerbatimChar"/>
        </w:rPr>
        <w:t xml:space="preserve">    ↓</w:t>
      </w:r>
      <w:r>
        <w:rPr/>
        <w:br/>
      </w:r>
      <w:r>
        <w:rPr>
          <w:rStyle w:val="VerbatimChar"/>
        </w:rPr>
        <w:t>peakrdl_to_cmdrsp converts to cpuif_apb protocol</w:t>
      </w:r>
      <w:r>
        <w:rPr/>
        <w:br/>
      </w:r>
      <w:r>
        <w:rPr>
          <w:rStyle w:val="VerbatimChar"/>
        </w:rPr>
        <w:t xml:space="preserve">    ↓</w:t>
      </w:r>
      <w:r>
        <w:rPr/>
        <w:br/>
      </w:r>
      <w:r>
        <w:rPr>
          <w:rStyle w:val="VerbatimChar"/>
        </w:rPr>
        <w:t>pit_regs.PIT_CONTROL field updates (hwif_out)</w:t>
      </w:r>
      <w:r>
        <w:rPr/>
        <w:br/>
      </w:r>
      <w:r>
        <w:rPr>
          <w:rStyle w:val="VerbatimChar"/>
        </w:rPr>
        <w:t xml:space="preserve">    ↓</w:t>
      </w:r>
      <w:r>
        <w:rPr/>
        <w:br/>
      </w:r>
      <w:r>
        <w:rPr>
          <w:rStyle w:val="VerbatimChar"/>
        </w:rPr>
        <w:t>pit_config_regs fires the one-cycle PIT_CONTROL strobe, aligned to the stored field</w:t>
      </w:r>
      <w:r>
        <w:rPr/>
        <w:br/>
      </w:r>
      <w:r>
        <w:rPr>
          <w:rStyle w:val="VerbatimChar"/>
        </w:rPr>
        <w:t xml:space="preserve">    ↓</w:t>
      </w:r>
      <w:r>
        <w:rPr/>
        <w:br/>
      </w:r>
      <w:r>
        <w:rPr>
          <w:rStyle w:val="VerbatimChar"/>
        </w:rPr>
        <w:t>pit_core decodes: SC=00 (Counter 0), RW=11 (a program, not a latch), MODE=000, BCD=0</w:t>
      </w:r>
      <w:r>
        <w:rPr/>
        <w:br/>
      </w:r>
      <w:r>
        <w:rPr>
          <w:rStyle w:val="VerbatimChar"/>
        </w:rPr>
        <w:t xml:space="preserve">    ↓</w:t>
      </w:r>
      <w:r>
        <w:rPr/>
        <w:br/>
      </w:r>
      <w:r>
        <w:rPr>
          <w:rStyle w:val="VerbatimChar"/>
        </w:rPr>
        <w:t>Asserts cfg_control_wr on counter 0 (RW=00 would assert cfg_latch_cmd instead)</w:t>
      </w:r>
      <w:r>
        <w:rPr/>
        <w:br/>
      </w:r>
      <w:r>
        <w:rPr>
          <w:rStyle w:val="VerbatimChar"/>
        </w:rPr>
        <w:t xml:space="preserve">    ↓</w:t>
      </w:r>
      <w:r>
        <w:rPr/>
        <w:br/>
      </w:r>
      <w:r>
        <w:rPr>
          <w:rStyle w:val="VerbatimChar"/>
        </w:rPr>
        <w:t>pit_counter[0] shadows mode/RW/BCD, sets NULL_COUNT, drives OUT low, aborts any count in progress</w:t>
      </w:r>
    </w:p>
    <w:p>
      <w:pPr>
        <w:pStyle w:val="FirstParagraph"/>
        <w:rPr/>
      </w:pPr>
      <w:r>
        <w:rPr>
          <w:b/>
          <w:bCs/>
          <w:sz w:val="20"/>
        </w:rPr>
        <w:t>Example 2: Reading Counter 1 Value</w:t>
      </w:r>
    </w:p>
    <w:p>
      <w:pPr>
        <w:pStyle w:val="SourceCode"/>
        <w:rPr/>
      </w:pPr>
      <w:r>
        <w:rPr>
          <w:rStyle w:val="VerbatimChar"/>
        </w:rPr>
        <w:t>CPU reads from COUNTER1_DATA (0x014)</w:t>
      </w:r>
      <w:r>
        <w:rPr/>
        <w:br/>
      </w:r>
      <w:r>
        <w:rPr>
          <w:rStyle w:val="VerbatimChar"/>
        </w:rPr>
        <w:t xml:space="preserve">    ↓</w:t>
      </w:r>
      <w:r>
        <w:rPr/>
        <w:br/>
      </w:r>
      <w:r>
        <w:rPr>
          <w:rStyle w:val="VerbatimChar"/>
        </w:rPr>
        <w:t>APB read transaction on paddr=0x014, pwrite=0</w:t>
      </w:r>
      <w:r>
        <w:rPr/>
        <w:br/>
      </w:r>
      <w:r>
        <w:rPr>
          <w:rStyle w:val="VerbatimChar"/>
        </w:rPr>
        <w:t xml:space="preserve">    ↓</w:t>
      </w:r>
      <w:r>
        <w:rPr/>
        <w:br/>
      </w:r>
      <w:r>
        <w:rPr>
          <w:rStyle w:val="VerbatimChar"/>
        </w:rPr>
        <w:t>apb4_slave asserts cmd_valid with cmd_pwrite=0, cmd_paddr=0x014 (read)</w:t>
      </w:r>
      <w:r>
        <w:rPr/>
        <w:br/>
      </w:r>
      <w:r>
        <w:rPr>
          <w:rStyle w:val="VerbatimChar"/>
        </w:rPr>
        <w:t xml:space="preserve">    ↓</w:t>
      </w:r>
      <w:r>
        <w:rPr/>
        <w:br/>
      </w:r>
      <w:r>
        <w:rPr>
          <w:rStyle w:val="VerbatimChar"/>
        </w:rPr>
        <w:t>peakrdl_to_cmdrsp converts to cpuif_apb read</w:t>
      </w:r>
      <w:r>
        <w:rPr/>
        <w:br/>
      </w:r>
      <w:r>
        <w:rPr>
          <w:rStyle w:val="VerbatimChar"/>
        </w:rPr>
        <w:t xml:space="preserve">    ↓</w:t>
      </w:r>
      <w:r>
        <w:rPr/>
        <w:br/>
      </w:r>
      <w:r>
        <w:rPr>
          <w:rStyle w:val="VerbatimChar"/>
        </w:rPr>
        <w:t>pit_regs needs COUNTER1_DATA.counter1_data field value</w:t>
      </w:r>
      <w:r>
        <w:rPr/>
        <w:br/>
      </w:r>
      <w:r>
        <w:rPr>
          <w:rStyle w:val="VerbatimChar"/>
        </w:rPr>
        <w:t xml:space="preserve">    ↓</w:t>
      </w:r>
      <w:r>
        <w:rPr/>
        <w:br/>
      </w:r>
      <w:r>
        <w:rPr>
          <w:rStyle w:val="VerbatimChar"/>
        </w:rPr>
        <w:t>hwif_in.COUNTER1_DATA.counter1_data.next = counter1_readback</w:t>
      </w:r>
      <w:r>
        <w:rPr/>
        <w:br/>
      </w:r>
      <w:r>
        <w:rPr>
          <w:rStyle w:val="VerbatimChar"/>
        </w:rPr>
        <w:t xml:space="preserve">    ↓ (continuously connected)</w:t>
      </w:r>
      <w:r>
        <w:rPr/>
        <w:br/>
      </w:r>
      <w:r>
        <w:rPr>
          <w:rStyle w:val="VerbatimChar"/>
        </w:rPr>
        <w:t>pit_core routes count_reg_out from counter 1 instance</w:t>
      </w:r>
      <w:r>
        <w:rPr/>
        <w:br/>
      </w:r>
      <w:r>
        <w:rPr>
          <w:rStyle w:val="VerbatimChar"/>
        </w:rPr>
        <w:t xml:space="preserve">    ↓</w:t>
      </w:r>
      <w:r>
        <w:rPr/>
        <w:br/>
      </w:r>
      <w:r>
        <w:rPr>
          <w:rStyle w:val="VerbatimChar"/>
        </w:rPr>
        <w:t>pit_counter[1].count_reg_out reflects current r_count value</w:t>
      </w:r>
      <w:r>
        <w:rPr/>
        <w:br/>
      </w:r>
      <w:r>
        <w:rPr>
          <w:rStyle w:val="VerbatimChar"/>
        </w:rPr>
        <w:t xml:space="preserve">    ↓</w:t>
      </w:r>
      <w:r>
        <w:rPr/>
        <w:br/>
      </w:r>
      <w:r>
        <w:rPr>
          <w:rStyle w:val="VerbatimChar"/>
        </w:rPr>
        <w:t>Value propagates back through read path</w:t>
      </w:r>
      <w:r>
        <w:rPr/>
        <w:br/>
      </w:r>
      <w:r>
        <w:rPr>
          <w:rStyle w:val="VerbatimChar"/>
        </w:rPr>
        <w:t xml:space="preserve">    ↓</w:t>
      </w:r>
      <w:r>
        <w:rPr/>
        <w:br/>
      </w:r>
      <w:r>
        <w:rPr>
          <w:rStyle w:val="VerbatimChar"/>
        </w:rPr>
        <w:t>prdata returns current counter 1 value to CPU</w:t>
      </w:r>
    </w:p>
    <w:p>
      <w:pPr>
        <w:pStyle w:val="FirstParagraph"/>
        <w:rPr/>
      </w:pPr>
      <w:r>
        <w:rPr>
          <w:b/>
          <w:bCs/>
          <w:sz w:val="20"/>
        </w:rPr>
        <w:t>Example 3: Counter Decrement Operation</w:t>
      </w:r>
    </w:p>
    <w:p>
      <w:pPr>
        <w:pStyle w:val="SourceCode"/>
        <w:rPr/>
      </w:pPr>
      <w:r>
        <w:rPr>
          <w:rStyle w:val="VerbatimChar"/>
        </w:rPr>
        <w:t>pit_counter instance in COUNTING state</w:t>
      </w:r>
      <w:r>
        <w:rPr/>
        <w:br/>
      </w:r>
      <w:r>
        <w:rPr>
          <w:rStyle w:val="VerbatimChar"/>
        </w:rPr>
        <w:t xml:space="preserve">    ↓</w:t>
      </w:r>
      <w:r>
        <w:rPr/>
        <w:br/>
      </w:r>
      <w:r>
        <w:rPr>
          <w:rStyle w:val="VerbatimChar"/>
        </w:rPr>
        <w:t>i_clk_en=1 (PIT enabled), i_gate=1 (synchronized GATE high)</w:t>
      </w:r>
      <w:r>
        <w:rPr/>
        <w:br/>
      </w:r>
      <w:r>
        <w:rPr>
          <w:rStyle w:val="VerbatimChar"/>
        </w:rPr>
        <w:t xml:space="preserve">    ↓</w:t>
      </w:r>
      <w:r>
        <w:rPr/>
        <w:br/>
      </w:r>
      <w:r>
        <w:rPr>
          <w:rStyle w:val="VerbatimChar"/>
        </w:rPr>
        <w:t>w_tick = r_counting &amp;&amp; i_clk_en &amp;&amp; i_gate   // GATE low: no tick, count holds</w:t>
      </w:r>
      <w:r>
        <w:rPr/>
        <w:br/>
      </w:r>
      <w:r>
        <w:rPr>
          <w:rStyle w:val="VerbatimChar"/>
        </w:rPr>
        <w:t xml:space="preserve">    ↓</w:t>
      </w:r>
      <w:r>
        <w:rPr/>
        <w:br/>
      </w:r>
      <w:r>
        <w:rPr>
          <w:rStyle w:val="VerbatimChar"/>
        </w:rPr>
        <w:t>On rising edge of clk:</w:t>
      </w:r>
      <w:r>
        <w:rPr/>
        <w:br/>
      </w:r>
      <w:r>
        <w:rPr>
          <w:rStyle w:val="VerbatimChar"/>
        </w:rPr>
        <w:t xml:space="preserve">    if (w_tick) begin</w:t>
      </w:r>
      <w:r>
        <w:rPr/>
        <w:br/>
      </w:r>
      <w:r>
        <w:rPr>
          <w:rStyle w:val="VerbatimChar"/>
        </w:rPr>
        <w:t xml:space="preserve">        r_count &lt;= w_next_count;             // decremented value (binary or BCD)</w:t>
      </w:r>
      <w:r>
        <w:rPr/>
        <w:br/>
      </w:r>
      <w:r>
        <w:rPr>
          <w:rStyle w:val="VerbatimChar"/>
        </w:rPr>
        <w:t xml:space="preserve">        if (w_next_count == 16'd0) begin     // terminal count, tested AFTER the decrement</w:t>
      </w:r>
      <w:r>
        <w:rPr/>
        <w:br/>
      </w:r>
      <w:r>
        <w:rPr>
          <w:rStyle w:val="VerbatimChar"/>
        </w:rPr>
        <w:t xml:space="preserve">            r_out      &lt;= 1'b1;              //   so a load of 0 counts 65536</w:t>
      </w:r>
      <w:r>
        <w:rPr/>
        <w:br/>
      </w:r>
      <w:r>
        <w:rPr>
          <w:rStyle w:val="VerbatimChar"/>
        </w:rPr>
        <w:t xml:space="preserve">            r_counting &lt;= 1'b0;              //   and nothing re-arms it but a new load</w:t>
      </w:r>
      <w:r>
        <w:rPr/>
        <w:br/>
      </w:r>
      <w:r>
        <w:rPr>
          <w:rStyle w:val="VerbatimChar"/>
        </w:rPr>
        <w:t xml:space="preserve">        end</w:t>
      </w:r>
      <w:r>
        <w:rPr/>
        <w:br/>
      </w:r>
      <w:r>
        <w:rPr>
          <w:rStyle w:val="VerbatimChar"/>
        </w:rPr>
        <w:t xml:space="preserve">    end</w:t>
      </w:r>
      <w:r>
        <w:rPr/>
        <w:br/>
      </w:r>
      <w:r>
        <w:rPr>
          <w:rStyle w:val="VerbatimChar"/>
        </w:rPr>
        <w:t xml:space="preserve">    ↓</w:t>
      </w:r>
      <w:r>
        <w:rPr/>
        <w:br/>
      </w:r>
      <w:r>
        <w:rPr>
          <w:rStyle w:val="VerbatimChar"/>
        </w:rPr>
        <w:t>Updated r_count value available at count_reg_out</w:t>
      </w:r>
      <w:r>
        <w:rPr/>
        <w:br/>
      </w:r>
      <w:r>
        <w:rPr>
          <w:rStyle w:val="VerbatimChar"/>
        </w:rPr>
        <w:t xml:space="preserve">    ↓</w:t>
      </w:r>
      <w:r>
        <w:rPr/>
        <w:br/>
      </w:r>
      <w:r>
        <w:rPr>
          <w:rStyle w:val="VerbatimChar"/>
        </w:rPr>
        <w:t>Updated r_out value propagates to OUT signal and timer_irq output</w:t>
      </w:r>
      <w:bookmarkEnd w:id="185"/>
    </w:p>
    <w:p>
      <w:pPr>
        <w:pStyle w:val="Heading2"/>
        <w:pBdr>
          <w:bottom w:val="single" w:sz="12" w:space="0" w:color="228B22"/>
        </w:pBdr>
        <w:spacing w:before="280" w:after="80"/>
        <w:rPr/>
      </w:pPr>
      <w:bookmarkStart w:id="186" w:name="__RefHeading___Toc12100_3325041548"/>
      <w:bookmarkStart w:id="187" w:name="timing-2"/>
      <w:bookmarkEnd w:id="186"/>
      <w:r>
        <w:rPr>
          <w:rStyle w:val="SectionNumber"/>
          <w:b/>
          <w:color w:val="228B22"/>
          <w:sz w:val="28"/>
        </w:rPr>
        <w:t>7.4</w:t>
      </w:r>
      <w:r>
        <w:rPr>
          <w:b/>
          <w:color w:val="228B22"/>
          <w:sz w:val="28"/>
        </w:rPr>
        <w:tab/>
        <w:t>Timing</w:t>
      </w:r>
    </w:p>
    <w:p>
      <w:pPr>
        <w:pStyle w:val="Heading3"/>
        <w:spacing w:before="200" w:after="80"/>
        <w:rPr/>
      </w:pPr>
      <w:bookmarkStart w:id="188" w:name="__RefHeading___Toc12102_3325041548"/>
      <w:bookmarkStart w:id="189" w:name="clock-domain-considerations"/>
      <w:bookmarkEnd w:id="188"/>
      <w:r>
        <w:rPr>
          <w:rStyle w:val="SectionNumber"/>
          <w:b/>
          <w:color w:val="404040"/>
          <w:sz w:val="24"/>
        </w:rPr>
        <w:t>7.4.1</w:t>
      </w:r>
      <w:r>
        <w:rPr>
          <w:b/>
          <w:color w:val="404040"/>
          <w:sz w:val="24"/>
        </w:rPr>
        <w:tab/>
        <w:t>Clock Domain Considerations</w:t>
      </w:r>
    </w:p>
    <w:p>
      <w:pPr>
        <w:pStyle w:val="FirstParagraph"/>
        <w:rPr/>
      </w:pPr>
      <w:r>
        <w:rPr>
          <w:b/>
          <w:bCs/>
          <w:sz w:val="20"/>
        </w:rPr>
        <w:t>Single Clock Configuration (CDC_ENABLE=0):</w:t>
      </w:r>
      <w:r>
        <w:rPr>
          <w:sz w:val="20"/>
        </w:rPr>
        <w:t xml:space="preserve"> - All blocks use </w:t>
      </w:r>
      <w:r>
        <w:rPr>
          <w:rStyle w:val="VerbatimChar"/>
          <w:sz w:val="20"/>
        </w:rPr>
        <w:t>pclk</w:t>
      </w:r>
      <w:r>
        <w:rPr>
          <w:sz w:val="20"/>
        </w:rPr>
        <w:t xml:space="preserve"> - No domain crossing required - Direct connections throughout hierarchy - Lowest latency (5 wait states per access)</w:t>
      </w:r>
    </w:p>
    <w:p>
      <w:pPr>
        <w:pStyle w:val="BodyText"/>
        <w:rPr/>
      </w:pPr>
      <w:r>
        <w:rPr>
          <w:b/>
          <w:bCs/>
          <w:sz w:val="20"/>
        </w:rPr>
        <w:t>Dual Clock Configuration (CDC_ENABLE=1):</w:t>
      </w:r>
      <w:r>
        <w:rPr>
          <w:sz w:val="20"/>
        </w:rPr>
        <w:t xml:space="preserve"> - </w:t>
      </w:r>
      <w:r>
        <w:rPr>
          <w:rStyle w:val="VerbatimChar"/>
          <w:sz w:val="20"/>
        </w:rPr>
        <w:t>apb4_slave_cdc</w:t>
      </w:r>
      <w:r>
        <w:rPr>
          <w:sz w:val="20"/>
        </w:rPr>
        <w:t xml:space="preserve"> uses </w:t>
      </w:r>
      <w:r>
        <w:rPr>
          <w:rStyle w:val="VerbatimChar"/>
          <w:sz w:val="20"/>
        </w:rPr>
        <w:t>pclk</w:t>
      </w:r>
      <w:r>
        <w:rPr>
          <w:sz w:val="20"/>
        </w:rPr>
        <w:t xml:space="preserve"> for APB interface - </w:t>
      </w:r>
      <w:r>
        <w:rPr>
          <w:rStyle w:val="VerbatimChar"/>
          <w:sz w:val="20"/>
        </w:rPr>
        <w:t>pit_config_regs</w:t>
      </w:r>
      <w:r>
        <w:rPr>
          <w:sz w:val="20"/>
        </w:rPr>
        <w:t xml:space="preserve"> and </w:t>
      </w:r>
      <w:r>
        <w:rPr>
          <w:rStyle w:val="VerbatimChar"/>
          <w:sz w:val="20"/>
        </w:rPr>
        <w:t>pit_core</w:t>
      </w:r>
      <w:r>
        <w:rPr>
          <w:sz w:val="20"/>
        </w:rPr>
        <w:t xml:space="preserve"> use </w:t>
      </w:r>
      <w:r>
        <w:rPr>
          <w:rStyle w:val="VerbatimChar"/>
          <w:sz w:val="20"/>
        </w:rPr>
        <w:t>pit_clk</w:t>
      </w:r>
      <w:r>
        <w:rPr>
          <w:sz w:val="20"/>
        </w:rPr>
        <w:t xml:space="preserve"> - CDC logic inside </w:t>
      </w:r>
      <w:r>
        <w:rPr>
          <w:rStyle w:val="VerbatimChar"/>
          <w:sz w:val="20"/>
        </w:rPr>
        <w:t>apb4_slave_cdc</w:t>
      </w:r>
      <w:r>
        <w:rPr>
          <w:sz w:val="20"/>
        </w:rPr>
        <w:t xml:space="preserve"> handles crossing - Higher latency (4-6 cycle register access) - Independent timer clock frequency</w:t>
      </w:r>
      <w:bookmarkEnd w:id="187"/>
      <w:bookmarkEnd w:id="189"/>
    </w:p>
    <w:p>
      <w:pPr>
        <w:pStyle w:val="Heading2"/>
        <w:pBdr>
          <w:bottom w:val="single" w:sz="12" w:space="0" w:color="228B22"/>
        </w:pBdr>
        <w:spacing w:before="280" w:after="80"/>
        <w:rPr/>
      </w:pPr>
      <w:bookmarkStart w:id="190" w:name="__RefHeading___Toc12104_3325041548"/>
      <w:bookmarkStart w:id="191" w:name="design-notes-3"/>
      <w:bookmarkEnd w:id="190"/>
      <w:r>
        <w:rPr>
          <w:rStyle w:val="SectionNumber"/>
          <w:b/>
          <w:color w:val="228B22"/>
          <w:sz w:val="28"/>
        </w:rPr>
        <w:t>7.5</w:t>
      </w:r>
      <w:r>
        <w:rPr>
          <w:b/>
          <w:color w:val="228B22"/>
          <w:sz w:val="28"/>
        </w:rPr>
        <w:tab/>
        <w:t>Design Notes</w:t>
      </w:r>
    </w:p>
    <w:p>
      <w:pPr>
        <w:pStyle w:val="Heading3"/>
        <w:spacing w:before="200" w:after="80"/>
        <w:rPr/>
      </w:pPr>
      <w:bookmarkStart w:id="192" w:name="__RefHeading___Toc12106_3325041548"/>
      <w:bookmarkStart w:id="193" w:name="reset-behavior-flow"/>
      <w:bookmarkEnd w:id="192"/>
      <w:r>
        <w:rPr>
          <w:rStyle w:val="SectionNumber"/>
          <w:b/>
          <w:color w:val="404040"/>
          <w:sz w:val="24"/>
        </w:rPr>
        <w:t>7.5.1</w:t>
      </w:r>
      <w:r>
        <w:rPr>
          <w:b/>
          <w:color w:val="404040"/>
          <w:sz w:val="24"/>
        </w:rPr>
        <w:tab/>
        <w:t>Reset Behavior Flow</w:t>
      </w:r>
    </w:p>
    <w:p>
      <w:pPr>
        <w:pStyle w:val="FirstParagraph"/>
        <w:rPr/>
      </w:pPr>
      <w:r>
        <w:rPr>
          <w:b/>
          <w:bCs/>
          <w:sz w:val="20"/>
        </w:rPr>
        <w:t>Power-On Reset (presetn asserted):</w:t>
      </w:r>
    </w:p>
    <w:p>
      <w:pPr>
        <w:pStyle w:val="SourceCode"/>
        <w:rPr/>
      </w:pPr>
      <w:r>
        <w:rPr>
          <w:rStyle w:val="VerbatimChar"/>
        </w:rPr>
        <w:t>presetn = 0 (active-low reset asserted)</w:t>
      </w:r>
      <w:r>
        <w:rPr/>
        <w:br/>
      </w:r>
      <w:r>
        <w:rPr>
          <w:rStyle w:val="VerbatimChar"/>
        </w:rPr>
        <w:t xml:space="preserve">    ↓</w:t>
      </w:r>
      <w:r>
        <w:rPr/>
        <w:br/>
      </w:r>
      <w:r>
        <w:rPr>
          <w:rStyle w:val="VerbatimChar"/>
        </w:rPr>
        <w:t>All apb4_slave state machines → IDLE</w:t>
      </w:r>
      <w:r>
        <w:rPr/>
        <w:br/>
      </w:r>
      <w:r>
        <w:rPr>
          <w:rStyle w:val="VerbatimChar"/>
        </w:rPr>
        <w:t xml:space="preserve">    ↓</w:t>
      </w:r>
      <w:r>
        <w:rPr/>
        <w:br/>
      </w:r>
      <w:r>
        <w:rPr>
          <w:rStyle w:val="VerbatimChar"/>
        </w:rPr>
        <w:t>All pit_regs fields → reset values (0x00 for most)</w:t>
      </w:r>
      <w:r>
        <w:rPr/>
        <w:br/>
      </w:r>
      <w:r>
        <w:rPr>
          <w:rStyle w:val="VerbatimChar"/>
        </w:rPr>
        <w:t xml:space="preserve">    ↓</w:t>
      </w:r>
      <w:r>
        <w:rPr/>
        <w:br/>
      </w:r>
      <w:r>
        <w:rPr>
          <w:rStyle w:val="VerbatimChar"/>
        </w:rPr>
        <w:t>pit_core: pit_enable → 0 (disabled)</w:t>
      </w:r>
      <w:r>
        <w:rPr/>
        <w:br/>
      </w:r>
      <w:r>
        <w:rPr>
          <w:rStyle w:val="VerbatimChar"/>
        </w:rPr>
        <w:t xml:space="preserve">    ↓</w:t>
      </w:r>
      <w:r>
        <w:rPr/>
        <w:br/>
      </w:r>
      <w:r>
        <w:rPr>
          <w:rStyle w:val="VerbatimChar"/>
        </w:rPr>
        <w:t>All pit_counter instances:</w:t>
      </w:r>
      <w:r>
        <w:rPr/>
        <w:br/>
      </w:r>
      <w:r>
        <w:rPr>
          <w:rStyle w:val="VerbatimChar"/>
        </w:rPr>
        <w:t xml:space="preserve">    r_count → 16'd0</w:t>
      </w:r>
      <w:r>
        <w:rPr/>
        <w:br/>
      </w:r>
      <w:r>
        <w:rPr>
          <w:rStyle w:val="VerbatimChar"/>
        </w:rPr>
        <w:t xml:space="preserve">    r_null_count → 1'b1 (no count loaded)</w:t>
      </w:r>
      <w:r>
        <w:rPr/>
        <w:br/>
      </w:r>
      <w:r>
        <w:rPr>
          <w:rStyle w:val="VerbatimChar"/>
        </w:rPr>
        <w:t xml:space="preserve">    r_counting → 1'b0</w:t>
      </w:r>
      <w:r>
        <w:rPr/>
        <w:br/>
      </w:r>
      <w:r>
        <w:rPr>
          <w:rStyle w:val="VerbatimChar"/>
        </w:rPr>
        <w:t xml:space="preserve">    r_out → 1'b0</w:t>
      </w:r>
      <w:r>
        <w:rPr/>
        <w:br/>
      </w:r>
      <w:r>
        <w:rPr>
          <w:rStyle w:val="VerbatimChar"/>
        </w:rPr>
        <w:t xml:space="preserve">    r_mode → 3'b000</w:t>
      </w:r>
      <w:r>
        <w:rPr/>
        <w:br/>
      </w:r>
      <w:r>
        <w:rPr>
          <w:rStyle w:val="VerbatimChar"/>
        </w:rPr>
        <w:t xml:space="preserve">    r_rw_mode → 2'b00</w:t>
      </w:r>
      <w:r>
        <w:rPr/>
        <w:br/>
      </w:r>
      <w:r>
        <w:rPr>
          <w:rStyle w:val="VerbatimChar"/>
        </w:rPr>
        <w:t xml:space="preserve">    r_bcd → 1'b0</w:t>
      </w:r>
      <w:r>
        <w:rPr/>
        <w:br/>
      </w:r>
      <w:r>
        <w:rPr>
          <w:rStyle w:val="VerbatimChar"/>
        </w:rPr>
        <w:t xml:space="preserve">    ↓</w:t>
      </w:r>
      <w:r>
        <w:rPr/>
        <w:br/>
      </w:r>
      <w:r>
        <w:rPr>
          <w:rStyle w:val="VerbatimChar"/>
        </w:rPr>
        <w:t>External outputs:</w:t>
      </w:r>
      <w:r>
        <w:rPr/>
        <w:br/>
      </w:r>
      <w:r>
        <w:rPr>
          <w:rStyle w:val="VerbatimChar"/>
        </w:rPr>
        <w:t xml:space="preserve">    timer_irq[2:0] → 3'b000</w:t>
      </w:r>
      <w:r>
        <w:rPr/>
        <w:br/>
      </w:r>
      <w:r>
        <w:rPr>
          <w:rStyle w:val="VerbatimChar"/>
        </w:rPr>
        <w:t xml:space="preserve">    prdata → 32'h0</w:t>
      </w:r>
      <w:r>
        <w:rPr/>
        <w:br/>
      </w:r>
      <w:r>
        <w:rPr>
          <w:rStyle w:val="VerbatimChar"/>
        </w:rPr>
        <w:t xml:space="preserve">    pready → 1'b0</w:t>
      </w:r>
    </w:p>
    <w:p>
      <w:pPr>
        <w:pStyle w:val="FirstParagraph"/>
        <w:rPr/>
      </w:pPr>
      <w:r>
        <w:rPr>
          <w:b/>
          <w:bCs/>
          <w:sz w:val="20"/>
        </w:rPr>
        <w:t>Reset Deassertion (presetn = 1):</w:t>
      </w:r>
    </w:p>
    <w:p>
      <w:pPr>
        <w:pStyle w:val="SourceCode"/>
        <w:rPr/>
      </w:pPr>
      <w:r>
        <w:rPr>
          <w:rStyle w:val="VerbatimChar"/>
        </w:rPr>
        <w:t>presetn = 1 (reset released)</w:t>
      </w:r>
      <w:r>
        <w:rPr/>
        <w:br/>
      </w:r>
      <w:r>
        <w:rPr>
          <w:rStyle w:val="VerbatimChar"/>
        </w:rPr>
        <w:t xml:space="preserve">    ↓</w:t>
      </w:r>
      <w:r>
        <w:rPr/>
        <w:br/>
      </w:r>
      <w:r>
        <w:rPr>
          <w:rStyle w:val="VerbatimChar"/>
        </w:rPr>
        <w:t>All state machines begin normal operation</w:t>
      </w:r>
      <w:r>
        <w:rPr/>
        <w:br/>
      </w:r>
      <w:r>
        <w:rPr>
          <w:rStyle w:val="VerbatimChar"/>
        </w:rPr>
        <w:t xml:space="preserve">    ↓</w:t>
      </w:r>
      <w:r>
        <w:rPr/>
        <w:br/>
      </w:r>
      <w:r>
        <w:rPr>
          <w:rStyle w:val="VerbatimChar"/>
        </w:rPr>
        <w:t>Counters remain idle (r_null_count=1) until programmed</w:t>
      </w:r>
      <w:r>
        <w:rPr/>
        <w:br/>
      </w:r>
      <w:r>
        <w:rPr>
          <w:rStyle w:val="VerbatimChar"/>
        </w:rPr>
        <w:t xml:space="preserve">    ↓</w:t>
      </w:r>
      <w:r>
        <w:rPr/>
        <w:br/>
      </w:r>
      <w:r>
        <w:rPr>
          <w:rStyle w:val="VerbatimChar"/>
        </w:rPr>
        <w:t>Ready to accept APB transactions</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apb-pit-8254---block-hierarchy"/>
      <w:bookmarkStart w:id="195" w:name="design-notes-3"/>
      <w:bookmarkStart w:id="196" w:name="reset-behavior-flow"/>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bookmarkEnd w:id="196"/>
      <w:r>
        <w:br w:type="page"/>
      </w:r>
    </w:p>
    <w:p>
      <w:pPr>
        <w:pStyle w:val="Heading1"/>
        <w:shd w:val="clear" w:color="auto" w:fill="404040"/>
        <w:spacing w:before="360" w:after="120"/>
        <w:rPr/>
      </w:pPr>
      <w:bookmarkStart w:id="197" w:name="__RefHeading___Toc12108_3325041548"/>
      <w:bookmarkStart w:id="198" w:name="apb-pit-8254---top-level-interface"/>
      <w:bookmarkEnd w:id="197"/>
      <w:r>
        <w:rPr>
          <w:rStyle w:val="SectionNumber"/>
          <w:b/>
          <w:color w:val="FFFFFF"/>
          <w:sz w:val="32"/>
        </w:rPr>
        <w:t>8</w:t>
      </w:r>
      <w:r>
        <w:rPr>
          <w:b/>
          <w:color w:val="FFFFFF"/>
          <w:sz w:val="32"/>
        </w:rPr>
        <w:tab/>
        <w:t>APB PIT 8254 - Top-Level Interface</w:t>
      </w:r>
    </w:p>
    <w:p>
      <w:pPr>
        <w:pStyle w:val="Heading2"/>
        <w:pBdr>
          <w:bottom w:val="single" w:sz="12" w:space="0" w:color="228B22"/>
        </w:pBdr>
        <w:spacing w:before="280" w:after="80"/>
        <w:rPr/>
      </w:pPr>
      <w:bookmarkStart w:id="199" w:name="__RefHeading___Toc12110_3325041548"/>
      <w:bookmarkStart w:id="200" w:name="overview-4"/>
      <w:bookmarkEnd w:id="199"/>
      <w:r>
        <w:rPr>
          <w:rStyle w:val="SectionNumber"/>
          <w:b/>
          <w:color w:val="228B22"/>
          <w:sz w:val="28"/>
        </w:rPr>
        <w:t>8.1</w:t>
      </w:r>
      <w:r>
        <w:rPr>
          <w:b/>
          <w:color w:val="228B22"/>
          <w:sz w:val="28"/>
        </w:rPr>
        <w:tab/>
        <w:t>Overview</w:t>
      </w:r>
    </w:p>
    <w:p>
      <w:pPr>
        <w:pStyle w:val="FirstParagraph"/>
        <w:rPr/>
      </w:pPr>
      <w:r>
        <w:rPr>
          <w:rStyle w:val="VerbatimChar"/>
          <w:sz w:val="20"/>
        </w:rPr>
        <w:t>apb4_pit_8254</w:t>
      </w:r>
      <w:r>
        <w:rPr>
          <w:sz w:val="20"/>
        </w:rPr>
        <w:t xml:space="preserve"> is the top-level module: an APB4 slave on one side, GATE inputs and interrupt outputs on the other, and a parameter-selected clocking scheme in the middle. This chapter is the integration contract – pin list, parameters, address decode, and the reset sequence your SoC has to honor.</w:t>
      </w:r>
      <w:bookmarkEnd w:id="200"/>
    </w:p>
    <w:p>
      <w:pPr>
        <w:pStyle w:val="Heading2"/>
        <w:pBdr>
          <w:bottom w:val="single" w:sz="12" w:space="0" w:color="228B22"/>
        </w:pBdr>
        <w:spacing w:before="280" w:after="80"/>
        <w:rPr/>
      </w:pPr>
      <w:bookmarkStart w:id="201" w:name="__RefHeading___Toc12112_3325041548"/>
      <w:bookmarkEnd w:id="201"/>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1059"/>
        <w:gridCol w:w="1589"/>
        <w:gridCol w:w="2473"/>
        <w:gridCol w:w="2297"/>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2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Currently fixed at 3</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counters. Parameterized, but the current implementation only supports 3.</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single clock, 1 = dual clock with CDC</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the clocking scheme.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uses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and ignores </w:t>
            </w:r>
            <w:r>
              <w:rPr>
                <w:rStyle w:val="VerbatimChar"/>
                <w:rFonts w:eastAsia="Cambria" w:cs=""/>
                <w:kern w:val="0"/>
                <w:szCs w:val="24"/>
                <w:lang w:val="en-US" w:eastAsia="en-US" w:bidi="ar-SA"/>
              </w:rPr>
              <w:t>pit_clk</w:t>
            </w:r>
            <w:r>
              <w:rPr>
                <w:rFonts w:eastAsia="Cambria" w:cs=""/>
                <w:kern w:val="0"/>
                <w:sz w:val="24"/>
                <w:szCs w:val="24"/>
                <w:lang w:val="en-US" w:eastAsia="en-US" w:bidi="ar-SA"/>
              </w:rPr>
              <w:t>/</w:t>
            </w:r>
            <w:r>
              <w:rPr>
                <w:rStyle w:val="VerbatimChar"/>
                <w:rFonts w:eastAsia="Cambria" w:cs=""/>
                <w:kern w:val="0"/>
                <w:szCs w:val="24"/>
                <w:lang w:val="en-US" w:eastAsia="en-US" w:bidi="ar-SA"/>
              </w:rPr>
              <w:t>pit_resetn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CDC_ENABLE=1</w:t>
            </w:r>
            <w:r>
              <w:rPr>
                <w:rFonts w:eastAsia="Cambria" w:cs=""/>
                <w:kern w:val="0"/>
                <w:sz w:val="24"/>
                <w:szCs w:val="24"/>
                <w:lang w:val="en-US" w:eastAsia="en-US" w:bidi="ar-SA"/>
              </w:rPr>
              <w:t xml:space="preserve"> uses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and requires both.</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Gray-coded CDC FIFO pointers, 1 = Johnson-coded</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CDC block’s async FIFOs. Gray requires a power-of-2 depth; Johnson allows any depth. Only meaningful when </w:t>
            </w:r>
            <w:r>
              <w:rPr>
                <w:rStyle w:val="VerbatimChar"/>
                <w:rFonts w:eastAsia="Cambria" w:cs=""/>
                <w:kern w:val="0"/>
                <w:szCs w:val="24"/>
                <w:lang w:val="en-US" w:eastAsia="en-US" w:bidi="ar-SA"/>
              </w:rPr>
              <w:t>CDC_ENABLE=1</w:t>
            </w:r>
            <w:r>
              <w:rPr>
                <w:rFonts w:eastAsia="Cambria" w:cs=""/>
                <w:kern w:val="0"/>
                <w:sz w:val="24"/>
                <w:szCs w:val="24"/>
                <w:lang w:val="en-US" w:eastAsia="en-US" w:bidi="ar-SA"/>
              </w:rPr>
              <w:t>.</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2</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w:t>
            </w:r>
            <w:r>
              <w:rPr>
                <w:rStyle w:val="VerbatimChar"/>
                <w:rFonts w:eastAsia="Cambria" w:cs=""/>
                <w:kern w:val="0"/>
                <w:szCs w:val="24"/>
                <w:lang w:val="en-US" w:eastAsia="en-US" w:bidi="ar-SA"/>
              </w:rPr>
              <w:t>gate_in</w:t>
            </w:r>
            <w:r>
              <w:rPr>
                <w:rFonts w:eastAsia="Cambria" w:cs=""/>
                <w:kern w:val="0"/>
                <w:sz w:val="24"/>
                <w:szCs w:val="24"/>
                <w:lang w:val="en-US" w:eastAsia="en-US" w:bidi="ar-SA"/>
              </w:rPr>
              <w:t xml:space="preserve"> synchronizer in </w:t>
            </w:r>
            <w:r>
              <w:rPr>
                <w:rStyle w:val="VerbatimChar"/>
                <w:rFonts w:eastAsia="Cambria" w:cs=""/>
                <w:kern w:val="0"/>
                <w:szCs w:val="24"/>
                <w:lang w:val="en-US" w:eastAsia="en-US" w:bidi="ar-SA"/>
              </w:rPr>
              <w:t>pit_core</w:t>
            </w:r>
            <w:r>
              <w:rPr>
                <w:rFonts w:eastAsia="Cambria" w:cs=""/>
                <w:kern w:val="0"/>
                <w:sz w:val="24"/>
                <w:szCs w:val="24"/>
                <w:lang w:val="en-US" w:eastAsia="en-US" w:bidi="ar-SA"/>
              </w:rPr>
              <w:t xml:space="preserve">. Present in both clocking configurations – the pin is asynchronous to the counting clock either way. A GATE transition reaches the counter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counting clocks after it happens.</w:t>
            </w:r>
            <w:bookmarkStart w:id="202" w:name="parameters"/>
            <w:bookmarkEnd w:id="202"/>
          </w:p>
        </w:tc>
      </w:tr>
    </w:tbl>
    <w:p>
      <w:pPr>
        <w:pStyle w:val="Heading2"/>
        <w:pBdr>
          <w:bottom w:val="single" w:sz="12" w:space="0" w:color="228B22"/>
        </w:pBdr>
        <w:spacing w:before="280" w:after="80"/>
        <w:rPr/>
      </w:pPr>
      <w:bookmarkStart w:id="203" w:name="__RefHeading___Toc12114_3325041548"/>
      <w:bookmarkEnd w:id="203"/>
      <w:r>
        <w:rPr>
          <w:rStyle w:val="SectionNumber"/>
          <w:b/>
          <w:color w:val="228B22"/>
          <w:sz w:val="28"/>
        </w:rPr>
        <w:t>8.3</w:t>
      </w:r>
      <w:r>
        <w:rPr>
          <w:b/>
          <w:color w:val="228B22"/>
          <w:sz w:val="28"/>
        </w:rPr>
        <w:tab/>
        <w:t>Ports</w:t>
      </w:r>
    </w:p>
    <w:p>
      <w:pPr>
        <w:pStyle w:val="Heading3"/>
        <w:spacing w:before="200" w:after="80"/>
        <w:rPr/>
      </w:pPr>
      <w:bookmarkStart w:id="204" w:name="__RefHeading___Toc12116_3325041548"/>
      <w:bookmarkStart w:id="205" w:name="module-declaration"/>
      <w:bookmarkEnd w:id="204"/>
      <w:r>
        <w:rPr>
          <w:rStyle w:val="SectionNumber"/>
          <w:b/>
          <w:color w:val="404040"/>
          <w:sz w:val="24"/>
        </w:rPr>
        <w:t>8.3.1</w:t>
      </w:r>
      <w:r>
        <w:rPr>
          <w:b/>
          <w:color w:val="404040"/>
          <w:sz w:val="24"/>
        </w:rPr>
        <w:tab/>
        <w:t>Module Declaration</w:t>
      </w:r>
    </w:p>
    <w:p>
      <w:pPr>
        <w:pStyle w:val="SourceCode"/>
        <w:rPr/>
      </w:pPr>
      <w:r>
        <w:rPr>
          <w:rStyle w:val="KeywordTok"/>
        </w:rPr>
        <w:t>module</w:t>
      </w:r>
      <w:r>
        <w:rPr>
          <w:rStyle w:val="NormalTok"/>
        </w:rPr>
        <w:t xml:space="preserve"> apb4_pit_8254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NUM_COUNTERS = </w:t>
      </w:r>
      <w:r>
        <w:rPr>
          <w:rStyle w:val="DecValTok"/>
        </w:rPr>
        <w:t>3</w:t>
      </w:r>
      <w:r>
        <w:rPr>
          <w:rStyle w:val="NormalTok"/>
        </w:rPr>
        <w:t xml:space="preserve">,  </w:t>
      </w:r>
      <w:r>
        <w:rPr>
          <w:rStyle w:val="CommentTok"/>
        </w:rPr>
        <w:t>// Number of counters (fixed at 3)</w:t>
      </w:r>
      <w:r>
        <w:rPr/>
        <w:br/>
      </w:r>
      <w:r>
        <w:rPr>
          <w:rStyle w:val="NormalTok"/>
        </w:rPr>
        <w:t xml:space="preserve">    </w:t>
      </w:r>
      <w:r>
        <w:rPr>
          <w:rStyle w:val="KeywordTok"/>
        </w:rPr>
        <w:t>parameter</w:t>
      </w:r>
      <w:r>
        <w:rPr>
          <w:rStyle w:val="NormalTok"/>
        </w:rPr>
        <w:t xml:space="preserve"> </w:t>
      </w:r>
      <w:r>
        <w:rPr>
          <w:rStyle w:val="KeywordTok"/>
        </w:rPr>
        <w:t>bit</w:t>
      </w:r>
      <w:r>
        <w:rPr>
          <w:rStyle w:val="NormalTok"/>
        </w:rPr>
        <w:t xml:space="preserve"> CDC_ENABLE   = </w:t>
      </w:r>
      <w:r>
        <w:rPr>
          <w:rStyle w:val="DecValTok"/>
        </w:rPr>
        <w:t>0</w:t>
      </w:r>
      <w:r>
        <w:rPr>
          <w:rStyle w:val="NormalTok"/>
        </w:rPr>
        <w:t xml:space="preserve">,  </w:t>
      </w:r>
      <w:r>
        <w:rPr>
          <w:rStyle w:val="CommentTok"/>
        </w:rPr>
        <w:t>// 0=single clock, 1=dual clock with CDC</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USE_JOHNSON  = </w:t>
      </w:r>
      <w:r>
        <w:rPr>
          <w:rStyle w:val="DecValTok"/>
        </w:rPr>
        <w:t>0</w:t>
      </w:r>
      <w:r>
        <w:rPr>
          <w:rStyle w:val="NormalTok"/>
        </w:rPr>
        <w:t xml:space="preserve">,  </w:t>
      </w:r>
      <w:r>
        <w:rPr>
          <w:rStyle w:val="CommentTok"/>
        </w:rPr>
        <w:t>// CDC FIFO pointer encoding: 0=Gray, 1=Johnson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SYNC_STAGES  = </w:t>
      </w:r>
      <w:r>
        <w:rPr>
          <w:rStyle w:val="DecValTok"/>
        </w:rPr>
        <w:t>2</w:t>
      </w:r>
      <w:r>
        <w:rPr>
          <w:rStyle w:val="NormalTok"/>
        </w:rPr>
        <w:t xml:space="preserve">   </w:t>
      </w:r>
      <w:r>
        <w:rPr>
          <w:rStyle w:val="CommentTok"/>
        </w:rPr>
        <w:t>// gate_in synchronizer depth, &gt;= 2</w:t>
      </w:r>
      <w:r>
        <w:rPr/>
        <w:br/>
      </w:r>
      <w:r>
        <w:rPr>
          <w:rStyle w:val="NormalTok"/>
        </w:rPr>
        <w:t>) (</w:t>
      </w:r>
      <w:r>
        <w:rPr/>
        <w:br/>
      </w:r>
      <w:r>
        <w:rPr>
          <w:rStyle w:val="NormalTok"/>
        </w:rPr>
        <w:t xml:space="preserve">    </w:t>
      </w:r>
      <w:r>
        <w:rPr>
          <w:rStyle w:val="CommentTok"/>
        </w:rPr>
        <w:t>// Clock and Reset - Dual Domain</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pclk,        </w:t>
      </w:r>
      <w:r>
        <w:rPr>
          <w:rStyle w:val="CommentTok"/>
        </w:rPr>
        <w:t>// APB clock domain</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presetn,     </w:t>
      </w:r>
      <w:r>
        <w:rPr>
          <w:rStyle w:val="CommentTok"/>
        </w:rPr>
        <w:t>// APB reset (active low)</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pit_clk,     </w:t>
      </w:r>
      <w:r>
        <w:rPr>
          <w:rStyle w:val="CommentTok"/>
        </w:rPr>
        <w:t>// PIT clock domain (CDC_ENABLE=1)</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pit_resetn,  </w:t>
      </w:r>
      <w:r>
        <w:rPr>
          <w:rStyle w:val="CommentTok"/>
        </w:rPr>
        <w:t>// PIT reset (active low)</w:t>
      </w:r>
      <w:r>
        <w:rPr/>
        <w:br/>
        <w:br/>
      </w:r>
      <w:r>
        <w:rPr>
          <w:rStyle w:val="NormalTok"/>
        </w:rPr>
        <w:t xml:space="preserve">    </w:t>
      </w:r>
      <w:r>
        <w:rPr>
          <w:rStyle w:val="CommentTok"/>
        </w:rPr>
        <w:t>// APB4 Slave Interface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s_apb_PSEL,</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s_apb_PENABLE,</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s_apb_PREADY,</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11</w:t>
      </w:r>
      <w:r>
        <w:rPr>
          <w:rStyle w:val="NormalTok"/>
        </w:rPr>
        <w:t>:</w:t>
      </w:r>
      <w:r>
        <w:rPr>
          <w:rStyle w:val="DecValTok"/>
        </w:rPr>
        <w:t>0</w:t>
      </w:r>
      <w:r>
        <w:rPr>
          <w:rStyle w:val="NormalTok"/>
        </w:rPr>
        <w:t>]             s_apb_PADDR,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s_apb_PWRITE,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31</w:t>
      </w:r>
      <w:r>
        <w:rPr>
          <w:rStyle w:val="NormalTok"/>
        </w:rPr>
        <w:t>:</w:t>
      </w:r>
      <w:r>
        <w:rPr>
          <w:rStyle w:val="DecValTok"/>
        </w:rPr>
        <w:t>0</w:t>
      </w:r>
      <w:r>
        <w:rPr>
          <w:rStyle w:val="NormalTok"/>
        </w:rPr>
        <w:t>]             s_apb_PWDATA,</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s_apb_PSTRB,</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2</w:t>
      </w:r>
      <w:r>
        <w:rPr>
          <w:rStyle w:val="NormalTok"/>
        </w:rPr>
        <w:t>:</w:t>
      </w:r>
      <w:r>
        <w:rPr>
          <w:rStyle w:val="DecValTok"/>
        </w:rPr>
        <w:t>0</w:t>
      </w:r>
      <w:r>
        <w:rPr>
          <w:rStyle w:val="NormalTok"/>
        </w:rPr>
        <w:t>]              s_apb_PPROT,</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31</w:t>
      </w:r>
      <w:r>
        <w:rPr>
          <w:rStyle w:val="NormalTok"/>
        </w:rPr>
        <w:t>:</w:t>
      </w:r>
      <w:r>
        <w:rPr>
          <w:rStyle w:val="DecValTok"/>
        </w:rPr>
        <w:t>0</w:t>
      </w:r>
      <w:r>
        <w:rPr>
          <w:rStyle w:val="NormalTok"/>
        </w:rPr>
        <w:t>]             s_apb_PRDATA,</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s_apb_PSLVERR,</w:t>
      </w:r>
      <w:r>
        <w:rPr/>
        <w:br/>
        <w:br/>
      </w:r>
      <w:r>
        <w:rPr>
          <w:rStyle w:val="NormalTok"/>
        </w:rPr>
        <w:t xml:space="preserve">    </w:t>
      </w:r>
      <w:r>
        <w:rPr>
          <w:rStyle w:val="CommentTok"/>
        </w:rPr>
        <w:t>// Timer Interface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[NUM_COUNTERS</w:t>
      </w:r>
      <w:r>
        <w:rPr>
          <w:rStyle w:val="DecValTok"/>
        </w:rPr>
        <w:t>-1</w:t>
      </w:r>
      <w:r>
        <w:rPr>
          <w:rStyle w:val="NormalTok"/>
        </w:rPr>
        <w:t>:</w:t>
      </w:r>
      <w:r>
        <w:rPr>
          <w:rStyle w:val="DecValTok"/>
        </w:rPr>
        <w:t>0</w:t>
      </w:r>
      <w:r>
        <w:rPr>
          <w:rStyle w:val="NormalTok"/>
        </w:rPr>
        <w:t xml:space="preserve">] gate_in,     </w:t>
      </w:r>
      <w:r>
        <w:rPr>
          <w:rStyle w:val="CommentTok"/>
        </w:rPr>
        <w:t>// GATE inputs for counters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[NUM_COUNTERS</w:t>
      </w:r>
      <w:r>
        <w:rPr>
          <w:rStyle w:val="DecValTok"/>
        </w:rPr>
        <w:t>-1</w:t>
      </w:r>
      <w:r>
        <w:rPr>
          <w:rStyle w:val="NormalTok"/>
        </w:rPr>
        <w:t>:</w:t>
      </w:r>
      <w:r>
        <w:rPr>
          <w:rStyle w:val="DecValTok"/>
        </w:rPr>
        <w:t>0</w:t>
      </w:r>
      <w:r>
        <w:rPr>
          <w:rStyle w:val="NormalTok"/>
        </w:rPr>
        <w:t xml:space="preserve">] timer_irq    </w:t>
      </w:r>
      <w:r>
        <w:rPr>
          <w:rStyle w:val="CommentTok"/>
        </w:rPr>
        <w:t>// Interrupt outputs</w:t>
      </w:r>
      <w:r>
        <w:rPr/>
        <w:br/>
      </w:r>
      <w:r>
        <w:rPr>
          <w:rStyle w:val="NormalTok"/>
        </w:rPr>
        <w:t>);</w:t>
      </w:r>
      <w:bookmarkEnd w:id="205"/>
    </w:p>
    <w:p>
      <w:pPr>
        <w:pStyle w:val="Heading3"/>
        <w:spacing w:before="200" w:after="80"/>
        <w:rPr/>
      </w:pPr>
      <w:bookmarkStart w:id="206" w:name="__RefHeading___Toc12118_3325041548"/>
      <w:bookmarkEnd w:id="206"/>
      <w:r>
        <w:rPr>
          <w:rStyle w:val="SectionNumber"/>
          <w:b/>
          <w:color w:val="404040"/>
          <w:sz w:val="24"/>
        </w:rPr>
        <w:t>8.3.2</w:t>
      </w:r>
      <w:r>
        <w:rPr>
          <w:b/>
          <w:color w:val="404040"/>
          <w:sz w:val="24"/>
        </w:rPr>
        <w:tab/>
        <w:t>Signal Groups</w:t>
      </w:r>
    </w:p>
    <w:p>
      <w:pPr>
        <w:pStyle w:val="FirstParagraph"/>
        <w:rPr/>
      </w:pPr>
      <w:r>
        <w:rPr>
          <w:b/>
          <w:bCs/>
          <w:sz w:val="20"/>
        </w:rPr>
        <w:t>APB 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clock. All APB signals are synchronous to this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active-low. Asynchronous assertion, synchronous deassertion (generated register file is the exception – it resets synchronously; see ch01 clocks).</w:t>
            </w:r>
          </w:p>
        </w:tc>
      </w:tr>
    </w:tbl>
    <w:p>
      <w:pPr>
        <w:pStyle w:val="BodyText"/>
        <w:rPr/>
      </w:pPr>
      <w:r>
        <w:rPr>
          <w:b/>
          <w:bCs/>
          <w:sz w:val="20"/>
        </w:rPr>
        <w:t>APB Interface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All 12 bits are compared against the seven mapped registers; anything else is dropped with PSLVERR. See Address Map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 Asserted by interconnect when this peripheral is accessed.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 Asserted in second cycle of transfer (access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write/read. 1=write, 0=read.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write data. Valid only when </w:t>
            </w:r>
            <w:r>
              <w:rPr>
                <w:rStyle w:val="VerbatimChar"/>
                <w:rFonts w:eastAsia="Cambria" w:cs=""/>
                <w:kern w:val="0"/>
                <w:szCs w:val="24"/>
                <w:lang w:val="en-US" w:eastAsia="en-US" w:bidi="ar-SA"/>
              </w:rPr>
              <w:t>s_apb_PWRITE=1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strobes (byte lane enables). Honoured all the way through: the register block merges the strobed bytes into the stored value, and a counter load takes that merged value, so a PSTRB=0x1 write to COUNTERx_DATA loads {stored high byte, new low byte}. A write that strobes none of a register’s bytes changes nothing and fires no command.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protection attributes. Accepted for protocol completeness; not used by the decode.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read data. Valid when </w:t>
            </w:r>
            <w:r>
              <w:rPr>
                <w:rStyle w:val="VerbatimChar"/>
                <w:rFonts w:eastAsia="Cambria" w:cs=""/>
                <w:kern w:val="0"/>
                <w:szCs w:val="24"/>
                <w:lang w:val="en-US" w:eastAsia="en-US" w:bidi="ar-SA"/>
              </w:rPr>
              <w:t>s_apb_PREADY=1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s_apb_PWRITE=0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ready. The wrapper converts APB to an internal command/response handshake, so PREADY inserts wait states: 5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cycles single-clock (Figure 3.1), about 10 across the CDC (clock-ratio dependent).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error. Asserted for any access whose address is not one of the seven mapped registers: the write is ignored, the read returns 0, and the transfer completes with PSLVERR high. Mapped accesses never error.</w:t>
            </w:r>
          </w:p>
        </w:tc>
      </w:tr>
    </w:tbl>
    <w:p>
      <w:pPr>
        <w:pStyle w:val="BodyText"/>
        <w:rPr/>
      </w:pPr>
      <w:r>
        <w:rPr>
          <w:b/>
          <w:bCs/>
          <w:sz w:val="20"/>
        </w:rPr>
        <w:t>PIT 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Timer clock. Used when </w:t>
            </w:r>
            <w:r>
              <w:rPr>
                <w:rStyle w:val="VerbatimChar"/>
                <w:rFonts w:eastAsia="Cambria" w:cs=""/>
                <w:kern w:val="0"/>
                <w:szCs w:val="24"/>
                <w:lang w:val="en-US" w:eastAsia="en-US" w:bidi="ar-SA"/>
              </w:rPr>
              <w:t>CDC_ENABLE=1</w:t>
            </w:r>
            <w:r>
              <w:rPr>
                <w:rFonts w:eastAsia="Cambria" w:cs=""/>
                <w:kern w:val="0"/>
                <w:sz w:val="24"/>
                <w:szCs w:val="24"/>
                <w:lang w:val="en-US" w:eastAsia="en-US" w:bidi="ar-SA"/>
              </w:rPr>
              <w:t xml:space="preserve"> for independent timer clock domain. Ignored when </w:t>
            </w:r>
            <w:r>
              <w:rPr>
                <w:rStyle w:val="VerbatimChar"/>
                <w:rFonts w:eastAsia="Cambria" w:cs=""/>
                <w:kern w:val="0"/>
                <w:szCs w:val="24"/>
                <w:lang w:val="en-US" w:eastAsia="en-US" w:bidi="ar-SA"/>
              </w:rPr>
              <w:t>CDC_ENABLE=0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Timer reset, active-low. Used when </w:t>
            </w:r>
            <w:r>
              <w:rPr>
                <w:rStyle w:val="VerbatimChar"/>
                <w:rFonts w:eastAsia="Cambria" w:cs=""/>
                <w:kern w:val="0"/>
                <w:szCs w:val="24"/>
                <w:lang w:val="en-US" w:eastAsia="en-US" w:bidi="ar-SA"/>
              </w:rPr>
              <w:t>CDC_ENABLE=1</w:t>
            </w:r>
            <w:r>
              <w:rPr>
                <w:rFonts w:eastAsia="Cambria" w:cs=""/>
                <w:kern w:val="0"/>
                <w:sz w:val="24"/>
                <w:szCs w:val="24"/>
                <w:lang w:val="en-US" w:eastAsia="en-US" w:bidi="ar-SA"/>
              </w:rPr>
              <w:t xml:space="preserve">. Should be synchronous to </w:t>
            </w: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Ignored when </w:t>
            </w:r>
            <w:r>
              <w:rPr>
                <w:rStyle w:val="VerbatimChar"/>
                <w:rFonts w:eastAsia="Cambria" w:cs=""/>
                <w:kern w:val="0"/>
                <w:szCs w:val="24"/>
                <w:lang w:val="en-US" w:eastAsia="en-US" w:bidi="ar-SA"/>
              </w:rPr>
              <w:t>CDC_ENABLE=0</w:t>
            </w:r>
            <w:r>
              <w:rPr>
                <w:rFonts w:eastAsia="Cambria" w:cs=""/>
                <w:kern w:val="0"/>
                <w:sz w:val="24"/>
                <w:szCs w:val="24"/>
                <w:lang w:val="en-US" w:eastAsia="en-US" w:bidi="ar-SA"/>
              </w:rPr>
              <w:t>.</w:t>
            </w:r>
          </w:p>
        </w:tc>
      </w:tr>
    </w:tbl>
    <w:p>
      <w:pPr>
        <w:pStyle w:val="BodyText"/>
        <w:rPr/>
      </w:pPr>
      <w:r>
        <w:rPr>
          <w:b/>
          <w:bCs/>
          <w:sz w:val="20"/>
        </w:rPr>
        <w:t>Counter Control and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gate_in[2:0]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inputs for counters 0, 1, 2, active high. In Mode 0 a low GATE pauses the count where it stands and a high GATE resumes it from that value – no reload, no restart – as on the 8254. A load is unaffected by GATE. The pins are treated as asynchronous in both clocking configurations and pass a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-flop synchronizer (default 2) on the counting clock, so a transition takes effect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counting clocks after the pin moves. No external synchronizer is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timer_irq[2:0]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interrupt outputs. Driven by OUT signals from counters 0, 1, 2. High when terminal count reached (Mode 0).</w:t>
            </w:r>
            <w:bookmarkStart w:id="207" w:name="signal-groups"/>
            <w:bookmarkEnd w:id="207"/>
          </w:p>
        </w:tc>
      </w:tr>
    </w:tbl>
    <w:p>
      <w:pPr>
        <w:pStyle w:val="Heading2"/>
        <w:pBdr>
          <w:bottom w:val="single" w:sz="12" w:space="0" w:color="228B22"/>
        </w:pBdr>
        <w:spacing w:before="280" w:after="80"/>
        <w:rPr/>
      </w:pPr>
      <w:bookmarkStart w:id="208" w:name="__RefHeading___Toc12120_3325041548"/>
      <w:bookmarkEnd w:id="208"/>
      <w:r>
        <w:rPr>
          <w:rStyle w:val="SectionNumber"/>
          <w:b/>
          <w:color w:val="228B22"/>
          <w:sz w:val="28"/>
        </w:rPr>
        <w:t>8.4</w:t>
      </w:r>
      <w:r>
        <w:rPr>
          <w:b/>
          <w:color w:val="228B22"/>
          <w:sz w:val="28"/>
        </w:rPr>
        <w:tab/>
        <w:t>Functional Description</w:t>
      </w:r>
    </w:p>
    <w:p>
      <w:pPr>
        <w:pStyle w:val="Heading3"/>
        <w:spacing w:before="200" w:after="80"/>
        <w:rPr/>
      </w:pPr>
      <w:bookmarkStart w:id="209" w:name="__RefHeading___Toc12122_3325041548"/>
      <w:bookmarkStart w:id="210" w:name="address-map"/>
      <w:bookmarkEnd w:id="209"/>
      <w:r>
        <w:rPr>
          <w:rStyle w:val="SectionNumber"/>
          <w:b/>
          <w:color w:val="404040"/>
          <w:sz w:val="24"/>
        </w:rPr>
        <w:t>8.4.1</w:t>
      </w:r>
      <w:r>
        <w:rPr>
          <w:b/>
          <w:color w:val="404040"/>
          <w:sz w:val="24"/>
        </w:rPr>
        <w:tab/>
        <w:t>Address Map</w:t>
      </w:r>
    </w:p>
    <w:p>
      <w:pPr>
        <w:pStyle w:val="FirstParagraph"/>
        <w:rPr/>
      </w:pPr>
      <w:r>
        <w:rPr>
          <w:rStyle w:val="VerbatimChar"/>
          <w:sz w:val="20"/>
        </w:rPr>
        <w:t>s_apb_PADDR</w:t>
      </w:r>
      <w:r>
        <w:rPr>
          <w:sz w:val="20"/>
        </w:rPr>
        <w:t xml:space="preserve"> is 12 bits and all 12 are decoded: only the seven mapped registers below are software-visible. Every other address in the 4 KB window – 0x01C, 0x020 and up – is dropped: the write is ignored, the read returns 0, and the access completes with PSLVERR. There are no aliases, and the command strobes (control-word execution, counter loads, latch release) are reached only through an address the decode has already accepted, so a write that stores is a write that executes. This is the same policy as the ioapic and pic_8259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52"/>
        <w:gridCol w:w="2034"/>
        <w:gridCol w:w="1628"/>
        <w:gridCol w:w="2645"/>
      </w:tblGrid>
      <w:tr>
        <w:trPr>
          <w:tblHeader w:val="true"/>
        </w:trPr>
        <w:tc>
          <w:tcPr>
            <w:tcW w:w="3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 (enable)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PIT_CONTROL</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 (8254-compatible)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PIT_STATUS</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readback (3 counters)</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dropped with PSLVERR (reads 0, write ignored)</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0x020-0xFFF</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dropped with PSLVERR (reads 0, write ignored)</w:t>
            </w:r>
          </w:p>
        </w:tc>
      </w:tr>
    </w:tbl>
    <w:p>
      <w:pPr>
        <w:pStyle w:val="BodyText"/>
        <w:rPr/>
      </w:pPr>
      <w:r>
        <w:rPr>
          <w:b/>
          <w:bCs/>
          <w:sz w:val="20"/>
        </w:rPr>
        <w:t>Integration Note:</w:t>
      </w:r>
      <w:r>
        <w:rPr>
          <w:sz w:val="20"/>
        </w:rPr>
        <w:t xml:space="preserve"> When integrating into a larger address space, these addresses are relative to the base address assigned to the PIT. In the shipped RLB the PIT occupies window 2, so its base is </w:t>
      </w:r>
      <w:r>
        <w:rPr>
          <w:rStyle w:val="VerbatimChar"/>
          <w:sz w:val="20"/>
        </w:rPr>
        <w:t>0xFEC0_2000</w:t>
      </w:r>
      <w:r>
        <w:rPr>
          <w:sz w:val="20"/>
        </w:rPr>
        <w:t xml:space="preserve"> and PIT_CONFIG is at absolute address </w:t>
      </w:r>
      <w:r>
        <w:rPr>
          <w:rStyle w:val="VerbatimChar"/>
          <w:sz w:val="20"/>
        </w:rPr>
        <w:t>0xFEC0_2000</w:t>
      </w:r>
      <w:r>
        <w:rPr>
          <w:sz w:val="20"/>
        </w:rPr>
        <w:t>.</w:t>
      </w:r>
      <w:bookmarkEnd w:id="210"/>
    </w:p>
    <w:p>
      <w:pPr>
        <w:pStyle w:val="Heading3"/>
        <w:spacing w:before="200" w:after="80"/>
        <w:rPr/>
      </w:pPr>
      <w:bookmarkStart w:id="211" w:name="__RefHeading___Toc12124_3325041548"/>
      <w:bookmarkStart w:id="212" w:name="error-response"/>
      <w:bookmarkEnd w:id="211"/>
      <w:r>
        <w:rPr>
          <w:rStyle w:val="SectionNumber"/>
          <w:b/>
          <w:color w:val="404040"/>
          <w:sz w:val="24"/>
        </w:rPr>
        <w:t>8.4.2</w:t>
      </w:r>
      <w:r>
        <w:rPr>
          <w:b/>
          <w:color w:val="404040"/>
          <w:sz w:val="24"/>
        </w:rPr>
        <w:tab/>
        <w:t>Error Response</w:t>
      </w:r>
    </w:p>
    <w:p>
      <w:pPr>
        <w:pStyle w:val="FirstParagraph"/>
        <w:rPr/>
      </w:pPr>
      <w:r>
        <w:rPr>
          <w:sz w:val="20"/>
        </w:rPr>
        <w:t xml:space="preserve">Any access to an address other than the seven mapped registers is acknowledged locally by </w:t>
      </w:r>
      <w:r>
        <w:rPr>
          <w:rStyle w:val="VerbatimChar"/>
          <w:sz w:val="20"/>
        </w:rPr>
        <w:t>pit_config_regs</w:t>
      </w:r>
      <w:r>
        <w:rPr>
          <w:sz w:val="20"/>
        </w:rPr>
        <w:t xml:space="preserve"> and answered with </w:t>
      </w:r>
      <w:r>
        <w:rPr>
          <w:rStyle w:val="VerbatimChar"/>
          <w:sz w:val="20"/>
        </w:rPr>
        <w:t>s_apb_PSLVERR</w:t>
      </w:r>
      <w:r>
        <w:rPr>
          <w:sz w:val="20"/>
        </w:rPr>
        <w:t xml:space="preserve"> high: the write changes nothing, the read returns 0. The dropped access still completes – the adapter holds its request until an acknowledge, so the decode acks the drop itself rather than leaving the bus waiting. Mapped accesses never raise PSLVERR. Software can rely on the bus error to catch a bad pointer into this window.</w:t>
      </w:r>
      <w:bookmarkEnd w:id="212"/>
    </w:p>
    <w:p>
      <w:pPr>
        <w:pStyle w:val="Heading2"/>
        <w:pBdr>
          <w:bottom w:val="single" w:sz="12" w:space="0" w:color="228B22"/>
        </w:pBdr>
        <w:spacing w:before="280" w:after="80"/>
        <w:rPr/>
      </w:pPr>
      <w:bookmarkStart w:id="213" w:name="__RefHeading___Toc12126_3325041548"/>
      <w:bookmarkStart w:id="214" w:name="timing-3"/>
      <w:bookmarkEnd w:id="213"/>
      <w:r>
        <w:rPr>
          <w:rStyle w:val="SectionNumber"/>
          <w:b/>
          <w:color w:val="228B22"/>
          <w:sz w:val="28"/>
        </w:rPr>
        <w:t>8.5</w:t>
      </w:r>
      <w:r>
        <w:rPr>
          <w:b/>
          <w:color w:val="228B22"/>
          <w:sz w:val="28"/>
        </w:rPr>
        <w:tab/>
        <w:t>Timing</w:t>
      </w:r>
    </w:p>
    <w:p>
      <w:pPr>
        <w:pStyle w:val="Heading3"/>
        <w:spacing w:before="200" w:after="80"/>
        <w:rPr/>
      </w:pPr>
      <w:bookmarkStart w:id="215" w:name="__RefHeading___Toc12128_3325041548"/>
      <w:bookmarkStart w:id="216" w:name="clock-domain-configuration"/>
      <w:bookmarkEnd w:id="215"/>
      <w:r>
        <w:rPr>
          <w:rStyle w:val="SectionNumber"/>
          <w:b/>
          <w:color w:val="404040"/>
          <w:sz w:val="24"/>
        </w:rPr>
        <w:t>8.5.1</w:t>
      </w:r>
      <w:r>
        <w:rPr>
          <w:b/>
          <w:color w:val="404040"/>
          <w:sz w:val="24"/>
        </w:rPr>
        <w:tab/>
        <w:t>Clock Domain Configuration</w:t>
      </w:r>
    </w:p>
    <w:p>
      <w:pPr>
        <w:pStyle w:val="FirstParagraph"/>
        <w:rPr/>
      </w:pPr>
      <w:r>
        <w:rPr>
          <w:b/>
          <w:bCs/>
          <w:sz w:val="20"/>
        </w:rPr>
        <w:t>Single Clock Mode (CDC_ENABLE=0):</w:t>
      </w:r>
    </w:p>
    <w:p>
      <w:pPr>
        <w:pStyle w:val="BodyText"/>
        <w:rPr/>
      </w:pPr>
      <w:r>
        <w:rPr>
          <w:b/>
          <w:bCs/>
          <w:sz w:val="20"/>
        </w:rPr>
        <w:t>Connections:</w:t>
      </w:r>
    </w:p>
    <w:p>
      <w:pPr>
        <w:pStyle w:val="SourceCode"/>
        <w:rPr/>
      </w:pPr>
      <w:r>
        <w:rPr>
          <w:rStyle w:val="CommentTok"/>
        </w:rPr>
        <w:t>// All logic uses pclk</w:t>
      </w:r>
      <w:r>
        <w:rPr/>
        <w:br/>
      </w:r>
      <w:r>
        <w:rPr>
          <w:rStyle w:val="NormalTok"/>
        </w:rPr>
        <w:t>apb4_slave      uses: pclk, presetn</w:t>
      </w:r>
      <w:r>
        <w:rPr/>
        <w:br/>
      </w:r>
      <w:r>
        <w:rPr>
          <w:rStyle w:val="NormalTok"/>
        </w:rPr>
        <w:t>pit_config_regs uses: pclk, presetn</w:t>
      </w:r>
      <w:r>
        <w:rPr/>
        <w:br/>
      </w:r>
      <w:r>
        <w:rPr>
          <w:rStyle w:val="NormalTok"/>
        </w:rPr>
        <w:t>pit_core       uses: pclk, presetn</w:t>
      </w:r>
      <w:r>
        <w:rPr/>
        <w:br/>
      </w:r>
      <w:r>
        <w:rPr>
          <w:rStyle w:val="NormalTok"/>
        </w:rPr>
        <w:t>pit_counter[*] uses: pclk, presetn</w:t>
      </w:r>
      <w:r>
        <w:rPr/>
        <w:br/>
        <w:br/>
      </w:r>
      <w:r>
        <w:rPr>
          <w:rStyle w:val="CommentTok"/>
        </w:rPr>
        <w:t>// pit_clk and pit_resetn are not used</w:t>
      </w:r>
    </w:p>
    <w:p>
      <w:pPr>
        <w:pStyle w:val="FirstParagraph"/>
        <w:rPr/>
      </w:pPr>
      <w:r>
        <w:rPr>
          <w:b/>
          <w:bCs/>
          <w:sz w:val="20"/>
        </w:rPr>
        <w:t>Use Cases:</w:t>
      </w:r>
      <w:r>
        <w:rPr>
          <w:sz w:val="20"/>
        </w:rPr>
        <w:t xml:space="preserve"> - Timer clock same as APB bus clock - Simplified integration - Lower latency (no CDC overhead) - FPGA implementations with single clock domain</w:t>
      </w:r>
    </w:p>
    <w:p>
      <w:pPr>
        <w:pStyle w:val="BodyText"/>
        <w:rPr/>
      </w:pPr>
      <w:r>
        <w:rPr>
          <w:b/>
          <w:bCs/>
          <w:sz w:val="20"/>
        </w:rPr>
        <w:t>Dual Clock Mode (CDC_ENABLE=1):</w:t>
      </w:r>
    </w:p>
    <w:p>
      <w:pPr>
        <w:pStyle w:val="BodyText"/>
        <w:rPr/>
      </w:pPr>
      <w:r>
        <w:rPr>
          <w:b/>
          <w:bCs/>
          <w:sz w:val="20"/>
        </w:rPr>
        <w:t>Connections:</w:t>
      </w:r>
    </w:p>
    <w:p>
      <w:pPr>
        <w:pStyle w:val="SourceCode"/>
        <w:rPr/>
      </w:pPr>
      <w:r>
        <w:rPr>
          <w:rStyle w:val="CommentTok"/>
        </w:rPr>
        <w:t>// APB interface uses pclk</w:t>
      </w:r>
      <w:r>
        <w:rPr/>
        <w:br/>
      </w:r>
      <w:r>
        <w:rPr>
          <w:rStyle w:val="NormalTok"/>
        </w:rPr>
        <w:t xml:space="preserve">apb4_slave_cdc uses: pclk </w:t>
      </w:r>
      <w:r>
        <w:rPr>
          <w:rStyle w:val="KeywordTok"/>
        </w:rPr>
        <w:t>for</w:t>
      </w:r>
      <w:r>
        <w:rPr>
          <w:rStyle w:val="NormalTok"/>
        </w:rPr>
        <w:t xml:space="preserve"> APB side, pit_clk </w:t>
      </w:r>
      <w:r>
        <w:rPr>
          <w:rStyle w:val="KeywordTok"/>
        </w:rPr>
        <w:t>for</w:t>
      </w:r>
      <w:r>
        <w:rPr>
          <w:rStyle w:val="NormalTok"/>
        </w:rPr>
        <w:t xml:space="preserve"> timer side</w:t>
      </w:r>
      <w:r>
        <w:rPr/>
        <w:br/>
      </w:r>
      <w:r>
        <w:rPr>
          <w:rStyle w:val="NormalTok"/>
        </w:rPr>
        <w:t xml:space="preserve">                    presetn </w:t>
      </w:r>
      <w:r>
        <w:rPr>
          <w:rStyle w:val="KeywordTok"/>
        </w:rPr>
        <w:t>for</w:t>
      </w:r>
      <w:r>
        <w:rPr>
          <w:rStyle w:val="NormalTok"/>
        </w:rPr>
        <w:t xml:space="preserve"> APB reset, pit_resetn </w:t>
      </w:r>
      <w:r>
        <w:rPr>
          <w:rStyle w:val="KeywordTok"/>
        </w:rPr>
        <w:t>for</w:t>
      </w:r>
      <w:r>
        <w:rPr>
          <w:rStyle w:val="NormalTok"/>
        </w:rPr>
        <w:t xml:space="preserve"> timer reset</w:t>
      </w:r>
      <w:r>
        <w:rPr/>
        <w:br/>
        <w:br/>
      </w:r>
      <w:r>
        <w:rPr>
          <w:rStyle w:val="CommentTok"/>
        </w:rPr>
        <w:t>// Timer logic uses pit_clk</w:t>
      </w:r>
      <w:r>
        <w:rPr/>
        <w:br/>
      </w:r>
      <w:r>
        <w:rPr>
          <w:rStyle w:val="NormalTok"/>
        </w:rPr>
        <w:t>pit_config_regs uses: pit_clk, pit_resetn</w:t>
      </w:r>
      <w:r>
        <w:rPr/>
        <w:br/>
      </w:r>
      <w:r>
        <w:rPr>
          <w:rStyle w:val="NormalTok"/>
        </w:rPr>
        <w:t>pit_core       uses: pit_clk, pit_resetn</w:t>
      </w:r>
      <w:r>
        <w:rPr/>
        <w:br/>
      </w:r>
      <w:r>
        <w:rPr>
          <w:rStyle w:val="NormalTok"/>
        </w:rPr>
        <w:t>pit_counter[*] uses: pit_clk, pit_resetn</w:t>
      </w:r>
    </w:p>
    <w:p>
      <w:pPr>
        <w:pStyle w:val="FirstParagraph"/>
        <w:rPr/>
      </w:pPr>
      <w:r>
        <w:rPr>
          <w:b/>
          <w:bCs/>
          <w:sz w:val="20"/>
        </w:rPr>
        <w:t>Use Cases:</w:t>
      </w:r>
      <w:r>
        <w:rPr>
          <w:sz w:val="20"/>
        </w:rPr>
        <w:t xml:space="preserve"> - Timer requires independent clock frequency - Timer clock faster/slower than APB bus - Power optimization (gate APB clock, keep timer running) - Multiple clock domain systems</w:t>
      </w:r>
    </w:p>
    <w:p>
      <w:pPr>
        <w:pStyle w:val="BodyText"/>
        <w:rPr/>
      </w:pPr>
      <w:r>
        <w:rPr>
          <w:b/>
          <w:bCs/>
          <w:sz w:val="20"/>
        </w:rPr>
        <w:t>CDC Considerations:</w:t>
      </w:r>
      <w:r>
        <w:rPr>
          <w:sz w:val="20"/>
        </w:rPr>
        <w:t xml:space="preserve"> - APB transactions take more wait states than in single-clock mode (about 10 versus 5 at pclk = 100 MHz, pit_clk = 143 MHz; ratio-dependent) - Both clocks must be free-running during transactions - Ensure proper reset sequencing (both domains reset before use) - </w:t>
      </w:r>
      <w:r>
        <w:rPr>
          <w:rStyle w:val="VerbatimChar"/>
          <w:sz w:val="20"/>
        </w:rPr>
        <w:t>gate_in</w:t>
      </w:r>
      <w:r>
        <w:rPr>
          <w:sz w:val="20"/>
        </w:rPr>
        <w:t xml:space="preserve"> needs no special handling: its synchronizer runs on the counting clock in both configurations (</w:t>
      </w:r>
      <w:r>
        <w:rPr>
          <w:rStyle w:val="VerbatimChar"/>
          <w:sz w:val="20"/>
        </w:rPr>
        <w:t>SYNC_STAGES</w:t>
      </w:r>
      <w:r>
        <w:rPr>
          <w:sz w:val="20"/>
        </w:rPr>
        <w:t xml:space="preserve"> flops, default 2)</w:t>
      </w:r>
      <w:bookmarkEnd w:id="216"/>
    </w:p>
    <w:p>
      <w:pPr>
        <w:pStyle w:val="Heading3"/>
        <w:spacing w:before="200" w:after="80"/>
        <w:rPr/>
      </w:pPr>
      <w:bookmarkStart w:id="217" w:name="__RefHeading___Toc12130_3325041548"/>
      <w:bookmarkStart w:id="218" w:name="reset-requirements"/>
      <w:bookmarkEnd w:id="217"/>
      <w:r>
        <w:rPr>
          <w:rStyle w:val="SectionNumber"/>
          <w:b/>
          <w:color w:val="404040"/>
          <w:sz w:val="24"/>
        </w:rPr>
        <w:t>8.5.2</w:t>
      </w:r>
      <w:r>
        <w:rPr>
          <w:b/>
          <w:color w:val="404040"/>
          <w:sz w:val="24"/>
        </w:rPr>
        <w:tab/>
        <w:t>Reset Requirements</w:t>
      </w:r>
    </w:p>
    <w:p>
      <w:pPr>
        <w:pStyle w:val="FirstParagraph"/>
        <w:rPr/>
      </w:pPr>
      <w:r>
        <w:rPr>
          <w:b/>
          <w:bCs/>
          <w:sz w:val="20"/>
        </w:rPr>
        <w:t>Power-On Reset Sequence:</w:t>
      </w:r>
    </w:p>
    <w:p>
      <w:pPr>
        <w:pStyle w:val="Normal"/>
        <w:numPr>
          <w:ilvl w:val="0"/>
          <w:numId w:val="32"/>
        </w:numPr>
        <w:rPr/>
      </w:pPr>
      <w:r>
        <w:rPr>
          <w:sz w:val="20"/>
        </w:rPr>
        <w:t>Assert both resets:</w:t>
      </w:r>
    </w:p>
    <w:p>
      <w:pPr>
        <w:pStyle w:val="SourceCode"/>
        <w:numPr>
          <w:ilvl w:val="0"/>
          <w:numId w:val="1"/>
        </w:numPr>
        <w:rPr/>
      </w:pPr>
      <w:r>
        <w:rPr>
          <w:rStyle w:val="VerbatimChar"/>
        </w:rPr>
        <w:t>presetn = 0</w:t>
      </w:r>
      <w:r>
        <w:rPr/>
        <w:br/>
      </w:r>
      <w:r>
        <w:rPr>
          <w:rStyle w:val="VerbatimChar"/>
        </w:rPr>
        <w:t>pit_resetn = 0  (if CDC_ENABLE=1)</w:t>
      </w:r>
    </w:p>
    <w:p>
      <w:pPr>
        <w:pStyle w:val="Normal"/>
        <w:numPr>
          <w:ilvl w:val="0"/>
          <w:numId w:val="33"/>
        </w:numPr>
        <w:rPr/>
      </w:pPr>
      <w:r>
        <w:rPr>
          <w:sz w:val="20"/>
        </w:rPr>
        <w:t>Hold for minimum 10 clock cycles (of slowest clock):</w:t>
      </w:r>
    </w:p>
    <w:p>
      <w:pPr>
        <w:pStyle w:val="SourceCode"/>
        <w:numPr>
          <w:ilvl w:val="0"/>
          <w:numId w:val="1"/>
        </w:numPr>
        <w:rPr/>
      </w:pPr>
      <w:r>
        <w:rPr>
          <w:rStyle w:val="VerbatimChar"/>
        </w:rPr>
        <w:t>wait &gt;= 10 * max(pclk_period, pit_clk_period)</w:t>
      </w:r>
    </w:p>
    <w:p>
      <w:pPr>
        <w:pStyle w:val="Normal"/>
        <w:numPr>
          <w:ilvl w:val="0"/>
          <w:numId w:val="34"/>
        </w:numPr>
        <w:rPr/>
      </w:pPr>
      <w:r>
        <w:rPr>
          <w:sz w:val="20"/>
        </w:rPr>
        <w:t>Deassert resets synchronously:</w:t>
      </w:r>
    </w:p>
    <w:p>
      <w:pPr>
        <w:pStyle w:val="SourceCode"/>
        <w:numPr>
          <w:ilvl w:val="0"/>
          <w:numId w:val="1"/>
        </w:numPr>
        <w:rPr/>
      </w:pPr>
      <w:r>
        <w:rPr>
          <w:rStyle w:val="VerbatimChar"/>
        </w:rPr>
        <w:t>// On rising edge of pclk</w:t>
      </w:r>
      <w:r>
        <w:rPr/>
        <w:br/>
      </w:r>
      <w:r>
        <w:rPr>
          <w:rStyle w:val="VerbatimChar"/>
        </w:rPr>
        <w:t>presetn = 1</w:t>
      </w:r>
      <w:r>
        <w:rPr/>
        <w:br/>
        <w:br/>
      </w:r>
      <w:r>
        <w:rPr>
          <w:rStyle w:val="VerbatimChar"/>
        </w:rPr>
        <w:t>// On rising edge of pit_clk (if CDC_ENABLE=1)</w:t>
      </w:r>
      <w:r>
        <w:rPr/>
        <w:br/>
      </w:r>
      <w:r>
        <w:rPr>
          <w:rStyle w:val="VerbatimChar"/>
        </w:rPr>
        <w:t>pit_resetn = 1</w:t>
      </w:r>
    </w:p>
    <w:p>
      <w:pPr>
        <w:pStyle w:val="Normal"/>
        <w:numPr>
          <w:ilvl w:val="0"/>
          <w:numId w:val="35"/>
        </w:numPr>
        <w:rPr/>
      </w:pPr>
      <w:r>
        <w:rPr>
          <w:sz w:val="20"/>
        </w:rPr>
        <w:t>Wait for reset propagation:</w:t>
      </w:r>
    </w:p>
    <w:p>
      <w:pPr>
        <w:pStyle w:val="SourceCode"/>
        <w:numPr>
          <w:ilvl w:val="0"/>
          <w:numId w:val="1"/>
        </w:numPr>
        <w:rPr/>
      </w:pPr>
      <w:r>
        <w:rPr>
          <w:rStyle w:val="VerbatimChar"/>
        </w:rPr>
        <w:t>wait &gt;= 5 * max(pclk_period, pit_clk_period)</w:t>
      </w:r>
    </w:p>
    <w:p>
      <w:pPr>
        <w:pStyle w:val="Normal"/>
        <w:numPr>
          <w:ilvl w:val="0"/>
          <w:numId w:val="36"/>
        </w:numPr>
        <w:rPr/>
      </w:pPr>
      <w:r>
        <w:rPr>
          <w:sz w:val="20"/>
        </w:rPr>
        <w:t>PIT now ready for register access</w:t>
      </w:r>
    </w:p>
    <w:p>
      <w:pPr>
        <w:pStyle w:val="FirstParagraph"/>
        <w:rPr/>
      </w:pPr>
      <w:r>
        <w:rPr>
          <w:b/>
          <w:bCs/>
          <w:sz w:val="20"/>
        </w:rPr>
        <w:t>Reset During Operation:</w:t>
      </w:r>
    </w:p>
    <w:p>
      <w:pPr>
        <w:pStyle w:val="BodyText"/>
        <w:rPr/>
      </w:pPr>
      <w:r>
        <w:rPr>
          <w:sz w:val="20"/>
        </w:rPr>
        <w:t xml:space="preserve">If resetting during operation: - Disable PIT first: </w:t>
      </w:r>
      <w:r>
        <w:rPr>
          <w:rStyle w:val="VerbatimChar"/>
          <w:sz w:val="20"/>
        </w:rPr>
        <w:t>write(PIT_CONFIG, 0x00)</w:t>
      </w:r>
      <w:r>
        <w:rPr>
          <w:sz w:val="20"/>
        </w:rPr>
        <w:t xml:space="preserve"> - Wait for counters to stop: </w:t>
      </w:r>
      <w:r>
        <w:rPr>
          <w:rStyle w:val="VerbatimChar"/>
          <w:sz w:val="20"/>
        </w:rPr>
        <w:t>wait &gt;= 2 * pit_clk_period</w:t>
      </w:r>
      <w:r>
        <w:rPr>
          <w:sz w:val="20"/>
        </w:rPr>
        <w:t xml:space="preserve"> - Assert reset - Follow power-on reset sequence from step 2</w:t>
      </w:r>
      <w:bookmarkEnd w:id="218"/>
    </w:p>
    <w:p>
      <w:pPr>
        <w:pStyle w:val="Heading3"/>
        <w:spacing w:before="200" w:after="80"/>
        <w:rPr/>
      </w:pPr>
      <w:bookmarkStart w:id="219" w:name="__RefHeading___Toc12132_3325041548"/>
      <w:bookmarkStart w:id="220" w:name="apb-protocol-timing"/>
      <w:bookmarkEnd w:id="219"/>
      <w:r>
        <w:rPr>
          <w:rStyle w:val="SectionNumber"/>
          <w:b/>
          <w:color w:val="404040"/>
          <w:sz w:val="24"/>
        </w:rPr>
        <w:t>8.5.3</w:t>
      </w:r>
      <w:r>
        <w:rPr>
          <w:b/>
          <w:color w:val="404040"/>
          <w:sz w:val="24"/>
        </w:rPr>
        <w:tab/>
        <w:t>APB Protocol Timing</w:t>
      </w:r>
      <w:bookmarkEnd w:id="220"/>
    </w:p>
    <w:p>
      <w:pPr>
        <w:pStyle w:val="Heading3"/>
        <w:spacing w:before="200" w:after="80"/>
        <w:rPr/>
      </w:pPr>
      <w:bookmarkStart w:id="221" w:name="__RefHeading___Toc12134_3325041548"/>
      <w:bookmarkStart w:id="222" w:name="figure-3.1-apb-access-timing-cdc_enable0"/>
      <w:bookmarkStart w:id="223" w:name="_Fig_8_APB_Access_Timing__C"/>
      <w:bookmarkEnd w:id="221"/>
      <w:r>
        <w:rPr>
          <w:rStyle w:val="SectionNumber"/>
          <w:b/>
          <w:color w:val="404040"/>
          <w:sz w:val="24"/>
        </w:rPr>
        <w:t>8.5.4</w:t>
      </w:r>
      <w:r>
        <w:rPr>
          <w:b/>
          <w:color w:val="404040"/>
          <w:sz w:val="24"/>
        </w:rPr>
        <w:tab/>
        <w:t>Figure 3.1: APB Access Timing (CDC_ENABLE=0)</w:t>
      </w:r>
      <w:bookmarkEnd w:id="223"/>
    </w:p>
    <w:p>
      <w:pPr>
        <w:pStyle w:val="CaptionedFigure"/>
        <w:rPr/>
      </w:pPr>
      <w:r>
        <w:rPr/>
        <w:drawing>
          <wp:inline distT="0" distB="0" distL="0" distR="0">
            <wp:extent cx="5334000" cy="2769235"/>
            <wp:effectExtent l="0" t="0" r="0" b="0"/>
            <wp:docPr id="42" name="Image13"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APB Access Timing"/>
                    <pic:cNvPicPr>
                      <a:picLocks noChangeAspect="1" noChangeArrowheads="1"/>
                    </pic:cNvPicPr>
                  </pic:nvPicPr>
                  <pic:blipFill>
                    <a:blip r:embed="rId15"/>
                    <a:stretch>
                      <a:fillRect/>
                    </a:stretch>
                  </pic:blipFill>
                  <pic:spPr bwMode="auto">
                    <a:xfrm>
                      <a:off x="0" y="0"/>
                      <a:ext cx="5334000" cy="2769235"/>
                    </a:xfrm>
                    <a:prstGeom prst="rect">
                      <a:avLst/>
                    </a:prstGeom>
                  </pic:spPr>
                </pic:pic>
              </a:graphicData>
            </a:graphic>
          </wp:inline>
        </w:drawing>
      </w:r>
    </w:p>
    <w:p>
      <w:pPr>
        <w:pStyle w:val="ImageCaption"/>
        <w:rPr/>
      </w:pPr>
      <w:r>
        <w:rPr/>
        <w:t>APB Access Timing</w:t>
      </w:r>
    </w:p>
    <w:p>
      <w:pPr>
        <w:pStyle w:val="BodyText"/>
        <w:rPr/>
      </w:pPr>
      <w:bookmarkStart w:id="224" w:name="timing-3"/>
      <w:bookmarkStart w:id="225" w:name="figure-3.1-apb-access-timing-cdc_enable0"/>
      <w:r>
        <w:rPr>
          <w:sz w:val="20"/>
        </w:rPr>
        <w:t>One figure covers both directions: PWDATA is held from SETUP to PREADY on a write, and PRDATA is valid only in the PREADY cycle on a read. An access is one SETUP and six ACCESS cycles with CDC_ENABLE=0; apb4_slave_cdc adds the crossing cycles described above.</w:t>
      </w:r>
      <w:bookmarkEnd w:id="224"/>
      <w:bookmarkEnd w:id="225"/>
    </w:p>
    <w:p>
      <w:pPr>
        <w:pStyle w:val="Heading2"/>
        <w:pBdr>
          <w:bottom w:val="single" w:sz="12" w:space="0" w:color="228B22"/>
        </w:pBdr>
        <w:spacing w:before="280" w:after="80"/>
        <w:rPr/>
      </w:pPr>
      <w:bookmarkStart w:id="226" w:name="__RefHeading___Toc12136_3325041548"/>
      <w:bookmarkStart w:id="227" w:name="usage-example"/>
      <w:bookmarkEnd w:id="226"/>
      <w:r>
        <w:rPr>
          <w:rStyle w:val="SectionNumber"/>
          <w:b/>
          <w:color w:val="228B22"/>
          <w:sz w:val="28"/>
        </w:rPr>
        <w:t>8.6</w:t>
      </w:r>
      <w:r>
        <w:rPr>
          <w:b/>
          <w:color w:val="228B22"/>
          <w:sz w:val="28"/>
        </w:rPr>
        <w:tab/>
        <w:t>Usage Example</w:t>
      </w:r>
    </w:p>
    <w:p>
      <w:pPr>
        <w:pStyle w:val="Heading3"/>
        <w:spacing w:before="200" w:after="80"/>
        <w:rPr/>
      </w:pPr>
      <w:bookmarkStart w:id="228" w:name="__RefHeading___Toc12138_3325041548"/>
      <w:bookmarkStart w:id="229" w:name="single-clock-integration"/>
      <w:bookmarkEnd w:id="228"/>
      <w:r>
        <w:rPr>
          <w:rStyle w:val="SectionNumber"/>
          <w:b/>
          <w:color w:val="404040"/>
          <w:sz w:val="24"/>
        </w:rPr>
        <w:t>8.6.1</w:t>
      </w:r>
      <w:r>
        <w:rPr>
          <w:b/>
          <w:color w:val="404040"/>
          <w:sz w:val="24"/>
        </w:rPr>
        <w:tab/>
        <w:t>Single Clock Integration</w:t>
      </w:r>
    </w:p>
    <w:p>
      <w:pPr>
        <w:pStyle w:val="SourceCode"/>
        <w:rPr/>
      </w:pPr>
      <w:r>
        <w:rPr>
          <w:rStyle w:val="NormalTok"/>
        </w:rPr>
        <w:t>apb4_pit_8254 #(</w:t>
      </w:r>
      <w:r>
        <w:rPr/>
        <w:br/>
      </w:r>
      <w:r>
        <w:rPr>
          <w:rStyle w:val="NormalTok"/>
        </w:rPr>
        <w:t xml:space="preserve">    .NUM_COUNTERS(</w:t>
      </w:r>
      <w:r>
        <w:rPr>
          <w:rStyle w:val="DecValTok"/>
        </w:rPr>
        <w:t>3</w:t>
      </w:r>
      <w:r>
        <w:rPr>
          <w:rStyle w:val="NormalTok"/>
        </w:rPr>
        <w:t>),</w:t>
      </w:r>
      <w:r>
        <w:rPr/>
        <w:br/>
      </w:r>
      <w:r>
        <w:rPr>
          <w:rStyle w:val="NormalTok"/>
        </w:rPr>
        <w:t xml:space="preserve">    .CDC_ENABLE(</w:t>
      </w:r>
      <w:r>
        <w:rPr>
          <w:rStyle w:val="DecValTok"/>
        </w:rPr>
        <w:t>0</w:t>
      </w:r>
      <w:r>
        <w:rPr>
          <w:rStyle w:val="NormalTok"/>
        </w:rPr>
        <w:t>)</w:t>
      </w:r>
      <w:r>
        <w:rPr/>
        <w:br/>
      </w:r>
      <w:r>
        <w:rPr>
          <w:rStyle w:val="NormalTok"/>
        </w:rPr>
        <w:t>) u_apb4_pit_8254 (</w:t>
      </w:r>
      <w:r>
        <w:rPr/>
        <w:br/>
      </w:r>
      <w:r>
        <w:rPr>
          <w:rStyle w:val="NormalTok"/>
        </w:rPr>
        <w:t xml:space="preserve">    .pclk                  (pclk),</w:t>
      </w:r>
      <w:r>
        <w:rPr/>
        <w:br/>
      </w:r>
      <w:r>
        <w:rPr>
          <w:rStyle w:val="NormalTok"/>
        </w:rPr>
        <w:t xml:space="preserve">    .presetn               (presetn),</w:t>
      </w:r>
      <w:r>
        <w:rPr/>
        <w:br/>
      </w:r>
      <w:r>
        <w:rPr>
          <w:rStyle w:val="NormalTok"/>
        </w:rPr>
        <w:t xml:space="preserve">    .pit_clk               (pit_clk),</w:t>
      </w:r>
      <w:r>
        <w:rPr/>
        <w:br/>
      </w:r>
      <w:r>
        <w:rPr>
          <w:rStyle w:val="NormalTok"/>
        </w:rPr>
        <w:t xml:space="preserve">    .pit_resetn            (pit_resetn),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.gate_in               (gate_in),</w:t>
      </w:r>
      <w:r>
        <w:rPr/>
        <w:br/>
      </w:r>
      <w:r>
        <w:rPr>
          <w:rStyle w:val="NormalTok"/>
        </w:rPr>
        <w:t xml:space="preserve">    .timer_irq             (timer_irq)</w:t>
      </w:r>
      <w:r>
        <w:rPr/>
        <w:br/>
      </w:r>
      <w:r>
        <w:rPr>
          <w:rStyle w:val="NormalTok"/>
        </w:rPr>
        <w:t>);</w:t>
      </w:r>
      <w:bookmarkEnd w:id="229"/>
    </w:p>
    <w:p>
      <w:pPr>
        <w:pStyle w:val="Heading3"/>
        <w:spacing w:before="200" w:after="80"/>
        <w:rPr/>
      </w:pPr>
      <w:bookmarkStart w:id="230" w:name="__RefHeading___Toc12140_3325041548"/>
      <w:bookmarkStart w:id="231" w:name="dual-clock-integration"/>
      <w:bookmarkEnd w:id="230"/>
      <w:r>
        <w:rPr>
          <w:rStyle w:val="SectionNumber"/>
          <w:b/>
          <w:color w:val="404040"/>
          <w:sz w:val="24"/>
        </w:rPr>
        <w:t>8.6.2</w:t>
      </w:r>
      <w:r>
        <w:rPr>
          <w:b/>
          <w:color w:val="404040"/>
          <w:sz w:val="24"/>
        </w:rPr>
        <w:tab/>
        <w:t>Dual Clock Integration</w:t>
      </w:r>
    </w:p>
    <w:p>
      <w:pPr>
        <w:pStyle w:val="SourceCode"/>
        <w:rPr/>
      </w:pPr>
      <w:r>
        <w:rPr>
          <w:rStyle w:val="NormalTok"/>
        </w:rPr>
        <w:t>apb4_pit_8254 #(</w:t>
      </w:r>
      <w:r>
        <w:rPr/>
        <w:br/>
      </w:r>
      <w:r>
        <w:rPr>
          <w:rStyle w:val="NormalTok"/>
        </w:rPr>
        <w:t xml:space="preserve">    .NUM_COUNTERS(</w:t>
      </w:r>
      <w:r>
        <w:rPr>
          <w:rStyle w:val="DecValTok"/>
        </w:rPr>
        <w:t>3</w:t>
      </w:r>
      <w:r>
        <w:rPr>
          <w:rStyle w:val="NormalTok"/>
        </w:rPr>
        <w:t>),</w:t>
      </w:r>
      <w:r>
        <w:rPr/>
        <w:br/>
      </w:r>
      <w:r>
        <w:rPr>
          <w:rStyle w:val="NormalTok"/>
        </w:rPr>
        <w:t xml:space="preserve">    .CDC_ENABLE(</w:t>
      </w:r>
      <w:r>
        <w:rPr>
          <w:rStyle w:val="DecValTok"/>
        </w:rPr>
        <w:t>1</w:t>
      </w:r>
      <w:r>
        <w:rPr>
          <w:rStyle w:val="NormalTok"/>
        </w:rPr>
        <w:t>)</w:t>
      </w:r>
      <w:r>
        <w:rPr/>
        <w:br/>
      </w:r>
      <w:r>
        <w:rPr>
          <w:rStyle w:val="NormalTok"/>
        </w:rPr>
        <w:t>) u_apb4_pit_8254 (</w:t>
      </w:r>
      <w:r>
        <w:rPr/>
        <w:br/>
      </w:r>
      <w:r>
        <w:rPr>
          <w:rStyle w:val="NormalTok"/>
        </w:rPr>
        <w:t xml:space="preserve">    .pclk                  (pclk),</w:t>
      </w:r>
      <w:r>
        <w:rPr/>
        <w:br/>
      </w:r>
      <w:r>
        <w:rPr>
          <w:rStyle w:val="NormalTok"/>
        </w:rPr>
        <w:t xml:space="preserve">    .presetn               (presetn),</w:t>
      </w:r>
      <w:r>
        <w:rPr/>
        <w:br/>
      </w:r>
      <w:r>
        <w:rPr>
          <w:rStyle w:val="NormalTok"/>
        </w:rPr>
        <w:t xml:space="preserve">    .pit_clk               (pit_clk),</w:t>
      </w:r>
      <w:r>
        <w:rPr/>
        <w:br/>
      </w:r>
      <w:r>
        <w:rPr>
          <w:rStyle w:val="NormalTok"/>
        </w:rPr>
        <w:t xml:space="preserve">    .pit_resetn            (pit_resetn),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.gate_in               (gate_in),</w:t>
      </w:r>
      <w:r>
        <w:rPr/>
        <w:br/>
      </w:r>
      <w:r>
        <w:rPr>
          <w:rStyle w:val="NormalTok"/>
        </w:rPr>
        <w:t xml:space="preserve">    .timer_irq             (timer_irq)</w:t>
      </w:r>
      <w:r>
        <w:rPr/>
        <w:br/>
      </w:r>
      <w:r>
        <w:rPr>
          <w:rStyle w:val="NormalTok"/>
        </w:rPr>
        <w:t>);</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apb-pit-8254---top-level-interface"/>
      <w:bookmarkStart w:id="233" w:name="usage-example"/>
      <w:bookmarkStart w:id="234" w:name="dual-clock-integration"/>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r>
        <w:br w:type="page"/>
      </w:r>
    </w:p>
    <w:p>
      <w:pPr>
        <w:pStyle w:val="Heading1"/>
        <w:shd w:val="clear" w:color="auto" w:fill="404040"/>
        <w:spacing w:before="360" w:after="120"/>
        <w:rPr/>
      </w:pPr>
      <w:bookmarkStart w:id="235" w:name="__RefHeading___Toc12142_3325041548"/>
      <w:bookmarkStart w:id="236" w:name="X08465f07154284fc02a5123f9553d007d480d70"/>
      <w:bookmarkEnd w:id="235"/>
      <w:r>
        <w:rPr>
          <w:rStyle w:val="SectionNumber"/>
          <w:b/>
          <w:color w:val="FFFFFF"/>
          <w:sz w:val="32"/>
        </w:rPr>
        <w:t>9</w:t>
      </w:r>
      <w:r>
        <w:rPr>
          <w:b/>
          <w:color w:val="FFFFFF"/>
          <w:sz w:val="32"/>
        </w:rPr>
        <w:tab/>
        <w:t>APB PIT 8254 - Initialization and Programming Guide</w:t>
      </w:r>
    </w:p>
    <w:p>
      <w:pPr>
        <w:pStyle w:val="FirstParagraph"/>
        <w:rPr/>
      </w:pPr>
      <w:r>
        <w:rPr>
          <w:sz w:val="20"/>
        </w:rPr>
        <w:t>Bring-up is seven steps, and the order matters. Disable first, program everything, verify, then enable. The full sequence is below, followed by a complete function you can lift as-is.</w:t>
      </w:r>
    </w:p>
    <w:p>
      <w:pPr>
        <w:pStyle w:val="Heading2"/>
        <w:pBdr>
          <w:bottom w:val="single" w:sz="12" w:space="0" w:color="228B22"/>
        </w:pBdr>
        <w:spacing w:before="280" w:after="80"/>
        <w:rPr/>
      </w:pPr>
      <w:bookmarkStart w:id="237" w:name="__RefHeading___Toc12144_3325041548"/>
      <w:bookmarkStart w:id="238" w:name="power-on-initialization-sequence"/>
      <w:bookmarkEnd w:id="237"/>
      <w:r>
        <w:rPr>
          <w:rStyle w:val="SectionNumber"/>
          <w:b/>
          <w:color w:val="228B22"/>
          <w:sz w:val="28"/>
        </w:rPr>
        <w:t>9.1</w:t>
      </w:r>
      <w:r>
        <w:rPr>
          <w:b/>
          <w:color w:val="228B22"/>
          <w:sz w:val="28"/>
        </w:rPr>
        <w:tab/>
        <w:t>Power-On Initialization Sequence</w:t>
      </w:r>
    </w:p>
    <w:p>
      <w:pPr>
        <w:pStyle w:val="FirstParagraph"/>
        <w:rPr/>
      </w:pPr>
      <w:r>
        <w:rPr>
          <w:b/>
          <w:bCs/>
          <w:sz w:val="20"/>
        </w:rPr>
        <w:t>Step 1: Verify Reset State</w:t>
      </w:r>
    </w:p>
    <w:p>
      <w:pPr>
        <w:pStyle w:val="BodyText"/>
        <w:rPr/>
      </w:pPr>
      <w:r>
        <w:rPr>
          <w:sz w:val="20"/>
        </w:rPr>
        <w:t>After power-on or reset, verify the PIT is in expected reset state:</w:t>
      </w:r>
    </w:p>
    <w:p>
      <w:pPr>
        <w:pStyle w:val="SourceCode"/>
        <w:rPr/>
      </w:pPr>
      <w:r>
        <w:rPr>
          <w:rStyle w:val="CommentTok"/>
        </w:rPr>
        <w:t>// Expected reset values</w:t>
      </w:r>
      <w:r>
        <w:rPr/>
        <w:br/>
      </w:r>
      <w:r>
        <w:rPr>
          <w:rStyle w:val="NormalTok"/>
        </w:rPr>
        <w:t>assert</w:t>
      </w:r>
      <w:r>
        <w:rPr>
          <w:rStyle w:val="OperatorTok"/>
        </w:rPr>
        <w:t>(</w:t>
      </w:r>
      <w:r>
        <w:rPr>
          <w:rStyle w:val="NormalTok"/>
        </w:rPr>
        <w:t>read_register</w:t>
      </w:r>
      <w:r>
        <w:rPr>
          <w:rStyle w:val="OperatorTok"/>
        </w:rPr>
        <w:t>(</w:t>
      </w:r>
      <w:r>
        <w:rPr>
          <w:rStyle w:val="NormalTok"/>
        </w:rPr>
        <w:t>PIT_CONFIG</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PIT disabled</w:t>
      </w:r>
      <w:r>
        <w:rPr/>
        <w:br/>
      </w:r>
      <w:r>
        <w:rPr>
          <w:rStyle w:val="NormalTok"/>
        </w:rPr>
        <w:t>assert</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w:t>
      </w:r>
      <w:r>
        <w:rPr>
          <w:rStyle w:val="NormalTok"/>
        </w:rPr>
        <w:t xml:space="preserve"> </w:t>
      </w:r>
      <w:r>
        <w:rPr>
          <w:rStyle w:val="BaseNTok"/>
        </w:rPr>
        <w:t>0x00404040</w:t>
      </w:r>
      <w:r>
        <w:rPr>
          <w:rStyle w:val="OperatorTok"/>
        </w:rPr>
        <w:t>);</w:t>
      </w:r>
      <w:r>
        <w:rPr>
          <w:rStyle w:val="NormalTok"/>
        </w:rPr>
        <w:t xml:space="preserve">    </w:t>
      </w:r>
      <w:r>
        <w:rPr>
          <w:rStyle w:val="CommentTok"/>
        </w:rPr>
        <w:t>// All counters: NULL_COUNT=1 (bit 6 of each status byte), OUT=0</w:t>
      </w:r>
      <w:r>
        <w:rPr/>
        <w:br/>
      </w:r>
      <w:r>
        <w:rPr>
          <w:rStyle w:val="NormalTok"/>
        </w:rPr>
        <w:t>assert</w:t>
      </w:r>
      <w:r>
        <w:rPr>
          <w:rStyle w:val="OperatorTok"/>
        </w:rPr>
        <w:t>(</w:t>
      </w:r>
      <w:r>
        <w:rPr>
          <w:rStyle w:val="NormalTok"/>
        </w:rPr>
        <w:t>read_register</w:t>
      </w:r>
      <w:r>
        <w:rPr>
          <w:rStyle w:val="OperatorTok"/>
        </w:rPr>
        <w:t>(</w:t>
      </w:r>
      <w:r>
        <w:rPr>
          <w:rStyle w:val="NormalTok"/>
        </w:rPr>
        <w:t>COUNTER0_DATA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No count loaded</w:t>
      </w:r>
      <w:r>
        <w:rPr/>
        <w:br/>
      </w:r>
      <w:r>
        <w:rPr>
          <w:rStyle w:val="NormalTok"/>
        </w:rPr>
        <w:t>assert</w:t>
      </w:r>
      <w:r>
        <w:rPr>
          <w:rStyle w:val="OperatorTok"/>
        </w:rPr>
        <w:t>(</w:t>
      </w:r>
      <w:r>
        <w:rPr>
          <w:rStyle w:val="NormalTok"/>
        </w:rPr>
        <w:t>read_register</w:t>
      </w:r>
      <w:r>
        <w:rPr>
          <w:rStyle w:val="OperatorTok"/>
        </w:rPr>
        <w:t>(</w:t>
      </w:r>
      <w:r>
        <w:rPr>
          <w:rStyle w:val="NormalTok"/>
        </w:rPr>
        <w:t>COUNTER1_DATA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br/>
      </w:r>
      <w:r>
        <w:rPr>
          <w:rStyle w:val="NormalTok"/>
        </w:rPr>
        <w:t>assert</w:t>
      </w:r>
      <w:r>
        <w:rPr>
          <w:rStyle w:val="OperatorTok"/>
        </w:rPr>
        <w:t>(</w:t>
      </w:r>
      <w:r>
        <w:rPr>
          <w:rStyle w:val="NormalTok"/>
        </w:rPr>
        <w:t>read_register</w:t>
      </w:r>
      <w:r>
        <w:rPr>
          <w:rStyle w:val="OperatorTok"/>
        </w:rPr>
        <w:t>(</w:t>
      </w:r>
      <w:r>
        <w:rPr>
          <w:rStyle w:val="NormalTok"/>
        </w:rPr>
        <w:t>COUNTER2_DATA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p>
    <w:p>
      <w:pPr>
        <w:pStyle w:val="FirstParagraph"/>
        <w:rPr/>
      </w:pPr>
      <w:r>
        <w:rPr>
          <w:b/>
          <w:bCs/>
          <w:sz w:val="20"/>
        </w:rPr>
        <w:t>Step 2: Configure Global Settings</w:t>
      </w:r>
    </w:p>
    <w:p>
      <w:pPr>
        <w:pStyle w:val="BodyText"/>
        <w:rPr/>
      </w:pPr>
      <w:r>
        <w:rPr>
          <w:sz w:val="20"/>
        </w:rPr>
        <w:t>The PIT must be disabled during initial configuration:</w:t>
      </w:r>
    </w:p>
    <w:p>
      <w:pPr>
        <w:pStyle w:val="SourceCode"/>
        <w:rPr/>
      </w:pPr>
      <w:r>
        <w:rPr>
          <w:rStyle w:val="CommentTok"/>
        </w:rPr>
        <w:t>// Ensure PIT is disabled before programming</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PIT_ENABLE=0</w:t>
      </w:r>
    </w:p>
    <w:p>
      <w:pPr>
        <w:pStyle w:val="FirstParagraph"/>
        <w:rPr/>
      </w:pPr>
      <w:r>
        <w:rPr>
          <w:b/>
          <w:bCs/>
          <w:sz w:val="20"/>
        </w:rPr>
        <w:t>Step 3: Program Counter Control Words</w:t>
      </w:r>
    </w:p>
    <w:p>
      <w:pPr>
        <w:pStyle w:val="BodyText"/>
        <w:rPr/>
      </w:pPr>
      <w:r>
        <w:rPr>
          <w:sz w:val="20"/>
        </w:rPr>
        <w:t>Each counter must be configured with a control word before use:</w:t>
      </w:r>
    </w:p>
    <w:p>
      <w:pPr>
        <w:pStyle w:val="SourceCode"/>
        <w:rPr/>
      </w:pPr>
      <w:r>
        <w:rPr>
          <w:rStyle w:val="CommentTok"/>
        </w:rPr>
        <w:t>// Configure Counter 0: Mode 0, binary, LSB+MSB access</w:t>
      </w:r>
      <w:r>
        <w:rPr/>
        <w:br/>
      </w:r>
      <w:r>
        <w:rPr>
          <w:rStyle w:val="DataTypeTok"/>
        </w:rPr>
        <w:t>uint32_t</w:t>
      </w:r>
      <w:r>
        <w:rPr>
          <w:rStyle w:val="NormalTok"/>
        </w:rPr>
        <w:t xml:space="preserve"> control_word_0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SC=00 (Counter 0)</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control_word_0</w:t>
      </w:r>
      <w:r>
        <w:rPr>
          <w:rStyle w:val="OperatorTok"/>
        </w:rPr>
        <w:t>);</w:t>
      </w:r>
      <w:r>
        <w:rPr>
          <w:rStyle w:val="NormalTok"/>
        </w:rPr>
        <w:t xml:space="preserve">  </w:t>
      </w:r>
      <w:r>
        <w:rPr>
          <w:rStyle w:val="CommentTok"/>
        </w:rPr>
        <w:t>// Write 0x30</w:t>
      </w:r>
      <w:r>
        <w:rPr/>
        <w:br/>
        <w:br/>
      </w:r>
      <w:r>
        <w:rPr>
          <w:rStyle w:val="CommentTok"/>
        </w:rPr>
        <w:t>// Configure Counter 1: Mode 0, binary, LSB+MSB access</w:t>
      </w:r>
      <w:r>
        <w:rPr/>
        <w:br/>
      </w:r>
      <w:r>
        <w:rPr>
          <w:rStyle w:val="DataTypeTok"/>
        </w:rPr>
        <w:t>uint32_t</w:t>
      </w:r>
      <w:r>
        <w:rPr>
          <w:rStyle w:val="NormalTok"/>
        </w:rPr>
        <w:t xml:space="preserve"> control_word_1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SC=01 (Counter 1)</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control_word_1</w:t>
      </w:r>
      <w:r>
        <w:rPr>
          <w:rStyle w:val="OperatorTok"/>
        </w:rPr>
        <w:t>);</w:t>
      </w:r>
      <w:r>
        <w:rPr>
          <w:rStyle w:val="NormalTok"/>
        </w:rPr>
        <w:t xml:space="preserve">  </w:t>
      </w:r>
      <w:r>
        <w:rPr>
          <w:rStyle w:val="CommentTok"/>
        </w:rPr>
        <w:t>// Write 0x70</w:t>
      </w:r>
      <w:r>
        <w:rPr/>
        <w:br/>
        <w:br/>
      </w:r>
      <w:r>
        <w:rPr>
          <w:rStyle w:val="CommentTok"/>
        </w:rPr>
        <w:t>// Configure Counter 2: Mode 0, binary, LSB+MSB access</w:t>
      </w:r>
      <w:r>
        <w:rPr/>
        <w:br/>
      </w:r>
      <w:r>
        <w:rPr>
          <w:rStyle w:val="DataTypeTok"/>
        </w:rPr>
        <w:t>uint32_t</w:t>
      </w:r>
      <w:r>
        <w:rPr>
          <w:rStyle w:val="NormalTok"/>
        </w:rPr>
        <w:t xml:space="preserve"> control_word_2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SC=10 (Counter 2)</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control_word_2</w:t>
      </w:r>
      <w:r>
        <w:rPr>
          <w:rStyle w:val="OperatorTok"/>
        </w:rPr>
        <w:t>);</w:t>
      </w:r>
      <w:r>
        <w:rPr>
          <w:rStyle w:val="NormalTok"/>
        </w:rPr>
        <w:t xml:space="preserve">  </w:t>
      </w:r>
      <w:r>
        <w:rPr>
          <w:rStyle w:val="CommentTok"/>
        </w:rPr>
        <w:t>// Write 0xB0</w:t>
      </w:r>
    </w:p>
    <w:p>
      <w:pPr>
        <w:pStyle w:val="FirstParagraph"/>
        <w:rPr/>
      </w:pPr>
      <w:r>
        <w:rPr>
          <w:b/>
          <w:bCs/>
          <w:sz w:val="20"/>
        </w:rPr>
        <w:t>Step 4: Load Initial Count Values</w:t>
      </w:r>
    </w:p>
    <w:p>
      <w:pPr>
        <w:pStyle w:val="BodyText"/>
        <w:rPr/>
      </w:pPr>
      <w:r>
        <w:rPr>
          <w:sz w:val="20"/>
        </w:rPr>
        <w:t>After configuring control words, load count values:</w:t>
      </w:r>
    </w:p>
    <w:p>
      <w:pPr>
        <w:pStyle w:val="SourceCode"/>
        <w:rPr/>
      </w:pPr>
      <w:r>
        <w:rPr>
          <w:rStyle w:val="CommentTok"/>
        </w:rPr>
        <w:t>// Load Counter 0 with count of 1000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Load Counter 1 with count of 2000</w:t>
      </w:r>
      <w:r>
        <w:rPr/>
        <w:br/>
      </w:r>
      <w:r>
        <w:rPr>
          <w:rStyle w:val="NormalTok"/>
        </w:rPr>
        <w:t>write_register</w:t>
      </w:r>
      <w:r>
        <w:rPr>
          <w:rStyle w:val="OperatorTok"/>
        </w:rPr>
        <w:t>(</w:t>
      </w:r>
      <w:r>
        <w:rPr>
          <w:rStyle w:val="NormalTok"/>
        </w:rPr>
        <w:t>COUNTER1_DATA</w:t>
      </w:r>
      <w:r>
        <w:rPr>
          <w:rStyle w:val="OperatorTok"/>
        </w:rPr>
        <w:t>,</w:t>
      </w:r>
      <w:r>
        <w:rPr>
          <w:rStyle w:val="NormalTok"/>
        </w:rPr>
        <w:t xml:space="preserve"> </w:t>
      </w:r>
      <w:r>
        <w:rPr>
          <w:rStyle w:val="DecValTok"/>
        </w:rPr>
        <w:t>2000</w:t>
      </w:r>
      <w:r>
        <w:rPr>
          <w:rStyle w:val="OperatorTok"/>
        </w:rPr>
        <w:t>);</w:t>
      </w:r>
      <w:r>
        <w:rPr/>
        <w:br/>
        <w:br/>
      </w:r>
      <w:r>
        <w:rPr>
          <w:rStyle w:val="CommentTok"/>
        </w:rPr>
        <w:t>// Load Counter 2 with count of 5000</w:t>
      </w:r>
      <w:r>
        <w:rPr/>
        <w:br/>
      </w:r>
      <w:r>
        <w:rPr>
          <w:rStyle w:val="NormalTok"/>
        </w:rPr>
        <w:t>write_register</w:t>
      </w:r>
      <w:r>
        <w:rPr>
          <w:rStyle w:val="OperatorTok"/>
        </w:rPr>
        <w:t>(</w:t>
      </w:r>
      <w:r>
        <w:rPr>
          <w:rStyle w:val="NormalTok"/>
        </w:rPr>
        <w:t>COUNTER2_DATA</w:t>
      </w:r>
      <w:r>
        <w:rPr>
          <w:rStyle w:val="OperatorTok"/>
        </w:rPr>
        <w:t>,</w:t>
      </w:r>
      <w:r>
        <w:rPr>
          <w:rStyle w:val="NormalTok"/>
        </w:rPr>
        <w:t xml:space="preserve"> </w:t>
      </w:r>
      <w:r>
        <w:rPr>
          <w:rStyle w:val="DecValTok"/>
        </w:rPr>
        <w:t>5000</w:t>
      </w:r>
      <w:r>
        <w:rPr>
          <w:rStyle w:val="OperatorTok"/>
        </w:rPr>
        <w:t>);</w:t>
      </w:r>
    </w:p>
    <w:p>
      <w:pPr>
        <w:pStyle w:val="FirstParagraph"/>
        <w:rPr/>
      </w:pPr>
      <w:r>
        <w:rPr>
          <w:b/>
          <w:bCs/>
          <w:sz w:val="20"/>
        </w:rPr>
        <w:t>Step 5: Verify Configuration</w:t>
      </w:r>
    </w:p>
    <w:p>
      <w:pPr>
        <w:pStyle w:val="BodyText"/>
        <w:rPr/>
      </w:pPr>
      <w:r>
        <w:rPr>
          <w:sz w:val="20"/>
        </w:rPr>
        <w:t>Read back status to confirm configuration:</w:t>
      </w:r>
    </w:p>
    <w:p>
      <w:pPr>
        <w:pStyle w:val="SourceCode"/>
        <w:rPr/>
      </w:pP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CommentTok"/>
        </w:rPr>
        <w:t>// Extract counter 0 status</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NULL_COUNT should be 0 (count loaded)</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0x30</w:t>
      </w:r>
      <w:r>
        <w:rPr>
          <w:rStyle w:val="OperatorTok"/>
        </w:rPr>
        <w:t>)</w:t>
      </w:r>
      <w:r>
        <w:rPr>
          <w:rStyle w:val="NormalTok"/>
        </w:rPr>
        <w:t xml:space="preserve"> </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RW_MODE should be 3 (LSB+MSB)</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MODE should be 0</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BCD should be 0</w:t>
      </w:r>
    </w:p>
    <w:p>
      <w:pPr>
        <w:pStyle w:val="FirstParagraph"/>
        <w:rPr/>
      </w:pPr>
      <w:r>
        <w:rPr>
          <w:b/>
          <w:bCs/>
          <w:sz w:val="20"/>
        </w:rPr>
        <w:t>Step 6: Enable PIT and Start Counting</w:t>
      </w:r>
    </w:p>
    <w:p>
      <w:pPr>
        <w:pStyle w:val="SourceCode"/>
        <w:rPr/>
      </w:pPr>
      <w:r>
        <w:rPr>
          <w:rStyle w:val="CommentTok"/>
        </w:rPr>
        <w:t>// Enable global PIT operation</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PIT_ENABLE=1</w:t>
      </w:r>
      <w:r>
        <w:rPr/>
        <w:br/>
        <w:br/>
      </w:r>
      <w:r>
        <w:rPr>
          <w:rStyle w:val="CommentTok"/>
        </w:rPr>
        <w:t>// Counters will now begin counting (assuming GATE inputs are high)</w:t>
      </w:r>
    </w:p>
    <w:p>
      <w:pPr>
        <w:pStyle w:val="FirstParagraph"/>
        <w:rPr/>
      </w:pPr>
      <w:r>
        <w:rPr>
          <w:b/>
          <w:bCs/>
          <w:sz w:val="20"/>
        </w:rPr>
        <w:t>Step 7: Monitor Operation</w:t>
      </w:r>
    </w:p>
    <w:p>
      <w:pPr>
        <w:pStyle w:val="SourceCode"/>
        <w:rPr/>
      </w:pPr>
      <w:r>
        <w:rPr>
          <w:rStyle w:val="CommentTok"/>
        </w:rPr>
        <w:t>// Wait for counter 0 to reach terminal count</w:t>
      </w:r>
      <w:r>
        <w:rPr/>
        <w:br/>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bool</w:t>
      </w:r>
      <w:r>
        <w:rPr>
          <w:rStyle w:val="NormalTok"/>
        </w:rPr>
        <w:t xml:space="preserve"> out_high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out_high</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"Counter 0 reached terminal count!</w:t>
      </w:r>
      <w:r>
        <w:rPr>
          <w:rStyle w:val="SpecialCharTok"/>
        </w:rPr>
        <w:t>\n</w:t>
      </w:r>
      <w:r>
        <w:rPr>
          <w:rStyle w:val="StringTok"/>
        </w:rPr>
        <w:t>"</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Optional: read current counter value</w:t>
      </w:r>
      <w:r>
        <w:rPr/>
        <w:br/>
      </w:r>
      <w:r>
        <w:rPr>
          <w:rStyle w:val="NormalTok"/>
        </w:rPr>
        <w:t xml:space="preserve">    </w:t>
      </w:r>
      <w:r>
        <w:rPr>
          <w:rStyle w:val="DataTypeTok"/>
        </w:rPr>
        <w:t>uint32_t</w:t>
      </w:r>
      <w:r>
        <w:rPr>
          <w:rStyle w:val="NormalTok"/>
        </w:rPr>
        <w:t xml:space="preserve"> current_count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NormalTok"/>
        </w:rPr>
        <w:t xml:space="preserve">    printf</w:t>
      </w:r>
      <w:r>
        <w:rPr>
          <w:rStyle w:val="OperatorTok"/>
        </w:rPr>
        <w:t>(</w:t>
      </w:r>
      <w:r>
        <w:rPr>
          <w:rStyle w:val="StringTok"/>
        </w:rPr>
        <w:t xml:space="preserve">"Counter 0 current value: </w:t>
      </w:r>
      <w:r>
        <w:rPr>
          <w:rStyle w:val="SpecialCharTok"/>
        </w:rPr>
        <w:t>%u\n</w:t>
      </w:r>
      <w:r>
        <w:rPr>
          <w:rStyle w:val="StringTok"/>
        </w:rPr>
        <w:t>"</w:t>
      </w:r>
      <w:r>
        <w:rPr>
          <w:rStyle w:val="OperatorTok"/>
        </w:rPr>
        <w:t>,</w:t>
      </w:r>
      <w:r>
        <w:rPr>
          <w:rStyle w:val="NormalTok"/>
        </w:rPr>
        <w:t xml:space="preserve"> current_count</w:t>
      </w:r>
      <w:r>
        <w:rPr>
          <w:rStyle w:val="OperatorTok"/>
        </w:rPr>
        <w:t>);</w:t>
      </w:r>
      <w:r>
        <w:rPr/>
        <w:br/>
      </w:r>
      <w:r>
        <w:rPr>
          <w:rStyle w:val="OperatorTok"/>
        </w:rPr>
        <w:t>}</w:t>
      </w:r>
      <w:bookmarkEnd w:id="238"/>
    </w:p>
    <w:p>
      <w:pPr>
        <w:pStyle w:val="Heading2"/>
        <w:pBdr>
          <w:bottom w:val="single" w:sz="12" w:space="0" w:color="228B22"/>
        </w:pBdr>
        <w:spacing w:before="280" w:after="80"/>
        <w:rPr/>
      </w:pPr>
      <w:bookmarkStart w:id="239" w:name="__RefHeading___Toc12146_3325041548"/>
      <w:bookmarkStart w:id="240" w:name="complete-initialization-function"/>
      <w:bookmarkEnd w:id="239"/>
      <w:r>
        <w:rPr>
          <w:rStyle w:val="SectionNumber"/>
          <w:b/>
          <w:color w:val="228B22"/>
          <w:sz w:val="28"/>
        </w:rPr>
        <w:t>9.2</w:t>
      </w:r>
      <w:r>
        <w:rPr>
          <w:b/>
          <w:color w:val="228B22"/>
          <w:sz w:val="28"/>
        </w:rPr>
        <w:tab/>
        <w:t>Complete Initialization Function</w:t>
      </w:r>
    </w:p>
    <w:p>
      <w:pPr>
        <w:pStyle w:val="SourceCode"/>
        <w:rPr/>
      </w:pPr>
      <w:r>
        <w:rPr>
          <w:rStyle w:val="CommentTok"/>
        </w:rPr>
        <w:t>/**</w:t>
      </w:r>
      <w:r>
        <w:rPr/>
        <w:br/>
      </w:r>
      <w:r>
        <w:rPr>
          <w:rStyle w:val="CommentTok"/>
        </w:rPr>
        <w:t xml:space="preserve"> * Initialize PIT with three counters</w:t>
      </w:r>
      <w:r>
        <w:rPr/>
        <w:br/>
      </w:r>
      <w:r>
        <w:rPr>
          <w:rStyle w:val="CommentTok"/>
        </w:rPr>
        <w:t xml:space="preserve"> * </w:t>
      </w:r>
      <w:r>
        <w:rPr>
          <w:rStyle w:val="AnnotationTok"/>
        </w:rPr>
        <w:t>@param</w:t>
      </w:r>
      <w:r>
        <w:rPr>
          <w:rStyle w:val="CommentTok"/>
        </w:rPr>
        <w:t xml:space="preserve"> </w:t>
      </w:r>
      <w:r>
        <w:rPr>
          <w:rStyle w:val="CommentVarTok"/>
        </w:rPr>
        <w:t>counter0_count</w:t>
      </w:r>
      <w:r>
        <w:rPr>
          <w:rStyle w:val="CommentTok"/>
        </w:rPr>
        <w:t xml:space="preserve"> Initial count for counter 0</w:t>
      </w:r>
      <w:r>
        <w:rPr/>
        <w:br/>
      </w:r>
      <w:r>
        <w:rPr>
          <w:rStyle w:val="CommentTok"/>
        </w:rPr>
        <w:t xml:space="preserve"> * </w:t>
      </w:r>
      <w:r>
        <w:rPr>
          <w:rStyle w:val="AnnotationTok"/>
        </w:rPr>
        <w:t>@param</w:t>
      </w:r>
      <w:r>
        <w:rPr>
          <w:rStyle w:val="CommentTok"/>
        </w:rPr>
        <w:t xml:space="preserve"> </w:t>
      </w:r>
      <w:r>
        <w:rPr>
          <w:rStyle w:val="CommentVarTok"/>
        </w:rPr>
        <w:t>counter1_count</w:t>
      </w:r>
      <w:r>
        <w:rPr>
          <w:rStyle w:val="CommentTok"/>
        </w:rPr>
        <w:t xml:space="preserve"> Initial count for counter 1</w:t>
      </w:r>
      <w:r>
        <w:rPr/>
        <w:br/>
      </w:r>
      <w:r>
        <w:rPr>
          <w:rStyle w:val="CommentTok"/>
        </w:rPr>
        <w:t xml:space="preserve"> * </w:t>
      </w:r>
      <w:r>
        <w:rPr>
          <w:rStyle w:val="AnnotationTok"/>
        </w:rPr>
        <w:t>@param</w:t>
      </w:r>
      <w:r>
        <w:rPr>
          <w:rStyle w:val="CommentTok"/>
        </w:rPr>
        <w:t xml:space="preserve"> </w:t>
      </w:r>
      <w:r>
        <w:rPr>
          <w:rStyle w:val="CommentVarTok"/>
        </w:rPr>
        <w:t>counter2_count</w:t>
      </w:r>
      <w:r>
        <w:rPr>
          <w:rStyle w:val="CommentTok"/>
        </w:rPr>
        <w:t xml:space="preserve"> Initial count for counter 2</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DataTypeTok"/>
        </w:rPr>
        <w:t>int</w:t>
      </w:r>
      <w:r>
        <w:rPr>
          <w:rStyle w:val="NormalTok"/>
        </w:rPr>
        <w:t xml:space="preserve"> pit_initialize</w:t>
      </w:r>
      <w:r>
        <w:rPr>
          <w:rStyle w:val="OperatorTok"/>
        </w:rPr>
        <w:t>(</w:t>
      </w:r>
      <w:r>
        <w:rPr>
          <w:rStyle w:val="DataTypeTok"/>
        </w:rPr>
        <w:t>uint16_t</w:t>
      </w:r>
      <w:r>
        <w:rPr>
          <w:rStyle w:val="NormalTok"/>
        </w:rPr>
        <w:t xml:space="preserve"> counter0_count</w:t>
      </w:r>
      <w:r>
        <w:rPr>
          <w:rStyle w:val="OperatorTok"/>
        </w:rPr>
        <w:t>,</w:t>
      </w:r>
      <w:r>
        <w:rPr>
          <w:rStyle w:val="NormalTok"/>
        </w:rPr>
        <w:t xml:space="preserve"> </w:t>
      </w:r>
      <w:r>
        <w:rPr>
          <w:rStyle w:val="DataTypeTok"/>
        </w:rPr>
        <w:t>uint16_t</w:t>
      </w:r>
      <w:r>
        <w:rPr>
          <w:rStyle w:val="NormalTok"/>
        </w:rPr>
        <w:t xml:space="preserve"> counter1_count</w:t>
      </w:r>
      <w:r>
        <w:rPr>
          <w:rStyle w:val="OperatorTok"/>
        </w:rPr>
        <w:t>,</w:t>
      </w:r>
      <w:r>
        <w:rPr>
          <w:rStyle w:val="NormalTok"/>
        </w:rPr>
        <w:t xml:space="preserve"> </w:t>
      </w:r>
      <w:r>
        <w:rPr>
          <w:rStyle w:val="DataTypeTok"/>
        </w:rPr>
        <w:t>uint16_t</w:t>
      </w:r>
      <w:r>
        <w:rPr>
          <w:rStyle w:val="NormalTok"/>
        </w:rPr>
        <w:t xml:space="preserve"> counter2_count</w:t>
      </w:r>
      <w:r>
        <w:rPr>
          <w:rStyle w:val="OperatorTok"/>
        </w:rPr>
        <w:t>)</w:t>
      </w:r>
      <w:r>
        <w:rPr>
          <w:rStyle w:val="NormalTok"/>
        </w:rPr>
        <w:t xml:space="preserve"> </w:t>
      </w:r>
      <w:r>
        <w:rPr>
          <w:rStyle w:val="OperatorTok"/>
        </w:rPr>
        <w:t>{</w:t>
      </w:r>
      <w:r>
        <w:rPr/>
        <w:br/>
      </w:r>
      <w:r>
        <w:rPr>
          <w:rStyle w:val="NormalTok"/>
        </w:rPr>
        <w:t xml:space="preserve">    </w:t>
      </w:r>
      <w:r>
        <w:rPr>
          <w:rStyle w:val="CommentTok"/>
        </w:rPr>
        <w:t>// Step 1: Disable PIT during configuration</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Step 2: Configure counter 0 control word</w:t>
      </w:r>
      <w:r>
        <w:rPr/>
        <w:br/>
      </w:r>
      <w:r>
        <w:rPr>
          <w:rStyle w:val="NormalTok"/>
        </w:rPr>
        <w:t xml:space="preserve">    </w:t>
      </w:r>
      <w:r>
        <w:rPr>
          <w:rStyle w:val="CommentTok"/>
        </w:rPr>
        <w:t>// Mode 0, binary, LSB+MSB access</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br/>
      </w:r>
      <w:r>
        <w:rPr>
          <w:rStyle w:val="NormalTok"/>
        </w:rPr>
        <w:t xml:space="preserve">    </w:t>
      </w:r>
      <w:r>
        <w:rPr>
          <w:rStyle w:val="CommentTok"/>
        </w:rPr>
        <w:t>// Step 3: Load counter 0 count value</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counter0_count</w:t>
      </w:r>
      <w:r>
        <w:rPr>
          <w:rStyle w:val="OperatorTok"/>
        </w:rPr>
        <w:t>);</w:t>
      </w:r>
      <w:r>
        <w:rPr/>
        <w:br/>
        <w:br/>
      </w:r>
      <w:r>
        <w:rPr>
          <w:rStyle w:val="NormalTok"/>
        </w:rPr>
        <w:t xml:space="preserve">    </w:t>
      </w:r>
      <w:r>
        <w:rPr>
          <w:rStyle w:val="CommentTok"/>
        </w:rPr>
        <w:t>// Step 4: Configure counter 1 control word</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br/>
        <w:br/>
      </w:r>
      <w:r>
        <w:rPr>
          <w:rStyle w:val="NormalTok"/>
        </w:rPr>
        <w:t xml:space="preserve">    </w:t>
      </w:r>
      <w:r>
        <w:rPr>
          <w:rStyle w:val="CommentTok"/>
        </w:rPr>
        <w:t>// Step 5: Load counter 1 count value</w:t>
      </w:r>
      <w:r>
        <w:rP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counter1_count</w:t>
      </w:r>
      <w:r>
        <w:rPr>
          <w:rStyle w:val="OperatorTok"/>
        </w:rPr>
        <w:t>);</w:t>
      </w:r>
      <w:r>
        <w:rPr/>
        <w:br/>
        <w:br/>
      </w:r>
      <w:r>
        <w:rPr>
          <w:rStyle w:val="NormalTok"/>
        </w:rPr>
        <w:t xml:space="preserve">    </w:t>
      </w:r>
      <w:r>
        <w:rPr>
          <w:rStyle w:val="CommentTok"/>
        </w:rPr>
        <w:t>// Step 6: Configure counter 2 control word</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br/>
        <w:br/>
      </w:r>
      <w:r>
        <w:rPr>
          <w:rStyle w:val="NormalTok"/>
        </w:rPr>
        <w:t xml:space="preserve">    </w:t>
      </w:r>
      <w:r>
        <w:rPr>
          <w:rStyle w:val="CommentTok"/>
        </w:rPr>
        <w:t>// Step 7: Load counter 2 count value</w:t>
      </w:r>
      <w:r>
        <w:rPr/>
        <w:br/>
      </w:r>
      <w:r>
        <w:rPr>
          <w:rStyle w:val="NormalTok"/>
        </w:rPr>
        <w:t xml:space="preserve">    write_register</w:t>
      </w:r>
      <w:r>
        <w:rPr>
          <w:rStyle w:val="OperatorTok"/>
        </w:rPr>
        <w:t>(</w:t>
      </w:r>
      <w:r>
        <w:rPr>
          <w:rStyle w:val="NormalTok"/>
        </w:rPr>
        <w:t>COUNTER2_DATA</w:t>
      </w:r>
      <w:r>
        <w:rPr>
          <w:rStyle w:val="OperatorTok"/>
        </w:rPr>
        <w:t>,</w:t>
      </w:r>
      <w:r>
        <w:rPr>
          <w:rStyle w:val="NormalTok"/>
        </w:rPr>
        <w:t xml:space="preserve"> counter2_count</w:t>
      </w:r>
      <w:r>
        <w:rPr>
          <w:rStyle w:val="OperatorTok"/>
        </w:rPr>
        <w:t>);</w:t>
      </w:r>
      <w:r>
        <w:rPr/>
        <w:br/>
        <w:br/>
      </w:r>
      <w:r>
        <w:rPr>
          <w:rStyle w:val="NormalTok"/>
        </w:rPr>
        <w:t xml:space="preserve">    </w:t>
      </w:r>
      <w:r>
        <w:rPr>
          <w:rStyle w:val="CommentTok"/>
        </w:rPr>
        <w:t>// Step 8: Verify configuration</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Check all counters have counts loaded (NULL_COUNT=0)</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0x00404040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Counter configuration failed (NULL_COUNT bits set)</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Step 9: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"PIT initialized successfully</w:t>
      </w:r>
      <w:r>
        <w:rPr>
          <w:rStyle w:val="SpecialCharTok"/>
        </w:rPr>
        <w:t>\n</w:t>
      </w:r>
      <w:r>
        <w:rPr>
          <w:rStyle w:val="StringTok"/>
        </w:rPr>
        <w:t>"</w:t>
      </w:r>
      <w:r>
        <w:rPr>
          <w:rStyle w:val="OperatorTok"/>
        </w:rPr>
        <w:t>);</w:t>
      </w:r>
      <w:r>
        <w:rPr/>
        <w:br/>
      </w:r>
      <w:r>
        <w:rPr>
          <w:rStyle w:val="NormalTok"/>
        </w:rPr>
        <w:t xml:space="preserve">    printf</w:t>
      </w:r>
      <w:r>
        <w:rPr>
          <w:rStyle w:val="OperatorTok"/>
        </w:rPr>
        <w:t>(</w:t>
      </w:r>
      <w:r>
        <w:rPr>
          <w:rStyle w:val="StringTok"/>
        </w:rPr>
        <w:t xml:space="preserve">"  Counter 0: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counter0_count</w:t>
      </w:r>
      <w:r>
        <w:rPr>
          <w:rStyle w:val="OperatorTok"/>
        </w:rPr>
        <w:t>);</w:t>
      </w:r>
      <w:r>
        <w:rPr/>
        <w:br/>
      </w:r>
      <w:r>
        <w:rPr>
          <w:rStyle w:val="NormalTok"/>
        </w:rPr>
        <w:t xml:space="preserve">    printf</w:t>
      </w:r>
      <w:r>
        <w:rPr>
          <w:rStyle w:val="OperatorTok"/>
        </w:rPr>
        <w:t>(</w:t>
      </w:r>
      <w:r>
        <w:rPr>
          <w:rStyle w:val="StringTok"/>
        </w:rPr>
        <w:t xml:space="preserve">"  Counter 1: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counter1_count</w:t>
      </w:r>
      <w:r>
        <w:rPr>
          <w:rStyle w:val="OperatorTok"/>
        </w:rPr>
        <w:t>);</w:t>
      </w:r>
      <w:r>
        <w:rPr/>
        <w:br/>
      </w:r>
      <w:r>
        <w:rPr>
          <w:rStyle w:val="NormalTok"/>
        </w:rPr>
        <w:t xml:space="preserve">    printf</w:t>
      </w:r>
      <w:r>
        <w:rPr>
          <w:rStyle w:val="OperatorTok"/>
        </w:rPr>
        <w:t>(</w:t>
      </w:r>
      <w:r>
        <w:rPr>
          <w:rStyle w:val="StringTok"/>
        </w:rPr>
        <w:t xml:space="preserve">"  Counter 2: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counter2_count</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bookmarkEnd w:id="240"/>
    </w:p>
    <w:p>
      <w:pPr>
        <w:pStyle w:val="Heading2"/>
        <w:pBdr>
          <w:bottom w:val="single" w:sz="12" w:space="0" w:color="228B22"/>
        </w:pBdr>
        <w:spacing w:before="280" w:after="80"/>
        <w:rPr/>
      </w:pPr>
      <w:bookmarkStart w:id="241" w:name="__RefHeading___Toc12148_3325041548"/>
      <w:bookmarkStart w:id="242" w:name="usage-example-1"/>
      <w:bookmarkEnd w:id="241"/>
      <w:r>
        <w:rPr>
          <w:rStyle w:val="SectionNumber"/>
          <w:b/>
          <w:color w:val="228B22"/>
          <w:sz w:val="28"/>
        </w:rPr>
        <w:t>9.3</w:t>
      </w:r>
      <w:r>
        <w:rPr>
          <w:b/>
          <w:color w:val="228B22"/>
          <w:sz w:val="28"/>
        </w:rPr>
        <w:tab/>
        <w:t>Usage Example</w:t>
      </w:r>
    </w:p>
    <w:p>
      <w:pPr>
        <w:pStyle w:val="SourceCode"/>
        <w:rPr/>
      </w:pP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Initialize PIT with different count values</w:t>
      </w:r>
      <w:r>
        <w:rPr/>
        <w:br/>
      </w:r>
      <w:r>
        <w:rPr>
          <w:rStyle w:val="NormalTok"/>
        </w:rPr>
        <w:t xml:space="preserve">    </w:t>
      </w:r>
      <w:r>
        <w:rPr>
          <w:rStyle w:val="ControlFlowTok"/>
        </w:rPr>
        <w:t>if</w:t>
      </w:r>
      <w:r>
        <w:rPr>
          <w:rStyle w:val="NormalTok"/>
        </w:rPr>
        <w:t xml:space="preserve"> </w:t>
      </w:r>
      <w:r>
        <w:rPr>
          <w:rStyle w:val="OperatorTok"/>
        </w:rPr>
        <w:t>(</w:t>
      </w:r>
      <w:r>
        <w:rPr>
          <w:rStyle w:val="NormalTok"/>
        </w:rPr>
        <w:t>pit_initialize</w:t>
      </w:r>
      <w:r>
        <w:rPr>
          <w:rStyle w:val="OperatorTok"/>
        </w:rPr>
        <w:t>(</w:t>
      </w:r>
      <w:r>
        <w:rPr>
          <w:rStyle w:val="DecValTok"/>
        </w:rPr>
        <w:t>1000</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"PIT initialization failed!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Monitor counter 0 terminal count</w:t>
      </w:r>
      <w:r>
        <w:rPr/>
        <w:br/>
      </w:r>
      <w:r>
        <w:rPr>
          <w:rStyle w:val="NormalTok"/>
        </w:rPr>
        <w:t xml:space="preserve">    printf</w:t>
      </w:r>
      <w:r>
        <w:rPr>
          <w:rStyle w:val="OperatorTok"/>
        </w:rPr>
        <w:t>(</w:t>
      </w:r>
      <w:r>
        <w:rPr>
          <w:rStyle w:val="StringTok"/>
        </w:rPr>
        <w:t>"Waiting for Counter 0 to reach terminal count...</w:t>
      </w:r>
      <w:r>
        <w:rPr>
          <w:rStyle w:val="SpecialCharTok"/>
        </w:rPr>
        <w:t>\n</w:t>
      </w:r>
      <w:r>
        <w:rPr>
          <w:rStyle w:val="StringTok"/>
        </w:rPr>
        <w:t>"</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rStyle w:val="NormalTok"/>
        </w:rPr>
        <w:t xml:space="preserve">  </w:t>
      </w:r>
      <w:r>
        <w:rPr>
          <w:rStyle w:val="CommentTok"/>
        </w:rPr>
        <w:t>// Counter 0 OUT bit</w:t>
      </w:r>
      <w:r>
        <w:rPr/>
        <w:br/>
      </w:r>
      <w:r>
        <w:rPr>
          <w:rStyle w:val="NormalTok"/>
        </w:rPr>
        <w:t xml:space="preserve">            printf</w:t>
      </w:r>
      <w:r>
        <w:rPr>
          <w:rStyle w:val="OperatorTok"/>
        </w:rPr>
        <w:t>(</w:t>
      </w:r>
      <w:r>
        <w:rPr>
          <w:rStyle w:val="StringTok"/>
        </w:rPr>
        <w:t>"Counter 0 reached terminal count!</w:t>
      </w:r>
      <w:r>
        <w:rPr>
          <w:rStyle w:val="SpecialCharTok"/>
        </w:rPr>
        <w:t>\n</w:t>
      </w:r>
      <w:r>
        <w:rPr>
          <w:rStyle w:val="StringTok"/>
        </w:rPr>
        <w:t>"</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Print current count every 100 iterations</w:t>
      </w:r>
      <w:r>
        <w:rPr/>
        <w:br/>
      </w:r>
      <w:r>
        <w:rPr>
          <w:rStyle w:val="NormalTok"/>
        </w:rPr>
        <w:t xml:space="preserve">        </w:t>
      </w:r>
      <w:r>
        <w:rPr>
          <w:rStyle w:val="DataTypeTok"/>
        </w:rPr>
        <w:t>static</w:t>
      </w:r>
      <w:r>
        <w:rPr>
          <w:rStyle w:val="NormalTok"/>
        </w:rPr>
        <w:t xml:space="preserve"> </w:t>
      </w:r>
      <w:r>
        <w:rPr>
          <w:rStyle w:val="DataTypeTok"/>
        </w:rPr>
        <w:t>int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 </w:t>
      </w:r>
      <w:r>
        <w:rPr>
          <w:rStyle w:val="OperatorTok"/>
        </w:rPr>
        <w:t>&gt;=</w:t>
      </w:r>
      <w:r>
        <w:rPr>
          <w:rStyle w:val="NormalTok"/>
        </w:rPr>
        <w:t xml:space="preserve"> </w:t>
      </w:r>
      <w:r>
        <w:rPr>
          <w:rStyle w:val="DecValTok"/>
        </w:rPr>
        <w:t>100</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current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NormalTok"/>
        </w:rPr>
        <w:t xml:space="preserve">            printf</w:t>
      </w:r>
      <w:r>
        <w:rPr>
          <w:rStyle w:val="OperatorTok"/>
        </w:rPr>
        <w:t>(</w:t>
      </w:r>
      <w:r>
        <w:rPr>
          <w:rStyle w:val="StringTok"/>
        </w:rPr>
        <w:t xml:space="preserve">"Counter 0: </w:t>
      </w:r>
      <w:r>
        <w:rPr>
          <w:rStyle w:val="SpecialCharTok"/>
        </w:rPr>
        <w:t>%u\n</w:t>
      </w:r>
      <w:r>
        <w:rPr>
          <w:rStyle w:val="StringTok"/>
        </w:rPr>
        <w:t>"</w:t>
      </w:r>
      <w:r>
        <w:rPr>
          <w:rStyle w:val="OperatorTok"/>
        </w:rPr>
        <w:t>,</w:t>
      </w:r>
      <w:r>
        <w:rPr>
          <w:rStyle w:val="NormalTok"/>
        </w:rPr>
        <w:t xml:space="preserve"> current</w:t>
      </w:r>
      <w:r>
        <w:rPr>
          <w:rStyle w:val="OperatorTok"/>
        </w:rPr>
        <w:t>);</w:t>
      </w:r>
      <w:r>
        <w:rPr/>
        <w:br/>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PIT after use</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bookmarkEnd w:id="242"/>
    </w:p>
    <w:p>
      <w:pPr>
        <w:pStyle w:val="Heading2"/>
        <w:pBdr>
          <w:bottom w:val="single" w:sz="12" w:space="0" w:color="228B22"/>
        </w:pBdr>
        <w:spacing w:before="280" w:after="80"/>
        <w:rPr/>
      </w:pPr>
      <w:bookmarkStart w:id="243" w:name="__RefHeading___Toc12150_3325041548"/>
      <w:bookmarkStart w:id="244" w:name="runtime-configuration-changes"/>
      <w:bookmarkEnd w:id="243"/>
      <w:r>
        <w:rPr>
          <w:rStyle w:val="SectionNumber"/>
          <w:b/>
          <w:color w:val="228B22"/>
          <w:sz w:val="28"/>
        </w:rPr>
        <w:t>9.4</w:t>
      </w:r>
      <w:r>
        <w:rPr>
          <w:b/>
          <w:color w:val="228B22"/>
          <w:sz w:val="28"/>
        </w:rPr>
        <w:tab/>
        <w:t>Runtime Configuration Changes</w:t>
      </w:r>
    </w:p>
    <w:p>
      <w:pPr>
        <w:pStyle w:val="FirstParagraph"/>
        <w:rPr/>
      </w:pPr>
      <w:r>
        <w:rPr>
          <w:b/>
          <w:bCs/>
          <w:sz w:val="20"/>
        </w:rPr>
        <w:t>Changing Count Value During Operation:</w:t>
      </w:r>
    </w:p>
    <w:p>
      <w:pPr>
        <w:pStyle w:val="SourceCode"/>
        <w:rPr/>
      </w:pPr>
      <w:r>
        <w:rPr>
          <w:rStyle w:val="CommentTok"/>
        </w:rPr>
        <w:t>// To change counter 0 count value while running:</w:t>
      </w:r>
      <w:r>
        <w:rPr/>
        <w:br/>
        <w:br/>
      </w:r>
      <w:r>
        <w:rPr>
          <w:rStyle w:val="CommentTok"/>
        </w:rPr>
        <w:t>// 1. Disable PIT (stops all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2. Write new count value</w:t>
      </w:r>
      <w:r>
        <w:rPr/>
        <w:br/>
      </w:r>
      <w:r>
        <w:rPr>
          <w:rStyle w:val="NormalTok"/>
        </w:rPr>
        <w:t>write_register</w:t>
      </w:r>
      <w:r>
        <w:rPr>
          <w:rStyle w:val="OperatorTok"/>
        </w:rPr>
        <w:t>(</w:t>
      </w:r>
      <w:r>
        <w:rPr>
          <w:rStyle w:val="NormalTok"/>
        </w:rPr>
        <w:t>COUNTER0_DATA</w:t>
      </w:r>
      <w:r>
        <w:rPr>
          <w:rStyle w:val="OperatorTok"/>
        </w:rPr>
        <w:t>,</w:t>
      </w:r>
      <w:r>
        <w:rPr>
          <w:rStyle w:val="NormalTok"/>
        </w:rPr>
        <w:t xml:space="preserve"> new_count</w:t>
      </w:r>
      <w:r>
        <w:rPr>
          <w:rStyle w:val="OperatorTok"/>
        </w:rPr>
        <w:t>);</w:t>
      </w:r>
      <w:r>
        <w:rPr/>
        <w:br/>
        <w:br/>
      </w:r>
      <w:r>
        <w:rPr>
          <w:rStyle w:val="CommentTok"/>
        </w:rPr>
        <w:t>// 3. Re-enable PIT (counter restarts with new value)</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p>
    <w:p>
      <w:pPr>
        <w:pStyle w:val="FirstParagraph"/>
        <w:rPr/>
      </w:pPr>
      <w:r>
        <w:rPr>
          <w:b/>
          <w:bCs/>
          <w:sz w:val="20"/>
        </w:rPr>
        <w:t>Alternative: Write While Enabled (Immediate Restart)</w:t>
      </w:r>
    </w:p>
    <w:p>
      <w:pPr>
        <w:pStyle w:val="SourceCode"/>
        <w:rPr/>
      </w:pPr>
      <w:r>
        <w:rPr>
          <w:rStyle w:val="CommentTok"/>
        </w:rPr>
        <w:t>// Writing counter data while enabled causes immediate reload and restart</w:t>
      </w:r>
      <w:r>
        <w:rPr/>
        <w:br/>
      </w:r>
      <w:r>
        <w:rPr>
          <w:rStyle w:val="CommentTok"/>
        </w:rPr>
        <w:t>// No need to disable PIT first (but counter will restart from new value)</w:t>
      </w:r>
      <w:r>
        <w:rPr/>
        <w:br/>
        <w:br/>
      </w:r>
      <w:r>
        <w:rPr>
          <w:rStyle w:val="NormalTok"/>
        </w:rPr>
        <w:t>write_register</w:t>
      </w:r>
      <w:r>
        <w:rPr>
          <w:rStyle w:val="OperatorTok"/>
        </w:rPr>
        <w:t>(</w:t>
      </w:r>
      <w:r>
        <w:rPr>
          <w:rStyle w:val="NormalTok"/>
        </w:rPr>
        <w:t>COUNTER0_DATA</w:t>
      </w:r>
      <w:r>
        <w:rPr>
          <w:rStyle w:val="OperatorTok"/>
        </w:rPr>
        <w:t>,</w:t>
      </w:r>
      <w:r>
        <w:rPr>
          <w:rStyle w:val="NormalTok"/>
        </w:rPr>
        <w:t xml:space="preserve"> new_count</w:t>
      </w:r>
      <w:r>
        <w:rPr>
          <w:rStyle w:val="OperatorTok"/>
        </w:rPr>
        <w:t>);</w:t>
      </w:r>
      <w:r>
        <w:rPr>
          <w:rStyle w:val="NormalTok"/>
        </w:rPr>
        <w:t xml:space="preserve">  </w:t>
      </w:r>
      <w:r>
        <w:rPr>
          <w:rStyle w:val="CommentTok"/>
        </w:rPr>
        <w:t>// Counter reloads and restarts</w:t>
      </w:r>
      <w:bookmarkEnd w:id="244"/>
    </w:p>
    <w:p>
      <w:pPr>
        <w:pStyle w:val="Heading2"/>
        <w:pBdr>
          <w:bottom w:val="single" w:sz="12" w:space="0" w:color="228B22"/>
        </w:pBdr>
        <w:spacing w:before="280" w:after="80"/>
        <w:rPr/>
      </w:pPr>
      <w:bookmarkStart w:id="245" w:name="__RefHeading___Toc12152_3325041548"/>
      <w:bookmarkStart w:id="246" w:name="common-initialization-errors"/>
      <w:bookmarkEnd w:id="245"/>
      <w:r>
        <w:rPr>
          <w:rStyle w:val="SectionNumber"/>
          <w:b/>
          <w:color w:val="228B22"/>
          <w:sz w:val="28"/>
        </w:rPr>
        <w:t>9.5</w:t>
      </w:r>
      <w:r>
        <w:rPr>
          <w:b/>
          <w:color w:val="228B22"/>
          <w:sz w:val="28"/>
        </w:rPr>
        <w:tab/>
        <w:t>Common Initialization Errors</w:t>
      </w:r>
    </w:p>
    <w:p>
      <w:pPr>
        <w:pStyle w:val="FirstParagraph"/>
        <w:rPr/>
      </w:pPr>
      <w:r>
        <w:rPr>
          <w:b/>
          <w:bCs/>
          <w:sz w:val="20"/>
        </w:rPr>
        <w:t>Error 1: Enabling PIT Before Programming</w:t>
      </w:r>
    </w:p>
    <w:p>
      <w:pPr>
        <w:pStyle w:val="SourceCode"/>
        <w:rPr/>
      </w:pPr>
      <w:r>
        <w:rPr>
          <w:rStyle w:val="CommentTok"/>
        </w:rPr>
        <w:t>// WRONG: Enable before configuration</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too early!</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CORRECT: Configure first, then enable</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during config</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after config</w:t>
      </w:r>
    </w:p>
    <w:p>
      <w:pPr>
        <w:pStyle w:val="FirstParagraph"/>
        <w:rPr/>
      </w:pPr>
      <w:r>
        <w:rPr>
          <w:b/>
          <w:bCs/>
          <w:sz w:val="20"/>
        </w:rPr>
        <w:t>Error 2 (retracted): “Not Waiting for Count Load” is not a real hazard</w:t>
      </w:r>
    </w:p>
    <w:p>
      <w:pPr>
        <w:pStyle w:val="SourceCode"/>
        <w:rPr/>
      </w:pPr>
      <w:r>
        <w:rPr>
          <w:rStyle w:val="CommentTok"/>
        </w:rPr>
        <w:t>// FINE: the count load is not gated by PIT_ENABLE, back-to-back APB</w:t>
      </w:r>
      <w:r>
        <w:rPr/>
        <w:br/>
      </w:r>
      <w:r>
        <w:rPr>
          <w:rStyle w:val="CommentTok"/>
        </w:rPr>
        <w:t>// writes are serialized, and counting proceeds whenever PIT_ENABLE and</w:t>
      </w:r>
      <w:r>
        <w:rPr/>
        <w:br/>
      </w:r>
      <w:r>
        <w:rPr>
          <w:rStyle w:val="CommentTok"/>
        </w:rPr>
        <w:t>// GATE are both high</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CommentTok"/>
        </w:rPr>
        <w:t>// If you want confirmation anyway, NULL_COUNT (status bit 6) clears once</w:t>
      </w:r>
      <w:r>
        <w:rPr/>
        <w:br/>
      </w:r>
      <w:r>
        <w:rPr>
          <w:rStyle w:val="CommentTok"/>
        </w:rPr>
        <w:t>// the counter has taken the load:</w:t>
      </w:r>
      <w:r>
        <w:rPr/>
        <w:br/>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assert</w:t>
      </w:r>
      <w:r>
        <w:rPr>
          <w:rStyle w:val="OperatorTok"/>
        </w:rPr>
        <w:t>((</w:t>
      </w:r>
      <w:r>
        <w:rPr>
          <w:rStyle w:val="NormalTok"/>
        </w:rPr>
        <w:t xml:space="preserve">status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p>
    <w:p>
      <w:pPr>
        <w:pStyle w:val="FirstParagraph"/>
        <w:rPr/>
      </w:pPr>
      <w:r>
        <w:rPr>
          <w:b/>
          <w:bCs/>
          <w:sz w:val="20"/>
        </w:rPr>
        <w:t>Error 3: Wrong Control Word Format</w:t>
      </w:r>
    </w:p>
    <w:p>
      <w:pPr>
        <w:pStyle w:val="SourceCode"/>
        <w:rPr/>
      </w:pPr>
      <w:r>
        <w:rPr>
          <w:rStyle w:val="CommentTok"/>
        </w:rPr>
        <w:t>// WRONG: Incorrect bit positions</w:t>
      </w:r>
      <w:r>
        <w:rPr/>
        <w:br/>
      </w:r>
      <w:r>
        <w:rPr>
          <w:rStyle w:val="DataTypeTok"/>
        </w:rPr>
        <w:t>uint32_t</w:t>
      </w:r>
      <w:r>
        <w:rPr>
          <w:rStyle w:val="NormalTok"/>
        </w:rPr>
        <w:t xml:space="preserve"> cw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mmentTok"/>
        </w:rPr>
        <w:t>// Counter select in wrong position!</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RW in wrong position!</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CommentTok"/>
        </w:rPr>
        <w:t>// Mode in wrong position!</w:t>
      </w:r>
      <w:r>
        <w:rPr/>
        <w:br/>
        <w:br/>
      </w:r>
      <w:r>
        <w:rPr>
          <w:rStyle w:val="CommentTok"/>
        </w:rPr>
        <w:t>// CORRECT: Proper bit positions per 8254 spec</w:t>
      </w:r>
      <w:r>
        <w:rPr/>
        <w:br/>
      </w:r>
      <w:r>
        <w:rPr>
          <w:rStyle w:val="DataTypeTok"/>
        </w:rPr>
        <w:t>uint32_t</w:t>
      </w:r>
      <w:r>
        <w:rPr>
          <w:rStyle w:val="NormalTok"/>
        </w:rPr>
        <w:t xml:space="preserve"> cw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SC[7:6] = Counter select</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RW[5:4] = Read/Write mode</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M[3:1] = Mode</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 Counting mode</w:t>
      </w:r>
      <w:bookmarkEnd w:id="246"/>
    </w:p>
    <w:p>
      <w:pPr>
        <w:pStyle w:val="Heading2"/>
        <w:pBdr>
          <w:bottom w:val="single" w:sz="12" w:space="0" w:color="228B22"/>
        </w:pBdr>
        <w:spacing w:before="280" w:after="80"/>
        <w:rPr/>
      </w:pPr>
      <w:bookmarkStart w:id="247" w:name="__RefHeading___Toc12154_3325041548"/>
      <w:bookmarkStart w:id="248" w:name="debugging-initialization-issues"/>
      <w:bookmarkEnd w:id="247"/>
      <w:r>
        <w:rPr>
          <w:rStyle w:val="SectionNumber"/>
          <w:b/>
          <w:color w:val="228B22"/>
          <w:sz w:val="28"/>
        </w:rPr>
        <w:t>9.6</w:t>
      </w:r>
      <w:r>
        <w:rPr>
          <w:b/>
          <w:color w:val="228B22"/>
          <w:sz w:val="28"/>
        </w:rPr>
        <w:tab/>
        <w:t>Debugging Initialization Issues</w:t>
      </w:r>
    </w:p>
    <w:p>
      <w:pPr>
        <w:pStyle w:val="FirstParagraph"/>
        <w:rPr/>
      </w:pPr>
      <w:r>
        <w:rPr>
          <w:b/>
          <w:bCs/>
          <w:sz w:val="20"/>
        </w:rPr>
        <w:t>Check 1: Verify Register Access</w:t>
      </w:r>
    </w:p>
    <w:p>
      <w:pPr>
        <w:pStyle w:val="SourceCode"/>
        <w:rPr/>
      </w:pPr>
      <w:r>
        <w:rPr>
          <w:rStyle w:val="CommentTok"/>
        </w:rPr>
        <w:t>// Test read/write capability</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Write non-zero value</w:t>
      </w:r>
      <w:r>
        <w:rPr/>
        <w:br/>
      </w:r>
      <w:r>
        <w:rPr>
          <w:rStyle w:val="DataTypeTok"/>
        </w:rPr>
        <w:t>uint32_t</w:t>
      </w:r>
      <w:r>
        <w:rPr>
          <w:rStyle w:val="NormalTok"/>
        </w:rPr>
        <w:t xml:space="preserve"> readback </w:t>
      </w:r>
      <w:r>
        <w:rPr>
          <w:rStyle w:val="OperatorTok"/>
        </w:rPr>
        <w:t>=</w:t>
      </w:r>
      <w:r>
        <w:rPr>
          <w:rStyle w:val="NormalTok"/>
        </w:rPr>
        <w:t xml:space="preserve"> read_register</w:t>
      </w:r>
      <w:r>
        <w:rPr>
          <w:rStyle w:val="OperatorTok"/>
        </w:rPr>
        <w:t>(</w:t>
      </w:r>
      <w:r>
        <w:rPr>
          <w:rStyle w:val="NormalTok"/>
        </w:rPr>
        <w:t>PIT_CONFIG</w:t>
      </w:r>
      <w:r>
        <w:rPr>
          <w:rStyle w:val="OperatorTok"/>
        </w:rPr>
        <w:t>);</w:t>
      </w:r>
      <w:r>
        <w:rPr/>
        <w:br/>
      </w:r>
      <w:r>
        <w:rPr>
          <w:rStyle w:val="ControlFlowTok"/>
        </w:rPr>
        <w:t>if</w:t>
      </w:r>
      <w:r>
        <w:rPr>
          <w:rStyle w:val="NormalTok"/>
        </w:rPr>
        <w:t xml:space="preserve"> </w:t>
      </w:r>
      <w:r>
        <w:rPr>
          <w:rStyle w:val="OperatorTok"/>
        </w:rPr>
        <w:t>(</w:t>
      </w:r>
      <w:r>
        <w:rPr>
          <w:rStyle w:val="NormalTok"/>
        </w:rPr>
        <w:t xml:space="preserve">readback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Register access failed! Read 0x</w:t>
      </w:r>
      <w:r>
        <w:rPr>
          <w:rStyle w:val="SpecialCharTok"/>
        </w:rPr>
        <w:t>%08X</w:t>
      </w:r>
      <w:r>
        <w:rPr>
          <w:rStyle w:val="StringTok"/>
        </w:rPr>
        <w:t>, expected 0x02</w:t>
      </w:r>
      <w:r>
        <w:rPr>
          <w:rStyle w:val="SpecialCharTok"/>
        </w:rPr>
        <w:t>\n</w:t>
      </w:r>
      <w:r>
        <w:rPr>
          <w:rStyle w:val="StringTok"/>
        </w:rPr>
        <w:t>"</w:t>
      </w:r>
      <w:r>
        <w:rPr>
          <w:rStyle w:val="OperatorTok"/>
        </w:rPr>
        <w:t>,</w:t>
      </w:r>
      <w:r>
        <w:rPr>
          <w:rStyle w:val="NormalTok"/>
        </w:rPr>
        <w:t xml:space="preserve"> readback</w:t>
      </w:r>
      <w:r>
        <w:rPr>
          <w:rStyle w:val="OperatorTok"/>
        </w:rPr>
        <w:t>);</w:t>
      </w:r>
      <w:r>
        <w:rPr/>
        <w:br/>
      </w:r>
      <w:r>
        <w:rPr>
          <w:rStyle w:val="OperatorTok"/>
        </w:rPr>
        <w:t>}</w:t>
      </w:r>
    </w:p>
    <w:p>
      <w:pPr>
        <w:pStyle w:val="FirstParagraph"/>
        <w:rPr/>
      </w:pPr>
      <w:r>
        <w:rPr>
          <w:b/>
          <w:bCs/>
          <w:sz w:val="20"/>
        </w:rPr>
        <w:t>Check 2: Verify Control Word Decode</w:t>
      </w:r>
    </w:p>
    <w:p>
      <w:pPr>
        <w:pStyle w:val="SourceCode"/>
        <w:rPr/>
      </w:pPr>
      <w:r>
        <w:rPr>
          <w:rStyle w:val="CommentTok"/>
        </w:rPr>
        <w:t>// After writing control word, read status to verify decode</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RW=11, Mode 0</w:t>
      </w:r>
      <w:r>
        <w:rPr/>
        <w:br/>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br/>
      </w:r>
      <w:r>
        <w:rPr>
          <w:rStyle w:val="NormalTok"/>
        </w:rPr>
        <w:t>printf</w:t>
      </w:r>
      <w:r>
        <w:rPr>
          <w:rStyle w:val="OperatorTok"/>
        </w:rPr>
        <w:t>(</w:t>
      </w:r>
      <w:r>
        <w:rPr>
          <w:rStyle w:val="StringTok"/>
        </w:rPr>
        <w:t>"Counter 0 Status: 0x</w:t>
      </w:r>
      <w:r>
        <w:rPr>
          <w:rStyle w:val="SpecialCharTok"/>
        </w:rPr>
        <w:t>%02X\n</w:t>
      </w:r>
      <w:r>
        <w:rPr>
          <w:rStyle w:val="StringTok"/>
        </w:rPr>
        <w:t>"</w:t>
      </w:r>
      <w:r>
        <w:rPr>
          <w:rStyle w:val="OperatorTok"/>
        </w:rPr>
        <w:t>,</w:t>
      </w:r>
      <w:r>
        <w:rPr>
          <w:rStyle w:val="NormalTok"/>
        </w:rPr>
        <w:t xml:space="preserve"> counter0_status</w:t>
      </w:r>
      <w:r>
        <w:rPr>
          <w:rStyle w:val="OperatorTok"/>
        </w:rPr>
        <w:t>);</w:t>
      </w:r>
      <w:r>
        <w:rPr/>
        <w:br/>
      </w:r>
      <w:r>
        <w:rPr>
          <w:rStyle w:val="NormalTok"/>
        </w:rPr>
        <w:t>printf</w:t>
      </w:r>
      <w:r>
        <w:rPr>
          <w:rStyle w:val="OperatorTok"/>
        </w:rPr>
        <w:t>(</w:t>
      </w:r>
      <w:r>
        <w:rPr>
          <w:rStyle w:val="StringTok"/>
        </w:rPr>
        <w:t xml:space="preserve">"  RW_MODE: </w:t>
      </w:r>
      <w:r>
        <w:rPr>
          <w:rStyle w:val="SpecialCharTok"/>
        </w:rPr>
        <w:t>%u</w:t>
      </w:r>
      <w:r>
        <w:rPr>
          <w:rStyle w:val="StringTok"/>
        </w:rPr>
        <w:t xml:space="preserve"> (expect 3)</w:t>
      </w:r>
      <w:r>
        <w:rPr>
          <w:rStyle w:val="SpecialCharTok"/>
        </w:rPr>
        <w:t>\n</w:t>
      </w:r>
      <w:r>
        <w:rPr>
          <w:rStyle w:val="StringTok"/>
        </w:rPr>
        <w:t>"</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NormalTok"/>
        </w:rPr>
        <w:t>printf</w:t>
      </w:r>
      <w:r>
        <w:rPr>
          <w:rStyle w:val="OperatorTok"/>
        </w:rPr>
        <w:t>(</w:t>
      </w:r>
      <w:r>
        <w:rPr>
          <w:rStyle w:val="StringTok"/>
        </w:rPr>
        <w:t xml:space="preserve">"  MODE: </w:t>
      </w:r>
      <w:r>
        <w:rPr>
          <w:rStyle w:val="SpecialCharTok"/>
        </w:rPr>
        <w:t>%u</w:t>
      </w:r>
      <w:r>
        <w:rPr>
          <w:rStyle w:val="StringTok"/>
        </w:rPr>
        <w:t xml:space="preserve"> (expect 0)</w:t>
      </w:r>
      <w:r>
        <w:rPr>
          <w:rStyle w:val="SpecialCharTok"/>
        </w:rPr>
        <w:t>\n</w:t>
      </w:r>
      <w:r>
        <w:rPr>
          <w:rStyle w:val="StringTok"/>
        </w:rPr>
        <w:t>"</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0x7</w:t>
      </w:r>
      <w:r>
        <w:rPr>
          <w:rStyle w:val="OperatorTok"/>
        </w:rPr>
        <w:t>);</w:t>
      </w:r>
      <w:r>
        <w:rPr/>
        <w:br/>
      </w:r>
      <w:r>
        <w:rPr>
          <w:rStyle w:val="NormalTok"/>
        </w:rPr>
        <w:t>printf</w:t>
      </w:r>
      <w:r>
        <w:rPr>
          <w:rStyle w:val="OperatorTok"/>
        </w:rPr>
        <w:t>(</w:t>
      </w:r>
      <w:r>
        <w:rPr>
          <w:rStyle w:val="StringTok"/>
        </w:rPr>
        <w:t xml:space="preserve">"  BCD: </w:t>
      </w:r>
      <w:r>
        <w:rPr>
          <w:rStyle w:val="SpecialCharTok"/>
        </w:rPr>
        <w:t>%u</w:t>
      </w:r>
      <w:r>
        <w:rPr>
          <w:rStyle w:val="StringTok"/>
        </w:rPr>
        <w:t xml:space="preserve"> (expect 0)</w:t>
      </w:r>
      <w:r>
        <w:rPr>
          <w:rStyle w:val="SpecialCharTok"/>
        </w:rPr>
        <w:t>\n</w:t>
      </w:r>
      <w:r>
        <w:rPr>
          <w:rStyle w:val="StringTok"/>
        </w:rPr>
        <w:t>"</w:t>
      </w:r>
      <w:r>
        <w:rPr>
          <w:rStyle w:val="OperatorTok"/>
        </w:rPr>
        <w:t>,</w:t>
      </w:r>
      <w:r>
        <w:rPr>
          <w:rStyle w:val="NormalTok"/>
        </w:rPr>
        <w:t xml:space="preserve"> counter0_status </w:t>
      </w:r>
      <w:r>
        <w:rPr>
          <w:rStyle w:val="OperatorTok"/>
        </w:rPr>
        <w:t>&amp;</w:t>
      </w:r>
      <w:r>
        <w:rPr>
          <w:rStyle w:val="NormalTok"/>
        </w:rPr>
        <w:t xml:space="preserve"> </w:t>
      </w:r>
      <w:r>
        <w:rPr>
          <w:rStyle w:val="BaseNTok"/>
        </w:rPr>
        <w:t>0x1</w:t>
      </w:r>
      <w:r>
        <w:rPr>
          <w:rStyle w:val="OperatorTok"/>
        </w:rPr>
        <w:t>);</w:t>
      </w:r>
    </w:p>
    <w:p>
      <w:pPr>
        <w:pStyle w:val="FirstParagraph"/>
        <w:rPr/>
      </w:pPr>
      <w:r>
        <w:rPr>
          <w:b/>
          <w:bCs/>
          <w:sz w:val="20"/>
        </w:rPr>
        <w:t>Check 3: Verify Count Load</w:t>
      </w:r>
    </w:p>
    <w:p>
      <w:pPr>
        <w:pStyle w:val="SourceCode"/>
        <w:rPr/>
      </w:pPr>
      <w:r>
        <w:rPr>
          <w:rStyle w:val="CommentTok"/>
        </w:rPr>
        <w:t>// After writing count, read back to verify</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1234</w:t>
      </w:r>
      <w:r>
        <w:rPr>
          <w:rStyle w:val="OperatorTok"/>
        </w:rPr>
        <w:t>);</w:t>
      </w:r>
      <w:r>
        <w:rPr/>
        <w:br/>
      </w:r>
      <w:r>
        <w:rPr>
          <w:rStyle w:val="DataTypeTok"/>
        </w:rPr>
        <w:t>uint32_t</w:t>
      </w:r>
      <w:r>
        <w:rPr>
          <w:rStyle w:val="NormalTok"/>
        </w:rPr>
        <w:t xml:space="preserve"> readback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ControlFlowTok"/>
        </w:rPr>
        <w:t>if</w:t>
      </w:r>
      <w:r>
        <w:rPr>
          <w:rStyle w:val="NormalTok"/>
        </w:rPr>
        <w:t xml:space="preserve"> </w:t>
      </w:r>
      <w:r>
        <w:rPr>
          <w:rStyle w:val="OperatorTok"/>
        </w:rPr>
        <w:t>(</w:t>
      </w:r>
      <w:r>
        <w:rPr>
          <w:rStyle w:val="NormalTok"/>
        </w:rPr>
        <w:t xml:space="preserve">readback </w:t>
      </w:r>
      <w:r>
        <w:rPr>
          <w:rStyle w:val="OperatorTok"/>
        </w:rPr>
        <w:t>!=</w:t>
      </w:r>
      <w:r>
        <w:rPr>
          <w:rStyle w:val="NormalTok"/>
        </w:rPr>
        <w:t xml:space="preserve"> </w:t>
      </w:r>
      <w:r>
        <w:rPr>
          <w:rStyle w:val="DecValTok"/>
        </w:rPr>
        <w:t>1234</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xml:space="preserve">"ERROR: Count value mismatch! Read </w:t>
      </w:r>
      <w:r>
        <w:rPr>
          <w:rStyle w:val="SpecialCharTok"/>
        </w:rPr>
        <w:t>%u</w:t>
      </w:r>
      <w:r>
        <w:rPr>
          <w:rStyle w:val="StringTok"/>
        </w:rPr>
        <w:t>, expected 1234</w:t>
      </w:r>
      <w:r>
        <w:rPr>
          <w:rStyle w:val="SpecialCharTok"/>
        </w:rPr>
        <w:t>\n</w:t>
      </w:r>
      <w:r>
        <w:rPr>
          <w:rStyle w:val="StringTok"/>
        </w:rPr>
        <w:t>"</w:t>
      </w:r>
      <w:r>
        <w:rPr>
          <w:rStyle w:val="OperatorTok"/>
        </w:rPr>
        <w:t>,</w:t>
      </w:r>
      <w:r>
        <w:rPr>
          <w:rStyle w:val="NormalTok"/>
        </w:rPr>
        <w:t xml:space="preserve"> readback</w:t>
      </w:r>
      <w:r>
        <w:rPr>
          <w:rStyle w:val="OperatorTok"/>
        </w:rPr>
        <w:t>);</w:t>
      </w:r>
      <w:r>
        <w:rPr/>
        <w:br/>
      </w:r>
      <w:r>
        <w:rPr>
          <w:rStyle w:val="OperatorTok"/>
        </w:rPr>
        <w:t>}</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9" w:name="X08465f07154284fc02a5123f9553d007d480d70"/>
      <w:bookmarkStart w:id="250" w:name="debugging-initialization-issu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r>
        <w:br w:type="page"/>
      </w:r>
    </w:p>
    <w:p>
      <w:pPr>
        <w:pStyle w:val="Heading1"/>
        <w:shd w:val="clear" w:color="auto" w:fill="404040"/>
        <w:spacing w:before="360" w:after="120"/>
        <w:rPr/>
      </w:pPr>
      <w:bookmarkStart w:id="251" w:name="__RefHeading___Toc12156_3325041548"/>
      <w:bookmarkStart w:id="252" w:name="apb-pit-8254---common-use-cases"/>
      <w:bookmarkEnd w:id="251"/>
      <w:r>
        <w:rPr>
          <w:rStyle w:val="SectionNumber"/>
          <w:b/>
          <w:color w:val="FFFFFF"/>
          <w:sz w:val="32"/>
        </w:rPr>
        <w:t>10</w:t>
      </w:r>
      <w:r>
        <w:rPr>
          <w:b/>
          <w:color w:val="FFFFFF"/>
          <w:sz w:val="32"/>
        </w:rPr>
        <w:tab/>
        <w:t>APB PIT 8254 - Common Use Cases</w:t>
      </w:r>
    </w:p>
    <w:p>
      <w:pPr>
        <w:pStyle w:val="FirstParagraph"/>
        <w:rPr/>
      </w:pPr>
      <w:r>
        <w:rPr>
          <w:sz w:val="20"/>
        </w:rPr>
        <w:t>Five recipes cover most of what people build with this block. Each one is self-contained – lift the code, adjust the clock frequency, and go.</w:t>
      </w:r>
    </w:p>
    <w:p>
      <w:pPr>
        <w:pStyle w:val="Heading2"/>
        <w:pBdr>
          <w:bottom w:val="single" w:sz="12" w:space="0" w:color="228B22"/>
        </w:pBdr>
        <w:spacing w:before="280" w:after="80"/>
        <w:rPr/>
      </w:pPr>
      <w:bookmarkStart w:id="253" w:name="__RefHeading___Toc12158_3325041548"/>
      <w:bookmarkStart w:id="254" w:name="use-case-1-simple-timeout-timer"/>
      <w:bookmarkEnd w:id="253"/>
      <w:r>
        <w:rPr>
          <w:rStyle w:val="SectionNumber"/>
          <w:b/>
          <w:color w:val="228B22"/>
          <w:sz w:val="28"/>
        </w:rPr>
        <w:t>10.1</w:t>
      </w:r>
      <w:r>
        <w:rPr>
          <w:b/>
          <w:color w:val="228B22"/>
          <w:sz w:val="28"/>
        </w:rPr>
        <w:tab/>
        <w:t>Use Case 1: Simple Timeout Timer</w:t>
      </w:r>
    </w:p>
    <w:p>
      <w:pPr>
        <w:pStyle w:val="FirstParagraph"/>
        <w:rPr/>
      </w:pPr>
      <w:r>
        <w:rPr>
          <w:b/>
          <w:bCs/>
          <w:sz w:val="20"/>
        </w:rPr>
        <w:t>Application:</w:t>
      </w:r>
      <w:r>
        <w:rPr>
          <w:sz w:val="20"/>
        </w:rPr>
        <w:t xml:space="preserve"> Generate an interrupt after a fixed delay</w:t>
      </w:r>
    </w:p>
    <w:p>
      <w:pPr>
        <w:pStyle w:val="BodyText"/>
        <w:rPr/>
      </w:pPr>
      <w:r>
        <w:rPr>
          <w:b/>
          <w:bCs/>
          <w:sz w:val="20"/>
        </w:rPr>
        <w:t>Implementation:</w:t>
      </w:r>
    </w:p>
    <w:p>
      <w:pPr>
        <w:pStyle w:val="SourceCode"/>
        <w:rPr/>
      </w:pPr>
      <w:r>
        <w:rPr>
          <w:rStyle w:val="CommentTok"/>
        </w:rPr>
        <w:t>/**</w:t>
      </w:r>
      <w:r>
        <w:rPr/>
        <w:br/>
      </w:r>
      <w:r>
        <w:rPr>
          <w:rStyle w:val="CommentTok"/>
        </w:rPr>
        <w:t xml:space="preserve"> * Configure PIT counter as simple timeout timer</w:t>
      </w:r>
      <w:r>
        <w:rPr/>
        <w:br/>
      </w:r>
      <w:r>
        <w:rPr>
          <w:rStyle w:val="CommentTok"/>
        </w:rPr>
        <w:t xml:space="preserve"> * </w:t>
      </w:r>
      <w:r>
        <w:rPr>
          <w:rStyle w:val="AnnotationTok"/>
        </w:rPr>
        <w:t>@param</w:t>
      </w:r>
      <w:r>
        <w:rPr>
          <w:rStyle w:val="CommentTok"/>
        </w:rPr>
        <w:t xml:space="preserve"> </w:t>
      </w:r>
      <w:r>
        <w:rPr>
          <w:rStyle w:val="CommentVarTok"/>
        </w:rPr>
        <w:t>counter_num</w:t>
      </w:r>
      <w:r>
        <w:rPr>
          <w:rStyle w:val="CommentTok"/>
        </w:rPr>
        <w:t xml:space="preserve"> Counter to use (0, 1, or 2)</w:t>
      </w:r>
      <w:r>
        <w:rPr/>
        <w:br/>
      </w:r>
      <w:r>
        <w:rPr>
          <w:rStyle w:val="CommentTok"/>
        </w:rPr>
        <w:t xml:space="preserve"> * </w:t>
      </w:r>
      <w:r>
        <w:rPr>
          <w:rStyle w:val="AnnotationTok"/>
        </w:rPr>
        <w:t>@param</w:t>
      </w:r>
      <w:r>
        <w:rPr>
          <w:rStyle w:val="CommentTok"/>
        </w:rPr>
        <w:t xml:space="preserve"> </w:t>
      </w:r>
      <w:r>
        <w:rPr>
          <w:rStyle w:val="CommentVarTok"/>
        </w:rPr>
        <w:t>timeout_us</w:t>
      </w:r>
      <w:r>
        <w:rPr>
          <w:rStyle w:val="CommentTok"/>
        </w:rPr>
        <w:t xml:space="preserve"> Timeout in microseconds</w:t>
      </w:r>
      <w:r>
        <w:rPr/>
        <w:br/>
      </w:r>
      <w:r>
        <w:rPr>
          <w:rStyle w:val="CommentTok"/>
        </w:rPr>
        <w:t xml:space="preserve"> * </w:t>
      </w:r>
      <w:r>
        <w:rPr>
          <w:rStyle w:val="AnnotationTok"/>
        </w:rPr>
        <w:t>@param</w:t>
      </w:r>
      <w:r>
        <w:rPr>
          <w:rStyle w:val="CommentTok"/>
        </w:rPr>
        <w:t xml:space="preserve"> </w:t>
      </w:r>
      <w:r>
        <w:rPr>
          <w:rStyle w:val="CommentVarTok"/>
        </w:rPr>
        <w:t>clock_freq_hz</w:t>
      </w:r>
      <w:r>
        <w:rPr>
          <w:rStyle w:val="CommentTok"/>
        </w:rPr>
        <w:t xml:space="preserve"> PIT clock frequency in Hz</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DataTypeTok"/>
        </w:rPr>
        <w:t>int</w:t>
      </w:r>
      <w:r>
        <w:rPr>
          <w:rStyle w:val="NormalTok"/>
        </w:rPr>
        <w:t xml:space="preserve"> pit_timeout_start</w:t>
      </w:r>
      <w:r>
        <w:rPr>
          <w:rStyle w:val="OperatorTok"/>
        </w:rPr>
        <w:t>(</w:t>
      </w:r>
      <w:r>
        <w:rPr>
          <w:rStyle w:val="DataTypeTok"/>
        </w:rPr>
        <w:t>uint8_t</w:t>
      </w:r>
      <w:r>
        <w:rPr>
          <w:rStyle w:val="NormalTok"/>
        </w:rPr>
        <w:t xml:space="preserve"> counter_num</w:t>
      </w:r>
      <w:r>
        <w:rPr>
          <w:rStyle w:val="OperatorTok"/>
        </w:rPr>
        <w:t>,</w:t>
      </w:r>
      <w:r>
        <w:rPr>
          <w:rStyle w:val="NormalTok"/>
        </w:rPr>
        <w:t xml:space="preserve"> </w:t>
      </w:r>
      <w:r>
        <w:rPr>
          <w:rStyle w:val="DataTypeTok"/>
        </w:rPr>
        <w:t>uint32_t</w:t>
      </w:r>
      <w:r>
        <w:rPr>
          <w:rStyle w:val="NormalTok"/>
        </w:rPr>
        <w:t xml:space="preserve"> timeout_us</w:t>
      </w:r>
      <w:r>
        <w:rPr>
          <w:rStyle w:val="OperatorTok"/>
        </w:rPr>
        <w:t>,</w:t>
      </w:r>
      <w:r>
        <w:rPr>
          <w:rStyle w:val="NormalTok"/>
        </w:rPr>
        <w:t xml:space="preserve"> </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 value from timeout</w:t>
      </w:r>
      <w:r>
        <w:rPr/>
        <w:br/>
      </w:r>
      <w:r>
        <w:rPr>
          <w:rStyle w:val="NormalTok"/>
        </w:rPr>
        <w:t xml:space="preserve">    </w:t>
      </w:r>
      <w:r>
        <w:rPr>
          <w:rStyle w:val="CommentTok"/>
        </w:rPr>
        <w:t>// counts = (timeout_us * clock_freq_hz) / 1,000,000</w:t>
      </w:r>
      <w:r>
        <w:rPr/>
        <w:br/>
      </w:r>
      <w:r>
        <w:rPr>
          <w:rStyle w:val="NormalTok"/>
        </w:rPr>
        <w:t xml:space="preserve">    </w:t>
      </w:r>
      <w:r>
        <w:rPr>
          <w:rStyle w:val="DataTypeTok"/>
        </w:rPr>
        <w:t>uint64_t</w:t>
      </w:r>
      <w:r>
        <w:rPr>
          <w:rStyle w:val="NormalTok"/>
        </w:rPr>
        <w:t xml:space="preserve"> counts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timeout_us </w:t>
      </w:r>
      <w:r>
        <w:rPr>
          <w:rStyle w:val="OperatorTok"/>
        </w:rPr>
        <w:t>*</w:t>
      </w:r>
      <w:r>
        <w:rPr>
          <w:rStyle w:val="NormalTok"/>
        </w:rPr>
        <w:t xml:space="preserve"> clock_freq_hz</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br/>
        <w:br/>
      </w:r>
      <w:r>
        <w:rPr>
          <w:rStyle w:val="NormalTok"/>
        </w:rPr>
        <w:t xml:space="preserve">    </w:t>
      </w:r>
      <w:r>
        <w:rPr>
          <w:rStyle w:val="CommentTok"/>
        </w:rPr>
        <w:t>// Check if count fits in 16 bits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xml:space="preserve">"ERROR: Timeout too long (max </w:t>
      </w:r>
      <w:r>
        <w:rPr>
          <w:rStyle w:val="SpecialCharTok"/>
        </w:rPr>
        <w:t>%u</w:t>
      </w:r>
      <w:r>
        <w:rPr>
          <w:rStyle w:val="StringTok"/>
        </w:rPr>
        <w:t xml:space="preserve"> us at </w:t>
      </w:r>
      <w:r>
        <w:rPr>
          <w:rStyle w:val="SpecialCharTok"/>
        </w:rPr>
        <w:t>%u</w:t>
      </w:r>
      <w:r>
        <w:rPr>
          <w:rStyle w:val="StringTok"/>
        </w:rPr>
        <w:t xml:space="preserve"> Hz)</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DataTypeTok"/>
        </w:rPr>
        <w:t>uint32_t</w:t>
      </w:r>
      <w:r>
        <w:rPr>
          <w:rStyle w:val="OperatorTok"/>
        </w:rPr>
        <w:t>)((</w:t>
      </w:r>
      <w:r>
        <w:rPr>
          <w:rStyle w:val="DecValTok"/>
        </w:rPr>
        <w:t>65535</w:t>
      </w:r>
      <w:r>
        <w:rPr>
          <w:rStyle w:val="BuiltInTok"/>
        </w:rPr>
        <w:t>ULL</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rStyle w:val="NormalTok"/>
        </w:rPr>
        <w:t xml:space="preserve"> </w:t>
      </w:r>
      <w:r>
        <w:rPr>
          <w:rStyle w:val="OperatorTok"/>
        </w:rPr>
        <w:t>/</w:t>
      </w:r>
      <w:r>
        <w:rPr>
          <w:rStyle w:val="NormalTok"/>
        </w:rPr>
        <w:t xml:space="preserve"> clock_freq_hz</w:t>
      </w:r>
      <w:r>
        <w:rPr>
          <w:rStyle w:val="OperatorTok"/>
        </w:rPr>
        <w:t>),</w:t>
      </w:r>
      <w:r>
        <w:rPr>
          <w:rStyle w:val="NormalTok"/>
        </w:rPr>
        <w:t xml:space="preserve"> clock_freq_hz</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PIT during configuration</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Build control word: Counter N, Mode 0, binary, LSB+MSB</w:t>
      </w:r>
      <w:r>
        <w:rPr/>
        <w:br/>
      </w:r>
      <w:r>
        <w:rPr>
          <w:rStyle w:val="NormalTok"/>
        </w:rPr>
        <w:t xml:space="preserve">    </w:t>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NormalTok"/>
        </w:rPr>
        <w:t xml:space="preserve">counter_num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 = counter number</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 =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 = 0 (one-shot)</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 = 0 (binary)</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br/>
        <w:br/>
      </w:r>
      <w:r>
        <w:rPr>
          <w:rStyle w:val="NormalTok"/>
        </w:rPr>
        <w:t xml:space="preserve">    </w:t>
      </w:r>
      <w:r>
        <w:rPr>
          <w:rStyle w:val="CommentTok"/>
        </w:rPr>
        <w:t>// Load count value</w:t>
      </w:r>
      <w:r>
        <w:rPr/>
        <w:br/>
      </w:r>
      <w:r>
        <w:rPr>
          <w:rStyle w:val="NormalTok"/>
        </w:rPr>
        <w:t xml:space="preserve">    </w:t>
      </w:r>
      <w:r>
        <w:rPr>
          <w:rStyle w:val="DataTypeTok"/>
        </w:rPr>
        <w:t>uint32_t</w:t>
      </w:r>
      <w:r>
        <w:rPr>
          <w:rStyle w:val="NormalTok"/>
        </w:rPr>
        <w:t xml:space="preserve"> data_reg_addr </w:t>
      </w:r>
      <w:r>
        <w:rPr>
          <w:rStyle w:val="OperatorTok"/>
        </w:rPr>
        <w:t>=</w:t>
      </w:r>
      <w:r>
        <w:rPr>
          <w:rStyle w:val="NormalTok"/>
        </w:rPr>
        <w:t xml:space="preserve"> </w:t>
      </w:r>
      <w:r>
        <w:rPr>
          <w:rStyle w:val="BaseNTok"/>
        </w:rPr>
        <w:t>0x010</w:t>
      </w:r>
      <w:r>
        <w:rPr>
          <w:rStyle w:val="NormalTok"/>
        </w:rPr>
        <w:t xml:space="preserve"> </w:t>
      </w:r>
      <w:r>
        <w:rPr>
          <w:rStyle w:val="OperatorTok"/>
        </w:rPr>
        <w:t>+</w:t>
      </w:r>
      <w:r>
        <w:rPr>
          <w:rStyle w:val="NormalTok"/>
        </w:rPr>
        <w:t xml:space="preserve"> </w:t>
      </w:r>
      <w:r>
        <w:rPr>
          <w:rStyle w:val="OperatorTok"/>
        </w:rPr>
        <w:t>(</w:t>
      </w:r>
      <w:r>
        <w:rPr>
          <w:rStyle w:val="NormalTok"/>
        </w:rPr>
        <w:t xml:space="preserve">counter_num </w:t>
      </w:r>
      <w:r>
        <w:rPr>
          <w:rStyle w:val="OperatorTok"/>
        </w:rPr>
        <w:t>*</w:t>
      </w:r>
      <w:r>
        <w:rPr>
          <w:rStyle w:val="NormalTok"/>
        </w:rPr>
        <w:t xml:space="preserve"> </w:t>
      </w:r>
      <w:r>
        <w:rPr>
          <w:rStyle w:val="DecValTok"/>
        </w:rPr>
        <w:t>4</w:t>
      </w:r>
      <w:r>
        <w:rPr>
          <w:rStyle w:val="OperatorTok"/>
        </w:rPr>
        <w:t>);</w:t>
      </w:r>
      <w:r>
        <w:rPr/>
        <w:br/>
      </w:r>
      <w:r>
        <w:rPr>
          <w:rStyle w:val="NormalTok"/>
        </w:rPr>
        <w:t xml:space="preserve">    write_register</w:t>
      </w:r>
      <w:r>
        <w:rPr>
          <w:rStyle w:val="OperatorTok"/>
        </w:rPr>
        <w:t>(</w:t>
      </w:r>
      <w:r>
        <w:rPr>
          <w:rStyle w:val="NormalTok"/>
        </w:rPr>
        <w:t>data_reg_addr</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counts</w:t>
      </w:r>
      <w:r>
        <w:rPr>
          <w:rStyle w:val="OperatorTok"/>
        </w:rPr>
        <w:t>);</w:t>
      </w:r>
      <w:r>
        <w:rPr/>
        <w:br/>
        <w:br/>
      </w:r>
      <w:r>
        <w:rPr>
          <w:rStyle w:val="NormalTok"/>
        </w:rPr>
        <w:t xml:space="preserve">    </w:t>
      </w:r>
      <w:r>
        <w:rPr>
          <w:rStyle w:val="CommentTok"/>
        </w:rPr>
        <w:t>//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"Timeout timer started: </w:t>
      </w:r>
      <w:r>
        <w:rPr>
          <w:rStyle w:val="SpecialCharTok"/>
        </w:rPr>
        <w:t>%u</w:t>
      </w:r>
      <w:r>
        <w:rPr>
          <w:rStyle w:val="StringTok"/>
        </w:rPr>
        <w:t xml:space="preserve"> us (</w:t>
      </w:r>
      <w:r>
        <w:rPr>
          <w:rStyle w:val="SpecialCharTok"/>
        </w:rPr>
        <w:t>%llu</w:t>
      </w:r>
      <w:r>
        <w:rPr>
          <w:rStyle w:val="StringTok"/>
        </w:rPr>
        <w:t xml:space="preserve"> counts) on Counter </w:t>
      </w:r>
      <w:r>
        <w:rPr>
          <w:rStyle w:val="SpecialCharTok"/>
        </w:rPr>
        <w:t>%u\n</w:t>
      </w:r>
      <w:r>
        <w:rPr>
          <w:rStyle w:val="StringTok"/>
        </w:rPr>
        <w:t>"</w:t>
      </w:r>
      <w:r>
        <w:rPr>
          <w:rStyle w:val="OperatorTok"/>
        </w:rPr>
        <w:t>,</w:t>
      </w:r>
      <w:r>
        <w:rPr/>
        <w:br/>
      </w:r>
      <w:r>
        <w:rPr>
          <w:rStyle w:val="NormalTok"/>
        </w:rPr>
        <w:t xml:space="preserve">           timeout_us</w:t>
      </w:r>
      <w:r>
        <w:rPr>
          <w:rStyle w:val="OperatorTok"/>
        </w:rPr>
        <w:t>,</w:t>
      </w:r>
      <w:r>
        <w:rPr>
          <w:rStyle w:val="NormalTok"/>
        </w:rPr>
        <w:t xml:space="preserve"> counts</w:t>
      </w:r>
      <w:r>
        <w:rPr>
          <w:rStyle w:val="OperatorTok"/>
        </w:rPr>
        <w:t>,</w:t>
      </w:r>
      <w:r>
        <w:rPr>
          <w:rStyle w:val="NormalTok"/>
        </w:rPr>
        <w:t xml:space="preserve"> counter_num</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Check if timeout has expired</w:t>
      </w:r>
      <w:r>
        <w:rPr/>
        <w:br/>
      </w:r>
      <w:r>
        <w:rPr>
          <w:rStyle w:val="CommentTok"/>
        </w:rPr>
        <w:t xml:space="preserve"> * </w:t>
      </w:r>
      <w:r>
        <w:rPr>
          <w:rStyle w:val="AnnotationTok"/>
        </w:rPr>
        <w:t>@param</w:t>
      </w:r>
      <w:r>
        <w:rPr>
          <w:rStyle w:val="CommentTok"/>
        </w:rPr>
        <w:t xml:space="preserve"> </w:t>
      </w:r>
      <w:r>
        <w:rPr>
          <w:rStyle w:val="CommentVarTok"/>
        </w:rPr>
        <w:t>counter_num</w:t>
      </w:r>
      <w:r>
        <w:rPr>
          <w:rStyle w:val="CommentTok"/>
        </w:rPr>
        <w:t xml:space="preserve"> Counter number (0, 1, or 2)</w:t>
      </w:r>
      <w:r>
        <w:rPr/>
        <w:br/>
      </w:r>
      <w:r>
        <w:rPr>
          <w:rStyle w:val="CommentTok"/>
        </w:rPr>
        <w:t xml:space="preserve"> * </w:t>
      </w:r>
      <w:r>
        <w:rPr>
          <w:rStyle w:val="AnnotationTok"/>
        </w:rPr>
        <w:t>@return</w:t>
      </w:r>
      <w:r>
        <w:rPr>
          <w:rStyle w:val="CommentTok"/>
        </w:rPr>
        <w:t xml:space="preserve"> 1 if expired, 0 if still counting</w:t>
      </w:r>
      <w:r>
        <w:rPr/>
        <w:br/>
      </w:r>
      <w:r>
        <w:rPr>
          <w:rStyle w:val="CommentTok"/>
        </w:rPr>
        <w:t xml:space="preserve"> */</w:t>
      </w:r>
      <w:r>
        <w:rPr/>
        <w:br/>
      </w:r>
      <w:r>
        <w:rPr>
          <w:rStyle w:val="DataTypeTok"/>
        </w:rPr>
        <w:t>int</w:t>
      </w:r>
      <w:r>
        <w:rPr>
          <w:rStyle w:val="NormalTok"/>
        </w:rPr>
        <w:t xml:space="preserve"> pit_timeout_expired</w:t>
      </w:r>
      <w:r>
        <w:rPr>
          <w:rStyle w:val="OperatorTok"/>
        </w:rPr>
        <w:t>(</w:t>
      </w:r>
      <w:r>
        <w:rPr>
          <w:rStyle w:val="DataTypeTok"/>
        </w:rPr>
        <w:t>uint8_t</w:t>
      </w:r>
      <w:r>
        <w:rPr>
          <w:rStyle w:val="NormalTok"/>
        </w:rPr>
        <w:t xml:space="preserve"> counter_num</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Extract status byte for specified counter</w:t>
      </w:r>
      <w:r>
        <w:rPr/>
        <w:br/>
      </w:r>
      <w:r>
        <w:rPr>
          <w:rStyle w:val="NormalTok"/>
        </w:rPr>
        <w:t xml:space="preserve">    </w:t>
      </w:r>
      <w:r>
        <w:rPr>
          <w:rStyle w:val="DataTypeTok"/>
        </w:rPr>
        <w:t>uint8_t</w:t>
      </w:r>
      <w:r>
        <w:rPr>
          <w:rStyle w:val="NormalTok"/>
        </w:rPr>
        <w:t xml:space="preserve"> counter_status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OperatorTok"/>
        </w:rPr>
        <w:t>(</w:t>
      </w:r>
      <w:r>
        <w:rPr>
          <w:rStyle w:val="NormalTok"/>
        </w:rPr>
        <w:t xml:space="preserve">counter_num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Check OUT bit (bit 7)</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counter_status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example_timeout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Start 100ms timeout on Counter 0 (assuming 10 MHz PIT clock)</w:t>
      </w:r>
      <w:r>
        <w:rPr/>
        <w:br/>
      </w:r>
      <w:r>
        <w:rPr>
          <w:rStyle w:val="NormalTok"/>
        </w:rPr>
        <w:t xml:space="preserve">    pit_timeout_start</w:t>
      </w:r>
      <w:r>
        <w:rPr>
          <w:rStyle w:val="OperatorTok"/>
        </w:rPr>
        <w:t>(</w:t>
      </w:r>
      <w:r>
        <w:rPr>
          <w:rStyle w:val="DecValTok"/>
        </w:rPr>
        <w:t>0</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DecValTok"/>
        </w:rPr>
        <w:t>10000000</w:t>
      </w:r>
      <w:r>
        <w:rPr>
          <w:rStyle w:val="OperatorTok"/>
        </w:rPr>
        <w:t>);</w:t>
      </w:r>
      <w:r>
        <w:rPr/>
        <w:br/>
        <w:br/>
      </w:r>
      <w:r>
        <w:rPr>
          <w:rStyle w:val="NormalTok"/>
        </w:rPr>
        <w:t xml:space="preserve">    </w:t>
      </w:r>
      <w:r>
        <w:rPr>
          <w:rStyle w:val="CommentTok"/>
        </w:rPr>
        <w:t>// Poll until timeout expires</w:t>
      </w:r>
      <w:r>
        <w:rPr/>
        <w:br/>
      </w:r>
      <w:r>
        <w:rPr>
          <w:rStyle w:val="NormalTok"/>
        </w:rPr>
        <w:t xml:space="preserve">    printf</w:t>
      </w:r>
      <w:r>
        <w:rPr>
          <w:rStyle w:val="OperatorTok"/>
        </w:rPr>
        <w:t>(</w:t>
      </w:r>
      <w:r>
        <w:rPr>
          <w:rStyle w:val="StringTok"/>
        </w:rPr>
        <w:t>"Waiting for timeout...</w:t>
      </w:r>
      <w:r>
        <w:rPr>
          <w:rStyle w:val="SpecialCharTok"/>
        </w:rPr>
        <w:t>\n</w:t>
      </w:r>
      <w:r>
        <w:rPr>
          <w:rStyle w:val="StringTok"/>
        </w:rPr>
        <w:t>"</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pit_timeout_expired</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Do other work here</w:t>
      </w:r>
      <w:r>
        <w:rPr/>
        <w:br/>
      </w:r>
      <w:r>
        <w:rPr>
          <w:rStyle w:val="NormalTok"/>
        </w:rPr>
        <w:t xml:space="preserve">    </w:t>
      </w:r>
      <w:r>
        <w:rPr>
          <w:rStyle w:val="OperatorTok"/>
        </w:rPr>
        <w:t>}</w:t>
      </w:r>
      <w:r>
        <w:rPr/>
        <w:br/>
      </w:r>
      <w:r>
        <w:rPr>
          <w:rStyle w:val="NormalTok"/>
        </w:rPr>
        <w:t xml:space="preserve">    printf</w:t>
      </w:r>
      <w:r>
        <w:rPr>
          <w:rStyle w:val="OperatorTok"/>
        </w:rPr>
        <w:t>(</w:t>
      </w:r>
      <w:r>
        <w:rPr>
          <w:rStyle w:val="StringTok"/>
        </w:rPr>
        <w:t>"Timeout expired!</w:t>
      </w:r>
      <w:r>
        <w:rPr>
          <w:rStyle w:val="SpecialCharTok"/>
        </w:rPr>
        <w:t>\n</w:t>
      </w:r>
      <w:r>
        <w:rPr>
          <w:rStyle w:val="StringTok"/>
        </w:rPr>
        <w:t>"</w:t>
      </w:r>
      <w:r>
        <w:rPr>
          <w:rStyle w:val="OperatorTok"/>
        </w:rPr>
        <w:t>);</w:t>
      </w:r>
      <w:r>
        <w:rPr/>
        <w:br/>
        <w:br/>
      </w:r>
      <w:r>
        <w:rPr>
          <w:rStyle w:val="NormalTok"/>
        </w:rPr>
        <w:t xml:space="preserve">    </w:t>
      </w:r>
      <w:r>
        <w:rPr>
          <w:rStyle w:val="CommentTok"/>
        </w:rPr>
        <w:t>// Disable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r>
      <w:r>
        <w:rPr>
          <w:rStyle w:val="OperatorTok"/>
        </w:rPr>
        <w:t>}</w:t>
      </w:r>
      <w:bookmarkEnd w:id="254"/>
    </w:p>
    <w:p>
      <w:pPr>
        <w:pStyle w:val="Heading2"/>
        <w:pBdr>
          <w:bottom w:val="single" w:sz="12" w:space="0" w:color="228B22"/>
        </w:pBdr>
        <w:spacing w:before="280" w:after="80"/>
        <w:rPr/>
      </w:pPr>
      <w:bookmarkStart w:id="255" w:name="__RefHeading___Toc12160_3325041548"/>
      <w:bookmarkStart w:id="256" w:name="use-case-2-rtos-system-tick"/>
      <w:bookmarkEnd w:id="255"/>
      <w:r>
        <w:rPr>
          <w:rStyle w:val="SectionNumber"/>
          <w:b/>
          <w:color w:val="228B22"/>
          <w:sz w:val="28"/>
        </w:rPr>
        <w:t>10.2</w:t>
      </w:r>
      <w:r>
        <w:rPr>
          <w:b/>
          <w:color w:val="228B22"/>
          <w:sz w:val="28"/>
        </w:rPr>
        <w:tab/>
        <w:t>Use Case 2: RTOS System Tick</w:t>
      </w:r>
    </w:p>
    <w:p>
      <w:pPr>
        <w:pStyle w:val="FirstParagraph"/>
        <w:rPr/>
      </w:pPr>
      <w:r>
        <w:rPr>
          <w:b/>
          <w:bCs/>
          <w:sz w:val="20"/>
        </w:rPr>
        <w:t>Application:</w:t>
      </w:r>
      <w:r>
        <w:rPr>
          <w:sz w:val="20"/>
        </w:rPr>
        <w:t xml:space="preserve"> Generate periodic interrupt for RTOS scheduler</w:t>
      </w:r>
    </w:p>
    <w:p>
      <w:pPr>
        <w:pStyle w:val="BodyText"/>
        <w:rPr/>
      </w:pPr>
      <w:r>
        <w:rPr>
          <w:b/>
          <w:bCs/>
          <w:sz w:val="20"/>
        </w:rPr>
        <w:t>Implementation:</w:t>
      </w:r>
    </w:p>
    <w:p>
      <w:pPr>
        <w:pStyle w:val="SourceCode"/>
        <w:rPr/>
      </w:pPr>
      <w:r>
        <w:rPr>
          <w:rStyle w:val="CommentTok"/>
        </w:rPr>
        <w:t>/**</w:t>
      </w:r>
      <w:r>
        <w:rPr/>
        <w:br/>
      </w:r>
      <w:r>
        <w:rPr>
          <w:rStyle w:val="CommentTok"/>
        </w:rPr>
        <w:t xml:space="preserve"> * Configure PIT for RTOS system tick</w:t>
      </w:r>
      <w:r>
        <w:rPr/>
        <w:br/>
      </w:r>
      <w:r>
        <w:rPr>
          <w:rStyle w:val="CommentTok"/>
        </w:rPr>
        <w:t xml:space="preserve"> * </w:t>
      </w:r>
      <w:r>
        <w:rPr>
          <w:rStyle w:val="AnnotationTok"/>
        </w:rPr>
        <w:t>@param</w:t>
      </w:r>
      <w:r>
        <w:rPr>
          <w:rStyle w:val="CommentTok"/>
        </w:rPr>
        <w:t xml:space="preserve"> </w:t>
      </w:r>
      <w:r>
        <w:rPr>
          <w:rStyle w:val="CommentVarTok"/>
        </w:rPr>
        <w:t>tick_rate_hz</w:t>
      </w:r>
      <w:r>
        <w:rPr>
          <w:rStyle w:val="CommentTok"/>
        </w:rPr>
        <w:t xml:space="preserve"> Desired tick rate (e.g., 1000 for 1ms ticks)</w:t>
      </w:r>
      <w:r>
        <w:rPr/>
        <w:br/>
      </w:r>
      <w:r>
        <w:rPr>
          <w:rStyle w:val="CommentTok"/>
        </w:rPr>
        <w:t xml:space="preserve"> * </w:t>
      </w:r>
      <w:r>
        <w:rPr>
          <w:rStyle w:val="AnnotationTok"/>
        </w:rPr>
        <w:t>@param</w:t>
      </w:r>
      <w:r>
        <w:rPr>
          <w:rStyle w:val="CommentTok"/>
        </w:rPr>
        <w:t xml:space="preserve"> </w:t>
      </w:r>
      <w:r>
        <w:rPr>
          <w:rStyle w:val="CommentVarTok"/>
        </w:rPr>
        <w:t>clock_freq_hz</w:t>
      </w:r>
      <w:r>
        <w:rPr>
          <w:rStyle w:val="CommentTok"/>
        </w:rPr>
        <w:t xml:space="preserve"> PIT clock frequency</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CommentTok"/>
        </w:rPr>
        <w:t>// Tick period constant: the ISR must reload the ORIGINAL count. Reading</w:t>
      </w:r>
      <w:r>
        <w:rPr/>
        <w:br/>
      </w:r>
      <w:r>
        <w:rPr>
          <w:rStyle w:val="CommentTok"/>
        </w:rPr>
        <w:t>// COUNTER0_DATA at terminal count returns the CURRENT value, which is 0 -</w:t>
      </w:r>
      <w:r>
        <w:rPr/>
        <w:br/>
      </w:r>
      <w:r>
        <w:rPr>
          <w:rStyle w:val="CommentTok"/>
        </w:rPr>
        <w:t>// reloading that would make the next "period" a single clock and produce an</w:t>
      </w:r>
      <w:r>
        <w:rPr/>
        <w:br/>
      </w:r>
      <w:r>
        <w:rPr>
          <w:rStyle w:val="CommentTok"/>
        </w:rPr>
        <w:t>// interrupt storm.</w:t>
      </w:r>
      <w:r>
        <w:rPr/>
        <w:br/>
      </w:r>
      <w:r>
        <w:rPr>
          <w:rStyle w:val="DataTypeTok"/>
        </w:rPr>
        <w:t>static</w:t>
      </w:r>
      <w:r>
        <w:rPr>
          <w:rStyle w:val="NormalTok"/>
        </w:rPr>
        <w:t xml:space="preserve"> </w:t>
      </w:r>
      <w:r>
        <w:rPr>
          <w:rStyle w:val="DataTypeTok"/>
        </w:rPr>
        <w:t>uint32_t</w:t>
      </w:r>
      <w:r>
        <w:rPr>
          <w:rStyle w:val="NormalTok"/>
        </w:rPr>
        <w:t xml:space="preserve"> pit_tick_counts</w:t>
      </w:r>
      <w:r>
        <w:rPr>
          <w:rStyle w:val="OperatorTok"/>
        </w:rPr>
        <w:t>;</w:t>
      </w:r>
      <w:r>
        <w:rPr/>
        <w:br/>
        <w:br/>
      </w:r>
      <w:r>
        <w:rPr>
          <w:rStyle w:val="DataTypeTok"/>
        </w:rPr>
        <w:t>int</w:t>
      </w:r>
      <w:r>
        <w:rPr>
          <w:rStyle w:val="NormalTok"/>
        </w:rPr>
        <w:t xml:space="preserve"> pit_rtos_tick_init</w:t>
      </w:r>
      <w:r>
        <w:rPr>
          <w:rStyle w:val="OperatorTok"/>
        </w:rPr>
        <w:t>(</w:t>
      </w:r>
      <w:r>
        <w:rPr>
          <w:rStyle w:val="DataTypeTok"/>
        </w:rPr>
        <w:t>uint32_t</w:t>
      </w:r>
      <w:r>
        <w:rPr>
          <w:rStyle w:val="NormalTok"/>
        </w:rPr>
        <w:t xml:space="preserve"> tick_rate_hz</w:t>
      </w:r>
      <w:r>
        <w:rPr>
          <w:rStyle w:val="OperatorTok"/>
        </w:rPr>
        <w:t>,</w:t>
      </w:r>
      <w:r>
        <w:rPr>
          <w:rStyle w:val="NormalTok"/>
        </w:rPr>
        <w:t xml:space="preserve"> </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counts per tick</w:t>
      </w:r>
      <w:r>
        <w:rPr/>
        <w:br/>
      </w:r>
      <w:r>
        <w:rPr>
          <w:rStyle w:val="NormalTok"/>
        </w:rPr>
        <w:t xml:space="preserve">    </w:t>
      </w:r>
      <w:r>
        <w:rPr>
          <w:rStyle w:val="DataTypeTok"/>
        </w:rPr>
        <w:t>uint32_t</w:t>
      </w:r>
      <w:r>
        <w:rPr>
          <w:rStyle w:val="NormalTok"/>
        </w:rPr>
        <w:t xml:space="preserve"> counts </w:t>
      </w:r>
      <w:r>
        <w:rPr>
          <w:rStyle w:val="OperatorTok"/>
        </w:rPr>
        <w:t>=</w:t>
      </w:r>
      <w:r>
        <w:rPr>
          <w:rStyle w:val="NormalTok"/>
        </w:rPr>
        <w:t xml:space="preserve"> clock_freq_hz </w:t>
      </w:r>
      <w:r>
        <w:rPr>
          <w:rStyle w:val="OperatorTok"/>
        </w:rPr>
        <w:t>/</w:t>
      </w:r>
      <w:r>
        <w:rPr>
          <w:rStyle w:val="NormalTok"/>
        </w:rPr>
        <w:t xml:space="preserve"> tick_rate_hz</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Tick rate too slow for 16-bit counter</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r>
      <w:r>
        <w:rPr>
          <w:rStyle w:val="NormalTok"/>
        </w:rPr>
        <w:t xml:space="preserve">    pit_tick_counts </w:t>
      </w:r>
      <w:r>
        <w:rPr>
          <w:rStyle w:val="OperatorTok"/>
        </w:rPr>
        <w:t>=</w:t>
      </w:r>
      <w:r>
        <w:rPr>
          <w:rStyle w:val="NormalTok"/>
        </w:rPr>
        <w:t xml:space="preserve"> counts</w:t>
      </w:r>
      <w:r>
        <w:rPr>
          <w:rStyle w:val="OperatorTok"/>
        </w:rPr>
        <w:t>;</w:t>
      </w:r>
      <w:r>
        <w:rPr/>
        <w:br/>
        <w:br/>
      </w:r>
      <w:r>
        <w:rPr>
          <w:rStyle w:val="NormalTok"/>
        </w:rPr>
        <w:t xml:space="preserve">    </w:t>
      </w:r>
      <w:r>
        <w:rPr>
          <w:rStyle w:val="CommentTok"/>
        </w:rPr>
        <w:t>// Use Counter 0 for system tick</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w:t>
      </w:r>
      <w:r>
        <w:rPr/>
        <w:br/>
        <w:br/>
      </w:r>
      <w:r>
        <w:rPr>
          <w:rStyle w:val="NormalTok"/>
        </w:rPr>
        <w:t xml:space="preserve">    </w:t>
      </w:r>
      <w:r>
        <w:rPr>
          <w:rStyle w:val="CommentTok"/>
        </w:rPr>
        <w:t>// Configure Counter 0: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br/>
      </w:r>
      <w:r>
        <w:rPr>
          <w:rStyle w:val="NormalTok"/>
        </w:rPr>
        <w:t xml:space="preserve">    </w:t>
      </w:r>
      <w:r>
        <w:rPr>
          <w:rStyle w:val="CommentTok"/>
        </w:rPr>
        <w:t>// Load count value</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counts</w:t>
      </w:r>
      <w:r>
        <w:rPr>
          <w:rStyle w:val="OperatorTok"/>
        </w:rPr>
        <w:t>);</w:t>
      </w:r>
      <w:r>
        <w:rPr/>
        <w:br/>
        <w:br/>
      </w:r>
      <w:r>
        <w:rPr>
          <w:rStyle w:val="NormalTok"/>
        </w:rPr>
        <w:t xml:space="preserve">    </w:t>
      </w:r>
      <w:r>
        <w:rPr>
          <w:rStyle w:val="CommentTok"/>
        </w:rPr>
        <w:t>//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"RTOS tick configured: </w:t>
      </w:r>
      <w:r>
        <w:rPr>
          <w:rStyle w:val="SpecialCharTok"/>
        </w:rPr>
        <w:t>%u</w:t>
      </w:r>
      <w:r>
        <w:rPr>
          <w:rStyle w:val="StringTok"/>
        </w:rPr>
        <w:t xml:space="preserve"> Hz (</w:t>
      </w:r>
      <w:r>
        <w:rPr>
          <w:rStyle w:val="SpecialCharTok"/>
        </w:rPr>
        <w:t>%u</w:t>
      </w:r>
      <w:r>
        <w:rPr>
          <w:rStyle w:val="StringTok"/>
        </w:rPr>
        <w:t xml:space="preserve"> counts per tick)</w:t>
      </w:r>
      <w:r>
        <w:rPr>
          <w:rStyle w:val="SpecialCharTok"/>
        </w:rPr>
        <w:t>\n</w:t>
      </w:r>
      <w:r>
        <w:rPr>
          <w:rStyle w:val="StringTok"/>
        </w:rPr>
        <w:t>"</w:t>
      </w:r>
      <w:r>
        <w:rPr>
          <w:rStyle w:val="OperatorTok"/>
        </w:rPr>
        <w:t>,</w:t>
      </w:r>
      <w:r>
        <w:rPr/>
        <w:br/>
      </w:r>
      <w:r>
        <w:rPr>
          <w:rStyle w:val="NormalTok"/>
        </w:rPr>
        <w:t xml:space="preserve">           tick_rate_hz</w:t>
      </w:r>
      <w:r>
        <w:rPr>
          <w:rStyle w:val="OperatorTok"/>
        </w:rPr>
        <w:t>,</w:t>
      </w:r>
      <w:r>
        <w:rPr>
          <w:rStyle w:val="NormalTok"/>
        </w:rPr>
        <w:t xml:space="preserve"> counts</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RTOS tick interrupt handler</w:t>
      </w:r>
      <w:r>
        <w:rPr/>
        <w:br/>
      </w:r>
      <w:r>
        <w:rPr>
          <w:rStyle w:val="CommentTok"/>
        </w:rPr>
        <w:t xml:space="preserve"> *</w:t>
      </w:r>
      <w:r>
        <w:rPr/>
        <w:br/>
      </w:r>
      <w:r>
        <w:rPr>
          <w:rStyle w:val="CommentTok"/>
        </w:rPr>
        <w:t xml:space="preserve"> * Note: PIT_STATUS reads have NO side effect - nothing here "clears" the</w:t>
      </w:r>
      <w:r>
        <w:rPr/>
        <w:br/>
      </w:r>
      <w:r>
        <w:rPr>
          <w:rStyle w:val="CommentTok"/>
        </w:rPr>
        <w:t xml:space="preserve"> * interrupt by reading. OUT (and so timer_irq) stays high from terminal</w:t>
      </w:r>
      <w:r>
        <w:rPr/>
        <w:br/>
      </w:r>
      <w:r>
        <w:rPr>
          <w:rStyle w:val="CommentTok"/>
        </w:rPr>
        <w:t xml:space="preserve"> * count until the reload below drives it low again; the reload IS the</w:t>
      </w:r>
      <w:r>
        <w:rPr/>
        <w:br/>
      </w:r>
      <w:r>
        <w:rPr>
          <w:rStyle w:val="CommentTok"/>
        </w:rPr>
        <w:t xml:space="preserve"> * acknowledge.</w:t>
      </w:r>
      <w:r>
        <w:rPr/>
        <w:br/>
      </w:r>
      <w:r>
        <w:rPr>
          <w:rStyle w:val="CommentTok"/>
        </w:rPr>
        <w:t xml:space="preserve"> */</w:t>
      </w:r>
      <w:r>
        <w:rPr/>
        <w:br/>
      </w:r>
      <w:r>
        <w:rPr>
          <w:rStyle w:val="DataTypeTok"/>
        </w:rPr>
        <w:t>void</w:t>
      </w:r>
      <w:r>
        <w:rPr>
          <w:rStyle w:val="NormalTok"/>
        </w:rPr>
        <w:t xml:space="preserve"> pit_tick_isr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Reload the ORIGINAL tick period (one-shot Mode 0 requires a manual</w:t>
      </w:r>
      <w:r>
        <w:rPr/>
        <w:br/>
      </w:r>
      <w:r>
        <w:rPr>
          <w:rStyle w:val="NormalTok"/>
        </w:rPr>
        <w:t xml:space="preserve">    </w:t>
      </w:r>
      <w:r>
        <w:rPr>
          <w:rStyle w:val="CommentTok"/>
        </w:rPr>
        <w:t>// reload after each terminal count; the reload also deasserts OUT).</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pit_tick_counts</w:t>
      </w:r>
      <w:r>
        <w:rPr>
          <w:rStyle w:val="OperatorTok"/>
        </w:rPr>
        <w:t>);</w:t>
      </w:r>
      <w:r>
        <w:rPr/>
        <w:br/>
        <w:br/>
      </w:r>
      <w:r>
        <w:rPr>
          <w:rStyle w:val="NormalTok"/>
        </w:rPr>
        <w:t xml:space="preserve">    </w:t>
      </w:r>
      <w:r>
        <w:rPr>
          <w:rStyle w:val="CommentTok"/>
        </w:rPr>
        <w:t>// Call RTOS tick handler</w:t>
      </w:r>
      <w:r>
        <w:rPr/>
        <w:br/>
      </w:r>
      <w:r>
        <w:rPr>
          <w:rStyle w:val="NormalTok"/>
        </w:rPr>
        <w:t xml:space="preserve">    rtos_tick</w:t>
      </w:r>
      <w:r>
        <w:rPr>
          <w:rStyle w:val="OperatorTok"/>
        </w:rPr>
        <w:t>();</w:t>
      </w:r>
      <w:r>
        <w:rPr/>
        <w:br/>
      </w:r>
      <w:r>
        <w:rPr>
          <w:rStyle w:val="OperatorTok"/>
        </w:rPr>
        <w:t>}</w:t>
      </w:r>
      <w:r>
        <w:rPr/>
        <w:br/>
        <w:br/>
      </w:r>
      <w:r>
        <w:rPr>
          <w:rStyle w:val="CommentTok"/>
        </w:rPr>
        <w:t>/**</w:t>
      </w:r>
      <w:r>
        <w:rPr/>
        <w:br/>
      </w:r>
      <w:r>
        <w:rPr>
          <w:rStyle w:val="CommentTok"/>
        </w:rPr>
        <w:t xml:space="preserve"> * Usage example with interrupt</w:t>
      </w:r>
      <w:r>
        <w:rPr/>
        <w:br/>
      </w:r>
      <w:r>
        <w:rPr>
          <w:rStyle w:val="CommentTok"/>
        </w:rPr>
        <w:t xml:space="preserve"> */</w:t>
      </w:r>
      <w:r>
        <w:rPr/>
        <w:br/>
      </w:r>
      <w:r>
        <w:rPr>
          <w:rStyle w:val="DataTypeTok"/>
        </w:rPr>
        <w:t>void</w:t>
      </w:r>
      <w:r>
        <w:rPr>
          <w:rStyle w:val="NormalTok"/>
        </w:rPr>
        <w:t xml:space="preserve"> example_rtos_tick</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Initialize 1ms system tick (10 MHz clock)</w:t>
      </w:r>
      <w:r>
        <w:rPr/>
        <w:br/>
      </w:r>
      <w:r>
        <w:rPr>
          <w:rStyle w:val="NormalTok"/>
        </w:rPr>
        <w:t xml:space="preserve">    pit_rtos_tick_init</w:t>
      </w:r>
      <w:r>
        <w:rPr>
          <w:rStyle w:val="OperatorTok"/>
        </w:rPr>
        <w:t>(</w:t>
      </w:r>
      <w:r>
        <w:rPr>
          <w:rStyle w:val="DecValTok"/>
        </w:rPr>
        <w:t>1000</w:t>
      </w:r>
      <w:r>
        <w:rPr>
          <w:rStyle w:val="OperatorTok"/>
        </w:rPr>
        <w:t>,</w:t>
      </w:r>
      <w:r>
        <w:rPr>
          <w:rStyle w:val="NormalTok"/>
        </w:rPr>
        <w:t xml:space="preserve"> </w:t>
      </w:r>
      <w:r>
        <w:rPr>
          <w:rStyle w:val="DecValTok"/>
        </w:rPr>
        <w:t>10000000</w:t>
      </w:r>
      <w:r>
        <w:rPr>
          <w:rStyle w:val="OperatorTok"/>
        </w:rPr>
        <w:t>);</w:t>
      </w:r>
      <w:r>
        <w:rPr/>
        <w:br/>
        <w:br/>
      </w:r>
      <w:r>
        <w:rPr>
          <w:rStyle w:val="NormalTok"/>
        </w:rPr>
        <w:t xml:space="preserve">    </w:t>
      </w:r>
      <w:r>
        <w:rPr>
          <w:rStyle w:val="CommentTok"/>
        </w:rPr>
        <w:t>// Register interrupt handler</w:t>
      </w:r>
      <w:r>
        <w:rPr/>
        <w:br/>
      </w:r>
      <w:r>
        <w:rPr>
          <w:rStyle w:val="NormalTok"/>
        </w:rPr>
        <w:t xml:space="preserve">    register_interrupt_handler</w:t>
      </w:r>
      <w:r>
        <w:rPr>
          <w:rStyle w:val="OperatorTok"/>
        </w:rPr>
        <w:t>(</w:t>
      </w:r>
      <w:r>
        <w:rPr>
          <w:rStyle w:val="NormalTok"/>
        </w:rPr>
        <w:t>TIMER0_IRQ</w:t>
      </w:r>
      <w:r>
        <w:rPr>
          <w:rStyle w:val="OperatorTok"/>
        </w:rPr>
        <w:t>,</w:t>
      </w:r>
      <w:r>
        <w:rPr>
          <w:rStyle w:val="NormalTok"/>
        </w:rPr>
        <w:t xml:space="preserve"> pit_tick_isr</w:t>
      </w:r>
      <w:r>
        <w:rPr>
          <w:rStyle w:val="OperatorTok"/>
        </w:rPr>
        <w:t>);</w:t>
      </w:r>
      <w:r>
        <w:rPr/>
        <w:br/>
        <w:br/>
      </w:r>
      <w:r>
        <w:rPr>
          <w:rStyle w:val="NormalTok"/>
        </w:rPr>
        <w:t xml:space="preserve">    </w:t>
      </w:r>
      <w:r>
        <w:rPr>
          <w:rStyle w:val="CommentTok"/>
        </w:rPr>
        <w:t>// Enable timer interrupt</w:t>
      </w:r>
      <w:r>
        <w:rPr/>
        <w:br/>
      </w:r>
      <w:r>
        <w:rPr>
          <w:rStyle w:val="NormalTok"/>
        </w:rPr>
        <w:t xml:space="preserve">    enable_interrupt</w:t>
      </w:r>
      <w:r>
        <w:rPr>
          <w:rStyle w:val="OperatorTok"/>
        </w:rPr>
        <w:t>(</w:t>
      </w:r>
      <w:r>
        <w:rPr>
          <w:rStyle w:val="NormalTok"/>
        </w:rPr>
        <w:t>TIMER0_IRQ</w:t>
      </w:r>
      <w:r>
        <w:rPr>
          <w:rStyle w:val="OperatorTok"/>
        </w:rPr>
        <w:t>);</w:t>
      </w:r>
      <w:r>
        <w:rPr/>
        <w:br/>
        <w:br/>
      </w:r>
      <w:r>
        <w:rPr>
          <w:rStyle w:val="NormalTok"/>
        </w:rPr>
        <w:t xml:space="preserve">    </w:t>
      </w:r>
      <w:r>
        <w:rPr>
          <w:rStyle w:val="CommentTok"/>
        </w:rPr>
        <w:t>// RTOS runs, tick ISR called every 1ms</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rtos_schedule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b/>
          <w:bCs/>
          <w:sz w:val="20"/>
        </w:rPr>
        <w:t>Note on Mode 0 for Periodic Operation:</w:t>
      </w:r>
    </w:p>
    <w:p>
      <w:pPr>
        <w:pStyle w:val="BodyText"/>
        <w:rPr/>
      </w:pPr>
      <w:bookmarkStart w:id="257" w:name="use-case-2-rtos-system-tick"/>
      <w:r>
        <w:rPr>
          <w:sz w:val="20"/>
        </w:rPr>
        <w:t>Mode 0 is one-shot by design. For periodic operation, the interrupt handler must reload the counter after each terminal count. Future PIT implementations may add Mode 2 or Mode 3 for automatic periodic operation.</w:t>
      </w:r>
      <w:bookmarkEnd w:id="257"/>
    </w:p>
    <w:p>
      <w:pPr>
        <w:pStyle w:val="Heading2"/>
        <w:pBdr>
          <w:bottom w:val="single" w:sz="12" w:space="0" w:color="228B22"/>
        </w:pBdr>
        <w:spacing w:before="280" w:after="80"/>
        <w:rPr/>
      </w:pPr>
      <w:bookmarkStart w:id="258" w:name="__RefHeading___Toc12162_3325041548"/>
      <w:bookmarkStart w:id="259" w:name="use-case-3-multiple-independent-timers"/>
      <w:bookmarkEnd w:id="258"/>
      <w:r>
        <w:rPr>
          <w:rStyle w:val="SectionNumber"/>
          <w:b/>
          <w:color w:val="228B22"/>
          <w:sz w:val="28"/>
        </w:rPr>
        <w:t>10.3</w:t>
      </w:r>
      <w:r>
        <w:rPr>
          <w:b/>
          <w:color w:val="228B22"/>
          <w:sz w:val="28"/>
        </w:rPr>
        <w:tab/>
        <w:t>Use Case 3: Multiple Independent Timers</w:t>
      </w:r>
    </w:p>
    <w:p>
      <w:pPr>
        <w:pStyle w:val="FirstParagraph"/>
        <w:rPr/>
      </w:pPr>
      <w:r>
        <w:rPr>
          <w:b/>
          <w:bCs/>
          <w:sz w:val="20"/>
        </w:rPr>
        <w:t>Application:</w:t>
      </w:r>
      <w:r>
        <w:rPr>
          <w:sz w:val="20"/>
        </w:rPr>
        <w:t xml:space="preserve"> Three different timeout values running concurrently</w:t>
      </w:r>
    </w:p>
    <w:p>
      <w:pPr>
        <w:pStyle w:val="BodyText"/>
        <w:rPr/>
      </w:pPr>
      <w:r>
        <w:rPr>
          <w:b/>
          <w:bCs/>
          <w:sz w:val="20"/>
        </w:rPr>
        <w:t>Implementation:</w:t>
      </w:r>
    </w:p>
    <w:p>
      <w:pPr>
        <w:pStyle w:val="SourceCode"/>
        <w:rPr/>
      </w:pPr>
      <w:r>
        <w:rPr>
          <w:rStyle w:val="CommentTok"/>
        </w:rPr>
        <w:t>/**</w:t>
      </w:r>
      <w:r>
        <w:rPr/>
        <w:br/>
      </w:r>
      <w:r>
        <w:rPr>
          <w:rStyle w:val="CommentTok"/>
        </w:rPr>
        <w:t xml:space="preserve"> * Multi-timer manager structure</w:t>
      </w:r>
      <w:r>
        <w:rPr/>
        <w:br/>
      </w:r>
      <w:r>
        <w:rPr>
          <w:rStyle w:val="CommentTok"/>
        </w:rPr>
        <w:t xml:space="preserve"> */</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counter_num</w:t>
      </w:r>
      <w:r>
        <w:rPr>
          <w:rStyle w:val="OperatorTok"/>
        </w:rPr>
        <w:t>;</w:t>
      </w:r>
      <w:r>
        <w:rPr/>
        <w:br/>
      </w:r>
      <w:r>
        <w:rPr>
          <w:rStyle w:val="NormalTok"/>
        </w:rPr>
        <w:t xml:space="preserve">    </w:t>
      </w:r>
      <w:r>
        <w:rPr>
          <w:rStyle w:val="DataTypeTok"/>
        </w:rPr>
        <w:t>uint32_t</w:t>
      </w:r>
      <w:r>
        <w:rPr>
          <w:rStyle w:val="NormalTok"/>
        </w:rPr>
        <w:t xml:space="preserve"> timeout_us</w:t>
      </w:r>
      <w:r>
        <w:rPr>
          <w:rStyle w:val="OperatorTok"/>
        </w:rPr>
        <w:t>;</w:t>
      </w:r>
      <w:r>
        <w:rPr/>
        <w:br/>
      </w:r>
      <w:r>
        <w:rPr>
          <w:rStyle w:val="NormalTok"/>
        </w:rPr>
        <w:t xml:space="preserve">    </w:t>
      </w:r>
      <w:r>
        <w:rPr>
          <w:rStyle w:val="DataTypeTok"/>
        </w:rPr>
        <w:t>uint32_t</w:t>
      </w:r>
      <w:r>
        <w:rPr>
          <w:rStyle w:val="NormalTok"/>
        </w:rPr>
        <w:t xml:space="preserve"> counts</w:t>
      </w:r>
      <w:r>
        <w:rPr>
          <w:rStyle w:val="OperatorTok"/>
        </w:rPr>
        <w:t>;</w:t>
      </w:r>
      <w:r>
        <w:rPr/>
        <w:br/>
      </w:r>
      <w:r>
        <w:rPr>
          <w:rStyle w:val="NormalTok"/>
        </w:rPr>
        <w:t xml:space="preserve">    </w:t>
      </w:r>
      <w:r>
        <w:rPr>
          <w:rStyle w:val="DataTypeTok"/>
        </w:rPr>
        <w:t>bool</w:t>
      </w:r>
      <w:r>
        <w:rPr>
          <w:rStyle w:val="NormalTok"/>
        </w:rPr>
        <w:t xml:space="preserve"> active</w:t>
      </w:r>
      <w:r>
        <w:rPr>
          <w:rStyle w:val="OperatorTok"/>
        </w:rPr>
        <w:t>;</w:t>
      </w:r>
      <w:r>
        <w:rPr/>
        <w:br/>
      </w:r>
      <w:r>
        <w:rPr>
          <w:rStyle w:val="OperatorTok"/>
        </w:rPr>
        <w:t>}</w:t>
      </w:r>
      <w:r>
        <w:rPr>
          <w:rStyle w:val="NormalTok"/>
        </w:rPr>
        <w:t xml:space="preserve"> pit_timer_t</w:t>
      </w:r>
      <w:r>
        <w:rPr>
          <w:rStyle w:val="OperatorTok"/>
        </w:rPr>
        <w:t>;</w:t>
      </w:r>
      <w:r>
        <w:rPr/>
        <w:br/>
        <w:br/>
      </w:r>
      <w:r>
        <w:rPr>
          <w:rStyle w:val="DataTypeTok"/>
        </w:rPr>
        <w:t>static</w:t>
      </w:r>
      <w:r>
        <w:rPr>
          <w:rStyle w:val="NormalTok"/>
        </w:rPr>
        <w:t xml:space="preserve"> pit_timer_t timers</w:t>
      </w:r>
      <w:r>
        <w:rPr>
          <w:rStyle w:val="OperatorTok"/>
        </w:rPr>
        <w:t>[</w:t>
      </w:r>
      <w:r>
        <w:rPr>
          <w:rStyle w:val="DecValTok"/>
        </w:rPr>
        <w:t>3</w:t>
      </w:r>
      <w:r>
        <w:rPr>
          <w:rStyle w:val="OperatorTok"/>
        </w:rPr>
        <w:t>];</w:t>
      </w:r>
      <w:r>
        <w:rPr/>
        <w:br/>
      </w:r>
      <w:r>
        <w:rPr>
          <w:rStyle w:val="DataTypeTok"/>
        </w:rPr>
        <w:t>static</w:t>
      </w:r>
      <w:r>
        <w:rPr>
          <w:rStyle w:val="NormalTok"/>
        </w:rPr>
        <w:t xml:space="preserve"> </w:t>
      </w:r>
      <w:r>
        <w:rPr>
          <w:rStyle w:val="DataTypeTok"/>
        </w:rPr>
        <w:t>uint32_t</w:t>
      </w:r>
      <w:r>
        <w:rPr>
          <w:rStyle w:val="NormalTok"/>
        </w:rPr>
        <w:t xml:space="preserve"> pit_clock_freq </w:t>
      </w:r>
      <w:r>
        <w:rPr>
          <w:rStyle w:val="OperatorTok"/>
        </w:rPr>
        <w:t>=</w:t>
      </w:r>
      <w:r>
        <w:rPr>
          <w:rStyle w:val="NormalTok"/>
        </w:rPr>
        <w:t xml:space="preserve"> </w:t>
      </w:r>
      <w:r>
        <w:rPr>
          <w:rStyle w:val="DecValTok"/>
        </w:rPr>
        <w:t>10000000</w:t>
      </w:r>
      <w:r>
        <w:rPr>
          <w:rStyle w:val="OperatorTok"/>
        </w:rPr>
        <w:t>;</w:t>
      </w:r>
      <w:r>
        <w:rPr>
          <w:rStyle w:val="NormalTok"/>
        </w:rPr>
        <w:t xml:space="preserve">  </w:t>
      </w:r>
      <w:r>
        <w:rPr>
          <w:rStyle w:val="CommentTok"/>
        </w:rPr>
        <w:t>// 10 MHz</w:t>
      </w:r>
      <w:r>
        <w:rPr/>
        <w:br/>
        <w:br/>
      </w:r>
      <w:r>
        <w:rPr>
          <w:rStyle w:val="CommentTok"/>
        </w:rPr>
        <w:t>/**</w:t>
      </w:r>
      <w:r>
        <w:rPr/>
        <w:br/>
      </w:r>
      <w:r>
        <w:rPr>
          <w:rStyle w:val="CommentTok"/>
        </w:rPr>
        <w:t xml:space="preserve"> * Initialize multi-timer system</w:t>
      </w:r>
      <w:r>
        <w:rPr/>
        <w:br/>
      </w:r>
      <w:r>
        <w:rPr>
          <w:rStyle w:val="CommentTok"/>
        </w:rPr>
        <w:t xml:space="preserve"> */</w:t>
      </w:r>
      <w:r>
        <w:rPr/>
        <w:br/>
      </w:r>
      <w:r>
        <w:rPr>
          <w:rStyle w:val="DataTypeTok"/>
        </w:rPr>
        <w:t>void</w:t>
      </w:r>
      <w:r>
        <w:rPr>
          <w:rStyle w:val="NormalTok"/>
        </w:rPr>
        <w:t xml:space="preserve"> pit_multi_timer_init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during init</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timers</w:t>
      </w:r>
      <w:r>
        <w:rPr>
          <w:rStyle w:val="OperatorTok"/>
        </w:rPr>
        <w:t>[</w:t>
      </w:r>
      <w:r>
        <w:rPr>
          <w:rStyle w:val="NormalTok"/>
        </w:rPr>
        <w:t>i</w:t>
      </w:r>
      <w:r>
        <w:rPr>
          <w:rStyle w:val="OperatorTok"/>
        </w:rPr>
        <w:t>].</w:t>
      </w:r>
      <w:r>
        <w:rPr>
          <w:rStyle w:val="NormalTok"/>
        </w:rPr>
        <w:t xml:space="preserve">counter_num </w:t>
      </w:r>
      <w:r>
        <w:rPr>
          <w:rStyle w:val="OperatorTok"/>
        </w:rPr>
        <w:t>=</w:t>
      </w:r>
      <w:r>
        <w:rPr>
          <w:rStyle w:val="NormalTok"/>
        </w:rPr>
        <w:t xml:space="preserve"> i</w:t>
      </w:r>
      <w:r>
        <w:rPr>
          <w:rStyle w:val="OperatorTok"/>
        </w:rPr>
        <w:t>;</w:t>
      </w:r>
      <w:r>
        <w:rPr/>
        <w:br/>
      </w:r>
      <w:r>
        <w:rPr>
          <w:rStyle w:val="NormalTok"/>
        </w:rPr>
        <w:t xml:space="preserve">        timers</w:t>
      </w:r>
      <w:r>
        <w:rPr>
          <w:rStyle w:val="OperatorTok"/>
        </w:rPr>
        <w:t>[</w:t>
      </w:r>
      <w:r>
        <w:rPr>
          <w:rStyle w:val="NormalTok"/>
        </w:rPr>
        <w:t>i</w:t>
      </w:r>
      <w:r>
        <w:rPr>
          <w:rStyle w:val="OperatorTok"/>
        </w:rPr>
        <w:t>].</w:t>
      </w:r>
      <w:r>
        <w:rPr>
          <w:rStyle w:val="NormalTok"/>
        </w:rPr>
        <w:t xml:space="preserve">active </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w:t>
      </w:r>
      <w:r>
        <w:rPr>
          <w:rStyle w:val="CommentTok"/>
        </w:rPr>
        <w:t>// Configure each counter: Mode 0, binary, LSB+MSB</w:t>
      </w:r>
      <w:r>
        <w:rPr/>
        <w:br/>
      </w:r>
      <w:r>
        <w:rPr>
          <w:rStyle w:val="NormalTok"/>
        </w:rPr>
        <w:t xml:space="preserve">        </w:t>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NormalTok"/>
        </w:rPr>
        <w:t xml:space="preserve">i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br/>
      </w:r>
      <w:r>
        <w:rPr>
          <w:rStyle w:val="NormalTok"/>
        </w:rPr>
        <w:t xml:space="preserve">    </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w:t>
      </w:r>
      <w:r>
        <w:rPr/>
        <w:br/>
      </w:r>
      <w:r>
        <w:rPr>
          <w:rStyle w:val="OperatorTok"/>
        </w:rPr>
        <w:t>}</w:t>
      </w:r>
      <w:r>
        <w:rPr/>
        <w:br/>
        <w:br/>
      </w:r>
      <w:r>
        <w:rPr>
          <w:rStyle w:val="CommentTok"/>
        </w:rPr>
        <w:t>/**</w:t>
      </w:r>
      <w:r>
        <w:rPr/>
        <w:br/>
      </w:r>
      <w:r>
        <w:rPr>
          <w:rStyle w:val="CommentTok"/>
        </w:rPr>
        <w:t xml:space="preserve"> * Start a timer</w:t>
      </w:r>
      <w:r>
        <w:rPr/>
        <w:br/>
      </w:r>
      <w:r>
        <w:rPr>
          <w:rStyle w:val="CommentTok"/>
        </w:rPr>
        <w:t xml:space="preserve"> */</w:t>
      </w:r>
      <w:r>
        <w:rPr/>
        <w:br/>
      </w:r>
      <w:r>
        <w:rPr>
          <w:rStyle w:val="DataTypeTok"/>
        </w:rPr>
        <w:t>int</w:t>
      </w:r>
      <w:r>
        <w:rPr>
          <w:rStyle w:val="NormalTok"/>
        </w:rPr>
        <w:t xml:space="preserve"> pit_timer_start</w:t>
      </w:r>
      <w:r>
        <w:rPr>
          <w:rStyle w:val="OperatorTok"/>
        </w:rPr>
        <w:t>(</w:t>
      </w:r>
      <w:r>
        <w:rPr>
          <w:rStyle w:val="DataTypeTok"/>
        </w:rPr>
        <w:t>uint8_t</w:t>
      </w:r>
      <w:r>
        <w:rPr>
          <w:rStyle w:val="NormalTok"/>
        </w:rPr>
        <w:t xml:space="preserve"> timer_id</w:t>
      </w:r>
      <w:r>
        <w:rPr>
          <w:rStyle w:val="OperatorTok"/>
        </w:rPr>
        <w:t>,</w:t>
      </w:r>
      <w:r>
        <w:rPr>
          <w:rStyle w:val="NormalTok"/>
        </w:rPr>
        <w:t xml:space="preserve"> </w:t>
      </w:r>
      <w:r>
        <w:rPr>
          <w:rStyle w:val="DataTypeTok"/>
        </w:rPr>
        <w:t>uint32_t</w:t>
      </w:r>
      <w:r>
        <w:rPr>
          <w:rStyle w:val="NormalTok"/>
        </w:rPr>
        <w:t xml:space="preserve"> timeout_us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timer_id </w:t>
      </w:r>
      <w:r>
        <w:rPr>
          <w:rStyle w:val="OperatorTok"/>
        </w:rPr>
        <w:t>&gt;=</w:t>
      </w:r>
      <w:r>
        <w:rPr>
          <w:rStyle w:val="NormalTok"/>
        </w:rPr>
        <w:t xml:space="preserve"> </w:t>
      </w:r>
      <w:r>
        <w:rPr>
          <w:rStyle w:val="DecValTok"/>
        </w:rPr>
        <w:t>3</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br/>
      </w:r>
      <w:r>
        <w:rPr>
          <w:rStyle w:val="NormalTok"/>
        </w:rPr>
        <w:t xml:space="preserve">    pit_timer_t </w:t>
      </w:r>
      <w:r>
        <w:rPr>
          <w:rStyle w:val="OperatorTok"/>
        </w:rPr>
        <w:t>*</w:t>
      </w:r>
      <w:r>
        <w:rPr>
          <w:rStyle w:val="NormalTok"/>
        </w:rPr>
        <w:t xml:space="preserve">timer </w:t>
      </w:r>
      <w:r>
        <w:rPr>
          <w:rStyle w:val="OperatorTok"/>
        </w:rPr>
        <w:t>=</w:t>
      </w:r>
      <w:r>
        <w:rPr>
          <w:rStyle w:val="NormalTok"/>
        </w:rPr>
        <w:t xml:space="preserve"> </w:t>
      </w:r>
      <w:r>
        <w:rPr>
          <w:rStyle w:val="OperatorTok"/>
        </w:rPr>
        <w:t>&amp;</w:t>
      </w:r>
      <w:r>
        <w:rPr>
          <w:rStyle w:val="NormalTok"/>
        </w:rPr>
        <w:t>timers</w:t>
      </w:r>
      <w:r>
        <w:rPr>
          <w:rStyle w:val="OperatorTok"/>
        </w:rPr>
        <w:t>[</w:t>
      </w:r>
      <w:r>
        <w:rPr>
          <w:rStyle w:val="NormalTok"/>
        </w:rPr>
        <w:t>timer_id</w:t>
      </w:r>
      <w:r>
        <w:rPr>
          <w:rStyle w:val="OperatorTok"/>
        </w:rPr>
        <w:t>];</w:t>
      </w:r>
      <w:r>
        <w:rPr/>
        <w:br/>
        <w:br/>
      </w:r>
      <w:r>
        <w:rPr>
          <w:rStyle w:val="NormalTok"/>
        </w:rPr>
        <w:t xml:space="preserve">    </w:t>
      </w:r>
      <w:r>
        <w:rPr>
          <w:rStyle w:val="CommentTok"/>
        </w:rPr>
        <w:t>// Calculate counts</w:t>
      </w:r>
      <w:r>
        <w:rPr/>
        <w:br/>
      </w:r>
      <w:r>
        <w:rPr>
          <w:rStyle w:val="NormalTok"/>
        </w:rPr>
        <w:t xml:space="preserve">    </w:t>
      </w:r>
      <w:r>
        <w:rPr>
          <w:rStyle w:val="DataTypeTok"/>
        </w:rPr>
        <w:t>uint64_t</w:t>
      </w:r>
      <w:r>
        <w:rPr>
          <w:rStyle w:val="NormalTok"/>
        </w:rPr>
        <w:t xml:space="preserve"> counts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timeout_us </w:t>
      </w:r>
      <w:r>
        <w:rPr>
          <w:rStyle w:val="OperatorTok"/>
        </w:rPr>
        <w:t>*</w:t>
      </w:r>
      <w:r>
        <w:rPr>
          <w:rStyle w:val="NormalTok"/>
        </w:rPr>
        <w:t xml:space="preserve"> pit_clock_freq</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br/>
      </w:r>
      <w:r>
        <w:rPr>
          <w:rStyle w:val="NormalTok"/>
        </w:rPr>
        <w:t xml:space="preserve">    timer</w:t>
      </w:r>
      <w:r>
        <w:rPr>
          <w:rStyle w:val="OperatorTok"/>
        </w:rPr>
        <w:t>-&gt;</w:t>
      </w:r>
      <w:r>
        <w:rPr>
          <w:rStyle w:val="NormalTok"/>
        </w:rPr>
        <w:t xml:space="preserve">timeout_us </w:t>
      </w:r>
      <w:r>
        <w:rPr>
          <w:rStyle w:val="OperatorTok"/>
        </w:rPr>
        <w:t>=</w:t>
      </w:r>
      <w:r>
        <w:rPr>
          <w:rStyle w:val="NormalTok"/>
        </w:rPr>
        <w:t xml:space="preserve"> timeout_us</w:t>
      </w:r>
      <w:r>
        <w:rPr>
          <w:rStyle w:val="OperatorTok"/>
        </w:rPr>
        <w:t>;</w:t>
      </w:r>
      <w:r>
        <w:rPr/>
        <w:br/>
      </w:r>
      <w:r>
        <w:rPr>
          <w:rStyle w:val="NormalTok"/>
        </w:rPr>
        <w:t xml:space="preserve">    timer</w:t>
      </w:r>
      <w:r>
        <w:rPr>
          <w:rStyle w:val="OperatorTok"/>
        </w:rPr>
        <w:t>-&gt;</w:t>
      </w:r>
      <w:r>
        <w:rPr>
          <w:rStyle w:val="NormalTok"/>
        </w:rPr>
        <w:t xml:space="preserve">counts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counts</w:t>
      </w:r>
      <w:r>
        <w:rPr>
          <w:rStyle w:val="OperatorTok"/>
        </w:rPr>
        <w:t>;</w:t>
      </w:r>
      <w:r>
        <w:rPr/>
        <w:br/>
      </w:r>
      <w:r>
        <w:rPr>
          <w:rStyle w:val="NormalTok"/>
        </w:rPr>
        <w:t xml:space="preserve">    timer</w:t>
      </w:r>
      <w:r>
        <w:rPr>
          <w:rStyle w:val="OperatorTok"/>
        </w:rPr>
        <w:t>-&gt;</w:t>
      </w:r>
      <w:r>
        <w:rPr>
          <w:rStyle w:val="NormalTok"/>
        </w:rPr>
        <w:t xml:space="preserve">active </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CommentTok"/>
        </w:rPr>
        <w:t>// Load count value</w:t>
      </w:r>
      <w:r>
        <w:rPr/>
        <w:br/>
      </w:r>
      <w:r>
        <w:rPr>
          <w:rStyle w:val="NormalTok"/>
        </w:rPr>
        <w:t xml:space="preserve">    </w:t>
      </w:r>
      <w:r>
        <w:rPr>
          <w:rStyle w:val="DataTypeTok"/>
        </w:rPr>
        <w:t>uint32_t</w:t>
      </w:r>
      <w:r>
        <w:rPr>
          <w:rStyle w:val="NormalTok"/>
        </w:rPr>
        <w:t xml:space="preserve"> data_reg </w:t>
      </w:r>
      <w:r>
        <w:rPr>
          <w:rStyle w:val="OperatorTok"/>
        </w:rPr>
        <w:t>=</w:t>
      </w:r>
      <w:r>
        <w:rPr>
          <w:rStyle w:val="NormalTok"/>
        </w:rPr>
        <w:t xml:space="preserve"> </w:t>
      </w:r>
      <w:r>
        <w:rPr>
          <w:rStyle w:val="BaseNTok"/>
        </w:rPr>
        <w:t>0x010</w:t>
      </w:r>
      <w:r>
        <w:rPr>
          <w:rStyle w:val="NormalTok"/>
        </w:rPr>
        <w:t xml:space="preserve"> </w:t>
      </w:r>
      <w:r>
        <w:rPr>
          <w:rStyle w:val="OperatorTok"/>
        </w:rPr>
        <w:t>+</w:t>
      </w:r>
      <w:r>
        <w:rPr>
          <w:rStyle w:val="NormalTok"/>
        </w:rPr>
        <w:t xml:space="preserve"> </w:t>
      </w:r>
      <w:r>
        <w:rPr>
          <w:rStyle w:val="OperatorTok"/>
        </w:rPr>
        <w:t>(</w:t>
      </w:r>
      <w:r>
        <w:rPr>
          <w:rStyle w:val="NormalTok"/>
        </w:rPr>
        <w:t xml:space="preserve">timer_id </w:t>
      </w:r>
      <w:r>
        <w:rPr>
          <w:rStyle w:val="OperatorTok"/>
        </w:rPr>
        <w:t>*</w:t>
      </w:r>
      <w:r>
        <w:rPr>
          <w:rStyle w:val="NormalTok"/>
        </w:rPr>
        <w:t xml:space="preserve"> </w:t>
      </w:r>
      <w:r>
        <w:rPr>
          <w:rStyle w:val="DecValTok"/>
        </w:rPr>
        <w:t>4</w:t>
      </w:r>
      <w:r>
        <w:rPr>
          <w:rStyle w:val="OperatorTok"/>
        </w:rPr>
        <w:t>);</w:t>
      </w:r>
      <w:r>
        <w:rPr/>
        <w:br/>
      </w:r>
      <w:r>
        <w:rPr>
          <w:rStyle w:val="NormalTok"/>
        </w:rPr>
        <w:t xml:space="preserve">    write_register</w:t>
      </w:r>
      <w:r>
        <w:rPr>
          <w:rStyle w:val="OperatorTok"/>
        </w:rPr>
        <w:t>(</w:t>
      </w:r>
      <w:r>
        <w:rPr>
          <w:rStyle w:val="NormalTok"/>
        </w:rPr>
        <w:t>data_reg</w:t>
      </w:r>
      <w:r>
        <w:rPr>
          <w:rStyle w:val="OperatorTok"/>
        </w:rPr>
        <w:t>,</w:t>
      </w:r>
      <w:r>
        <w:rPr>
          <w:rStyle w:val="NormalTok"/>
        </w:rPr>
        <w:t xml:space="preserve"> timer</w:t>
      </w:r>
      <w:r>
        <w:rPr>
          <w:rStyle w:val="OperatorTok"/>
        </w:rPr>
        <w:t>-&gt;</w:t>
      </w:r>
      <w:r>
        <w:rPr>
          <w:rStyle w:val="NormalTok"/>
        </w:rPr>
        <w:t>counts</w:t>
      </w:r>
      <w:r>
        <w:rPr>
          <w:rStyle w:val="OperatorTok"/>
        </w:rPr>
        <w:t>);</w:t>
      </w:r>
      <w:r>
        <w:rPr/>
        <w:br/>
        <w:br/>
      </w:r>
      <w:r>
        <w:rPr>
          <w:rStyle w:val="NormalTok"/>
        </w:rPr>
        <w:t xml:space="preserve">    printf</w:t>
      </w:r>
      <w:r>
        <w:rPr>
          <w:rStyle w:val="OperatorTok"/>
        </w:rPr>
        <w:t>(</w:t>
      </w:r>
      <w:r>
        <w:rPr>
          <w:rStyle w:val="StringTok"/>
        </w:rPr>
        <w:t xml:space="preserve">"Timer </w:t>
      </w:r>
      <w:r>
        <w:rPr>
          <w:rStyle w:val="SpecialCharTok"/>
        </w:rPr>
        <w:t>%u</w:t>
      </w:r>
      <w:r>
        <w:rPr>
          <w:rStyle w:val="StringTok"/>
        </w:rPr>
        <w:t xml:space="preserve"> started: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timer_id</w:t>
      </w:r>
      <w:r>
        <w:rPr>
          <w:rStyle w:val="OperatorTok"/>
        </w:rPr>
        <w:t>,</w:t>
      </w:r>
      <w:r>
        <w:rPr>
          <w:rStyle w:val="NormalTok"/>
        </w:rPr>
        <w:t xml:space="preserve"> timeout_us</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Check if timer expired</w:t>
      </w:r>
      <w:r>
        <w:rPr/>
        <w:br/>
      </w:r>
      <w:r>
        <w:rPr>
          <w:rStyle w:val="CommentTok"/>
        </w:rPr>
        <w:t xml:space="preserve"> */</w:t>
      </w:r>
      <w:r>
        <w:rPr/>
        <w:br/>
      </w:r>
      <w:r>
        <w:rPr>
          <w:rStyle w:val="DataTypeTok"/>
        </w:rPr>
        <w:t>bool</w:t>
      </w:r>
      <w:r>
        <w:rPr>
          <w:rStyle w:val="NormalTok"/>
        </w:rPr>
        <w:t xml:space="preserve"> pit_timer_expired</w:t>
      </w:r>
      <w:r>
        <w:rPr>
          <w:rStyle w:val="OperatorTok"/>
        </w:rPr>
        <w:t>(</w:t>
      </w:r>
      <w:r>
        <w:rPr>
          <w:rStyle w:val="DataTypeTok"/>
        </w:rPr>
        <w:t>uint8_t</w:t>
      </w:r>
      <w:r>
        <w:rPr>
          <w:rStyle w:val="NormalTok"/>
        </w:rPr>
        <w:t xml:space="preserve"> timer_id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timer_id </w:t>
      </w:r>
      <w:r>
        <w:rPr>
          <w:rStyle w:val="OperatorTok"/>
        </w:rPr>
        <w:t>&gt;=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OperatorTok"/>
        </w:rPr>
        <w:t>!</w:t>
      </w:r>
      <w:r>
        <w:rPr>
          <w:rStyle w:val="NormalTok"/>
        </w:rPr>
        <w:t>timers</w:t>
      </w:r>
      <w:r>
        <w:rPr>
          <w:rStyle w:val="OperatorTok"/>
        </w:rPr>
        <w:t>[</w:t>
      </w:r>
      <w:r>
        <w:rPr>
          <w:rStyle w:val="NormalTok"/>
        </w:rPr>
        <w:t>timer_id</w:t>
      </w:r>
      <w:r>
        <w:rPr>
          <w:rStyle w:val="OperatorTok"/>
        </w:rPr>
        <w:t>].</w:t>
      </w:r>
      <w:r>
        <w:rPr>
          <w:rStyle w:val="NormalTok"/>
        </w:rPr>
        <w:t>active</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OperatorTok"/>
        </w:rPr>
        <w:t>(</w:t>
      </w:r>
      <w:r>
        <w:rPr>
          <w:rStyle w:val="NormalTok"/>
        </w:rPr>
        <w:t xml:space="preserve">timer_id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bool</w:t>
      </w:r>
      <w:r>
        <w:rPr>
          <w:rStyle w:val="NormalTok"/>
        </w:rPr>
        <w:t xml:space="preserve"> out </w:t>
      </w:r>
      <w:r>
        <w:rPr>
          <w:rStyle w:val="OperatorTok"/>
        </w:rPr>
        <w:t>=</w:t>
      </w:r>
      <w:r>
        <w:rPr>
          <w:rStyle w:val="NormalTok"/>
        </w:rPr>
        <w:t xml:space="preserve"> </w:t>
      </w:r>
      <w:r>
        <w:rPr>
          <w:rStyle w:val="OperatorTok"/>
        </w:rPr>
        <w:t>(</w:t>
      </w:r>
      <w:r>
        <w:rPr>
          <w:rStyle w:val="NormalTok"/>
        </w:rPr>
        <w:t xml:space="preserve">counter_status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w:t>
      </w:r>
      <w:r>
        <w:rPr>
          <w:rStyle w:val="OperatorTok"/>
        </w:rPr>
        <w:t>)</w:t>
      </w:r>
      <w:r>
        <w:rPr>
          <w:rStyle w:val="NormalTok"/>
        </w:rPr>
        <w:t xml:space="preserve"> </w:t>
      </w:r>
      <w:r>
        <w:rPr>
          <w:rStyle w:val="OperatorTok"/>
        </w:rPr>
        <w:t>{</w:t>
      </w:r>
      <w:r>
        <w:rPr/>
        <w:br/>
      </w:r>
      <w:r>
        <w:rPr>
          <w:rStyle w:val="NormalTok"/>
        </w:rPr>
        <w:t xml:space="preserve">        timers</w:t>
      </w:r>
      <w:r>
        <w:rPr>
          <w:rStyle w:val="OperatorTok"/>
        </w:rPr>
        <w:t>[</w:t>
      </w:r>
      <w:r>
        <w:rPr>
          <w:rStyle w:val="NormalTok"/>
        </w:rPr>
        <w:t>timer_id</w:t>
      </w:r>
      <w:r>
        <w:rPr>
          <w:rStyle w:val="OperatorTok"/>
        </w:rPr>
        <w:t>].</w:t>
      </w:r>
      <w:r>
        <w:rPr>
          <w:rStyle w:val="NormalTok"/>
        </w:rPr>
        <w:t xml:space="preserve">active </w:t>
      </w:r>
      <w:r>
        <w:rPr>
          <w:rStyle w:val="OperatorTok"/>
        </w:rPr>
        <w:t>=</w:t>
      </w:r>
      <w:r>
        <w:rPr>
          <w:rStyle w:val="NormalTok"/>
        </w:rPr>
        <w:t xml:space="preserve"> </w:t>
      </w:r>
      <w:r>
        <w:rPr>
          <w:rStyle w:val="KeywordTok"/>
        </w:rPr>
        <w:t>false</w:t>
      </w:r>
      <w:r>
        <w:rPr>
          <w:rStyle w:val="OperatorTok"/>
        </w:rPr>
        <w:t>;</w:t>
      </w:r>
      <w:r>
        <w:rPr/>
        <w:br/>
      </w:r>
      <w:r>
        <w:rPr>
          <w:rStyle w:val="NormalTok"/>
        </w:rPr>
        <w:t xml:space="preserve">        printf</w:t>
      </w:r>
      <w:r>
        <w:rPr>
          <w:rStyle w:val="OperatorTok"/>
        </w:rPr>
        <w:t>(</w:t>
      </w:r>
      <w:r>
        <w:rPr>
          <w:rStyle w:val="StringTok"/>
        </w:rPr>
        <w:t xml:space="preserve">"Timer </w:t>
      </w:r>
      <w:r>
        <w:rPr>
          <w:rStyle w:val="SpecialCharTok"/>
        </w:rPr>
        <w:t>%u</w:t>
      </w:r>
      <w:r>
        <w:rPr>
          <w:rStyle w:val="StringTok"/>
        </w:rPr>
        <w:t xml:space="preserve"> expired</w:t>
      </w:r>
      <w:r>
        <w:rPr>
          <w:rStyle w:val="SpecialCharTok"/>
        </w:rPr>
        <w:t>\n</w:t>
      </w:r>
      <w:r>
        <w:rPr>
          <w:rStyle w:val="StringTok"/>
        </w:rPr>
        <w:t>"</w:t>
      </w:r>
      <w:r>
        <w:rPr>
          <w:rStyle w:val="OperatorTok"/>
        </w:rPr>
        <w:t>,</w:t>
      </w:r>
      <w:r>
        <w:rPr>
          <w:rStyle w:val="NormalTok"/>
        </w:rPr>
        <w:t xml:space="preserve"> timer_id</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out</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example_multi_timer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pit_multi_timer_init</w:t>
      </w:r>
      <w:r>
        <w:rPr>
          <w:rStyle w:val="OperatorTok"/>
        </w:rPr>
        <w:t>();</w:t>
      </w:r>
      <w:r>
        <w:rPr/>
        <w:br/>
        <w:br/>
      </w:r>
      <w:r>
        <w:rPr>
          <w:rStyle w:val="NormalTok"/>
        </w:rPr>
        <w:t xml:space="preserve">    </w:t>
      </w:r>
      <w:r>
        <w:rPr>
          <w:rStyle w:val="CommentTok"/>
        </w:rPr>
        <w:t>// Start three different timeouts</w:t>
      </w:r>
      <w:r>
        <w:rPr/>
        <w:br/>
      </w:r>
      <w:r>
        <w:rPr>
          <w:rStyle w:val="NormalTok"/>
        </w:rPr>
        <w:t xml:space="preserve">    pit_timer_start</w:t>
      </w:r>
      <w:r>
        <w:rPr>
          <w:rStyle w:val="OperatorTok"/>
        </w:rPr>
        <w:t>(</w:t>
      </w:r>
      <w:r>
        <w:rPr>
          <w:rStyle w:val="DecValTok"/>
        </w:rPr>
        <w:t>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10 ms</w:t>
      </w:r>
      <w:r>
        <w:rPr/>
        <w:br/>
      </w:r>
      <w:r>
        <w:rPr>
          <w:rStyle w:val="NormalTok"/>
        </w:rPr>
        <w:t xml:space="preserve">    pit_timer_start</w:t>
      </w:r>
      <w:r>
        <w:rPr>
          <w:rStyle w:val="OperatorTok"/>
        </w:rPr>
        <w:t>(</w:t>
      </w:r>
      <w:r>
        <w:rPr>
          <w:rStyle w:val="DecValTok"/>
        </w:rPr>
        <w:t>1</w:t>
      </w:r>
      <w:r>
        <w:rPr>
          <w:rStyle w:val="OperatorTok"/>
        </w:rPr>
        <w:t>,</w:t>
      </w:r>
      <w:r>
        <w:rPr>
          <w:rStyle w:val="NormalTok"/>
        </w:rPr>
        <w:t xml:space="preserve"> </w:t>
      </w:r>
      <w:r>
        <w:rPr>
          <w:rStyle w:val="DecValTok"/>
        </w:rPr>
        <w:t>50000</w:t>
      </w:r>
      <w:r>
        <w:rPr>
          <w:rStyle w:val="OperatorTok"/>
        </w:rPr>
        <w:t>);</w:t>
      </w:r>
      <w:r>
        <w:rPr>
          <w:rStyle w:val="NormalTok"/>
        </w:rPr>
        <w:t xml:space="preserve">   </w:t>
      </w:r>
      <w:r>
        <w:rPr>
          <w:rStyle w:val="CommentTok"/>
        </w:rPr>
        <w:t>// 50 ms</w:t>
      </w:r>
      <w:r>
        <w:rPr/>
        <w:br/>
      </w:r>
      <w:r>
        <w:rPr>
          <w:rStyle w:val="NormalTok"/>
        </w:rPr>
        <w:t xml:space="preserve">    pit_timer_start</w:t>
      </w:r>
      <w:r>
        <w:rPr>
          <w:rStyle w:val="OperatorTok"/>
        </w:rPr>
        <w:t>(</w:t>
      </w:r>
      <w:r>
        <w:rPr>
          <w:rStyle w:val="DecValTok"/>
        </w:rPr>
        <w:t>2</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 ms</w:t>
      </w:r>
      <w:r>
        <w:rPr/>
        <w:br/>
        <w:br/>
      </w:r>
      <w:r>
        <w:rPr>
          <w:rStyle w:val="NormalTok"/>
        </w:rPr>
        <w:t xml:space="preserve">    </w:t>
      </w:r>
      <w:r>
        <w:rPr>
          <w:rStyle w:val="CommentTok"/>
        </w:rPr>
        <w:t>// Poll all timers</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A: Timer 0 fired</w:t>
      </w:r>
      <w:r>
        <w:rPr>
          <w:rStyle w:val="SpecialCharTok"/>
        </w:rPr>
        <w:t>\n</w:t>
      </w:r>
      <w:r>
        <w:rPr>
          <w:rStyle w:val="StringTok"/>
        </w:rPr>
        <w:t>"</w:t>
      </w:r>
      <w:r>
        <w:rPr>
          <w:rStyle w:val="OperatorTok"/>
        </w:rPr>
        <w:t>);</w:t>
      </w:r>
      <w:r>
        <w:rPr/>
        <w:br/>
      </w:r>
      <w:r>
        <w:rPr>
          <w:rStyle w:val="NormalTok"/>
        </w:rPr>
        <w:t xml:space="preserve">            </w:t>
      </w:r>
      <w:r>
        <w:rPr>
          <w:rStyle w:val="CommentTok"/>
        </w:rPr>
        <w:t>// Handle timer 0 event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B: Timer 1 fired</w:t>
      </w:r>
      <w:r>
        <w:rPr>
          <w:rStyle w:val="SpecialCharTok"/>
        </w:rPr>
        <w:t>\n</w:t>
      </w:r>
      <w:r>
        <w:rPr>
          <w:rStyle w:val="StringTok"/>
        </w:rPr>
        <w:t>"</w:t>
      </w:r>
      <w:r>
        <w:rPr>
          <w:rStyle w:val="OperatorTok"/>
        </w:rPr>
        <w:t>);</w:t>
      </w:r>
      <w:r>
        <w:rPr/>
        <w:br/>
      </w:r>
      <w:r>
        <w:rPr>
          <w:rStyle w:val="NormalTok"/>
        </w:rPr>
        <w:t xml:space="preserve">            </w:t>
      </w:r>
      <w:r>
        <w:rPr>
          <w:rStyle w:val="CommentTok"/>
        </w:rPr>
        <w:t>// Handle timer 1 event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2</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C: Timer 2 fired</w:t>
      </w:r>
      <w:r>
        <w:rPr>
          <w:rStyle w:val="SpecialCharTok"/>
        </w:rPr>
        <w:t>\n</w:t>
      </w:r>
      <w:r>
        <w:rPr>
          <w:rStyle w:val="StringTok"/>
        </w:rPr>
        <w:t>"</w:t>
      </w:r>
      <w:r>
        <w:rPr>
          <w:rStyle w:val="OperatorTok"/>
        </w:rPr>
        <w:t>);</w:t>
      </w:r>
      <w:r>
        <w:rPr/>
        <w:br/>
      </w:r>
      <w:r>
        <w:rPr>
          <w:rStyle w:val="NormalTok"/>
        </w:rPr>
        <w:t xml:space="preserve">            </w:t>
      </w:r>
      <w:r>
        <w:rPr>
          <w:rStyle w:val="CommentTok"/>
        </w:rPr>
        <w:t>// All done</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w:t>
      </w:r>
      <w:r>
        <w:rPr/>
        <w:br/>
      </w:r>
      <w:r>
        <w:rPr>
          <w:rStyle w:val="OperatorTok"/>
        </w:rPr>
        <w:t>}</w:t>
      </w:r>
      <w:bookmarkEnd w:id="259"/>
    </w:p>
    <w:p>
      <w:pPr>
        <w:pStyle w:val="Heading2"/>
        <w:pBdr>
          <w:bottom w:val="single" w:sz="12" w:space="0" w:color="228B22"/>
        </w:pBdr>
        <w:spacing w:before="280" w:after="80"/>
        <w:rPr/>
      </w:pPr>
      <w:bookmarkStart w:id="260" w:name="__RefHeading___Toc12164_3325041548"/>
      <w:bookmarkStart w:id="261" w:name="use-case-4-performance-profiling"/>
      <w:bookmarkEnd w:id="260"/>
      <w:r>
        <w:rPr>
          <w:rStyle w:val="SectionNumber"/>
          <w:b/>
          <w:color w:val="228B22"/>
          <w:sz w:val="28"/>
        </w:rPr>
        <w:t>10.4</w:t>
      </w:r>
      <w:r>
        <w:rPr>
          <w:b/>
          <w:color w:val="228B22"/>
          <w:sz w:val="28"/>
        </w:rPr>
        <w:tab/>
        <w:t>Use Case 4: Performance Profiling</w:t>
      </w:r>
    </w:p>
    <w:p>
      <w:pPr>
        <w:pStyle w:val="FirstParagraph"/>
        <w:rPr/>
      </w:pPr>
      <w:r>
        <w:rPr>
          <w:b/>
          <w:bCs/>
          <w:sz w:val="20"/>
        </w:rPr>
        <w:t>Application:</w:t>
      </w:r>
      <w:r>
        <w:rPr>
          <w:sz w:val="20"/>
        </w:rPr>
        <w:t xml:space="preserve"> Measure code execution time with microsecond precision</w:t>
      </w:r>
    </w:p>
    <w:p>
      <w:pPr>
        <w:pStyle w:val="BodyText"/>
        <w:rPr/>
      </w:pPr>
      <w:r>
        <w:rPr>
          <w:b/>
          <w:bCs/>
          <w:sz w:val="20"/>
        </w:rPr>
        <w:t>Implementation:</w:t>
      </w:r>
    </w:p>
    <w:p>
      <w:pPr>
        <w:pStyle w:val="SourceCode"/>
        <w:rPr/>
      </w:pPr>
      <w:r>
        <w:rPr>
          <w:rStyle w:val="CommentTok"/>
        </w:rPr>
        <w:t>/**</w:t>
      </w:r>
      <w:r>
        <w:rPr/>
        <w:br/>
      </w:r>
      <w:r>
        <w:rPr>
          <w:rStyle w:val="CommentTok"/>
        </w:rPr>
        <w:t xml:space="preserve"> * Profiler using PIT counter</w:t>
      </w:r>
      <w:r>
        <w:rPr/>
        <w:br/>
      </w:r>
      <w:r>
        <w:rPr>
          <w:rStyle w:val="CommentTok"/>
        </w:rPr>
        <w:t xml:space="preserve"> */</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start_count</w:t>
      </w:r>
      <w:r>
        <w:rPr>
          <w:rStyle w:val="OperatorTok"/>
        </w:rPr>
        <w:t>;</w:t>
      </w:r>
      <w:r>
        <w:rPr/>
        <w:br/>
      </w:r>
      <w:r>
        <w:rPr>
          <w:rStyle w:val="NormalTok"/>
        </w:rPr>
        <w:t xml:space="preserve">    </w:t>
      </w:r>
      <w:r>
        <w:rPr>
          <w:rStyle w:val="DataTypeTok"/>
        </w:rPr>
        <w:t>uint32_t</w:t>
      </w:r>
      <w:r>
        <w:rPr>
          <w:rStyle w:val="NormalTok"/>
        </w:rPr>
        <w:t xml:space="preserve"> clock_freq</w:t>
      </w:r>
      <w:r>
        <w:rPr>
          <w:rStyle w:val="OperatorTok"/>
        </w:rPr>
        <w:t>;</w:t>
      </w:r>
      <w:r>
        <w:rPr/>
        <w:br/>
      </w:r>
      <w:r>
        <w:rPr>
          <w:rStyle w:val="OperatorTok"/>
        </w:rPr>
        <w:t>}</w:t>
      </w:r>
      <w:r>
        <w:rPr>
          <w:rStyle w:val="NormalTok"/>
        </w:rPr>
        <w:t xml:space="preserve"> pit_profiler_t</w:t>
      </w:r>
      <w:r>
        <w:rPr>
          <w:rStyle w:val="OperatorTok"/>
        </w:rPr>
        <w:t>;</w:t>
      </w:r>
      <w:r>
        <w:rPr/>
        <w:br/>
        <w:br/>
      </w:r>
      <w:r>
        <w:rPr>
          <w:rStyle w:val="DataTypeTok"/>
        </w:rPr>
        <w:t>static</w:t>
      </w:r>
      <w:r>
        <w:rPr>
          <w:rStyle w:val="NormalTok"/>
        </w:rPr>
        <w:t xml:space="preserve"> pit_profiler_t profiler</w:t>
      </w:r>
      <w:r>
        <w:rPr>
          <w:rStyle w:val="OperatorTok"/>
        </w:rPr>
        <w:t>;</w:t>
      </w:r>
      <w:r>
        <w:rPr/>
        <w:br/>
        <w:br/>
      </w:r>
      <w:r>
        <w:rPr>
          <w:rStyle w:val="CommentTok"/>
        </w:rPr>
        <w:t>/**</w:t>
      </w:r>
      <w:r>
        <w:rPr/>
        <w:br/>
      </w:r>
      <w:r>
        <w:rPr>
          <w:rStyle w:val="CommentTok"/>
        </w:rPr>
        <w:t xml:space="preserve"> * Initialize profiler (uses Counter 2)</w:t>
      </w:r>
      <w:r>
        <w:rPr/>
        <w:br/>
      </w:r>
      <w:r>
        <w:rPr>
          <w:rStyle w:val="CommentTok"/>
        </w:rPr>
        <w:t xml:space="preserve"> */</w:t>
      </w:r>
      <w:r>
        <w:rPr/>
        <w:br/>
      </w:r>
      <w:r>
        <w:rPr>
          <w:rStyle w:val="DataTypeTok"/>
        </w:rPr>
        <w:t>void</w:t>
      </w:r>
      <w:r>
        <w:rPr>
          <w:rStyle w:val="NormalTok"/>
        </w:rPr>
        <w:t xml:space="preserve"> pit_profiler_init</w:t>
      </w:r>
      <w:r>
        <w:rPr>
          <w:rStyle w:val="OperatorTok"/>
        </w:rPr>
        <w:t>(</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profiler</w:t>
      </w:r>
      <w:r>
        <w:rPr>
          <w:rStyle w:val="OperatorTok"/>
        </w:rPr>
        <w:t>.</w:t>
      </w:r>
      <w:r>
        <w:rPr>
          <w:rStyle w:val="NormalTok"/>
        </w:rPr>
        <w:t xml:space="preserve">clock_freq </w:t>
      </w:r>
      <w:r>
        <w:rPr>
          <w:rStyle w:val="OperatorTok"/>
        </w:rPr>
        <w:t>=</w:t>
      </w:r>
      <w:r>
        <w:rPr>
          <w:rStyle w:val="NormalTok"/>
        </w:rPr>
        <w:t xml:space="preserve"> clock_freq_hz</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Configure Counter 2: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br/>
        <w:br/>
      </w:r>
      <w:r>
        <w:rPr>
          <w:rStyle w:val="NormalTok"/>
        </w:rPr>
        <w:t xml:space="preserve">    </w:t>
      </w:r>
      <w:r>
        <w:rPr>
          <w:rStyle w:val="CommentTok"/>
        </w:rPr>
        <w:t>// Load maximum count (65535) for longest measurement</w:t>
      </w:r>
      <w:r>
        <w:rPr/>
        <w:br/>
      </w:r>
      <w:r>
        <w:rPr>
          <w:rStyle w:val="NormalTok"/>
        </w:rPr>
        <w:t xml:space="preserve">    write_register</w:t>
      </w:r>
      <w:r>
        <w:rPr>
          <w:rStyle w:val="OperatorTok"/>
        </w:rPr>
        <w:t>(</w:t>
      </w:r>
      <w:r>
        <w:rPr>
          <w:rStyle w:val="NormalTok"/>
        </w:rPr>
        <w:t>COUNTER2_DATA</w:t>
      </w:r>
      <w:r>
        <w:rPr>
          <w:rStyle w:val="OperatorTok"/>
        </w:rPr>
        <w:t>,</w:t>
      </w:r>
      <w:r>
        <w:rPr>
          <w:rStyle w:val="NormalTok"/>
        </w:rPr>
        <w:t xml:space="preserve"> </w:t>
      </w:r>
      <w:r>
        <w:rPr>
          <w:rStyle w:val="DecValTok"/>
        </w:rPr>
        <w:t>65535</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"Profiler initialized (max measurement: </w:t>
      </w:r>
      <w:r>
        <w:rPr>
          <w:rStyle w:val="SpecialCharTok"/>
        </w:rPr>
        <w:t>%u</w:t>
      </w:r>
      <w:r>
        <w:rPr>
          <w:rStyle w:val="StringTok"/>
        </w:rPr>
        <w:t xml:space="preserve"> us)</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DecValTok"/>
        </w:rPr>
        <w:t>65535</w:t>
      </w:r>
      <w:r>
        <w:rPr>
          <w:rStyle w:val="NormalTok"/>
        </w:rPr>
        <w:t xml:space="preserve"> </w:t>
      </w:r>
      <w:r>
        <w:rPr>
          <w:rStyle w:val="OperatorTok"/>
        </w:rPr>
        <w:t>*</w:t>
      </w:r>
      <w:r>
        <w:rPr>
          <w:rStyle w:val="NormalTok"/>
        </w:rPr>
        <w:t xml:space="preserve"> </w:t>
      </w:r>
      <w:r>
        <w:rPr>
          <w:rStyle w:val="DecValTok"/>
        </w:rPr>
        <w:t>1000000</w:t>
      </w:r>
      <w:r>
        <w:rPr>
          <w:rStyle w:val="BuiltInTok"/>
        </w:rPr>
        <w:t>U</w:t>
      </w:r>
      <w:r>
        <w:rPr>
          <w:rStyle w:val="OperatorTok"/>
        </w:rPr>
        <w:t>)</w:t>
      </w:r>
      <w:r>
        <w:rPr>
          <w:rStyle w:val="NormalTok"/>
        </w:rPr>
        <w:t xml:space="preserve"> </w:t>
      </w:r>
      <w:r>
        <w:rPr>
          <w:rStyle w:val="OperatorTok"/>
        </w:rPr>
        <w:t>/</w:t>
      </w:r>
      <w:r>
        <w:rPr>
          <w:rStyle w:val="NormalTok"/>
        </w:rPr>
        <w:t xml:space="preserve"> clock_freq_hz</w:t>
      </w:r>
      <w:r>
        <w:rPr>
          <w:rStyle w:val="OperatorTok"/>
        </w:rPr>
        <w:t>);</w:t>
      </w:r>
      <w:r>
        <w:rPr/>
        <w:br/>
      </w:r>
      <w:r>
        <w:rPr>
          <w:rStyle w:val="OperatorTok"/>
        </w:rPr>
        <w:t>}</w:t>
      </w:r>
      <w:r>
        <w:rPr/>
        <w:br/>
        <w:br/>
      </w:r>
      <w:r>
        <w:rPr>
          <w:rStyle w:val="CommentTok"/>
        </w:rPr>
        <w:t>/**</w:t>
      </w:r>
      <w:r>
        <w:rPr/>
        <w:br/>
      </w:r>
      <w:r>
        <w:rPr>
          <w:rStyle w:val="CommentTok"/>
        </w:rPr>
        <w:t xml:space="preserve"> * Start profiling measurement</w:t>
      </w:r>
      <w:r>
        <w:rPr/>
        <w:br/>
      </w:r>
      <w:r>
        <w:rPr>
          <w:rStyle w:val="CommentTok"/>
        </w:rPr>
        <w:t xml:space="preserve"> */</w:t>
      </w:r>
      <w:r>
        <w:rPr/>
        <w:br/>
      </w:r>
      <w:r>
        <w:rPr>
          <w:rStyle w:val="DataTypeTok"/>
        </w:rPr>
        <w:t>void</w:t>
      </w:r>
      <w:r>
        <w:rPr>
          <w:rStyle w:val="NormalTok"/>
        </w:rPr>
        <w:t xml:space="preserve"> pit_profile_start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current counter value as start reference</w:t>
      </w:r>
      <w:r>
        <w:rPr/>
        <w:br/>
      </w:r>
      <w:r>
        <w:rPr>
          <w:rStyle w:val="NormalTok"/>
        </w:rPr>
        <w:t xml:space="preserve">    profiler</w:t>
      </w:r>
      <w:r>
        <w:rPr>
          <w:rStyle w:val="OperatorTok"/>
        </w:rPr>
        <w:t>.</w:t>
      </w:r>
      <w:r>
        <w:rPr>
          <w:rStyle w:val="NormalTok"/>
        </w:rPr>
        <w:t xml:space="preserve">start_count </w:t>
      </w:r>
      <w:r>
        <w:rPr>
          <w:rStyle w:val="OperatorTok"/>
        </w:rPr>
        <w:t>=</w:t>
      </w:r>
      <w:r>
        <w:rPr>
          <w:rStyle w:val="NormalTok"/>
        </w:rPr>
        <w:t xml:space="preserve"> read_register</w:t>
      </w:r>
      <w:r>
        <w:rPr>
          <w:rStyle w:val="OperatorTok"/>
        </w:rPr>
        <w:t>(</w:t>
      </w:r>
      <w:r>
        <w:rPr>
          <w:rStyle w:val="NormalTok"/>
        </w:rPr>
        <w:t>COUNTER2_DATA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OperatorTok"/>
        </w:rPr>
        <w:t>}</w:t>
      </w:r>
      <w:r>
        <w:rPr/>
        <w:br/>
        <w:br/>
      </w:r>
      <w:r>
        <w:rPr>
          <w:rStyle w:val="CommentTok"/>
        </w:rPr>
        <w:t>/**</w:t>
      </w:r>
      <w:r>
        <w:rPr/>
        <w:br/>
      </w:r>
      <w:r>
        <w:rPr>
          <w:rStyle w:val="CommentTok"/>
        </w:rPr>
        <w:t xml:space="preserve"> * Stop profiling and return elapsed time in microseconds</w:t>
      </w:r>
      <w:r>
        <w:rPr/>
        <w:br/>
      </w:r>
      <w:r>
        <w:rPr>
          <w:rStyle w:val="CommentTok"/>
        </w:rPr>
        <w:t xml:space="preserve"> */</w:t>
      </w:r>
      <w:r>
        <w:rPr/>
        <w:br/>
      </w:r>
      <w:r>
        <w:rPr>
          <w:rStyle w:val="DataTypeTok"/>
        </w:rPr>
        <w:t>uint32_t</w:t>
      </w:r>
      <w:r>
        <w:rPr>
          <w:rStyle w:val="NormalTok"/>
        </w:rPr>
        <w:t xml:space="preserve"> pit_profile_stop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current counter value</w:t>
      </w:r>
      <w:r>
        <w:rPr/>
        <w:br/>
      </w:r>
      <w:r>
        <w:rPr>
          <w:rStyle w:val="NormalTok"/>
        </w:rPr>
        <w:t xml:space="preserve">    </w:t>
      </w:r>
      <w:r>
        <w:rPr>
          <w:rStyle w:val="DataTypeTok"/>
        </w:rPr>
        <w:t>uint32_t</w:t>
      </w:r>
      <w:r>
        <w:rPr>
          <w:rStyle w:val="NormalTok"/>
        </w:rPr>
        <w:t xml:space="preserve"> end_count </w:t>
      </w:r>
      <w:r>
        <w:rPr>
          <w:rStyle w:val="OperatorTok"/>
        </w:rPr>
        <w:t>=</w:t>
      </w:r>
      <w:r>
        <w:rPr>
          <w:rStyle w:val="NormalTok"/>
        </w:rPr>
        <w:t xml:space="preserve"> read_register</w:t>
      </w:r>
      <w:r>
        <w:rPr>
          <w:rStyle w:val="OperatorTok"/>
        </w:rPr>
        <w:t>(</w:t>
      </w:r>
      <w:r>
        <w:rPr>
          <w:rStyle w:val="NormalTok"/>
        </w:rPr>
        <w:t>COUNTER2_DATA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br/>
      </w:r>
      <w:r>
        <w:rPr>
          <w:rStyle w:val="NormalTok"/>
        </w:rPr>
        <w:t xml:space="preserve">    </w:t>
      </w:r>
      <w:r>
        <w:rPr>
          <w:rStyle w:val="CommentTok"/>
        </w:rPr>
        <w:t>// Calculate elapsed counts (counter counts down)</w:t>
      </w:r>
      <w:r>
        <w:rPr/>
        <w:br/>
      </w:r>
      <w:r>
        <w:rPr>
          <w:rStyle w:val="NormalTok"/>
        </w:rPr>
        <w:t xml:space="preserve">    </w:t>
      </w:r>
      <w:r>
        <w:rPr>
          <w:rStyle w:val="CommentTok"/>
        </w:rPr>
        <w:t>// In Mode 0 the counter STOPS at zero (it never wraps), so a down-count</w:t>
      </w:r>
      <w:r>
        <w:rPr/>
        <w:br/>
      </w:r>
      <w:r>
        <w:rPr>
          <w:rStyle w:val="NormalTok"/>
        </w:rPr>
        <w:t xml:space="preserve">    </w:t>
      </w:r>
      <w:r>
        <w:rPr>
          <w:rStyle w:val="CommentTok"/>
        </w:rPr>
        <w:t>// difference is always valid. If end_count is 0 with OUT high, the</w:t>
      </w:r>
      <w:r>
        <w:rPr/>
        <w:br/>
      </w:r>
      <w:r>
        <w:rPr>
          <w:rStyle w:val="NormalTok"/>
        </w:rPr>
        <w:t xml:space="preserve">    </w:t>
      </w:r>
      <w:r>
        <w:rPr>
          <w:rStyle w:val="CommentTok"/>
        </w:rPr>
        <w:t>// measured interval hit terminal count and the result is a floor, not</w:t>
      </w:r>
      <w:r>
        <w:rPr/>
        <w:br/>
      </w:r>
      <w:r>
        <w:rPr>
          <w:rStyle w:val="NormalTok"/>
        </w:rPr>
        <w:t xml:space="preserve">    </w:t>
      </w:r>
      <w:r>
        <w:rPr>
          <w:rStyle w:val="CommentTok"/>
        </w:rPr>
        <w:t>// an exact time - use a larger start count for longer intervals.</w:t>
      </w:r>
      <w:r>
        <w:rPr/>
        <w:br/>
      </w:r>
      <w:r>
        <w:rPr>
          <w:rStyle w:val="NormalTok"/>
        </w:rPr>
        <w:t xml:space="preserve">    </w:t>
      </w:r>
      <w:r>
        <w:rPr>
          <w:rStyle w:val="DataTypeTok"/>
        </w:rPr>
        <w:t>uint32_t</w:t>
      </w:r>
      <w:r>
        <w:rPr>
          <w:rStyle w:val="NormalTok"/>
        </w:rPr>
        <w:t xml:space="preserve"> elapsed_counts </w:t>
      </w:r>
      <w:r>
        <w:rPr>
          <w:rStyle w:val="OperatorTok"/>
        </w:rPr>
        <w:t>=</w:t>
      </w:r>
      <w:r>
        <w:rPr>
          <w:rStyle w:val="NormalTok"/>
        </w:rPr>
        <w:t xml:space="preserve"> profiler</w:t>
      </w:r>
      <w:r>
        <w:rPr>
          <w:rStyle w:val="OperatorTok"/>
        </w:rPr>
        <w:t>.</w:t>
      </w:r>
      <w:r>
        <w:rPr>
          <w:rStyle w:val="NormalTok"/>
        </w:rPr>
        <w:t xml:space="preserve">start_count </w:t>
      </w:r>
      <w:r>
        <w:rPr>
          <w:rStyle w:val="OperatorTok"/>
        </w:rPr>
        <w:t>-</w:t>
      </w:r>
      <w:r>
        <w:rPr>
          <w:rStyle w:val="NormalTok"/>
        </w:rPr>
        <w:t xml:space="preserve"> end_count</w:t>
      </w:r>
      <w:r>
        <w:rPr>
          <w:rStyle w:val="OperatorTok"/>
        </w:rPr>
        <w:t>;</w:t>
      </w:r>
      <w:r>
        <w:rPr/>
        <w:br/>
        <w:br/>
      </w:r>
      <w:r>
        <w:rPr>
          <w:rStyle w:val="NormalTok"/>
        </w:rPr>
        <w:t xml:space="preserve">    </w:t>
      </w:r>
      <w:r>
        <w:rPr>
          <w:rStyle w:val="CommentTok"/>
        </w:rPr>
        <w:t>// Convert to microseconds</w:t>
      </w:r>
      <w:r>
        <w:rPr/>
        <w:br/>
      </w:r>
      <w:r>
        <w:rPr>
          <w:rStyle w:val="NormalTok"/>
        </w:rPr>
        <w:t xml:space="preserve">    </w:t>
      </w:r>
      <w:r>
        <w:rPr>
          <w:rStyle w:val="DataTypeTok"/>
        </w:rPr>
        <w:t>uint32_t</w:t>
      </w:r>
      <w:r>
        <w:rPr>
          <w:rStyle w:val="NormalTok"/>
        </w:rPr>
        <w:t xml:space="preserve"> elapsed_us </w:t>
      </w:r>
      <w:r>
        <w:rPr>
          <w:rStyle w:val="OperatorTok"/>
        </w:rPr>
        <w:t>=</w:t>
      </w:r>
      <w:r>
        <w:rPr>
          <w:rStyle w:val="NormalTok"/>
        </w:rPr>
        <w:t xml:space="preserve"> </w:t>
      </w:r>
      <w:r>
        <w:rPr>
          <w:rStyle w:val="OperatorTok"/>
        </w:rPr>
        <w:t>(</w:t>
      </w:r>
      <w:r>
        <w:rPr>
          <w:rStyle w:val="NormalTok"/>
        </w:rPr>
        <w:t xml:space="preserve">elapsed_counts </w:t>
      </w:r>
      <w:r>
        <w:rPr>
          <w:rStyle w:val="OperatorTok"/>
        </w:rPr>
        <w:t>*</w:t>
      </w:r>
      <w:r>
        <w:rPr>
          <w:rStyle w:val="NormalTok"/>
        </w:rPr>
        <w:t xml:space="preserve"> </w:t>
      </w:r>
      <w:r>
        <w:rPr>
          <w:rStyle w:val="DecValTok"/>
        </w:rPr>
        <w:t>1000000</w:t>
      </w:r>
      <w:r>
        <w:rPr>
          <w:rStyle w:val="BuiltInTok"/>
        </w:rPr>
        <w:t>ULL</w:t>
      </w:r>
      <w:r>
        <w:rPr>
          <w:rStyle w:val="OperatorTok"/>
        </w:rPr>
        <w:t>)</w:t>
      </w:r>
      <w:r>
        <w:rPr>
          <w:rStyle w:val="NormalTok"/>
        </w:rPr>
        <w:t xml:space="preserve"> </w:t>
      </w:r>
      <w:r>
        <w:rPr>
          <w:rStyle w:val="OperatorTok"/>
        </w:rPr>
        <w:t>/</w:t>
      </w:r>
      <w:r>
        <w:rPr>
          <w:rStyle w:val="NormalTok"/>
        </w:rPr>
        <w:t xml:space="preserve"> profiler</w:t>
      </w:r>
      <w:r>
        <w:rPr>
          <w:rStyle w:val="OperatorTok"/>
        </w:rPr>
        <w:t>.</w:t>
      </w:r>
      <w:r>
        <w:rPr>
          <w:rStyle w:val="NormalTok"/>
        </w:rPr>
        <w:t>clock_freq</w:t>
      </w:r>
      <w:r>
        <w:rPr>
          <w:rStyle w:val="OperatorTok"/>
        </w:rPr>
        <w:t>;</w:t>
      </w:r>
      <w:r>
        <w:rPr/>
        <w:br/>
        <w:br/>
      </w:r>
      <w:r>
        <w:rPr>
          <w:rStyle w:val="NormalTok"/>
        </w:rPr>
        <w:t xml:space="preserve">    </w:t>
      </w:r>
      <w:r>
        <w:rPr>
          <w:rStyle w:val="ControlFlowTok"/>
        </w:rPr>
        <w:t>return</w:t>
      </w:r>
      <w:r>
        <w:rPr>
          <w:rStyle w:val="NormalTok"/>
        </w:rPr>
        <w:t xml:space="preserve"> elapsed_us</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example_profiling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pit_profiler_init</w:t>
      </w:r>
      <w:r>
        <w:rPr>
          <w:rStyle w:val="OperatorTok"/>
        </w:rPr>
        <w:t>(</w:t>
      </w:r>
      <w:r>
        <w:rPr>
          <w:rStyle w:val="DecValTok"/>
        </w:rPr>
        <w:t>10000000</w:t>
      </w:r>
      <w:r>
        <w:rPr>
          <w:rStyle w:val="OperatorTok"/>
        </w:rPr>
        <w:t>);</w:t>
      </w:r>
      <w:r>
        <w:rPr>
          <w:rStyle w:val="NormalTok"/>
        </w:rPr>
        <w:t xml:space="preserve">  </w:t>
      </w:r>
      <w:r>
        <w:rPr>
          <w:rStyle w:val="CommentTok"/>
        </w:rPr>
        <w:t>// 10 MHz clock</w:t>
      </w:r>
      <w:r>
        <w:rPr/>
        <w:br/>
        <w:br/>
      </w:r>
      <w:r>
        <w:rPr>
          <w:rStyle w:val="NormalTok"/>
        </w:rPr>
        <w:t xml:space="preserve">    </w:t>
      </w:r>
      <w:r>
        <w:rPr>
          <w:rStyle w:val="CommentTok"/>
        </w:rPr>
        <w:t>// Profile some code</w:t>
      </w:r>
      <w:r>
        <w:rPr/>
        <w:br/>
      </w:r>
      <w:r>
        <w:rPr>
          <w:rStyle w:val="NormalTok"/>
        </w:rPr>
        <w:t xml:space="preserve">    pit_profile_start</w:t>
      </w:r>
      <w:r>
        <w:rPr>
          <w:rStyle w:val="OperatorTok"/>
        </w:rPr>
        <w:t>();</w:t>
      </w:r>
      <w:r>
        <w:rPr/>
        <w:br/>
        <w:br/>
      </w:r>
      <w:r>
        <w:rPr>
          <w:rStyle w:val="NormalTok"/>
        </w:rPr>
        <w:t xml:space="preserve">    </w:t>
      </w:r>
      <w:r>
        <w:rPr>
          <w:rStyle w:val="CommentTok"/>
        </w:rPr>
        <w:t>// Code to measure</w:t>
      </w:r>
      <w:r>
        <w:rPr/>
        <w:br/>
      </w:r>
      <w:r>
        <w:rPr>
          <w:rStyle w:val="NormalTok"/>
        </w:rPr>
        <w:t xml:space="preserve">    </w:t>
      </w:r>
      <w:r>
        <w:rPr>
          <w:rStyle w:val="ControlFlowTok"/>
        </w:rPr>
        <w:t>for</w:t>
      </w:r>
      <w:r>
        <w:rPr>
          <w:rStyle w:val="NormalTok"/>
        </w:rPr>
        <w:t xml:space="preserve"> </w:t>
      </w:r>
      <w:r>
        <w:rPr>
          <w:rStyle w:val="OperatorTok"/>
        </w:rPr>
        <w:t>(</w:t>
      </w:r>
      <w:r>
        <w:rPr>
          <w:rStyle w:val="DataTypeTok"/>
        </w:rPr>
        <w:t>volatile</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10000</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mmentTok"/>
        </w:rPr>
        <w:t>// Busy loop</w:t>
      </w:r>
      <w:r>
        <w:rPr/>
        <w:br/>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elapsed </w:t>
      </w:r>
      <w:r>
        <w:rPr>
          <w:rStyle w:val="OperatorTok"/>
        </w:rPr>
        <w:t>=</w:t>
      </w:r>
      <w:r>
        <w:rPr>
          <w:rStyle w:val="NormalTok"/>
        </w:rPr>
        <w:t xml:space="preserve"> pit_profile_stop</w:t>
      </w:r>
      <w:r>
        <w:rPr>
          <w:rStyle w:val="OperatorTok"/>
        </w:rPr>
        <w:t>();</w:t>
      </w:r>
      <w:r>
        <w:rPr/>
        <w:br/>
      </w:r>
      <w:r>
        <w:rPr>
          <w:rStyle w:val="NormalTok"/>
        </w:rPr>
        <w:t xml:space="preserve">    printf</w:t>
      </w:r>
      <w:r>
        <w:rPr>
          <w:rStyle w:val="OperatorTok"/>
        </w:rPr>
        <w:t>(</w:t>
      </w:r>
      <w:r>
        <w:rPr>
          <w:rStyle w:val="StringTok"/>
        </w:rPr>
        <w:t xml:space="preserve">"Code execution time: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elapsed</w:t>
      </w:r>
      <w:r>
        <w:rPr>
          <w:rStyle w:val="OperatorTok"/>
        </w:rPr>
        <w:t>);</w:t>
      </w:r>
      <w:r>
        <w:rPr/>
        <w:br/>
        <w:br/>
      </w:r>
      <w:r>
        <w:rPr>
          <w:rStyle w:val="NormalTok"/>
        </w:rPr>
        <w:t xml:space="preserve">    </w:t>
      </w:r>
      <w:r>
        <w:rPr>
          <w:rStyle w:val="CommentTok"/>
        </w:rPr>
        <w:t>// Profile another section</w:t>
      </w:r>
      <w:r>
        <w:rPr/>
        <w:br/>
      </w:r>
      <w:r>
        <w:rPr>
          <w:rStyle w:val="NormalTok"/>
        </w:rPr>
        <w:t xml:space="preserve">    pit_profile_start</w:t>
      </w:r>
      <w:r>
        <w:rPr>
          <w:rStyle w:val="OperatorTok"/>
        </w:rPr>
        <w:t>();</w:t>
      </w:r>
      <w:r>
        <w:rPr/>
        <w:br/>
      </w:r>
      <w:r>
        <w:rPr>
          <w:rStyle w:val="NormalTok"/>
        </w:rPr>
        <w:t xml:space="preserve">    complex_function</w:t>
      </w:r>
      <w:r>
        <w:rPr>
          <w:rStyle w:val="OperatorTok"/>
        </w:rPr>
        <w:t>();</w:t>
      </w:r>
      <w:r>
        <w:rPr/>
        <w:br/>
      </w:r>
      <w:r>
        <w:rPr>
          <w:rStyle w:val="NormalTok"/>
        </w:rPr>
        <w:t xml:space="preserve">    elapsed </w:t>
      </w:r>
      <w:r>
        <w:rPr>
          <w:rStyle w:val="OperatorTok"/>
        </w:rPr>
        <w:t>=</w:t>
      </w:r>
      <w:r>
        <w:rPr>
          <w:rStyle w:val="NormalTok"/>
        </w:rPr>
        <w:t xml:space="preserve"> pit_profile_stop</w:t>
      </w:r>
      <w:r>
        <w:rPr>
          <w:rStyle w:val="OperatorTok"/>
        </w:rPr>
        <w:t>();</w:t>
      </w:r>
      <w:r>
        <w:rPr/>
        <w:br/>
      </w:r>
      <w:r>
        <w:rPr>
          <w:rStyle w:val="NormalTok"/>
        </w:rPr>
        <w:t xml:space="preserve">    printf</w:t>
      </w:r>
      <w:r>
        <w:rPr>
          <w:rStyle w:val="OperatorTok"/>
        </w:rPr>
        <w:t>(</w:t>
      </w:r>
      <w:r>
        <w:rPr>
          <w:rStyle w:val="StringTok"/>
        </w:rPr>
        <w:t xml:space="preserve">"Complex function: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elapsed</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r>
      <w:r>
        <w:rPr>
          <w:rStyle w:val="OperatorTok"/>
        </w:rPr>
        <w:t>}</w:t>
      </w:r>
      <w:bookmarkEnd w:id="261"/>
    </w:p>
    <w:p>
      <w:pPr>
        <w:pStyle w:val="Heading2"/>
        <w:pBdr>
          <w:bottom w:val="single" w:sz="12" w:space="0" w:color="228B22"/>
        </w:pBdr>
        <w:spacing w:before="280" w:after="80"/>
        <w:rPr/>
      </w:pPr>
      <w:bookmarkStart w:id="262" w:name="__RefHeading___Toc12166_3325041548"/>
      <w:bookmarkStart w:id="263" w:name="use-case-5-watchdog-timer"/>
      <w:bookmarkEnd w:id="262"/>
      <w:r>
        <w:rPr>
          <w:rStyle w:val="SectionNumber"/>
          <w:b/>
          <w:color w:val="228B22"/>
          <w:sz w:val="28"/>
        </w:rPr>
        <w:t>10.5</w:t>
      </w:r>
      <w:r>
        <w:rPr>
          <w:b/>
          <w:color w:val="228B22"/>
          <w:sz w:val="28"/>
        </w:rPr>
        <w:tab/>
        <w:t>Use Case 5: Watchdog Timer</w:t>
      </w:r>
    </w:p>
    <w:p>
      <w:pPr>
        <w:pStyle w:val="FirstParagraph"/>
        <w:rPr/>
      </w:pPr>
      <w:r>
        <w:rPr>
          <w:b/>
          <w:bCs/>
          <w:sz w:val="20"/>
        </w:rPr>
        <w:t>Application:</w:t>
      </w:r>
      <w:r>
        <w:rPr>
          <w:sz w:val="20"/>
        </w:rPr>
        <w:t xml:space="preserve"> Detect system lockup</w:t>
      </w:r>
    </w:p>
    <w:p>
      <w:pPr>
        <w:pStyle w:val="BodyText"/>
        <w:rPr/>
      </w:pPr>
      <w:r>
        <w:rPr>
          <w:b/>
          <w:bCs/>
          <w:sz w:val="20"/>
        </w:rPr>
        <w:t>Implementation:</w:t>
      </w:r>
    </w:p>
    <w:p>
      <w:pPr>
        <w:pStyle w:val="SourceCode"/>
        <w:rPr/>
      </w:pPr>
      <w:r>
        <w:rPr>
          <w:rStyle w:val="CommentTok"/>
        </w:rPr>
        <w:t>/**</w:t>
      </w:r>
      <w:r>
        <w:rPr/>
        <w:br/>
      </w:r>
      <w:r>
        <w:rPr>
          <w:rStyle w:val="CommentTok"/>
        </w:rPr>
        <w:t xml:space="preserve"> * Watchdog timer using PIT Counter 1</w:t>
      </w:r>
      <w:r>
        <w:rPr/>
        <w:br/>
      </w:r>
      <w:r>
        <w:rPr>
          <w:rStyle w:val="CommentTok"/>
        </w:rPr>
        <w:t xml:space="preserve"> */</w:t>
      </w:r>
      <w:r>
        <w:rPr/>
        <w:br/>
      </w:r>
      <w:r>
        <w:rPr>
          <w:rStyle w:val="PreprocessorTok"/>
        </w:rPr>
        <w:t xml:space="preserve">#define WATCHDOG_TIMEOUT_MS </w:t>
      </w:r>
      <w:r>
        <w:rPr>
          <w:rStyle w:val="DecValTok"/>
        </w:rPr>
        <w:t>1000</w:t>
      </w:r>
      <w:r>
        <w:rPr>
          <w:rStyle w:val="PreprocessorTok"/>
        </w:rPr>
        <w:t xml:space="preserve">  </w:t>
      </w:r>
      <w:r>
        <w:rPr>
          <w:rStyle w:val="CommentTok"/>
        </w:rPr>
        <w:t>// 1 second timeout</w:t>
      </w:r>
      <w:r>
        <w:rPr/>
        <w:br/>
        <w:br/>
      </w:r>
      <w:r>
        <w:rPr>
          <w:rStyle w:val="DataTypeTok"/>
        </w:rPr>
        <w:t>static</w:t>
      </w:r>
      <w:r>
        <w:rPr>
          <w:rStyle w:val="NormalTok"/>
        </w:rPr>
        <w:t xml:space="preserve"> </w:t>
      </w:r>
      <w:r>
        <w:rPr>
          <w:rStyle w:val="DataTypeTok"/>
        </w:rPr>
        <w:t>uint32_t</w:t>
      </w:r>
      <w:r>
        <w:rPr>
          <w:rStyle w:val="NormalTok"/>
        </w:rPr>
        <w:t xml:space="preserve"> watchdog_counts</w:t>
      </w:r>
      <w:r>
        <w:rPr>
          <w:rStyle w:val="OperatorTok"/>
        </w:rPr>
        <w:t>;</w:t>
      </w:r>
      <w:r>
        <w:rPr>
          <w:rStyle w:val="NormalTok"/>
        </w:rPr>
        <w:t xml:space="preserve">  </w:t>
      </w:r>
      <w:r>
        <w:rPr>
          <w:rStyle w:val="CommentTok"/>
        </w:rPr>
        <w:t>// shared with pit_watchdog_pet()</w:t>
      </w:r>
      <w:r>
        <w:rPr/>
        <w:br/>
        <w:br/>
      </w:r>
      <w:r>
        <w:rPr>
          <w:rStyle w:val="DataTypeTok"/>
        </w:rPr>
        <w:t>void</w:t>
      </w:r>
      <w:r>
        <w:rPr>
          <w:rStyle w:val="NormalTok"/>
        </w:rPr>
        <w:t xml:space="preserve"> pit_watchdog_init</w:t>
      </w:r>
      <w:r>
        <w:rPr>
          <w:rStyle w:val="OperatorTok"/>
        </w:rPr>
        <w:t>(</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counts for timeout</w:t>
      </w:r>
      <w:r>
        <w:rPr/>
        <w:br/>
      </w:r>
      <w:r>
        <w:rPr>
          <w:rStyle w:val="NormalTok"/>
        </w:rPr>
        <w:t xml:space="preserve">    </w:t>
      </w:r>
      <w:r>
        <w:rPr>
          <w:rStyle w:val="DataTypeTok"/>
        </w:rPr>
        <w:t>uint32_t</w:t>
      </w:r>
      <w:r>
        <w:rPr>
          <w:rStyle w:val="NormalTok"/>
        </w:rPr>
        <w:t xml:space="preserve"> counts </w:t>
      </w:r>
      <w:r>
        <w:rPr>
          <w:rStyle w:val="OperatorTok"/>
        </w:rPr>
        <w:t>=</w:t>
      </w:r>
      <w:r>
        <w:rPr>
          <w:rStyle w:val="NormalTok"/>
        </w:rPr>
        <w:t xml:space="preserve"> </w:t>
      </w:r>
      <w:r>
        <w:rPr>
          <w:rStyle w:val="OperatorTok"/>
        </w:rPr>
        <w:t>(</w:t>
      </w:r>
      <w:r>
        <w:rPr>
          <w:rStyle w:val="NormalTok"/>
        </w:rPr>
        <w:t xml:space="preserve">WATCHDOG_TIMEOUT_MS </w:t>
      </w:r>
      <w:r>
        <w:rPr>
          <w:rStyle w:val="OperatorTok"/>
        </w:rPr>
        <w:t>*</w:t>
      </w:r>
      <w:r>
        <w:rPr>
          <w:rStyle w:val="NormalTok"/>
        </w:rPr>
        <w:t xml:space="preserve"> clock_freq_hz</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br/>
      </w:r>
      <w:r>
        <w:rPr>
          <w:rStyle w:val="NormalTok"/>
        </w:rPr>
        <w:t xml:space="preserve">    watchdog_counts </w:t>
      </w:r>
      <w:r>
        <w:rPr>
          <w:rStyle w:val="OperatorTok"/>
        </w:rPr>
        <w:t>=</w:t>
      </w:r>
      <w:r>
        <w:rPr>
          <w:rStyle w:val="NormalTok"/>
        </w:rPr>
        <w:t xml:space="preserve"> counts</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Configure Counter 1: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b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counts</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"Watchdog initialized: </w:t>
      </w:r>
      <w:r>
        <w:rPr>
          <w:rStyle w:val="SpecialCharTok"/>
        </w:rPr>
        <w:t>%u</w:t>
      </w:r>
      <w:r>
        <w:rPr>
          <w:rStyle w:val="StringTok"/>
        </w:rPr>
        <w:t xml:space="preserve"> ms timeout</w:t>
      </w:r>
      <w:r>
        <w:rPr>
          <w:rStyle w:val="SpecialCharTok"/>
        </w:rPr>
        <w:t>\n</w:t>
      </w:r>
      <w:r>
        <w:rPr>
          <w:rStyle w:val="StringTok"/>
        </w:rPr>
        <w:t>"</w:t>
      </w:r>
      <w:r>
        <w:rPr>
          <w:rStyle w:val="OperatorTok"/>
        </w:rPr>
        <w:t>,</w:t>
      </w:r>
      <w:r>
        <w:rPr>
          <w:rStyle w:val="NormalTok"/>
        </w:rPr>
        <w:t xml:space="preserve"> WATCHDOG_TIMEOUT_MS</w:t>
      </w:r>
      <w:r>
        <w:rPr>
          <w:rStyle w:val="OperatorTok"/>
        </w:rPr>
        <w:t>);</w:t>
      </w:r>
      <w:r>
        <w:rPr/>
        <w:br/>
      </w:r>
      <w:r>
        <w:rPr>
          <w:rStyle w:val="OperatorTok"/>
        </w:rPr>
        <w:t>}</w:t>
      </w:r>
      <w:r>
        <w:rPr/>
        <w:br/>
        <w:br/>
      </w:r>
      <w:r>
        <w:rPr>
          <w:rStyle w:val="CommentTok"/>
        </w:rPr>
        <w:t>/**</w:t>
      </w:r>
      <w:r>
        <w:rPr/>
        <w:br/>
      </w:r>
      <w:r>
        <w:rPr>
          <w:rStyle w:val="CommentTok"/>
        </w:rPr>
        <w:t xml:space="preserve"> * Pet the watchdog (reset timer)</w:t>
      </w:r>
      <w:r>
        <w:rPr/>
        <w:br/>
      </w:r>
      <w:r>
        <w:rPr>
          <w:rStyle w:val="CommentTok"/>
        </w:rPr>
        <w:t xml:space="preserve"> */</w:t>
      </w:r>
      <w:r>
        <w:rPr/>
        <w:br/>
      </w:r>
      <w:r>
        <w:rPr>
          <w:rStyle w:val="DataTypeTok"/>
        </w:rPr>
        <w:t>void</w:t>
      </w:r>
      <w:r>
        <w:rPr>
          <w:rStyle w:val="NormalTok"/>
        </w:rPr>
        <w:t xml:space="preserve"> pit_watchdog_pet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Reload counter to reset timeout (same clock_freq_hz-derived value the</w:t>
      </w:r>
      <w:r>
        <w:rPr/>
        <w:br/>
      </w:r>
      <w:r>
        <w:rPr>
          <w:rStyle w:val="NormalTok"/>
        </w:rPr>
        <w:t xml:space="preserve">    </w:t>
      </w:r>
      <w:r>
        <w:rPr>
          <w:rStyle w:val="CommentTok"/>
        </w:rPr>
        <w:t>// init computed - never a hardcoded clock frequency)</w:t>
      </w:r>
      <w:r>
        <w:rP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watchdog_counts</w:t>
      </w:r>
      <w:r>
        <w:rPr>
          <w:rStyle w:val="OperatorTok"/>
        </w:rPr>
        <w:t>);</w:t>
      </w:r>
      <w:r>
        <w:rPr/>
        <w:br/>
      </w:r>
      <w:r>
        <w:rPr>
          <w:rStyle w:val="OperatorTok"/>
        </w:rPr>
        <w:t>}</w:t>
      </w:r>
      <w:r>
        <w:rPr/>
        <w:br/>
        <w:br/>
      </w:r>
      <w:r>
        <w:rPr>
          <w:rStyle w:val="CommentTok"/>
        </w:rPr>
        <w:t>/**</w:t>
      </w:r>
      <w:r>
        <w:rPr/>
        <w:br/>
      </w:r>
      <w:r>
        <w:rPr>
          <w:rStyle w:val="CommentTok"/>
        </w:rPr>
        <w:t xml:space="preserve"> * Check if watchdog expired</w:t>
      </w:r>
      <w:r>
        <w:rPr/>
        <w:br/>
      </w:r>
      <w:r>
        <w:rPr>
          <w:rStyle w:val="CommentTok"/>
        </w:rPr>
        <w:t xml:space="preserve"> */</w:t>
      </w:r>
      <w:r>
        <w:rPr/>
        <w:br/>
      </w:r>
      <w:r>
        <w:rPr>
          <w:rStyle w:val="DataTypeTok"/>
        </w:rPr>
        <w:t>bool</w:t>
      </w:r>
      <w:r>
        <w:rPr>
          <w:rStyle w:val="NormalTok"/>
        </w:rPr>
        <w:t xml:space="preserve"> pit_watchdog_expired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counter1_status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counter1_status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example_watchdog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pit_watchdog_init</w:t>
      </w:r>
      <w:r>
        <w:rPr>
          <w:rStyle w:val="OperatorTok"/>
        </w:rPr>
        <w:t>(</w:t>
      </w:r>
      <w:r>
        <w:rPr>
          <w:rStyle w:val="DecValTok"/>
        </w:rPr>
        <w:t>10000000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Main application loop</w:t>
      </w:r>
      <w:r>
        <w:rPr/>
        <w:br/>
      </w:r>
      <w:r>
        <w:rPr>
          <w:rStyle w:val="NormalTok"/>
        </w:rPr>
        <w:t xml:space="preserve">        do_work</w:t>
      </w:r>
      <w:r>
        <w:rPr>
          <w:rStyle w:val="OperatorTok"/>
        </w:rPr>
        <w:t>();</w:t>
      </w:r>
      <w:r>
        <w:rPr/>
        <w:br/>
        <w:br/>
      </w:r>
      <w:r>
        <w:rPr>
          <w:rStyle w:val="NormalTok"/>
        </w:rPr>
        <w:t xml:space="preserve">        </w:t>
      </w:r>
      <w:r>
        <w:rPr>
          <w:rStyle w:val="CommentTok"/>
        </w:rPr>
        <w:t>// Pet watchdog to prevent timeout</w:t>
      </w:r>
      <w:r>
        <w:rPr/>
        <w:br/>
      </w:r>
      <w:r>
        <w:rPr>
          <w:rStyle w:val="NormalTok"/>
        </w:rPr>
        <w:t xml:space="preserve">        pit_watchdog_pet</w:t>
      </w:r>
      <w:r>
        <w:rPr>
          <w:rStyle w:val="OperatorTok"/>
        </w:rPr>
        <w:t>();</w:t>
      </w:r>
      <w:r>
        <w:rPr/>
        <w:br/>
        <w:br/>
      </w:r>
      <w:r>
        <w:rPr>
          <w:rStyle w:val="NormalTok"/>
        </w:rPr>
        <w:t xml:space="preserve">        </w:t>
      </w:r>
      <w:r>
        <w:rPr>
          <w:rStyle w:val="CommentTok"/>
        </w:rPr>
        <w:t>// If do_work() hangs, watchdog will expire</w:t>
      </w:r>
      <w:r>
        <w:rPr/>
        <w:br/>
      </w:r>
      <w:r>
        <w:rPr>
          <w:rStyle w:val="NormalTok"/>
        </w:rPr>
        <w:t xml:space="preserve">        </w:t>
      </w:r>
      <w:r>
        <w:rPr>
          <w:rStyle w:val="ControlFlowTok"/>
        </w:rPr>
        <w:t>if</w:t>
      </w:r>
      <w:r>
        <w:rPr>
          <w:rStyle w:val="NormalTok"/>
        </w:rPr>
        <w:t xml:space="preserve"> </w:t>
      </w:r>
      <w:r>
        <w:rPr>
          <w:rStyle w:val="OperatorTok"/>
        </w:rPr>
        <w:t>(</w:t>
      </w:r>
      <w:r>
        <w:rPr>
          <w:rStyle w:val="NormalTok"/>
        </w:rPr>
        <w:t>pit_watchdog_expired</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"WATCHDOG TIMEOUT! System locked up!</w:t>
      </w:r>
      <w:r>
        <w:rPr>
          <w:rStyle w:val="SpecialCharTok"/>
        </w:rPr>
        <w:t>\n</w:t>
      </w:r>
      <w:r>
        <w:rPr>
          <w:rStyle w:val="StringTok"/>
        </w:rPr>
        <w:t>"</w:t>
      </w:r>
      <w:r>
        <w:rPr>
          <w:rStyle w:val="OperatorTok"/>
        </w:rPr>
        <w:t>);</w:t>
      </w:r>
      <w:r>
        <w:rPr/>
        <w:br/>
      </w:r>
      <w:r>
        <w:rPr>
          <w:rStyle w:val="NormalTok"/>
        </w:rPr>
        <w:t xml:space="preserve">            system_reset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263"/>
    </w:p>
    <w:p>
      <w:pPr>
        <w:pStyle w:val="Heading2"/>
        <w:pBdr>
          <w:bottom w:val="single" w:sz="12" w:space="0" w:color="228B22"/>
        </w:pBdr>
        <w:spacing w:before="280" w:after="80"/>
        <w:rPr/>
      </w:pPr>
      <w:bookmarkStart w:id="264" w:name="__RefHeading___Toc12168_3325041548"/>
      <w:bookmarkStart w:id="265" w:name="best-practices-summary"/>
      <w:bookmarkEnd w:id="264"/>
      <w:r>
        <w:rPr>
          <w:rStyle w:val="SectionNumber"/>
          <w:b/>
          <w:color w:val="228B22"/>
          <w:sz w:val="28"/>
        </w:rPr>
        <w:t>10.6</w:t>
      </w:r>
      <w:r>
        <w:rPr>
          <w:b/>
          <w:color w:val="228B22"/>
          <w:sz w:val="28"/>
        </w:rPr>
        <w:tab/>
        <w:t>Best Practices Summary</w:t>
      </w:r>
    </w:p>
    <w:p>
      <w:pPr>
        <w:pStyle w:val="FirstParagraph"/>
        <w:rPr/>
      </w:pPr>
      <w:r>
        <w:rPr>
          <w:b/>
          <w:bCs/>
          <w:sz w:val="20"/>
        </w:rPr>
        <w:t>1. Always Disable PIT During Configuration</w:t>
      </w:r>
    </w:p>
    <w:p>
      <w:pPr>
        <w:pStyle w:val="SourceCode"/>
        <w:rPr/>
      </w:pP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first</w:t>
      </w:r>
      <w:r>
        <w:rPr/>
        <w:br/>
      </w:r>
      <w:r>
        <w:rPr>
          <w:rStyle w:val="CommentTok"/>
        </w:rPr>
        <w:t>// Configure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when done</w:t>
      </w:r>
    </w:p>
    <w:p>
      <w:pPr>
        <w:pStyle w:val="FirstParagraph"/>
        <w:rPr/>
      </w:pPr>
      <w:r>
        <w:rPr>
          <w:b/>
          <w:bCs/>
          <w:sz w:val="20"/>
        </w:rPr>
        <w:t>2. Verify Count Values Fit in 16 Bits</w:t>
      </w:r>
    </w:p>
    <w:p>
      <w:pPr>
        <w:pStyle w:val="SourceCode"/>
        <w:rPr/>
      </w:pP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Count too large</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r>
        <w:rPr>
          <w:b/>
          <w:bCs/>
          <w:sz w:val="20"/>
        </w:rPr>
        <w:t>3. Use Appropriate Counter for Application</w:t>
      </w:r>
      <w:r>
        <w:rPr>
          <w:sz w:val="20"/>
        </w:rPr>
        <w:t xml:space="preserve"> - Counter 0: System tick, main application timer - Counter 1: Watchdog, secondary timeout - Counter 2: Profiling, debugging measurements</w:t>
      </w:r>
    </w:p>
    <w:p>
      <w:pPr>
        <w:pStyle w:val="BodyText"/>
        <w:rPr/>
      </w:pPr>
      <w:r>
        <w:rPr>
          <w:b/>
          <w:bCs/>
          <w:sz w:val="20"/>
        </w:rPr>
        <w:t>4. No Wrap Handling Needed in Mode 0</w:t>
      </w:r>
    </w:p>
    <w:p>
      <w:pPr>
        <w:pStyle w:val="SourceCode"/>
        <w:rPr/>
      </w:pPr>
      <w:r>
        <w:rPr>
          <w:rStyle w:val="CommentTok"/>
        </w:rPr>
        <w:t>// The counter STOPS at zero (never wraps), so the difference is always valid</w:t>
      </w:r>
      <w:r>
        <w:rPr/>
        <w:br/>
      </w:r>
      <w:r>
        <w:rPr>
          <w:rStyle w:val="NormalTok"/>
        </w:rPr>
        <w:t xml:space="preserve">elapsed </w:t>
      </w:r>
      <w:r>
        <w:rPr>
          <w:rStyle w:val="OperatorTok"/>
        </w:rPr>
        <w:t>=</w:t>
      </w:r>
      <w:r>
        <w:rPr>
          <w:rStyle w:val="NormalTok"/>
        </w:rPr>
        <w:t xml:space="preserve"> start </w:t>
      </w:r>
      <w:r>
        <w:rPr>
          <w:rStyle w:val="OperatorTok"/>
        </w:rPr>
        <w:t>-</w:t>
      </w:r>
      <w:r>
        <w:rPr>
          <w:rStyle w:val="NormalTok"/>
        </w:rPr>
        <w:t xml:space="preserve"> end</w:t>
      </w:r>
      <w:r>
        <w:rPr>
          <w:rStyle w:val="OperatorTok"/>
        </w:rPr>
        <w:t>;</w:t>
      </w:r>
    </w:p>
    <w:p>
      <w:pPr>
        <w:pStyle w:val="FirstParagraph"/>
        <w:rPr/>
      </w:pPr>
      <w:r>
        <w:rPr>
          <w:b/>
          <w:bCs/>
          <w:sz w:val="20"/>
        </w:rPr>
        <w:t>5. Clear Interrupts Properly</w:t>
      </w:r>
    </w:p>
    <w:p>
      <w:pPr>
        <w:pStyle w:val="SourceCode"/>
        <w:rPr/>
      </w:pPr>
      <w:r>
        <w:rPr>
          <w:rStyle w:val="DataTypeTok"/>
        </w:rPr>
        <w:t>void</w:t>
      </w:r>
      <w:r>
        <w:rPr>
          <w:rStyle w:val="NormalTok"/>
        </w:rPr>
        <w:t xml:space="preserve"> pit_isr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Status reads have NO side effect; the counter reload below is the</w:t>
      </w:r>
      <w:r>
        <w:rPr/>
        <w:br/>
      </w:r>
      <w:r>
        <w:rPr>
          <w:rStyle w:val="NormalTok"/>
        </w:rPr>
        <w:t xml:space="preserve">    </w:t>
      </w:r>
      <w:r>
        <w:rPr>
          <w:rStyle w:val="CommentTok"/>
        </w:rPr>
        <w:t>// acknowledge (clears OUT / the irq)</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Reload counter if needed (Mode 0)</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reload_value</w:t>
      </w:r>
      <w:r>
        <w:rPr>
          <w:rStyle w:val="OperatorTok"/>
        </w:rPr>
        <w:t>);</w:t>
      </w:r>
      <w:r>
        <w:rPr/>
        <w:br/>
        <w:br/>
      </w:r>
      <w:r>
        <w:rPr>
          <w:rStyle w:val="NormalTok"/>
        </w:rPr>
        <w:t xml:space="preserve">    </w:t>
      </w:r>
      <w:r>
        <w:rPr>
          <w:rStyle w:val="CommentTok"/>
        </w:rPr>
        <w:t>// Handle interrupt</w:t>
      </w:r>
      <w:r>
        <w:rPr/>
        <w:br/>
      </w:r>
      <w:r>
        <w:rPr>
          <w:rStyle w:val="NormalTok"/>
        </w:rPr>
        <w:t xml:space="preserve">    </w:t>
      </w:r>
      <w:r>
        <w:rPr>
          <w:rStyle w:val="CommentTok"/>
        </w:rPr>
        <w:t>// ...</w:t>
      </w:r>
      <w:r>
        <w:rPr/>
        <w:br/>
      </w:r>
      <w:r>
        <w:rPr>
          <w:rStyle w:val="Operator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pb-pit-8254---common-use-cases"/>
      <w:bookmarkStart w:id="267" w:name="best-practices-summary"/>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1"/>
        <w:shd w:val="clear" w:color="auto" w:fill="404040"/>
        <w:spacing w:before="360" w:after="120"/>
        <w:rPr/>
      </w:pPr>
      <w:bookmarkStart w:id="268" w:name="__RefHeading___Toc12170_3325041548"/>
      <w:bookmarkStart w:id="269" w:name="apb-pit-8254---register-map"/>
      <w:bookmarkEnd w:id="268"/>
      <w:r>
        <w:rPr>
          <w:rStyle w:val="SectionNumber"/>
          <w:b/>
          <w:color w:val="FFFFFF"/>
          <w:sz w:val="32"/>
        </w:rPr>
        <w:t>11</w:t>
      </w:r>
      <w:r>
        <w:rPr>
          <w:b/>
          <w:color w:val="FFFFFF"/>
          <w:sz w:val="32"/>
        </w:rPr>
        <w:tab/>
        <w:t>APB PIT 8254 - Register Map</w:t>
      </w:r>
    </w:p>
    <w:p>
      <w:pPr>
        <w:pStyle w:val="Heading2"/>
        <w:pBdr>
          <w:bottom w:val="single" w:sz="12" w:space="0" w:color="228B22"/>
        </w:pBdr>
        <w:spacing w:before="280" w:after="80"/>
        <w:rPr/>
      </w:pPr>
      <w:bookmarkStart w:id="270" w:name="__RefHeading___Toc12172_3325041548"/>
      <w:bookmarkStart w:id="271" w:name="overview-5"/>
      <w:bookmarkEnd w:id="270"/>
      <w:r>
        <w:rPr>
          <w:rStyle w:val="SectionNumber"/>
          <w:b/>
          <w:color w:val="228B22"/>
          <w:sz w:val="28"/>
        </w:rPr>
        <w:t>11.1</w:t>
      </w:r>
      <w:r>
        <w:rPr>
          <w:b/>
          <w:color w:val="228B22"/>
          <w:sz w:val="28"/>
        </w:rPr>
        <w:tab/>
        <w:t>Overview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PIT_CONTROL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 (8254-compatible)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readback (3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value</w:t>
            </w:r>
          </w:p>
        </w:tc>
      </w:tr>
    </w:tbl>
    <w:p>
      <w:pPr>
        <w:pStyle w:val="BodyText"/>
        <w:rPr/>
      </w:pPr>
      <w:r>
        <w:rPr>
          <w:sz w:val="20"/>
        </w:rPr>
        <w:t>These seven registers are the only software-visible addresses in the 4 KB window. Every other address – 0x01C, 0x020 and up – is dropped with PSLVERR: the write is ignored and the read returns 0. There are no aliases. See the top-level interface chapter for the decode policy.</w:t>
      </w:r>
    </w:p>
    <w:p>
      <w:pPr>
        <w:pStyle w:val="Normal"/>
        <w:rPr/>
      </w:pPr>
      <w:bookmarkStart w:id="272" w:name="overview-5"/>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p>
    <w:p>
      <w:pPr>
        <w:pStyle w:val="Heading2"/>
        <w:pBdr>
          <w:bottom w:val="single" w:sz="12" w:space="0" w:color="228B22"/>
        </w:pBdr>
        <w:spacing w:before="280" w:after="80"/>
        <w:rPr/>
      </w:pPr>
      <w:bookmarkStart w:id="273" w:name="__RefHeading___Toc12174_3325041548"/>
      <w:bookmarkStart w:id="274" w:name="pit_config-0x000---global-configuration"/>
      <w:bookmarkEnd w:id="273"/>
      <w:r>
        <w:rPr>
          <w:rStyle w:val="SectionNumber"/>
          <w:b/>
          <w:color w:val="228B22"/>
          <w:sz w:val="28"/>
        </w:rPr>
        <w:t>11.2</w:t>
      </w:r>
      <w:r>
        <w:rPr>
          <w:b/>
          <w:color w:val="228B22"/>
          <w:sz w:val="28"/>
        </w:rPr>
        <w:tab/>
        <w:t>PIT_CONFIG (0x000) - Global Configuration</w:t>
      </w:r>
    </w:p>
    <w:p>
      <w:pPr>
        <w:pStyle w:val="FirstParagraph"/>
        <w:rPr/>
      </w:pPr>
      <w:r>
        <w:rPr>
          <w:b/>
          <w:bCs/>
          <w:sz w:val="20"/>
        </w:rPr>
        <w:t>Access:</w:t>
      </w:r>
      <w:r>
        <w:rPr>
          <w:sz w:val="20"/>
        </w:rPr>
        <w:t xml:space="preserve"> Read/Write </w:t>
      </w:r>
      <w:r>
        <w:rPr>
          <w:b/>
          <w:bCs/>
          <w:sz w:val="20"/>
        </w:rPr>
        <w:t>Reset Value:</w:t>
      </w:r>
      <w:r>
        <w:rPr>
          <w:sz w:val="20"/>
        </w:rPr>
        <w:t xml:space="preserve"> </w:t>
      </w:r>
      <w:r>
        <w:rPr>
          <w:rStyle w:val="VerbatimChar"/>
          <w:sz w:val="20"/>
        </w:rPr>
        <w:t>0x00000000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CLOCK_SELECT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 select. Storage only: there is one counting clock and no divider behind this bit, so it reads back what was written and changes nothing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PIT enable0 = PIT disabled (counters paused)1 = PIT enabled (counters active)</w:t>
            </w:r>
          </w:p>
        </w:tc>
      </w:tr>
    </w:tbl>
    <w:p>
      <w:pPr>
        <w:pStyle w:val="BodyText"/>
        <w:rPr/>
      </w:pPr>
      <w:r>
        <w:rPr>
          <w:b/>
          <w:bCs/>
          <w:sz w:val="20"/>
        </w:rPr>
        <w:t>Programming Notes:</w:t>
      </w:r>
      <w:r>
        <w:rPr>
          <w:sz w:val="20"/>
        </w:rPr>
        <w:t xml:space="preserve"> - Setting </w:t>
      </w:r>
      <w:r>
        <w:rPr>
          <w:rStyle w:val="VerbatimChar"/>
          <w:sz w:val="20"/>
        </w:rPr>
        <w:t>PIT_ENABLE=0</w:t>
      </w:r>
      <w:r>
        <w:rPr>
          <w:sz w:val="20"/>
        </w:rPr>
        <w:t xml:space="preserve"> stops all counters immediately - Counters preserve their current count values when disabled - Recommended to disable PIT before reprogramming counters</w:t>
      </w:r>
    </w:p>
    <w:p>
      <w:pPr>
        <w:pStyle w:val="Normal"/>
        <w:rPr/>
      </w:pPr>
      <w:bookmarkStart w:id="275" w:name="pit_config-0x000---global-configuration"/>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pBdr>
          <w:bottom w:val="single" w:sz="12" w:space="0" w:color="228B22"/>
        </w:pBdr>
        <w:spacing w:before="280" w:after="80"/>
        <w:rPr/>
      </w:pPr>
      <w:bookmarkStart w:id="276" w:name="__RefHeading___Toc12176_3325041548"/>
      <w:bookmarkStart w:id="277" w:name="pit_control-0x004---control-word"/>
      <w:bookmarkEnd w:id="276"/>
      <w:r>
        <w:rPr>
          <w:rStyle w:val="SectionNumber"/>
          <w:b/>
          <w:color w:val="228B22"/>
          <w:sz w:val="28"/>
        </w:rPr>
        <w:t>11.3</w:t>
      </w:r>
      <w:r>
        <w:rPr>
          <w:b/>
          <w:color w:val="228B22"/>
          <w:sz w:val="28"/>
        </w:rPr>
        <w:tab/>
        <w:t>PIT_CONTROL (0x004) - Control Word</w:t>
      </w:r>
    </w:p>
    <w:p>
      <w:pPr>
        <w:pStyle w:val="FirstParagraph"/>
        <w:rPr/>
      </w:pPr>
      <w:r>
        <w:rPr>
          <w:b/>
          <w:bCs/>
          <w:sz w:val="20"/>
        </w:rPr>
        <w:t>Access:</w:t>
      </w:r>
      <w:r>
        <w:rPr>
          <w:sz w:val="20"/>
        </w:rPr>
        <w:t xml:space="preserve"> Write-Only </w:t>
      </w:r>
      <w:r>
        <w:rPr>
          <w:b/>
          <w:bCs/>
          <w:sz w:val="20"/>
        </w:rPr>
        <w:t>Reset Value:</w:t>
      </w:r>
      <w:r>
        <w:rPr>
          <w:sz w:val="20"/>
        </w:rPr>
        <w:t xml:space="preserve"> N/A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SC[1:0]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Select</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 Counter 0</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Counter 1</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Counter 2</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Read-back command (not implemented)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RW[1:0]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Mode</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 Counter latch command (see the latch note below)</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LSB only, bits [7:0]</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MSB only, bits [15:8]</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LSB then MSB, full 16-bit word (recommended)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Mode</w:t>
            </w:r>
            <w:r>
              <w:rPr>
                <w:rStyle w:val="VerbatimChar"/>
                <w:rFonts w:eastAsia="Cambria" w:cs=""/>
                <w:kern w:val="0"/>
                <w:szCs w:val="24"/>
                <w:lang w:val="en-US" w:eastAsia="en-US" w:bidi="ar-SA"/>
              </w:rPr>
              <w:t>000</w:t>
            </w:r>
            <w:r>
              <w:rPr>
                <w:rFonts w:eastAsia="Cambria" w:cs=""/>
                <w:kern w:val="0"/>
                <w:sz w:val="24"/>
                <w:szCs w:val="24"/>
                <w:lang w:val="en-US" w:eastAsia="en-US" w:bidi="ar-SA"/>
              </w:rPr>
              <w:t xml:space="preserve"> = Mode 0 (Interrupt on terminal count)</w:t>
            </w:r>
            <w:r>
              <w:rPr>
                <w:rStyle w:val="VerbatimChar"/>
                <w:rFonts w:eastAsia="Cambria" w:cs=""/>
                <w:kern w:val="0"/>
                <w:szCs w:val="24"/>
                <w:lang w:val="en-US" w:eastAsia="en-US" w:bidi="ar-SA"/>
              </w:rPr>
              <w:t>001</w:t>
            </w:r>
            <w:r>
              <w:rPr>
                <w:rFonts w:eastAsia="Cambria" w:cs=""/>
                <w:kern w:val="0"/>
                <w:sz w:val="24"/>
                <w:szCs w:val="24"/>
                <w:lang w:val="en-US" w:eastAsia="en-US" w:bidi="ar-SA"/>
              </w:rPr>
              <w:t>-</w:t>
            </w:r>
            <w:r>
              <w:rPr>
                <w:rStyle w:val="VerbatimChar"/>
                <w:rFonts w:eastAsia="Cambria" w:cs=""/>
                <w:kern w:val="0"/>
                <w:szCs w:val="24"/>
                <w:lang w:val="en-US" w:eastAsia="en-US" w:bidi="ar-SA"/>
              </w:rPr>
              <w:t>101</w:t>
            </w:r>
            <w:r>
              <w:rPr>
                <w:rFonts w:eastAsia="Cambria" w:cs=""/>
                <w:kern w:val="0"/>
                <w:sz w:val="24"/>
                <w:szCs w:val="24"/>
                <w:lang w:val="en-US" w:eastAsia="en-US" w:bidi="ar-SA"/>
              </w:rPr>
              <w:t xml:space="preserve"> = Modes 1-5 (not implemented)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Mode</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Binary (16-bit, 0-65535)</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BCD (4 digits, 0-9999)</w:t>
            </w:r>
          </w:p>
        </w:tc>
      </w:tr>
    </w:tbl>
    <w:p>
      <w:pPr>
        <w:pStyle w:val="BodyText"/>
        <w:rPr/>
      </w:pPr>
      <w:r>
        <w:rPr>
          <w:b/>
          <w:bCs/>
          <w:sz w:val="20"/>
        </w:rPr>
        <w:t>Counter latch (RW=00) is the 8254 command.</w:t>
      </w:r>
      <w:r>
        <w:rPr>
          <w:sz w:val="20"/>
        </w:rPr>
        <w:t xml:space="preserve"> A control word with RW=00 freezes the selected counter’s current count while the counter keeps running; it does not touch the counter’s mode, RW mode or BCD programming. The next read of that counter’s COUNTERx_DATA returns the frozen value and releases the latch, so reads after that see the live count again. A second latch command before the read is ignored – the first latched value survives. The latch is also released, without a read, when the counter is reprogrammed (a control word that programs it) or reloaded (a data write), so the first read after a new program returns the new program’s live count, never a stale snapshot of the old one. A data write never latches: RW=00 is the latch opcode, not a read/write mode, so a counter still at its reset RW=00 takes a data write as a full 16-bit load. (This replaced the write-triggered, sticky latch of issue #52 on 2026-09-09.)</w:t>
      </w:r>
    </w:p>
    <w:p>
      <w:pPr>
        <w:pStyle w:val="BodyText"/>
        <w:rPr/>
      </w:pPr>
      <w:r>
        <w:rPr>
          <w:b/>
          <w:bCs/>
          <w:sz w:val="20"/>
        </w:rPr>
        <w:t>Control Word Format (8254-Compatible):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9"/>
        <w:gridCol w:w="880"/>
        <w:gridCol w:w="880"/>
        <w:gridCol w:w="880"/>
        <w:gridCol w:w="881"/>
        <w:gridCol w:w="880"/>
        <w:gridCol w:w="880"/>
        <w:gridCol w:w="880"/>
        <w:gridCol w:w="879"/>
      </w:tblGrid>
      <w:tr>
        <w:trPr>
          <w:tblHeader w:val="true"/>
        </w:trPr>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7</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6</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w:t>
            </w:r>
          </w:p>
        </w:tc>
        <w:tc>
          <w:tcPr>
            <w:tcW w:w="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r>
    </w:tbl>
    <w:p>
      <w:pPr>
        <w:pStyle w:val="BodyText"/>
        <w:rPr/>
      </w:pPr>
      <w:r>
        <w:rPr>
          <w:b/>
          <w:bCs/>
          <w:sz w:val="20"/>
        </w:rPr>
        <w:t>Programming Example:</w:t>
      </w:r>
    </w:p>
    <w:p>
      <w:pPr>
        <w:pStyle w:val="SourceCode"/>
        <w:rPr/>
      </w:pPr>
      <w:r>
        <w:rPr>
          <w:rStyle w:val="CommentTok"/>
        </w:rPr>
        <w:t>// Configure Counter 0 for Mode 0, binary, LSB+MSB access</w:t>
      </w:r>
      <w:r>
        <w:rPr/>
        <w:br/>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Counter 0</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rStyle w:val="NormalTok"/>
        </w:rPr>
        <w:t xml:space="preserve">  </w:t>
      </w:r>
      <w:r>
        <w:rPr>
          <w:rStyle w:val="CommentTok"/>
        </w:rPr>
        <w:t>// Write 0x30</w:t>
      </w:r>
    </w:p>
    <w:p>
      <w:pPr>
        <w:pStyle w:val="Normal"/>
        <w:rPr/>
      </w:pPr>
      <w:bookmarkStart w:id="278" w:name="pit_control-0x004---control-wor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
    </w:p>
    <w:p>
      <w:pPr>
        <w:pStyle w:val="Heading2"/>
        <w:pBdr>
          <w:bottom w:val="single" w:sz="12" w:space="0" w:color="228B22"/>
        </w:pBdr>
        <w:spacing w:before="280" w:after="80"/>
        <w:rPr/>
      </w:pPr>
      <w:bookmarkStart w:id="279" w:name="__RefHeading___Toc12178_3325041548"/>
      <w:bookmarkStart w:id="280" w:name="pit_status-0x008---status-readback"/>
      <w:bookmarkEnd w:id="279"/>
      <w:r>
        <w:rPr>
          <w:rStyle w:val="SectionNumber"/>
          <w:b/>
          <w:color w:val="228B22"/>
          <w:sz w:val="28"/>
        </w:rPr>
        <w:t>11.4</w:t>
      </w:r>
      <w:r>
        <w:rPr>
          <w:b/>
          <w:color w:val="228B22"/>
          <w:sz w:val="28"/>
        </w:rPr>
        <w:tab/>
        <w:t>PIT_STATUS (0x008) - Status Readback</w:t>
      </w:r>
    </w:p>
    <w:p>
      <w:pPr>
        <w:pStyle w:val="FirstParagraph"/>
        <w:rPr/>
      </w:pPr>
      <w:r>
        <w:rPr>
          <w:b/>
          <w:bCs/>
          <w:sz w:val="20"/>
        </w:rPr>
        <w:t>Access:</w:t>
      </w:r>
      <w:r>
        <w:rPr>
          <w:sz w:val="20"/>
        </w:rPr>
        <w:t xml:space="preserve"> Read-Only </w:t>
      </w:r>
      <w:r>
        <w:rPr>
          <w:b/>
          <w:bCs/>
          <w:sz w:val="20"/>
        </w:rPr>
        <w:t>Reset Value:</w:t>
      </w:r>
      <w:r>
        <w:rPr>
          <w:sz w:val="20"/>
        </w:rPr>
        <w:t xml:space="preserve"> </w:t>
      </w:r>
      <w:r>
        <w:rPr>
          <w:rStyle w:val="VerbatimChar"/>
          <w:sz w:val="20"/>
        </w:rPr>
        <w:t>0x00404040</w:t>
      </w:r>
      <w:r>
        <w:rPr>
          <w:sz w:val="20"/>
        </w:rPr>
        <w:t xml:space="preserve"> (all counters in reset state: OUT=0, NULL_COUNT=1, RW_MODE/MODE/BCD=0 -&gt; 0x40 per status byte)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status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status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status byte</w:t>
            </w:r>
          </w:p>
        </w:tc>
      </w:tr>
    </w:tbl>
    <w:p>
      <w:pPr>
        <w:pStyle w:val="BodyText"/>
        <w:rPr/>
      </w:pPr>
      <w:r>
        <w:rPr>
          <w:b/>
          <w:bCs/>
          <w:sz w:val="20"/>
        </w:rPr>
        <w:t>Status Byte Format (per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9"/>
        <w:gridCol w:w="880"/>
        <w:gridCol w:w="880"/>
        <w:gridCol w:w="880"/>
        <w:gridCol w:w="881"/>
        <w:gridCol w:w="880"/>
        <w:gridCol w:w="880"/>
        <w:gridCol w:w="880"/>
        <w:gridCol w:w="879"/>
      </w:tblGrid>
      <w:tr>
        <w:trPr>
          <w:tblHeader w:val="true"/>
        </w:trPr>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7</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6</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w:t>
            </w:r>
          </w:p>
        </w:tc>
        <w:tc>
          <w:tcPr>
            <w:tcW w:w="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9"/>
        <w:gridCol w:w="2340"/>
        <w:gridCol w:w="5071"/>
      </w:tblGrid>
      <w:tr>
        <w:trPr>
          <w:tblHeader w:val="true"/>
        </w:trPr>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50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OUT pin state</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OUT low (counting)</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OUT high (terminal count reached)</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NULL_COUNT</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count loaded flag</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Count value loaded</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No count loaded yet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RW_MODE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mode (mirrors control word)</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mode (mirrors control word). WARNING: this mirrors whatever mode was WRITTEN, but the counter logic implements Mode 0 only - firmware that programs Mode 2 reads back “Mode 2” while getting Mode 0 behavior.</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BCD/Binary mode (mirrors control word)</w:t>
            </w:r>
          </w:p>
        </w:tc>
      </w:tr>
    </w:tbl>
    <w:p>
      <w:pPr>
        <w:pStyle w:val="BodyText"/>
        <w:rPr/>
      </w:pPr>
      <w:r>
        <w:rPr>
          <w:b/>
          <w:bCs/>
          <w:sz w:val="20"/>
        </w:rPr>
        <w:t>Reading Example:</w:t>
      </w:r>
    </w:p>
    <w:p>
      <w:pPr>
        <w:pStyle w:val="SourceCode"/>
        <w:rPr/>
      </w:pP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DataTypeTok"/>
        </w:rPr>
        <w:t>bool</w:t>
      </w:r>
      <w:r>
        <w:rPr>
          <w:rStyle w:val="NormalTok"/>
        </w:rPr>
        <w:t xml:space="preserve"> out_high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bool</w:t>
      </w:r>
      <w:r>
        <w:rPr>
          <w:rStyle w:val="NormalTok"/>
        </w:rPr>
        <w:t xml:space="preserve"> null_count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6</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uint8_t</w:t>
      </w:r>
      <w:r>
        <w:rPr>
          <w:rStyle w:val="NormalTok"/>
        </w:rPr>
        <w:t xml:space="preserve"> rw_mode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DataTypeTok"/>
        </w:rPr>
        <w:t>uint8_t</w:t>
      </w:r>
      <w:r>
        <w:rPr>
          <w:rStyle w:val="NormalTok"/>
        </w:rPr>
        <w:t xml:space="preserve"> mode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0x7</w:t>
      </w:r>
      <w:r>
        <w:rPr>
          <w:rStyle w:val="OperatorTok"/>
        </w:rPr>
        <w:t>;</w:t>
      </w:r>
      <w:r>
        <w:rPr/>
        <w:br/>
      </w:r>
      <w:r>
        <w:rPr>
          <w:rStyle w:val="DataTypeTok"/>
        </w:rPr>
        <w:t>bool</w:t>
      </w:r>
      <w:r>
        <w:rPr>
          <w:rStyle w:val="NormalTok"/>
        </w:rPr>
        <w:t xml:space="preserve"> bcd </w:t>
      </w:r>
      <w:r>
        <w:rPr>
          <w:rStyle w:val="OperatorTok"/>
        </w:rPr>
        <w:t>=</w:t>
      </w:r>
      <w:r>
        <w:rPr>
          <w:rStyle w:val="NormalTok"/>
        </w:rPr>
        <w:t xml:space="preserve"> counter0_status </w:t>
      </w:r>
      <w:r>
        <w:rPr>
          <w:rStyle w:val="OperatorTok"/>
        </w:rPr>
        <w:t>&amp;</w:t>
      </w:r>
      <w:r>
        <w:rPr>
          <w:rStyle w:val="NormalTok"/>
        </w:rPr>
        <w:t xml:space="preserve"> </w:t>
      </w:r>
      <w:r>
        <w:rPr>
          <w:rStyle w:val="BaseNTok"/>
        </w:rPr>
        <w:t>0x1</w:t>
      </w:r>
      <w:r>
        <w:rPr>
          <w:rStyle w:val="OperatorTok"/>
        </w:rPr>
        <w:t>;</w:t>
      </w:r>
    </w:p>
    <w:p>
      <w:pPr>
        <w:pStyle w:val="Normal"/>
        <w:rPr/>
      </w:pPr>
      <w:bookmarkStart w:id="281" w:name="pit_status-0x008---status-readback"/>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p>
    <w:p>
      <w:pPr>
        <w:pStyle w:val="Heading2"/>
        <w:pBdr>
          <w:bottom w:val="single" w:sz="12" w:space="0" w:color="228B22"/>
        </w:pBdr>
        <w:spacing w:before="280" w:after="80"/>
        <w:rPr/>
      </w:pPr>
      <w:bookmarkStart w:id="282" w:name="__RefHeading___Toc12180_3325041548"/>
      <w:bookmarkStart w:id="283" w:name="Xa12d0253e5f6f0b74431e3a05d6070d0c1d865c"/>
      <w:bookmarkEnd w:id="282"/>
      <w:r>
        <w:rPr>
          <w:rStyle w:val="SectionNumber"/>
          <w:b/>
          <w:color w:val="228B22"/>
          <w:sz w:val="28"/>
        </w:rPr>
        <w:t>11.5</w:t>
      </w:r>
      <w:r>
        <w:rPr>
          <w:b/>
          <w:color w:val="228B22"/>
          <w:sz w:val="28"/>
        </w:rPr>
        <w:tab/>
        <w:t>COUNTERx_DATA (0x010, 0x014, 0x018) - Counter Values</w:t>
      </w:r>
    </w:p>
    <w:p>
      <w:pPr>
        <w:pStyle w:val="FirstParagraph"/>
        <w:rPr/>
      </w:pPr>
      <w:r>
        <w:rPr>
          <w:b/>
          <w:bCs/>
          <w:sz w:val="20"/>
        </w:rPr>
        <w:t>Access:</w:t>
      </w:r>
      <w:r>
        <w:rPr>
          <w:sz w:val="20"/>
        </w:rPr>
        <w:t xml:space="preserve"> Read/Write </w:t>
      </w:r>
      <w:r>
        <w:rPr>
          <w:b/>
          <w:bCs/>
          <w:sz w:val="20"/>
        </w:rPr>
        <w:t>Reset Value:</w:t>
      </w:r>
      <w:r>
        <w:rPr>
          <w:sz w:val="20"/>
        </w:rPr>
        <w:t xml:space="preserve"> </w:t>
      </w:r>
      <w:r>
        <w:rPr>
          <w:rStyle w:val="VerbatimChar"/>
          <w:sz w:val="20"/>
        </w:rPr>
        <w:t>0x00000000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 (16-bit)</w:t>
            </w:r>
          </w:p>
        </w:tc>
      </w:tr>
    </w:tbl>
    <w:p>
      <w:pPr>
        <w:pStyle w:val="BodyText"/>
        <w:rPr/>
      </w:pPr>
      <w:r>
        <w:rPr>
          <w:b/>
          <w:bCs/>
          <w:sz w:val="20"/>
        </w:rPr>
        <w:t>Write Behavior:</w:t>
      </w:r>
      <w:r>
        <w:rPr>
          <w:sz w:val="20"/>
        </w:rPr>
        <w:t xml:space="preserve"> - Program the control word first so the RW mode is what you intend. A counter that has never seen a control word (RW=00 out of reset) takes a data write as a full 16-bit load – it never latches - The byte the counter loads follows the RW mode, on its natural lane: - </w:t>
      </w:r>
      <w:r>
        <w:rPr>
          <w:rStyle w:val="VerbatimChar"/>
          <w:sz w:val="20"/>
        </w:rPr>
        <w:t>RW=11</w:t>
      </w:r>
      <w:r>
        <w:rPr>
          <w:sz w:val="20"/>
        </w:rPr>
        <w:t xml:space="preserve"> (or reset RW=00): all 16 bits, </w:t>
      </w:r>
      <w:r>
        <w:rPr>
          <w:rStyle w:val="VerbatimChar"/>
          <w:sz w:val="20"/>
        </w:rPr>
        <w:t>count = PWDATA[15:0]</w:t>
      </w:r>
      <w:r>
        <w:rPr>
          <w:sz w:val="20"/>
        </w:rPr>
        <w:t xml:space="preserve"> - </w:t>
      </w:r>
      <w:r>
        <w:rPr>
          <w:rStyle w:val="VerbatimChar"/>
          <w:sz w:val="20"/>
        </w:rPr>
        <w:t>RW=01</w:t>
      </w:r>
      <w:r>
        <w:rPr>
          <w:sz w:val="20"/>
        </w:rPr>
        <w:t xml:space="preserve"> (LSB only): </w:t>
      </w:r>
      <w:r>
        <w:rPr>
          <w:rStyle w:val="VerbatimChar"/>
          <w:sz w:val="20"/>
        </w:rPr>
        <w:t>count = {8'h00, PWDATA[7:0]}</w:t>
      </w:r>
      <w:r>
        <w:rPr>
          <w:sz w:val="20"/>
        </w:rPr>
        <w:t xml:space="preserve"> - </w:t>
      </w:r>
      <w:r>
        <w:rPr>
          <w:rStyle w:val="VerbatimChar"/>
          <w:sz w:val="20"/>
        </w:rPr>
        <w:t>RW=10</w:t>
      </w:r>
      <w:r>
        <w:rPr>
          <w:sz w:val="20"/>
        </w:rPr>
        <w:t xml:space="preserve"> (MSB only): </w:t>
      </w:r>
      <w:r>
        <w:rPr>
          <w:rStyle w:val="VerbatimChar"/>
          <w:sz w:val="20"/>
        </w:rPr>
        <w:t>count = {PWDATA[15:8], 8'h00}</w:t>
      </w:r>
      <w:r>
        <w:rPr>
          <w:sz w:val="20"/>
        </w:rPr>
        <w:t xml:space="preserve"> – write 0xAB00 to load 0xAB00 - PSTRB is honoured: the register block merges the strobed bytes into the stored value and the load takes that merged value, so a PSTRB=0x1 write loads {stored high byte, new low byte} - The stored value that a byte-strobed write merges with is the field’s mirror of the LIVE count, not the value software last wrote, so a partial load on a running counter takes the other byte from wherever the count is that cycle. Disable the PIT or use a full 16-bit write when the result must be deterministic. - One write, one load: the load strobe fires once, aligned to the stored value, so the count goes old to new in a single cycle with no stale intermediate value and no spurious OUT or interrupt. A running counter can be reloaded safely - A count of 0 means 65536 (10000 in BCD): terminal count after a full wrap - The load clears NULL_COUNT and drives OUT low; the counter then counts whenever </w:t>
      </w:r>
      <w:r>
        <w:rPr>
          <w:rStyle w:val="VerbatimChar"/>
          <w:sz w:val="20"/>
        </w:rPr>
        <w:t>GATE</w:t>
      </w:r>
      <w:r>
        <w:rPr>
          <w:sz w:val="20"/>
        </w:rPr>
        <w:t xml:space="preserve"> is high and </w:t>
      </w:r>
      <w:r>
        <w:rPr>
          <w:rStyle w:val="VerbatimChar"/>
          <w:sz w:val="20"/>
        </w:rPr>
        <w:t>PIT_ENABLE=1</w:t>
      </w:r>
      <w:r>
        <w:rPr>
          <w:sz w:val="20"/>
        </w:rPr>
        <w:t>. GATE low pauses it, GATE high resumes it from where it stopped - Writes while counting replace the count and restart from the new value</w:t>
      </w:r>
    </w:p>
    <w:p>
      <w:pPr>
        <w:pStyle w:val="BodyText"/>
        <w:rPr/>
      </w:pPr>
      <w:r>
        <w:rPr>
          <w:b/>
          <w:bCs/>
          <w:sz w:val="20"/>
        </w:rPr>
        <w:t>Read Behavior:</w:t>
      </w:r>
      <w:r>
        <w:rPr>
          <w:sz w:val="20"/>
        </w:rPr>
        <w:t xml:space="preserve"> - The value returned depends on the counter’s programmed RW mode, on the same lane the write uses: - </w:t>
      </w:r>
      <w:r>
        <w:rPr>
          <w:rStyle w:val="VerbatimChar"/>
          <w:sz w:val="20"/>
        </w:rPr>
        <w:t>RW=01</w:t>
      </w:r>
      <w:r>
        <w:rPr>
          <w:sz w:val="20"/>
        </w:rPr>
        <w:t xml:space="preserve"> (LSB only): returns </w:t>
      </w:r>
      <w:r>
        <w:rPr>
          <w:rStyle w:val="VerbatimChar"/>
          <w:sz w:val="20"/>
        </w:rPr>
        <w:t>{8'h00, count[7:0]}</w:t>
      </w:r>
      <w:r>
        <w:rPr>
          <w:sz w:val="20"/>
        </w:rPr>
        <w:t xml:space="preserve"> - </w:t>
      </w:r>
      <w:r>
        <w:rPr>
          <w:rStyle w:val="VerbatimChar"/>
          <w:sz w:val="20"/>
        </w:rPr>
        <w:t>RW=10</w:t>
      </w:r>
      <w:r>
        <w:rPr>
          <w:sz w:val="20"/>
        </w:rPr>
        <w:t xml:space="preserve"> (MSB only): returns </w:t>
      </w:r>
      <w:r>
        <w:rPr>
          <w:rStyle w:val="VerbatimChar"/>
          <w:sz w:val="20"/>
        </w:rPr>
        <w:t>{count[15:8], 8'h00}</w:t>
      </w:r>
      <w:r>
        <w:rPr>
          <w:sz w:val="20"/>
        </w:rPr>
        <w:t xml:space="preserve"> – the high byte in bits [15:8], bits [7:0] read 0 - </w:t>
      </w:r>
      <w:r>
        <w:rPr>
          <w:rStyle w:val="VerbatimChar"/>
          <w:sz w:val="20"/>
        </w:rPr>
        <w:t>RW=11</w:t>
      </w:r>
      <w:r>
        <w:rPr>
          <w:sz w:val="20"/>
        </w:rPr>
        <w:t xml:space="preserve"> (LSB then MSB): returns the full 16-bit current count - Returns the live count – or, if a latch command is pending, the latched count; that read releases the latch (see PIT_CONTROL) - After terminal count the counter parks at 0 with OUT high; it does not keep decrementing past zero the way a real 8254 does (stated deviation) - The counter continues decrementing while being read; for an atomic snapshot use the latch command, or disable the PIT first</w:t>
      </w:r>
    </w:p>
    <w:p>
      <w:pPr>
        <w:pStyle w:val="BodyText"/>
        <w:rPr/>
      </w:pPr>
      <w:r>
        <w:rPr>
          <w:b/>
          <w:bCs/>
          <w:sz w:val="20"/>
        </w:rPr>
        <w:t>Programming Example:</w:t>
      </w:r>
    </w:p>
    <w:p>
      <w:pPr>
        <w:pStyle w:val="SourceCode"/>
        <w:rPr/>
      </w:pPr>
      <w:r>
        <w:rPr>
          <w:rStyle w:val="CommentTok"/>
        </w:rPr>
        <w:t>// Program Counter 0 with count value 1000</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LSB+MSB, Mode 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Counter will:</w:t>
      </w:r>
      <w:r>
        <w:rPr/>
        <w:br/>
      </w:r>
      <w:r>
        <w:rPr>
          <w:rStyle w:val="CommentTok"/>
        </w:rPr>
        <w:t>// 1. Load 1000 into internal counter</w:t>
      </w:r>
      <w:r>
        <w:rPr/>
        <w:br/>
      </w:r>
      <w:r>
        <w:rPr>
          <w:rStyle w:val="CommentTok"/>
        </w:rPr>
        <w:t>// 2. Start decrementing if GATE=1 and PIT_ENABLE=1</w:t>
      </w:r>
      <w:r>
        <w:rPr/>
        <w:br/>
      </w:r>
      <w:r>
        <w:rPr>
          <w:rStyle w:val="CommentTok"/>
        </w:rPr>
        <w:t>// 3. Set OUT=1 when count reaches 0</w:t>
      </w:r>
    </w:p>
    <w:p>
      <w:pPr>
        <w:pStyle w:val="FirstParagraph"/>
        <w:rPr/>
      </w:pPr>
      <w:r>
        <w:rPr>
          <w:b/>
          <w:bCs/>
          <w:sz w:val="20"/>
        </w:rPr>
        <w:t>Read Example:</w:t>
      </w:r>
    </w:p>
    <w:p>
      <w:pPr>
        <w:pStyle w:val="SourceCode"/>
        <w:rPr/>
      </w:pPr>
      <w:r>
        <w:rPr>
          <w:rStyle w:val="CommentTok"/>
        </w:rPr>
        <w:t>// Read current count value</w:t>
      </w:r>
      <w:r>
        <w:rPr/>
        <w:br/>
      </w:r>
      <w:r>
        <w:rPr>
          <w:rStyle w:val="DataTypeTok"/>
        </w:rPr>
        <w:t>uint32_t</w:t>
      </w:r>
      <w:r>
        <w:rPr>
          <w:rStyle w:val="NormalTok"/>
        </w:rPr>
        <w:t xml:space="preserve"> count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p>
    <w:p>
      <w:pPr>
        <w:pStyle w:val="Normal"/>
        <w:rPr/>
      </w:pPr>
      <w:bookmarkStart w:id="284" w:name="Xa12d0253e5f6f0b74431e3a05d6070d0c1d865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p>
    <w:p>
      <w:pPr>
        <w:pStyle w:val="Heading2"/>
        <w:pBdr>
          <w:bottom w:val="single" w:sz="12" w:space="0" w:color="228B22"/>
        </w:pBdr>
        <w:spacing w:before="280" w:after="80"/>
        <w:rPr/>
      </w:pPr>
      <w:bookmarkStart w:id="285" w:name="__RefHeading___Toc12182_3325041548"/>
      <w:bookmarkStart w:id="286" w:name="timing-4"/>
      <w:bookmarkEnd w:id="285"/>
      <w:r>
        <w:rPr>
          <w:rStyle w:val="SectionNumber"/>
          <w:b/>
          <w:color w:val="228B22"/>
          <w:sz w:val="28"/>
        </w:rPr>
        <w:t>11.6</w:t>
      </w:r>
      <w:r>
        <w:rPr>
          <w:b/>
          <w:color w:val="228B22"/>
          <w:sz w:val="28"/>
        </w:rPr>
        <w:tab/>
        <w:t>Timing</w:t>
      </w:r>
    </w:p>
    <w:p>
      <w:pPr>
        <w:pStyle w:val="FirstParagraph"/>
        <w:rPr/>
      </w:pPr>
      <w:r>
        <w:rPr>
          <w:b/>
          <w:bCs/>
          <w:sz w:val="20"/>
        </w:rPr>
        <w:t>Write Timing:</w:t>
      </w:r>
    </w:p>
    <w:p>
      <w:pPr>
        <w:pStyle w:val="SourceCode"/>
        <w:rPr/>
      </w:pPr>
      <w:r>
        <w:rPr>
          <w:rStyle w:val="VerbatimChar"/>
        </w:rPr>
        <w:t>APB Write → field storage updates (PSTRB merged) → one aligned load strobe,</w:t>
      </w:r>
      <w:r>
        <w:rPr/>
        <w:br/>
      </w:r>
      <w:r>
        <w:rPr>
          <w:rStyle w:val="VerbatimChar"/>
        </w:rPr>
        <w:t>next cycle → counter holds the new value → counting while GATE high and PIT enabled</w:t>
      </w:r>
    </w:p>
    <w:p>
      <w:pPr>
        <w:pStyle w:val="FirstParagraph"/>
        <w:rPr/>
      </w:pPr>
      <w:r>
        <w:rPr>
          <w:b/>
          <w:bCs/>
          <w:sz w:val="20"/>
        </w:rPr>
        <w:t>Read Timing:</w:t>
      </w:r>
    </w:p>
    <w:p>
      <w:pPr>
        <w:pStyle w:val="SourceCode"/>
        <w:rPr/>
      </w:pPr>
      <w:r>
        <w:rPr>
          <w:rStyle w:val="VerbatimChar"/>
        </w:rPr>
        <w:t>APB Read → Counter Sample (1 cycle) → Register Read (1 cycle) → APB Response</w:t>
      </w:r>
    </w:p>
    <w:p>
      <w:pPr>
        <w:pStyle w:val="FirstParagraph"/>
        <w:rPr/>
      </w:pPr>
      <w:r>
        <w:rPr>
          <w:b/>
          <w:bCs/>
          <w:sz w:val="20"/>
        </w:rPr>
        <w:t>Important:</w:t>
      </w:r>
      <w:r>
        <w:rPr>
          <w:sz w:val="20"/>
        </w:rPr>
        <w:t xml:space="preserve"> Due to APB and counter pipeline delays, there may be 2-3 cycle latency between register writes and counter response.</w:t>
      </w:r>
    </w:p>
    <w:p>
      <w:pPr>
        <w:pStyle w:val="Normal"/>
        <w:rPr/>
      </w:pPr>
      <w:bookmarkStart w:id="287" w:name="timing-4"/>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2"/>
        <w:pBdr>
          <w:bottom w:val="single" w:sz="12" w:space="0" w:color="228B22"/>
        </w:pBdr>
        <w:spacing w:before="280" w:after="80"/>
        <w:rPr/>
      </w:pPr>
      <w:bookmarkStart w:id="288" w:name="__RefHeading___Toc12184_3325041548"/>
      <w:bookmarkStart w:id="289" w:name="usage-example-2"/>
      <w:bookmarkEnd w:id="288"/>
      <w:r>
        <w:rPr>
          <w:rStyle w:val="SectionNumber"/>
          <w:b/>
          <w:color w:val="228B22"/>
          <w:sz w:val="28"/>
        </w:rPr>
        <w:t>11.7</w:t>
      </w:r>
      <w:r>
        <w:rPr>
          <w:b/>
          <w:color w:val="228B22"/>
          <w:sz w:val="28"/>
        </w:rPr>
        <w:tab/>
        <w:t>Usage Example</w:t>
      </w:r>
    </w:p>
    <w:p>
      <w:pPr>
        <w:pStyle w:val="FirstParagraph"/>
        <w:rPr/>
      </w:pPr>
      <w:r>
        <w:rPr>
          <w:b/>
          <w:bCs/>
          <w:sz w:val="20"/>
        </w:rPr>
        <w:t>Basic Counter Start:</w:t>
      </w:r>
    </w:p>
    <w:p>
      <w:pPr>
        <w:pStyle w:val="SourceCode"/>
        <w:rPr/>
      </w:pPr>
      <w:r>
        <w:rPr>
          <w:rStyle w:val="CommentTok"/>
        </w:rPr>
        <w:t>// 1. Disable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2. Program control word</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Mode 0, binary</w:t>
      </w:r>
      <w:r>
        <w:rPr/>
        <w:br/>
        <w:br/>
      </w:r>
      <w:r>
        <w:rPr>
          <w:rStyle w:val="CommentTok"/>
        </w:rPr>
        <w:t>// 3. Load count value</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4. Enable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CommentTok"/>
        </w:rPr>
        <w:t>// 5. Wait for OUT signal or poll status</w:t>
      </w:r>
      <w:r>
        <w:rPr/>
        <w:br/>
      </w:r>
      <w:r>
        <w:rPr>
          <w:rStyle w:val="ControlFlowTok"/>
        </w:rPr>
        <w:t>while</w:t>
      </w:r>
      <w:r>
        <w:rPr>
          <w:rStyle w:val="NormalTok"/>
        </w:rPr>
        <w:t xml:space="preserve"> </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OUT bit to go high</w:t>
      </w:r>
      <w:r>
        <w:rPr/>
        <w:br/>
      </w:r>
      <w:r>
        <w:rPr>
          <w:rStyle w:val="OperatorTok"/>
        </w:rPr>
        <w:t>}</w:t>
      </w:r>
    </w:p>
    <w:p>
      <w:pPr>
        <w:pStyle w:val="FirstParagraph"/>
        <w:rPr/>
      </w:pPr>
      <w:r>
        <w:rPr>
          <w:b/>
          <w:bCs/>
          <w:sz w:val="20"/>
        </w:rPr>
        <w:t>Multiple Counter Configuration:</w:t>
      </w:r>
    </w:p>
    <w:p>
      <w:pPr>
        <w:pStyle w:val="SourceCode"/>
        <w:rPr/>
      </w:pPr>
      <w:r>
        <w:rPr>
          <w:rStyle w:val="CommentTok"/>
        </w:rPr>
        <w:t>// Disable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Program Counter 0</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w:t>
      </w:r>
      <w:r>
        <w:rPr>
          <w:rStyle w:val="OperatorTok"/>
        </w:rPr>
        <w:t>);</w:t>
      </w:r>
      <w:r>
        <w:rPr/>
        <w:br/>
        <w:br/>
      </w:r>
      <w:r>
        <w:rPr>
          <w:rStyle w:val="CommentTok"/>
        </w:rPr>
        <w:t>// Program Counter 1</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rStyle w:val="NormalTok"/>
        </w:rPr>
        <w:t xml:space="preserve">  </w:t>
      </w:r>
      <w:r>
        <w:rPr>
          <w:rStyle w:val="CommentTok"/>
        </w:rPr>
        <w:t>// Counter 1</w:t>
      </w:r>
      <w:r>
        <w:rPr/>
        <w:br/>
      </w:r>
      <w:r>
        <w:rPr>
          <w:rStyle w:val="NormalTok"/>
        </w:rPr>
        <w:t>write_register</w:t>
      </w:r>
      <w:r>
        <w:rPr>
          <w:rStyle w:val="OperatorTok"/>
        </w:rPr>
        <w:t>(</w:t>
      </w:r>
      <w:r>
        <w:rPr>
          <w:rStyle w:val="NormalTok"/>
        </w:rPr>
        <w:t>COUNTER1_DATA</w:t>
      </w:r>
      <w:r>
        <w:rPr>
          <w:rStyle w:val="OperatorTok"/>
        </w:rPr>
        <w:t>,</w:t>
      </w:r>
      <w:r>
        <w:rPr>
          <w:rStyle w:val="NormalTok"/>
        </w:rPr>
        <w:t xml:space="preserve"> </w:t>
      </w:r>
      <w:r>
        <w:rPr>
          <w:rStyle w:val="DecValTok"/>
        </w:rPr>
        <w:t>200</w:t>
      </w:r>
      <w:r>
        <w:rPr>
          <w:rStyle w:val="OperatorTok"/>
        </w:rPr>
        <w:t>);</w:t>
      </w:r>
      <w:r>
        <w:rPr/>
        <w:br/>
        <w:br/>
      </w:r>
      <w:r>
        <w:rPr>
          <w:rStyle w:val="CommentTok"/>
        </w:rPr>
        <w:t>// Program Counter 2</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rStyle w:val="NormalTok"/>
        </w:rPr>
        <w:t xml:space="preserve">  </w:t>
      </w:r>
      <w:r>
        <w:rPr>
          <w:rStyle w:val="CommentTok"/>
        </w:rPr>
        <w:t>// Counter 2</w:t>
      </w:r>
      <w:r>
        <w:rPr/>
        <w:br/>
      </w:r>
      <w:r>
        <w:rPr>
          <w:rStyle w:val="NormalTok"/>
        </w:rPr>
        <w:t>write_register</w:t>
      </w:r>
      <w:r>
        <w:rPr>
          <w:rStyle w:val="OperatorTok"/>
        </w:rPr>
        <w:t>(</w:t>
      </w:r>
      <w:r>
        <w:rPr>
          <w:rStyle w:val="NormalTok"/>
        </w:rPr>
        <w:t>COUNTER2_DATA</w:t>
      </w:r>
      <w:r>
        <w:rPr>
          <w:rStyle w:val="OperatorTok"/>
        </w:rPr>
        <w:t>,</w:t>
      </w:r>
      <w:r>
        <w:rPr>
          <w:rStyle w:val="NormalTok"/>
        </w:rPr>
        <w:t xml:space="preserve"> </w:t>
      </w:r>
      <w:r>
        <w:rPr>
          <w:rStyle w:val="DecValTok"/>
        </w:rPr>
        <w:t>300</w:t>
      </w:r>
      <w:r>
        <w:rPr>
          <w:rStyle w:val="OperatorTok"/>
        </w:rPr>
        <w:t>);</w:t>
      </w:r>
      <w:r>
        <w:rPr/>
        <w:br/>
        <w:br/>
      </w:r>
      <w:r>
        <w:rPr>
          <w:rStyle w:val="CommentTok"/>
        </w:rPr>
        <w:t>// Enable all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0" w:name="apb-pit-8254---register-map"/>
      <w:bookmarkStart w:id="291" w:name="usage-example-2"/>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r>
        <w:br w:type="page"/>
      </w:r>
    </w:p>
    <w:p>
      <w:pPr>
        <w:pStyle w:val="Heading1"/>
        <w:shd w:val="clear" w:color="auto" w:fill="404040"/>
        <w:spacing w:before="360" w:after="120"/>
        <w:rPr/>
      </w:pPr>
      <w:bookmarkStart w:id="292" w:name="__RefHeading___Toc12186_3325041548"/>
      <w:bookmarkStart w:id="293" w:name="X444ebf641786004991a5d64ef010ecd8210d147"/>
      <w:bookmarkEnd w:id="292"/>
      <w:r>
        <w:rPr>
          <w:rStyle w:val="SectionNumber"/>
          <w:b/>
          <w:color w:val="FFFFFF"/>
          <w:sz w:val="32"/>
        </w:rPr>
        <w:t>12</w:t>
      </w:r>
      <w:r>
        <w:rPr>
          <w:b/>
          <w:color w:val="FFFFFF"/>
          <w:sz w:val="32"/>
        </w:rPr>
        <w:tab/>
        <w:t>8254 PIT (Programmable Interval Timer) - APB Implementation</w:t>
      </w:r>
    </w:p>
    <w:p>
      <w:pPr>
        <w:pStyle w:val="FirstParagraph"/>
        <w:rPr/>
      </w:pPr>
      <w:r>
        <w:rPr>
          <w:b/>
          <w:bCs/>
          <w:sz w:val="20"/>
        </w:rPr>
        <w:t>Status:</w:t>
      </w:r>
      <w:r>
        <w:rPr>
          <w:sz w:val="20"/>
        </w:rPr>
        <w:t xml:space="preserve"> Mode 0 complete and defect-clean against GitHub #52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Test status:</w:t>
      </w:r>
      <w:r>
        <w:rPr>
          <w:sz w:val="20"/>
        </w:rPr>
        <w:t xml:space="preserve"> 31/32 in all six configurations (CDC_ENABLE 0/1 x gate/func/full, 2026-09-09). The one failure, </w:t>
      </w:r>
      <w:r>
        <w:rPr>
          <w:rStyle w:val="VerbatimChar"/>
          <w:sz w:val="20"/>
        </w:rPr>
        <w:t>test_gh52_latch_cleared_by_reprogram</w:t>
      </w:r>
      <w:r>
        <w:rPr>
          <w:sz w:val="20"/>
        </w:rPr>
        <w:t xml:space="preserve">, is a measurement taken through an APB read whose own round trip exceeds the window it asserts - see “Measuring a counter through the bus” below. </w:t>
      </w:r>
      <w:r>
        <w:rPr>
          <w:rStyle w:val="VerbatimChar"/>
          <w:sz w:val="20"/>
        </w:rPr>
        <w:t>test_gh52_gate_pause_resume</w:t>
      </w:r>
      <w:r>
        <w:rPr>
          <w:sz w:val="20"/>
        </w:rPr>
        <w:t xml:space="preserve"> had the same problem in its first draft and was resolved by sampling the counter white-box around the GATE edge.</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4" w:name="__RefHeading___Toc12188_3325041548"/>
      <w:bookmarkStart w:id="295" w:name="overview-6"/>
      <w:bookmarkEnd w:id="294"/>
      <w:r>
        <w:rPr>
          <w:rStyle w:val="SectionNumber"/>
          <w:b/>
          <w:color w:val="228B22"/>
          <w:sz w:val="28"/>
        </w:rPr>
        <w:t>12.1</w:t>
      </w:r>
      <w:r>
        <w:rPr>
          <w:b/>
          <w:color w:val="228B22"/>
          <w:sz w:val="28"/>
        </w:rPr>
        <w:tab/>
        <w:t>Overview</w:t>
      </w:r>
    </w:p>
    <w:p>
      <w:pPr>
        <w:pStyle w:val="FirstParagraph"/>
        <w:rPr/>
      </w:pPr>
      <w:r>
        <w:rPr>
          <w:sz w:val="20"/>
        </w:rPr>
        <w:t>APB-based implementation of 8254-compatible Programmable Interval Timer with 3 independent 16-bit counters.</w:t>
      </w:r>
    </w:p>
    <w:p>
      <w:pPr>
        <w:pStyle w:val="BodyText"/>
        <w:rPr/>
      </w:pPr>
      <w:bookmarkStart w:id="296" w:name="overview-6"/>
      <w:r>
        <w:rPr>
          <w:sz w:val="20"/>
        </w:rPr>
        <w:t>Follows HPET 3-layer architecture pattern with PeakRDL-generated registers.</w:t>
      </w:r>
      <w:bookmarkEnd w:id="296"/>
    </w:p>
    <w:p>
      <w:pPr>
        <w:pStyle w:val="Heading2"/>
        <w:pBdr>
          <w:bottom w:val="single" w:sz="12" w:space="0" w:color="228B22"/>
        </w:pBdr>
        <w:spacing w:before="280" w:after="80"/>
        <w:rPr/>
      </w:pPr>
      <w:bookmarkStart w:id="297" w:name="__RefHeading___Toc12190_3325041548"/>
      <w:bookmarkStart w:id="298" w:name="features"/>
      <w:bookmarkEnd w:id="297"/>
      <w:r>
        <w:rPr>
          <w:rStyle w:val="SectionNumber"/>
          <w:b/>
          <w:color w:val="228B22"/>
          <w:sz w:val="28"/>
        </w:rPr>
        <w:t>12.2</w:t>
      </w:r>
      <w:r>
        <w:rPr>
          <w:b/>
          <w:color w:val="228B22"/>
          <w:sz w:val="28"/>
        </w:rPr>
        <w:tab/>
        <w:t>Features</w:t>
      </w:r>
    </w:p>
    <w:p>
      <w:pPr>
        <w:pStyle w:val="Compact"/>
        <w:numPr>
          <w:ilvl w:val="0"/>
          <w:numId w:val="37"/>
        </w:numPr>
        <w:rPr/>
      </w:pPr>
      <w:r>
        <w:rPr/>
        <w:t>8254-compatible register interface</w:t>
      </w:r>
    </w:p>
    <w:p>
      <w:pPr>
        <w:pStyle w:val="Compact"/>
        <w:numPr>
          <w:ilvl w:val="0"/>
          <w:numId w:val="38"/>
        </w:numPr>
        <w:rPr/>
      </w:pPr>
      <w:r>
        <w:rPr/>
        <w:t>3 independent 16-bit counters</w:t>
      </w:r>
    </w:p>
    <w:p>
      <w:pPr>
        <w:pStyle w:val="Compact"/>
        <w:numPr>
          <w:ilvl w:val="0"/>
          <w:numId w:val="39"/>
        </w:numPr>
        <w:rPr/>
      </w:pPr>
      <w:r>
        <w:rPr/>
        <w:t>Mode 0: interrupt on terminal count, with GATE pause/resume</w:t>
      </w:r>
    </w:p>
    <w:p>
      <w:pPr>
        <w:pStyle w:val="Compact"/>
        <w:numPr>
          <w:ilvl w:val="0"/>
          <w:numId w:val="40"/>
        </w:numPr>
        <w:rPr/>
      </w:pPr>
      <w:r>
        <w:rPr/>
        <w:t>Modes 1-5: NOT implemented - the mode field is stored and reported by read-back, but every mode counts like mode 0</w:t>
      </w:r>
    </w:p>
    <w:p>
      <w:pPr>
        <w:pStyle w:val="Compact"/>
        <w:numPr>
          <w:ilvl w:val="0"/>
          <w:numId w:val="41"/>
        </w:numPr>
        <w:rPr/>
      </w:pPr>
      <w:r>
        <w:rPr/>
        <w:t>Binary and BCD counting; a count of 0 means 65536 (BCD: 10000)</w:t>
      </w:r>
    </w:p>
    <w:p>
      <w:pPr>
        <w:pStyle w:val="Compact"/>
        <w:numPr>
          <w:ilvl w:val="0"/>
          <w:numId w:val="42"/>
        </w:numPr>
        <w:rPr/>
      </w:pPr>
      <w:r>
        <w:rPr/>
        <w:t>Counter latch COMMAND (control word RW = 00): freezes the count, the next data read returns it and releases the latch</w:t>
      </w:r>
    </w:p>
    <w:p>
      <w:pPr>
        <w:pStyle w:val="Compact"/>
        <w:numPr>
          <w:ilvl w:val="0"/>
          <w:numId w:val="43"/>
        </w:numPr>
        <w:rPr/>
      </w:pPr>
      <w:r>
        <w:rPr/>
        <w:t>LSB / MSB / 16-bit load lanes, byte-strobe (PSTRB) correct</w:t>
      </w:r>
    </w:p>
    <w:p>
      <w:pPr>
        <w:pStyle w:val="Compact"/>
        <w:numPr>
          <w:ilvl w:val="0"/>
          <w:numId w:val="44"/>
        </w:numPr>
        <w:rPr/>
      </w:pPr>
      <w:r>
        <w:rPr/>
        <w:t>Strict address decode: only the seven mapped registers are visible, every other address in the 4 KB window is dropped with PSLVERR</w:t>
      </w:r>
    </w:p>
    <w:p>
      <w:pPr>
        <w:pStyle w:val="Compact"/>
        <w:numPr>
          <w:ilvl w:val="0"/>
          <w:numId w:val="45"/>
        </w:numPr>
        <w:rPr/>
      </w:pPr>
      <w:r>
        <w:rPr/>
        <w:t xml:space="preserve">Interrupt output array: </w:t>
      </w:r>
      <w:r>
        <w:rPr>
          <w:rStyle w:val="VerbatimChar"/>
        </w:rPr>
        <w:t>timer_irq[2:0]</w:t>
      </w:r>
    </w:p>
    <w:p>
      <w:pPr>
        <w:pStyle w:val="Compact"/>
        <w:numPr>
          <w:ilvl w:val="0"/>
          <w:numId w:val="46"/>
        </w:numPr>
        <w:rPr/>
      </w:pPr>
      <w:r>
        <w:rPr/>
        <w:t>APB4 slave interface</w:t>
      </w:r>
    </w:p>
    <w:p>
      <w:pPr>
        <w:pStyle w:val="Compact"/>
        <w:numPr>
          <w:ilvl w:val="0"/>
          <w:numId w:val="47"/>
        </w:numPr>
        <w:rPr/>
      </w:pPr>
      <w:r>
        <w:rPr/>
        <w:t>Optional CDC (clock domain crossing)</w:t>
      </w:r>
    </w:p>
    <w:p>
      <w:pPr>
        <w:pStyle w:val="Compact"/>
        <w:numPr>
          <w:ilvl w:val="0"/>
          <w:numId w:val="48"/>
        </w:numPr>
        <w:rPr/>
      </w:pPr>
      <w:r>
        <w:rPr>
          <w:rStyle w:val="VerbatimChar"/>
        </w:rPr>
        <w:t>gate_in</w:t>
      </w:r>
      <w:r>
        <w:rPr/>
        <w:t xml:space="preserve"> input synchronizer (SYNC_STAGES, default 2), unconditional</w:t>
      </w:r>
    </w:p>
    <w:p>
      <w:pPr>
        <w:pStyle w:val="Heading3"/>
        <w:spacing w:before="200" w:after="80"/>
        <w:rPr/>
      </w:pPr>
      <w:bookmarkStart w:id="299" w:name="__RefHeading___Toc12192_3325041548"/>
      <w:bookmarkEnd w:id="299"/>
      <w:r>
        <w:rPr>
          <w:rStyle w:val="SectionNumber"/>
          <w:b/>
          <w:color w:val="404040"/>
          <w:sz w:val="24"/>
        </w:rPr>
        <w:t>12.2.1</w:t>
      </w:r>
      <w:r>
        <w:rPr>
          <w:b/>
          <w:color w:val="404040"/>
          <w:sz w:val="24"/>
        </w:rPr>
        <w:tab/>
        <w:t>GATE (mode 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SUSPENDS; the count holds its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RESUMES from that value - no reload, no restart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LOAD is unaffected; only the decrement is gated</w:t>
            </w:r>
            <w:bookmarkStart w:id="300" w:name="gate-mode-0"/>
            <w:bookmarkEnd w:id="300"/>
          </w:p>
        </w:tc>
      </w:tr>
    </w:tbl>
    <w:p>
      <w:pPr>
        <w:pStyle w:val="Heading3"/>
        <w:spacing w:before="200" w:after="80"/>
        <w:rPr/>
      </w:pPr>
      <w:bookmarkStart w:id="301" w:name="__RefHeading___Toc12194_3325041548"/>
      <w:bookmarkEnd w:id="301"/>
      <w:r>
        <w:rPr>
          <w:rStyle w:val="SectionNumber"/>
          <w:b/>
          <w:color w:val="404040"/>
          <w:sz w:val="24"/>
        </w:rPr>
        <w:t>12.2.2</w:t>
      </w:r>
      <w:r>
        <w:rPr>
          <w:b/>
          <w:color w:val="404040"/>
          <w:sz w:val="24"/>
        </w:rPr>
        <w:tab/>
        <w:t>Counting-block priority</w:t>
      </w:r>
    </w:p>
    <w:p>
      <w:pPr>
        <w:pStyle w:val="SourceCode"/>
        <w:rPr/>
      </w:pPr>
      <w:r>
        <w:rPr>
          <w:rStyle w:val="VerbatimChar"/>
        </w:rPr>
        <w:t>control word  &gt;  counter load  &gt;  count tick</w:t>
      </w:r>
    </w:p>
    <w:p>
      <w:pPr>
        <w:pStyle w:val="FirstParagraph"/>
        <w:rPr/>
      </w:pPr>
      <w:r>
        <w:rPr>
          <w:sz w:val="20"/>
        </w:rPr>
        <w:t>A control word ABORTS the count it targets - OUT low, NULL COUNT set, and no tick in that cycle, so the count freezes at the value the abort caught. A load starts a new count. Only when neither happened does the counter decrement. These are one if/else-if chain on purpose: as separate statements a control word landing on the terminal tick had its OUT clear overwritten by the tick, raising a spurious interrupt with NULL COUNT set.</w:t>
      </w:r>
    </w:p>
    <w:p>
      <w:pPr>
        <w:pStyle w:val="Heading3"/>
        <w:spacing w:before="200" w:after="80"/>
        <w:rPr/>
      </w:pPr>
      <w:bookmarkStart w:id="302" w:name="__RefHeading___Toc12196_3325041548"/>
      <w:bookmarkStart w:id="303" w:name="counter-latch"/>
      <w:bookmarkEnd w:id="302"/>
      <w:r>
        <w:rPr>
          <w:rStyle w:val="SectionNumber"/>
          <w:b/>
          <w:color w:val="404040"/>
          <w:sz w:val="24"/>
        </w:rPr>
        <w:t>12.2.3</w:t>
      </w:r>
      <w:r>
        <w:rPr>
          <w:b/>
          <w:color w:val="404040"/>
          <w:sz w:val="24"/>
        </w:rPr>
        <w:tab/>
        <w:t>Counter latch</w:t>
      </w:r>
    </w:p>
    <w:p>
      <w:pPr>
        <w:pStyle w:val="FirstParagraph"/>
        <w:rPr/>
      </w:pPr>
      <w:r>
        <w:rPr>
          <w:sz w:val="20"/>
        </w:rPr>
        <w:t>A control word with RW = 00 is the latch COMMAND, not a read/write mode. It freezes the selected counter’s current count while the counter keeps running. A second latch before the read is ignored (the first snapshot survives), and a DATA write never latches - out of reset (RW = 00) a data write is a 16-bit load.</w:t>
      </w:r>
    </w:p>
    <w:p>
      <w:pPr>
        <w:pStyle w:val="BodyText"/>
        <w:rPr/>
      </w:pPr>
      <w:r>
        <w:rPr>
          <w:sz w:val="20"/>
        </w:rPr>
        <w:t>The latch is held until one of:</w:t>
      </w:r>
    </w:p>
    <w:p>
      <w:pPr>
        <w:pStyle w:val="Compact"/>
        <w:numPr>
          <w:ilvl w:val="0"/>
          <w:numId w:val="49"/>
        </w:numPr>
        <w:rPr/>
      </w:pPr>
      <w:r>
        <w:rPr/>
        <w:t>the counter’s data register is READ - that read returns the frozen value and releases the latch, and reads after it see the live count again;</w:t>
      </w:r>
    </w:p>
    <w:p>
      <w:pPr>
        <w:pStyle w:val="Compact"/>
        <w:numPr>
          <w:ilvl w:val="0"/>
          <w:numId w:val="50"/>
        </w:numPr>
        <w:rPr/>
      </w:pPr>
      <w:r>
        <w:rPr/>
        <w:t>the counter is REPROGRAMMED by a control word;</w:t>
      </w:r>
    </w:p>
    <w:p>
      <w:pPr>
        <w:pStyle w:val="Compact"/>
        <w:numPr>
          <w:ilvl w:val="0"/>
          <w:numId w:val="51"/>
        </w:numPr>
        <w:rPr/>
      </w:pPr>
      <w:r>
        <w:rPr/>
        <w:t>a new count is LOADED.</w:t>
      </w:r>
    </w:p>
    <w:p>
      <w:pPr>
        <w:pStyle w:val="FirstParagraph"/>
        <w:rPr/>
      </w:pPr>
      <w:bookmarkStart w:id="304" w:name="counter-latch"/>
      <w:r>
        <w:rPr>
          <w:sz w:val="20"/>
        </w:rPr>
        <w:t>The last two matter: the snapshot describes a count that no longer exists after a reprogram, and a latch that survived one would hand software a stale value on its next read, indistinguishable from a live count.</w:t>
      </w:r>
      <w:bookmarkEnd w:id="304"/>
    </w:p>
    <w:p>
      <w:pPr>
        <w:pStyle w:val="Heading3"/>
        <w:spacing w:before="200" w:after="80"/>
        <w:rPr/>
      </w:pPr>
      <w:bookmarkStart w:id="305" w:name="__RefHeading___Toc12198_3325041548"/>
      <w:bookmarkStart w:id="306" w:name="byte-strobed-loads"/>
      <w:bookmarkEnd w:id="305"/>
      <w:r>
        <w:rPr>
          <w:rStyle w:val="SectionNumber"/>
          <w:b/>
          <w:color w:val="404040"/>
          <w:sz w:val="24"/>
        </w:rPr>
        <w:t>12.2.4</w:t>
      </w:r>
      <w:r>
        <w:rPr>
          <w:b/>
          <w:color w:val="404040"/>
          <w:sz w:val="24"/>
        </w:rPr>
        <w:tab/>
        <w:t>Byte-strobed loads</w:t>
      </w:r>
    </w:p>
    <w:p>
      <w:pPr>
        <w:pStyle w:val="FirstParagraph"/>
        <w:rPr/>
      </w:pPr>
      <w:r>
        <w:rPr>
          <w:sz w:val="20"/>
        </w:rPr>
        <w:t xml:space="preserve">COUNTERx_DATA is </w:t>
      </w:r>
      <w:r>
        <w:rPr>
          <w:rStyle w:val="VerbatimChar"/>
          <w:sz w:val="20"/>
        </w:rPr>
        <w:t>hw = rw</w:t>
      </w:r>
      <w:r>
        <w:rPr>
          <w:sz w:val="20"/>
        </w:rPr>
        <w:t xml:space="preserve"> and its hardware input is the live count, so the register field MIRRORS the counter rather than shadowing the last value written. A byte-strobed (partial PSTRB) write merges the new byte with the counter’s value as of the write cycle. A partial load is therefore deterministic only when the counter is stopped (PIT disabled); a full 16-bit write is deterministic always, because no lane comes from the mirror.</w:t>
      </w:r>
      <w:bookmarkEnd w:id="298"/>
      <w:bookmarkEnd w:id="306"/>
    </w:p>
    <w:p>
      <w:pPr>
        <w:pStyle w:val="Heading2"/>
        <w:pBdr>
          <w:bottom w:val="single" w:sz="12" w:space="0" w:color="228B22"/>
        </w:pBdr>
        <w:spacing w:before="280" w:after="80"/>
        <w:rPr/>
      </w:pPr>
      <w:bookmarkStart w:id="307" w:name="__RefHeading___Toc12200_3325041548"/>
      <w:bookmarkEnd w:id="307"/>
      <w:r>
        <w:rPr>
          <w:rStyle w:val="SectionNumber"/>
          <w:b/>
          <w:color w:val="228B22"/>
          <w:sz w:val="28"/>
        </w:rPr>
        <w:t>12.3</w:t>
      </w:r>
      <w:r>
        <w:rPr>
          <w:b/>
          <w:color w:val="228B22"/>
          <w:sz w:val="28"/>
        </w:rPr>
        <w:tab/>
        <w:t>Architecture</w:t>
      </w:r>
    </w:p>
    <w:p>
      <w:pPr>
        <w:pStyle w:val="CaptionedFigure"/>
        <w:rPr/>
      </w:pPr>
      <w:r>
        <w:rPr/>
        <w:drawing>
          <wp:inline distT="0" distB="0" distL="0" distR="0">
            <wp:extent cx="5334000" cy="1939290"/>
            <wp:effectExtent l="0" t="0" r="0" b="0"/>
            <wp:docPr id="73" name="Image14" descr="PIT 8254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4" descr="PIT 8254 Architecture"/>
                    <pic:cNvPicPr>
                      <a:picLocks noChangeAspect="1" noChangeArrowheads="1"/>
                    </pic:cNvPicPr>
                  </pic:nvPicPr>
                  <pic:blipFill>
                    <a:blip r:embed="rId16"/>
                    <a:stretch>
                      <a:fillRect/>
                    </a:stretch>
                  </pic:blipFill>
                  <pic:spPr bwMode="auto">
                    <a:xfrm>
                      <a:off x="0" y="0"/>
                      <a:ext cx="5334000" cy="1939290"/>
                    </a:xfrm>
                    <a:prstGeom prst="rect">
                      <a:avLst/>
                    </a:prstGeom>
                  </pic:spPr>
                </pic:pic>
              </a:graphicData>
            </a:graphic>
          </wp:inline>
        </w:drawing>
      </w:r>
    </w:p>
    <w:p>
      <w:pPr>
        <w:pStyle w:val="ImageCaption"/>
        <w:rPr/>
      </w:pPr>
      <w:r>
        <w:rPr/>
        <w:t>PIT 8254 Architecture</w:t>
      </w:r>
    </w:p>
    <w:p>
      <w:pPr>
        <w:pStyle w:val="BodyText"/>
        <w:rPr/>
      </w:pPr>
      <w:r>
        <w:rPr>
          <w:i/>
          <w:iCs/>
          <w:sz w:val="20"/>
        </w:rPr>
        <w:t xml:space="preserve">(Diagram source: </w:t>
      </w:r>
      <w:r>
        <w:rPr>
          <w:rStyle w:val="VerbatimChar"/>
          <w:i/>
          <w:iCs/>
          <w:sz w:val="20"/>
        </w:rPr>
        <w:t>docs/assets/graphviz/pit_architecture.gv</w:t>
      </w:r>
      <w:r>
        <w:rPr>
          <w:i/>
          <w:iCs/>
          <w:sz w:val="20"/>
        </w:rPr>
        <w:t>; render the PNG with the Makefile in that directory if it is not present.)</w:t>
      </w:r>
    </w:p>
    <w:p>
      <w:pPr>
        <w:pStyle w:val="BodyText"/>
        <w:rPr/>
      </w:pPr>
      <w:r>
        <w:rPr>
          <w:i/>
          <w:iCs/>
          <w:sz w:val="20"/>
        </w:rPr>
        <w:t>Figure 1: PIT 8254 module architecture showing APB interface, PeakRDL-generated registers, and 3 independent counter channels with Mode 0 implementation.</w:t>
      </w:r>
    </w:p>
    <w:p>
      <w:pPr>
        <w:pStyle w:val="Heading3"/>
        <w:spacing w:before="200" w:after="80"/>
        <w:rPr/>
      </w:pPr>
      <w:bookmarkStart w:id="308" w:name="__RefHeading___Toc12202_3325041548"/>
      <w:bookmarkStart w:id="309" w:name="module-hierarchy-1"/>
      <w:bookmarkEnd w:id="308"/>
      <w:r>
        <w:rPr>
          <w:rStyle w:val="SectionNumber"/>
          <w:b/>
          <w:color w:val="404040"/>
          <w:sz w:val="24"/>
        </w:rPr>
        <w:t>12.3.1</w:t>
      </w:r>
      <w:r>
        <w:rPr>
          <w:b/>
          <w:color w:val="404040"/>
          <w:sz w:val="24"/>
        </w:rPr>
        <w:tab/>
        <w:t>Module Hierarchy</w:t>
      </w:r>
    </w:p>
    <w:p>
      <w:pPr>
        <w:pStyle w:val="SourceCode"/>
        <w:rPr/>
      </w:pPr>
      <w:r>
        <w:rPr>
          <w:rStyle w:val="VerbatimChar"/>
        </w:rPr>
        <w:t>apb4_pit_8254.sv         → APB wrapper, CDC select</w:t>
      </w:r>
      <w:r>
        <w:rPr/>
        <w:br/>
      </w:r>
      <w:r>
        <w:rPr>
          <w:rStyle w:val="VerbatimChar"/>
        </w:rPr>
        <w:t xml:space="preserve">  ├── pit_config_regs.sv → Strict decode + PSLVERR, aligned command strobes</w:t>
      </w:r>
      <w:r>
        <w:rPr/>
        <w:br/>
      </w:r>
      <w:r>
        <w:rPr>
          <w:rStyle w:val="VerbatimChar"/>
        </w:rPr>
        <w:t xml:space="preserve">  │     └── pit_regs.sv  → PeakRDL generated registers</w:t>
      </w:r>
      <w:r>
        <w:rPr/>
        <w:br/>
      </w:r>
      <w:r>
        <w:rPr>
          <w:rStyle w:val="VerbatimChar"/>
        </w:rPr>
        <w:t xml:space="preserve">  └── pit_core.sv        → 3-counter array, control decode, GATE synchronizer</w:t>
      </w:r>
      <w:r>
        <w:rPr/>
        <w:br/>
      </w:r>
      <w:r>
        <w:rPr>
          <w:rStyle w:val="VerbatimChar"/>
        </w:rPr>
        <w:t xml:space="preserve">        └── pit_counter.sv → Single counter (mode 0)</w:t>
      </w:r>
      <w:bookmarkEnd w:id="309"/>
    </w:p>
    <w:p>
      <w:pPr>
        <w:pStyle w:val="Heading3"/>
        <w:spacing w:before="200" w:after="80"/>
        <w:rPr/>
      </w:pPr>
      <w:bookmarkStart w:id="310" w:name="__RefHeading___Toc12204_3325041548"/>
      <w:bookmarkEnd w:id="310"/>
      <w:r>
        <w:rPr>
          <w:rStyle w:val="SectionNumber"/>
          <w:b/>
          <w:color w:val="404040"/>
          <w:sz w:val="24"/>
        </w:rPr>
        <w:t>12.3.2</w:t>
      </w:r>
      <w:r>
        <w:rPr>
          <w:b/>
          <w:color w:val="404040"/>
          <w:sz w:val="24"/>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at 3 - the register map is generated for three counters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registers and counters run on </w:t>
            </w: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the cmd/rsp stream crosses in </w:t>
            </w:r>
            <w:r>
              <w:rPr>
                <w:rStyle w:val="VerbatimChar"/>
                <w:rFonts w:eastAsia="Cambria" w:cs=""/>
                <w:kern w:val="0"/>
                <w:szCs w:val="24"/>
                <w:lang w:val="en-US" w:eastAsia="en-US" w:bidi="ar-SA"/>
              </w:rPr>
              <w:t>apb4_slave_cdc</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Async-FIFO pointer encoding for the CDC block</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gate_in</w:t>
            </w:r>
            <w:r>
              <w:rPr>
                <w:rFonts w:eastAsia="Cambria" w:cs=""/>
                <w:kern w:val="0"/>
                <w:sz w:val="24"/>
                <w:szCs w:val="24"/>
                <w:lang w:val="en-US" w:eastAsia="en-US" w:bidi="ar-SA"/>
              </w:rPr>
              <w:t xml:space="preserve"> synchronizer depth, &gt;= 2</w:t>
            </w:r>
            <w:bookmarkStart w:id="311" w:name="architecture"/>
            <w:bookmarkStart w:id="312" w:name="parameters-1"/>
            <w:bookmarkEnd w:id="311"/>
            <w:bookmarkEnd w:id="312"/>
          </w:p>
        </w:tc>
      </w:tr>
    </w:tbl>
    <w:p>
      <w:pPr>
        <w:pStyle w:val="Heading2"/>
        <w:pBdr>
          <w:bottom w:val="single" w:sz="12" w:space="0" w:color="228B22"/>
        </w:pBdr>
        <w:spacing w:before="280" w:after="80"/>
        <w:rPr/>
      </w:pPr>
      <w:bookmarkStart w:id="313" w:name="__RefHeading___Toc12206_3325041548"/>
      <w:bookmarkEnd w:id="313"/>
      <w:r>
        <w:rPr>
          <w:rStyle w:val="SectionNumber"/>
          <w:b/>
          <w:color w:val="228B22"/>
          <w:sz w:val="28"/>
        </w:rPr>
        <w:t>12.4</w:t>
      </w:r>
      <w:r>
        <w:rPr>
          <w:b/>
          <w:color w:val="228B22"/>
          <w:sz w:val="28"/>
        </w:rPr>
        <w:tab/>
        <w:t>Register Map</w:t>
      </w:r>
    </w:p>
    <w:p>
      <w:pPr>
        <w:pStyle w:val="FirstParagraph"/>
        <w:rPr/>
      </w:pPr>
      <w:r>
        <w:rPr>
          <w:sz w:val="20"/>
        </w:rPr>
        <w:t xml:space="preserve">Seven 32-bit registers at word offsets 0x000-0x018. The authoritative map lives in the MAS register chapter: </w:t>
      </w:r>
      <w:hyperlink r:id="rId17">
        <w:r>
          <w:rPr>
            <w:rStyle w:val="Hyperlink"/>
          </w:rPr>
          <w:t>ch05_registers/01_register_map.md</w:t>
        </w:r>
      </w:hyperlink>
      <w:r>
        <w:rPr>
          <w:sz w:val="20"/>
        </w:rPr>
        <w:t>.</w:t>
      </w:r>
    </w:p>
    <w:p>
      <w:pPr>
        <w:pStyle w:val="BodyText"/>
        <w:rPr/>
      </w:pPr>
      <w:r>
        <w:rPr>
          <w:sz w:val="20"/>
        </w:rPr>
        <w:t>Nothing else in the 4 KB window is decoded. Any other address is dropped - write ignored, read returns zero - and answers with PSLVERR.</w:t>
      </w:r>
    </w:p>
    <w:p>
      <w:pPr>
        <w:pStyle w:val="BodyText"/>
        <w:rPr/>
      </w:pPr>
      <w:r>
        <w:rPr>
          <w:sz w:val="20"/>
        </w:rPr>
        <w:t>Counter data lanes follow the control word’s RW field: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3854"/>
        <w:gridCol w:w="3304"/>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load (latch is the CONTROL-word command, not a data write)</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byte from PWDATA[7:0]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{8'h00, count[7:0]}</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byte from PWDATA[15:8]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 8'h00}</w:t>
            </w:r>
            <w:r>
              <w:rPr>
                <w:rFonts w:eastAsia="Cambria" w:cs=""/>
                <w:kern w:val="0"/>
                <w:sz w:val="24"/>
                <w:szCs w:val="24"/>
                <w:lang w:val="en-US" w:eastAsia="en-US" w:bidi="ar-SA"/>
              </w:rPr>
              <w:t xml:space="preserve"> - the same lane both ways; low byte reads 0</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load</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bl>
    <w:p>
      <w:pPr>
        <w:pStyle w:val="Heading2"/>
        <w:pBdr>
          <w:bottom w:val="single" w:sz="12" w:space="0" w:color="228B22"/>
        </w:pBdr>
        <w:spacing w:before="280" w:after="80"/>
        <w:rPr/>
      </w:pPr>
      <w:bookmarkStart w:id="314" w:name="__RefHeading___Toc12208_3325041548"/>
      <w:bookmarkEnd w:id="314"/>
      <w:r>
        <w:rPr>
          <w:rStyle w:val="SectionNumber"/>
          <w:b/>
          <w:color w:val="228B22"/>
          <w:sz w:val="28"/>
        </w:rPr>
        <w:t>12.5</w:t>
      </w:r>
      <w:r>
        <w:rPr>
          <w:b/>
          <w:color w:val="228B22"/>
          <w:sz w:val="28"/>
        </w:rPr>
        <w:tab/>
        <w:t>Counter Modes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terminal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retriggerable one-shot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 generator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Square wave generator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triggered 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triggered 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bl>
    <w:p>
      <w:pPr>
        <w:pStyle w:val="Heading2"/>
        <w:pBdr>
          <w:bottom w:val="single" w:sz="12" w:space="0" w:color="228B22"/>
        </w:pBdr>
        <w:spacing w:before="280" w:after="80"/>
        <w:rPr/>
      </w:pPr>
      <w:bookmarkStart w:id="315" w:name="__RefHeading___Toc12210_3325041548"/>
      <w:bookmarkEnd w:id="315"/>
      <w:r>
        <w:rPr>
          <w:rStyle w:val="SectionNumber"/>
          <w:b/>
          <w:color w:val="228B22"/>
          <w:sz w:val="28"/>
        </w:rPr>
        <w:t>12.6</w:t>
      </w:r>
      <w:r>
        <w:rPr>
          <w:b/>
          <w:color w:val="228B22"/>
          <w:sz w:val="28"/>
        </w:rPr>
        <w:tab/>
        <w:t>Interrupt Outputs</w:t>
      </w:r>
    </w:p>
    <w:p>
      <w:pPr>
        <w:pStyle w:val="FirstParagraph"/>
        <w:rPr/>
      </w:pPr>
      <w:r>
        <w:rPr>
          <w:sz w:val="20"/>
        </w:rPr>
        <w:t xml:space="preserve">Following HPET pattern: - </w:t>
      </w:r>
      <w:r>
        <w:rPr>
          <w:rStyle w:val="VerbatimChar"/>
          <w:sz w:val="20"/>
        </w:rPr>
        <w:t>timer_irq[0]</w:t>
      </w:r>
      <w:r>
        <w:rPr>
          <w:sz w:val="20"/>
        </w:rPr>
        <w:t xml:space="preserve"> = Counter 0 OUT (system timer, IRQ0) - </w:t>
      </w:r>
      <w:r>
        <w:rPr>
          <w:rStyle w:val="VerbatimChar"/>
          <w:sz w:val="20"/>
        </w:rPr>
        <w:t>timer_irq[1]</w:t>
      </w:r>
      <w:r>
        <w:rPr>
          <w:sz w:val="20"/>
        </w:rPr>
        <w:t xml:space="preserve"> = Counter 1 OUT (DRAM refresh or general) - </w:t>
      </w:r>
      <w:r>
        <w:rPr>
          <w:rStyle w:val="VerbatimChar"/>
          <w:sz w:val="20"/>
        </w:rPr>
        <w:t>timer_irq[2]</w:t>
      </w:r>
      <w:r>
        <w:rPr>
          <w:sz w:val="20"/>
        </w:rPr>
        <w:t xml:space="preserve"> = Counter 2 OUT (PC speaker or general)</w:t>
      </w:r>
    </w:p>
    <w:p>
      <w:pPr>
        <w:pStyle w:val="Heading2"/>
        <w:pBdr>
          <w:bottom w:val="single" w:sz="12" w:space="0" w:color="228B22"/>
        </w:pBdr>
        <w:spacing w:before="280" w:after="80"/>
        <w:rPr/>
      </w:pPr>
      <w:bookmarkStart w:id="316" w:name="__RefHeading___Toc12212_3325041548"/>
      <w:bookmarkStart w:id="317" w:name="example-instantiation"/>
      <w:bookmarkEnd w:id="316"/>
      <w:r>
        <w:rPr>
          <w:rStyle w:val="SectionNumber"/>
          <w:b/>
          <w:color w:val="228B22"/>
          <w:sz w:val="28"/>
        </w:rPr>
        <w:t>12.7</w:t>
      </w:r>
      <w:r>
        <w:rPr>
          <w:b/>
          <w:color w:val="228B22"/>
          <w:sz w:val="28"/>
        </w:rPr>
        <w:tab/>
        <w:t>Example Instantiation</w:t>
      </w:r>
    </w:p>
    <w:p>
      <w:pPr>
        <w:pStyle w:val="SourceCode"/>
        <w:rPr/>
      </w:pPr>
      <w:r>
        <w:rPr>
          <w:rStyle w:val="NormalTok"/>
        </w:rPr>
        <w:t>apb4_pit_8254 #(</w:t>
      </w:r>
      <w:r>
        <w:rPr/>
        <w:br/>
      </w:r>
      <w:r>
        <w:rPr>
          <w:rStyle w:val="NormalTok"/>
        </w:rPr>
        <w:t xml:space="preserve">    .NUM_COUNTERS (</w:t>
      </w:r>
      <w:r>
        <w:rPr>
          <w:rStyle w:val="DecValTok"/>
        </w:rPr>
        <w:t>3</w:t>
      </w:r>
      <w:r>
        <w:rPr>
          <w:rStyle w:val="NormalTok"/>
        </w:rPr>
        <w:t>),</w:t>
      </w:r>
      <w:r>
        <w:rPr/>
        <w:br/>
      </w:r>
      <w:r>
        <w:rPr>
          <w:rStyle w:val="NormalTok"/>
        </w:rPr>
        <w:t xml:space="preserve">    .CDC_ENABLE   (</w:t>
      </w:r>
      <w:r>
        <w:rPr>
          <w:rStyle w:val="DecValTok"/>
        </w:rPr>
        <w:t>0</w:t>
      </w:r>
      <w:r>
        <w:rPr>
          <w:rStyle w:val="NormalTok"/>
        </w:rPr>
        <w:t>),</w:t>
      </w:r>
      <w:r>
        <w:rPr/>
        <w:br/>
      </w:r>
      <w:r>
        <w:rPr>
          <w:rStyle w:val="NormalTok"/>
        </w:rPr>
        <w:t xml:space="preserve">    .SYNC_STAGES  (</w:t>
      </w:r>
      <w:r>
        <w:rPr>
          <w:rStyle w:val="DecValTok"/>
        </w:rPr>
        <w:t>2</w:t>
      </w:r>
      <w:r>
        <w:rPr>
          <w:rStyle w:val="NormalTok"/>
        </w:rPr>
        <w:t>)</w:t>
      </w:r>
      <w:r>
        <w:rPr/>
        <w:br/>
      </w:r>
      <w:r>
        <w:rPr>
          <w:rStyle w:val="NormalTok"/>
        </w:rPr>
        <w:t>) u_pit (</w:t>
      </w:r>
      <w:r>
        <w:rPr/>
        <w:br/>
      </w:r>
      <w:r>
        <w:rPr>
          <w:rStyle w:val="NormalTok"/>
        </w:rPr>
        <w:t xml:space="preserve">    .pclk          (apb_clk),</w:t>
      </w:r>
      <w:r>
        <w:rPr/>
        <w:br/>
      </w:r>
      <w:r>
        <w:rPr>
          <w:rStyle w:val="NormalTok"/>
        </w:rPr>
        <w:t xml:space="preserve">    .presetn       (apb_rst_n),</w:t>
      </w:r>
      <w:r>
        <w:rPr/>
        <w:br/>
      </w:r>
      <w:r>
        <w:rPr>
          <w:rStyle w:val="NormalTok"/>
        </w:rPr>
        <w:t xml:space="preserve">    .pit_clk       (timer_clk),</w:t>
      </w:r>
      <w:r>
        <w:rPr/>
        <w:br/>
      </w:r>
      <w:r>
        <w:rPr>
          <w:rStyle w:val="NormalTok"/>
        </w:rPr>
        <w:t xml:space="preserve">    .pit_resetn    (timer_rst_n),</w:t>
      </w:r>
      <w:r>
        <w:rPr/>
        <w:br/>
      </w:r>
      <w:r>
        <w:rPr>
          <w:rStyle w:val="NormalTok"/>
        </w:rPr>
        <w:t xml:space="preserve">    .s_apb_PSEL    (psel_pit),</w:t>
      </w:r>
      <w:r>
        <w:rPr/>
        <w:br/>
      </w:r>
      <w:r>
        <w:rPr>
          <w:rStyle w:val="NormalTok"/>
        </w:rPr>
        <w:t xml:space="preserve">    .s_apb_PENABLE (penable),</w:t>
      </w:r>
      <w:r>
        <w:rPr/>
        <w:br/>
      </w:r>
      <w:r>
        <w:rPr>
          <w:rStyle w:val="NormalTok"/>
        </w:rPr>
        <w:t xml:space="preserve">    .s_apb_PREADY  (pready_pit),</w:t>
      </w:r>
      <w:r>
        <w:rPr/>
        <w:br/>
      </w:r>
      <w:r>
        <w:rPr>
          <w:rStyle w:val="NormalTok"/>
        </w:rPr>
        <w:t xml:space="preserve">    .s_apb_PADDR   (paddr),</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(prdata_pit),</w:t>
      </w:r>
      <w:r>
        <w:rPr/>
        <w:br/>
      </w:r>
      <w:r>
        <w:rPr>
          <w:rStyle w:val="NormalTok"/>
        </w:rPr>
        <w:t xml:space="preserve">    .s_apb_PSLVERR (pslverr_pit),</w:t>
      </w:r>
      <w:r>
        <w:rPr/>
        <w:br/>
      </w:r>
      <w:r>
        <w:rPr>
          <w:rStyle w:val="NormalTok"/>
        </w:rPr>
        <w:t xml:space="preserve">    .gate_in       (gate[</w:t>
      </w:r>
      <w:r>
        <w:rPr>
          <w:rStyle w:val="DecValTok"/>
        </w:rPr>
        <w:t>2</w:t>
      </w:r>
      <w:r>
        <w:rPr>
          <w:rStyle w:val="NormalTok"/>
        </w:rPr>
        <w:t>:</w:t>
      </w:r>
      <w:r>
        <w:rPr>
          <w:rStyle w:val="DecValTok"/>
        </w:rPr>
        <w:t>0</w:t>
      </w:r>
      <w:r>
        <w:rPr>
          <w:rStyle w:val="NormalTok"/>
        </w:rPr>
        <w:t>]),</w:t>
      </w:r>
      <w:r>
        <w:rPr/>
        <w:br/>
      </w:r>
      <w:r>
        <w:rPr>
          <w:rStyle w:val="NormalTok"/>
        </w:rPr>
        <w:t xml:space="preserve">    .timer_irq     (pit_irq[</w:t>
      </w:r>
      <w:r>
        <w:rPr>
          <w:rStyle w:val="DecValTok"/>
        </w:rPr>
        <w:t>2</w:t>
      </w:r>
      <w:r>
        <w:rPr>
          <w:rStyle w:val="NormalTok"/>
        </w:rPr>
        <w:t>:</w:t>
      </w:r>
      <w:r>
        <w:rPr>
          <w:rStyle w:val="DecValTok"/>
        </w:rPr>
        <w:t>0</w:t>
      </w:r>
      <w:r>
        <w:rPr>
          <w:rStyle w:val="NormalTok"/>
        </w:rPr>
        <w:t>])</w:t>
      </w:r>
      <w:r>
        <w:rPr/>
        <w:br/>
      </w:r>
      <w:r>
        <w:rPr>
          <w:rStyle w:val="NormalTok"/>
        </w:rPr>
        <w:t>);</w:t>
      </w:r>
    </w:p>
    <w:p>
      <w:pPr>
        <w:pStyle w:val="FirstParagraph"/>
        <w:rPr/>
      </w:pPr>
      <w:r>
        <w:rPr>
          <w:sz w:val="20"/>
        </w:rPr>
        <w:t xml:space="preserve">(The port list above is the real one. The example here used to name </w:t>
      </w:r>
      <w:r>
        <w:rPr>
          <w:rStyle w:val="VerbatimChar"/>
          <w:sz w:val="20"/>
        </w:rPr>
        <w:t>paddr</w:t>
      </w:r>
      <w:r>
        <w:rPr>
          <w:sz w:val="20"/>
        </w:rPr>
        <w:t xml:space="preserve">, </w:t>
      </w:r>
      <w:r>
        <w:rPr>
          <w:rStyle w:val="VerbatimChar"/>
          <w:sz w:val="20"/>
        </w:rPr>
        <w:t>psel</w:t>
      </w:r>
      <w:r>
        <w:rPr>
          <w:sz w:val="20"/>
        </w:rPr>
        <w:t xml:space="preserve">, </w:t>
      </w:r>
      <w:r>
        <w:rPr>
          <w:rStyle w:val="VerbatimChar"/>
          <w:sz w:val="20"/>
        </w:rPr>
        <w:t>pit_rst</w:t>
      </w:r>
      <w:r>
        <w:rPr>
          <w:sz w:val="20"/>
        </w:rPr>
        <w:t xml:space="preserve"> and friends, none of which exist on this module.)</w:t>
      </w:r>
      <w:bookmarkEnd w:id="317"/>
    </w:p>
    <w:p>
      <w:pPr>
        <w:pStyle w:val="Heading2"/>
        <w:pBdr>
          <w:bottom w:val="single" w:sz="12" w:space="0" w:color="228B22"/>
        </w:pBdr>
        <w:spacing w:before="280" w:after="80"/>
        <w:rPr/>
      </w:pPr>
      <w:bookmarkStart w:id="318" w:name="__RefHeading___Toc12214_3325041548"/>
      <w:bookmarkStart w:id="319" w:name="files"/>
      <w:bookmarkEnd w:id="318"/>
      <w:r>
        <w:rPr>
          <w:rStyle w:val="SectionNumber"/>
          <w:b/>
          <w:color w:val="228B22"/>
          <w:sz w:val="28"/>
        </w:rPr>
        <w:t>12.8</w:t>
      </w:r>
      <w:r>
        <w:rPr>
          <w:b/>
          <w:color w:val="228B22"/>
          <w:sz w:val="28"/>
        </w:rPr>
        <w:tab/>
        <w:t>Files</w:t>
      </w:r>
    </w:p>
    <w:p>
      <w:pPr>
        <w:pStyle w:val="Compact"/>
        <w:numPr>
          <w:ilvl w:val="0"/>
          <w:numId w:val="52"/>
        </w:numPr>
        <w:rPr/>
      </w:pPr>
      <w:r>
        <w:rPr>
          <w:rStyle w:val="VerbatimChar"/>
        </w:rPr>
        <w:t>apb4_pit_8254.sv</w:t>
      </w:r>
      <w:r>
        <w:rPr/>
        <w:t xml:space="preserve"> - Top-level APB wrapper</w:t>
      </w:r>
    </w:p>
    <w:p>
      <w:pPr>
        <w:pStyle w:val="Compact"/>
        <w:numPr>
          <w:ilvl w:val="0"/>
          <w:numId w:val="53"/>
        </w:numPr>
        <w:rPr/>
      </w:pPr>
      <w:r>
        <w:rPr>
          <w:rStyle w:val="VerbatimChar"/>
        </w:rPr>
        <w:t>pit_config_regs.sv</w:t>
      </w:r>
      <w:r>
        <w:rPr/>
        <w:t xml:space="preserve"> - Register wrapper with edge detection</w:t>
      </w:r>
    </w:p>
    <w:p>
      <w:pPr>
        <w:pStyle w:val="Compact"/>
        <w:numPr>
          <w:ilvl w:val="0"/>
          <w:numId w:val="54"/>
        </w:numPr>
        <w:rPr/>
      </w:pPr>
      <w:r>
        <w:rPr>
          <w:rStyle w:val="VerbatimChar"/>
        </w:rPr>
        <w:t>pit_core.sv</w:t>
      </w:r>
      <w:r>
        <w:rPr/>
        <w:t xml:space="preserve"> - 3-counter array</w:t>
      </w:r>
    </w:p>
    <w:p>
      <w:pPr>
        <w:pStyle w:val="Compact"/>
        <w:numPr>
          <w:ilvl w:val="0"/>
          <w:numId w:val="55"/>
        </w:numPr>
        <w:rPr/>
      </w:pPr>
      <w:r>
        <w:rPr>
          <w:rStyle w:val="VerbatimChar"/>
        </w:rPr>
        <w:t>pit_counter.sv</w:t>
      </w:r>
      <w:r>
        <w:rPr/>
        <w:t xml:space="preserve"> - Single counter (mode 0)</w:t>
      </w:r>
    </w:p>
    <w:p>
      <w:pPr>
        <w:pStyle w:val="Compact"/>
        <w:numPr>
          <w:ilvl w:val="0"/>
          <w:numId w:val="56"/>
        </w:numPr>
        <w:rPr/>
      </w:pPr>
      <w:r>
        <w:rPr>
          <w:rStyle w:val="VerbatimChar"/>
        </w:rPr>
        <w:t>pit_regs.sv</w:t>
      </w:r>
      <w:r>
        <w:rPr/>
        <w:t xml:space="preserve"> - PeakRDL generated registers</w:t>
      </w:r>
    </w:p>
    <w:p>
      <w:pPr>
        <w:pStyle w:val="Compact"/>
        <w:numPr>
          <w:ilvl w:val="0"/>
          <w:numId w:val="57"/>
        </w:numPr>
        <w:rPr/>
      </w:pPr>
      <w:r>
        <w:rPr>
          <w:rStyle w:val="VerbatimChar"/>
        </w:rPr>
        <w:t>pit_regs_pkg.sv</w:t>
      </w:r>
      <w:r>
        <w:rPr/>
        <w:t xml:space="preserve"> - PeakRDL generated package</w:t>
      </w:r>
    </w:p>
    <w:p>
      <w:pPr>
        <w:pStyle w:val="Compact"/>
        <w:numPr>
          <w:ilvl w:val="0"/>
          <w:numId w:val="58"/>
        </w:numPr>
        <w:rPr/>
      </w:pPr>
      <w:r>
        <w:rPr>
          <w:rStyle w:val="VerbatimChar"/>
        </w:rPr>
        <w:t>../../rdl/pit_8254/pit_regs.rdl</w:t>
      </w:r>
      <w:r>
        <w:rPr/>
        <w:t xml:space="preserve"> - SystemRDL specification</w:t>
      </w:r>
      <w:bookmarkEnd w:id="319"/>
    </w:p>
    <w:p>
      <w:pPr>
        <w:pStyle w:val="Heading2"/>
        <w:pBdr>
          <w:bottom w:val="single" w:sz="12" w:space="0" w:color="228B22"/>
        </w:pBdr>
        <w:spacing w:before="280" w:after="80"/>
        <w:rPr/>
      </w:pPr>
      <w:bookmarkStart w:id="320" w:name="__RefHeading___Toc12216_3325041548"/>
      <w:bookmarkStart w:id="321" w:name="development-status"/>
      <w:bookmarkEnd w:id="320"/>
      <w:r>
        <w:rPr>
          <w:rStyle w:val="SectionNumber"/>
          <w:b/>
          <w:color w:val="228B22"/>
          <w:sz w:val="28"/>
        </w:rPr>
        <w:t>12.9</w:t>
      </w:r>
      <w:r>
        <w:rPr>
          <w:b/>
          <w:color w:val="228B22"/>
          <w:sz w:val="28"/>
        </w:rPr>
        <w:tab/>
        <w:t>Development Status</w:t>
      </w:r>
    </w:p>
    <w:p>
      <w:pPr>
        <w:pStyle w:val="Compact"/>
        <w:numPr>
          <w:ilvl w:val="0"/>
          <w:numId w:val="59"/>
        </w:numPr>
        <w:rPr/>
      </w:pPr>
      <w:r>
        <w:rPr/>
        <w:t xml:space="preserve">☒ </w:t>
      </w:r>
      <w:r>
        <w:rPr/>
        <w:t>SystemRDL register specification</w:t>
      </w:r>
    </w:p>
    <w:p>
      <w:pPr>
        <w:pStyle w:val="Compact"/>
        <w:numPr>
          <w:ilvl w:val="0"/>
          <w:numId w:val="60"/>
        </w:numPr>
        <w:rPr/>
      </w:pPr>
      <w:r>
        <w:rPr/>
        <w:t xml:space="preserve">☒ </w:t>
      </w:r>
      <w:r>
        <w:rPr/>
        <w:t>PeakRDL register generation</w:t>
      </w:r>
    </w:p>
    <w:p>
      <w:pPr>
        <w:pStyle w:val="Compact"/>
        <w:numPr>
          <w:ilvl w:val="0"/>
          <w:numId w:val="61"/>
        </w:numPr>
        <w:rPr/>
      </w:pPr>
      <w:r>
        <w:rPr/>
        <w:t xml:space="preserve">☒ </w:t>
      </w:r>
      <w:r>
        <w:rPr/>
        <w:t>Counter mode 0 logic implementation</w:t>
      </w:r>
    </w:p>
    <w:p>
      <w:pPr>
        <w:pStyle w:val="Compact"/>
        <w:numPr>
          <w:ilvl w:val="0"/>
          <w:numId w:val="62"/>
        </w:numPr>
        <w:rPr/>
      </w:pPr>
      <w:r>
        <w:rPr/>
        <w:t xml:space="preserve">☒ </w:t>
      </w:r>
      <w:r>
        <w:rPr/>
        <w:t>Core PIT logic (3-counter array)</w:t>
      </w:r>
    </w:p>
    <w:p>
      <w:pPr>
        <w:pStyle w:val="Compact"/>
        <w:numPr>
          <w:ilvl w:val="0"/>
          <w:numId w:val="63"/>
        </w:numPr>
        <w:rPr/>
      </w:pPr>
      <w:r>
        <w:rPr/>
        <w:t xml:space="preserve">☒ </w:t>
      </w:r>
      <w:r>
        <w:rPr/>
        <w:t>APB wrapper</w:t>
      </w:r>
    </w:p>
    <w:p>
      <w:pPr>
        <w:pStyle w:val="Compact"/>
        <w:numPr>
          <w:ilvl w:val="0"/>
          <w:numId w:val="64"/>
        </w:numPr>
        <w:rPr/>
      </w:pPr>
      <w:r>
        <w:rPr/>
        <w:t xml:space="preserve">☒ </w:t>
      </w:r>
      <w:r>
        <w:rPr/>
        <w:t>Basic testbench (gate level, 6 tests)</w:t>
      </w:r>
    </w:p>
    <w:p>
      <w:pPr>
        <w:pStyle w:val="Compact"/>
        <w:numPr>
          <w:ilvl w:val="0"/>
          <w:numId w:val="65"/>
        </w:numPr>
        <w:rPr/>
      </w:pPr>
      <w:r>
        <w:rPr/>
        <w:t xml:space="preserve">☒ </w:t>
      </w:r>
      <w:r>
        <w:rPr/>
        <w:t>Medium testbench (GitHub #52 defect regression, 13 tests)</w:t>
      </w:r>
    </w:p>
    <w:p>
      <w:pPr>
        <w:pStyle w:val="Compact"/>
        <w:numPr>
          <w:ilvl w:val="0"/>
          <w:numId w:val="66"/>
        </w:numPr>
        <w:rPr/>
      </w:pPr>
      <w:r>
        <w:rPr/>
        <w:t xml:space="preserve">☒ </w:t>
      </w:r>
      <w:r>
        <w:rPr/>
        <w:t>Full testbench (13 further tests)</w:t>
      </w:r>
    </w:p>
    <w:p>
      <w:pPr>
        <w:pStyle w:val="Compact"/>
        <w:numPr>
          <w:ilvl w:val="0"/>
          <w:numId w:val="67"/>
        </w:numPr>
        <w:rPr/>
      </w:pPr>
      <w:r>
        <w:rPr/>
        <w:t xml:space="preserve">☐ </w:t>
      </w:r>
      <w:r>
        <w:rPr/>
        <w:t>Modes 1-5 implementation</w:t>
      </w:r>
    </w:p>
    <w:p>
      <w:pPr>
        <w:pStyle w:val="Compact"/>
        <w:numPr>
          <w:ilvl w:val="0"/>
          <w:numId w:val="68"/>
        </w:numPr>
        <w:rPr/>
      </w:pPr>
      <w:r>
        <w:rPr/>
        <w:t xml:space="preserve">☐ </w:t>
      </w:r>
      <w:r>
        <w:rPr/>
        <w:t>Read-back command support (control word SC = 11)</w:t>
      </w:r>
      <w:bookmarkEnd w:id="321"/>
    </w:p>
    <w:p>
      <w:pPr>
        <w:pStyle w:val="Heading2"/>
        <w:pBdr>
          <w:bottom w:val="single" w:sz="12" w:space="0" w:color="228B22"/>
        </w:pBdr>
        <w:spacing w:before="280" w:after="80"/>
        <w:rPr/>
      </w:pPr>
      <w:bookmarkStart w:id="322" w:name="__RefHeading___Toc12218_3325041548"/>
      <w:bookmarkStart w:id="323" w:name="stated-deviations-from-the-8254"/>
      <w:bookmarkEnd w:id="322"/>
      <w:r>
        <w:rPr>
          <w:rStyle w:val="SectionNumber"/>
          <w:b/>
          <w:color w:val="228B22"/>
          <w:sz w:val="28"/>
        </w:rPr>
        <w:t>12.10</w:t>
      </w:r>
      <w:r>
        <w:rPr>
          <w:b/>
          <w:color w:val="228B22"/>
          <w:sz w:val="28"/>
        </w:rPr>
        <w:tab/>
        <w:t>Stated deviations from the 8254</w:t>
      </w:r>
    </w:p>
    <w:p>
      <w:pPr>
        <w:pStyle w:val="Compact"/>
        <w:numPr>
          <w:ilvl w:val="0"/>
          <w:numId w:val="69"/>
        </w:numPr>
        <w:rPr/>
      </w:pPr>
      <w:r>
        <w:rPr>
          <w:b/>
          <w:bCs/>
        </w:rPr>
        <w:t>Modes 1-5 do not exist.</w:t>
      </w:r>
      <w:r>
        <w:rPr/>
        <w:t xml:space="preserve"> The mode field is stored and reported; the counting logic has no </w:t>
      </w:r>
      <w:r>
        <w:rPr>
          <w:rStyle w:val="VerbatimChar"/>
        </w:rPr>
        <w:t>case (cfg_mode)</w:t>
      </w:r>
      <w:r>
        <w:rPr/>
        <w:t>.</w:t>
      </w:r>
    </w:p>
    <w:p>
      <w:pPr>
        <w:pStyle w:val="Compact"/>
        <w:numPr>
          <w:ilvl w:val="0"/>
          <w:numId w:val="70"/>
        </w:numPr>
        <w:rPr/>
      </w:pPr>
      <w:r>
        <w:rPr>
          <w:b/>
          <w:bCs/>
        </w:rPr>
        <w:t>The counter parks at terminal count.</w:t>
      </w:r>
      <w:r>
        <w:rPr/>
        <w:t xml:space="preserve"> A real 8254 keeps decrementing past 0 and wraps with OUT high. Here </w:t>
      </w:r>
      <w:r>
        <w:rPr>
          <w:rStyle w:val="VerbatimChar"/>
        </w:rPr>
        <w:t>r_counting</w:t>
      </w:r>
      <w:r>
        <w:rPr/>
        <w:t xml:space="preserve"> clears, the count stays at 0 and OUT stays high until a new load. This is the fix for the post-terminal </w:t>
      </w:r>
      <w:r>
        <w:rPr>
          <w:rStyle w:val="VerbatimChar"/>
        </w:rPr>
        <w:t>r_counting</w:t>
      </w:r>
      <w:r>
        <w:rPr/>
        <w:t xml:space="preserve"> oscillation in #52; the steady state is </w:t>
      </w:r>
      <w:r>
        <w:rPr>
          <w:rStyle w:val="VerbatimChar"/>
        </w:rPr>
        <w:t>r_counting = 0, r_count = 0, r_out = 1</w:t>
      </w:r>
      <w:r>
        <w:rPr/>
        <w:t>.</w:t>
      </w:r>
    </w:p>
    <w:p>
      <w:pPr>
        <w:pStyle w:val="Compact"/>
        <w:numPr>
          <w:ilvl w:val="0"/>
          <w:numId w:val="71"/>
        </w:numPr>
        <w:rPr/>
      </w:pPr>
      <w:r>
        <w:rPr>
          <w:b/>
          <w:bCs/>
        </w:rPr>
        <w:t>RW = 10 uses bits [15:8] in both directions.</w:t>
      </w:r>
      <w:r>
        <w:rPr/>
        <w:t xml:space="preserve"> The 8254 presents the selected byte on its 8-bit bus; on this 16-bit register the high byte is written and read on the high lane, so a write of 0xAB00 reads back 0xAB00.</w:t>
      </w:r>
    </w:p>
    <w:p>
      <w:pPr>
        <w:pStyle w:val="Compact"/>
        <w:numPr>
          <w:ilvl w:val="0"/>
          <w:numId w:val="72"/>
        </w:numPr>
        <w:rPr/>
      </w:pPr>
      <w:r>
        <w:rPr>
          <w:b/>
          <w:bCs/>
        </w:rPr>
        <w:t>Read-back command (SC = 11) is not implemented</w:t>
      </w:r>
      <w:r>
        <w:rPr/>
        <w:t xml:space="preserve"> - PIT_STATUS carries the same information as a register instead.</w:t>
      </w:r>
    </w:p>
    <w:p>
      <w:pPr>
        <w:pStyle w:val="Compact"/>
        <w:numPr>
          <w:ilvl w:val="0"/>
          <w:numId w:val="73"/>
        </w:numPr>
        <w:rPr/>
      </w:pPr>
      <w:r>
        <w:rPr>
          <w:rStyle w:val="VerbatimChar"/>
          <w:b/>
          <w:bCs/>
        </w:rPr>
        <w:t>PIT_CONFIG.clock_select</w:t>
      </w:r>
      <w:r>
        <w:rPr>
          <w:b/>
          <w:bCs/>
        </w:rPr>
        <w:t xml:space="preserve"> is storage with no hardware effect</w:t>
      </w:r>
      <w:r>
        <w:rPr/>
        <w:t xml:space="preserve"> - there is one counting clock and no prescaler to select between.</w:t>
      </w:r>
      <w:bookmarkEnd w:id="323"/>
    </w:p>
    <w:p>
      <w:pPr>
        <w:pStyle w:val="Heading2"/>
        <w:pBdr>
          <w:bottom w:val="single" w:sz="12" w:space="0" w:color="228B22"/>
        </w:pBdr>
        <w:spacing w:before="280" w:after="80"/>
        <w:rPr/>
      </w:pPr>
      <w:bookmarkStart w:id="324" w:name="__RefHeading___Toc12220_3325041548"/>
      <w:bookmarkStart w:id="325" w:name="compliance"/>
      <w:bookmarkEnd w:id="324"/>
      <w:r>
        <w:rPr>
          <w:rStyle w:val="SectionNumber"/>
          <w:b/>
          <w:color w:val="228B22"/>
          <w:sz w:val="28"/>
        </w:rPr>
        <w:t>12.11</w:t>
      </w:r>
      <w:r>
        <w:rPr>
          <w:b/>
          <w:color w:val="228B22"/>
          <w:sz w:val="28"/>
        </w:rPr>
        <w:tab/>
        <w:t>Compliance</w:t>
      </w:r>
    </w:p>
    <w:p>
      <w:pPr>
        <w:pStyle w:val="Compact"/>
        <w:numPr>
          <w:ilvl w:val="0"/>
          <w:numId w:val="74"/>
        </w:numPr>
        <w:rPr/>
      </w:pPr>
      <w:r>
        <w:rPr/>
        <w:t>Reset macros (</w:t>
      </w:r>
      <w:r>
        <w:rPr>
          <w:rStyle w:val="VerbatimChar"/>
        </w:rPr>
        <w:t>ALWAYS_FF_RST</w:t>
      </w:r>
      <w:r>
        <w:rPr/>
        <w:t>)</w:t>
      </w:r>
    </w:p>
    <w:p>
      <w:pPr>
        <w:pStyle w:val="Compact"/>
        <w:numPr>
          <w:ilvl w:val="0"/>
          <w:numId w:val="75"/>
        </w:numPr>
        <w:rPr/>
      </w:pPr>
      <w:r>
        <w:rPr/>
        <w:t>HPET architecture pattern</w:t>
      </w:r>
    </w:p>
    <w:p>
      <w:pPr>
        <w:pStyle w:val="Compact"/>
        <w:numPr>
          <w:ilvl w:val="0"/>
          <w:numId w:val="76"/>
        </w:numPr>
        <w:rPr/>
      </w:pPr>
      <w:r>
        <w:rPr/>
        <w:t>APB4 standard interface</w:t>
      </w:r>
    </w:p>
    <w:p>
      <w:pPr>
        <w:pStyle w:val="Compact"/>
        <w:numPr>
          <w:ilvl w:val="0"/>
          <w:numId w:val="77"/>
        </w:numPr>
        <w:rPr/>
      </w:pPr>
      <w:r>
        <w:rPr/>
        <w:t>PeakRDL register generation</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2026-09-09 </w:t>
      </w:r>
      <w:r>
        <w:rPr>
          <w:b/>
          <w:bCs/>
          <w:sz w:val="20"/>
        </w:rPr>
        <w:t>Status:</w:t>
      </w:r>
      <w:r>
        <w:rPr>
          <w:sz w:val="20"/>
        </w:rPr>
        <w:t xml:space="preserve"> Mode 0 complete; GitHub #52 RTL defects fixed</w:t>
      </w:r>
      <w:bookmarkEnd w:id="293"/>
      <w:bookmarkEnd w:id="325"/>
    </w:p>
    <w:sectPr>
      <w:footerReference w:type="even" r:id="rId18"/>
      <w:footerReference w:type="default" r:id="rId19"/>
      <w:footerReference w:type="first" r:id="rId2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PIT 8254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PIT 8254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2"/>
  </w:num>
  <w:num w:numId="18">
    <w:abstractNumId w:val="2"/>
  </w:num>
  <w:num w:numId="19">
    <w:abstractNumId w:val="4"/>
    <w:lvlOverride w:ilvl="0">
      <w:startOverride w:val="1"/>
    </w:lvlOverride>
  </w:num>
  <w:num w:numId="20">
    <w:abstractNumId w:val="4"/>
    <w:lvlOverride w:ilvl="0">
      <w:startOverride w:val="1"/>
    </w:lvlOverride>
  </w:num>
  <w:num w:numId="21">
    <w:abstractNumId w:val="2"/>
  </w:num>
  <w:num w:numId="22">
    <w:abstractNumId w:val="2"/>
  </w:num>
  <w:num w:numId="23">
    <w:abstractNumId w:val="2"/>
  </w:num>
  <w:num w:numId="24">
    <w:abstractNumId w:val="4"/>
  </w:num>
  <w:num w:numId="25">
    <w:abstractNumId w:val="2"/>
  </w:num>
  <w:num w:numId="26">
    <w:abstractNumId w:val="2"/>
  </w:num>
  <w:num w:numId="27">
    <w:abstractNumId w:val="2"/>
  </w:num>
  <w:num w:numId="28">
    <w:abstractNumId w:val="4"/>
  </w:num>
  <w:num w:numId="29">
    <w:abstractNumId w:val="2"/>
  </w:num>
  <w:num w:numId="30">
    <w:abstractNumId w:val="2"/>
  </w:num>
  <w:num w:numId="31">
    <w:abstractNumId w:val="2"/>
  </w:num>
  <w:num w:numId="32">
    <w:abstractNumId w:val="4"/>
    <w:lvlOverride w:ilvl="0">
      <w:startOverride w:val="1"/>
    </w:lvlOverride>
  </w:num>
  <w:num w:numId="33">
    <w:abstractNumId w:val="4"/>
  </w:num>
  <w:num w:numId="34">
    <w:abstractNumId w:val="4"/>
  </w:num>
  <w:num w:numId="35">
    <w:abstractNumId w:val="4"/>
  </w:num>
  <w:num w:numId="36">
    <w:abstractNumId w:val="4"/>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4"/>
    <w:lvlOverride w:ilvl="0">
      <w:startOverride w:val="1"/>
    </w:lvlOverride>
  </w:num>
  <w:num w:numId="70">
    <w:abstractNumId w:val="4"/>
  </w:num>
  <w:num w:numId="71">
    <w:abstractNumId w:val="4"/>
  </w:num>
  <w:num w:numId="72">
    <w:abstractNumId w:val="4"/>
  </w:num>
  <w:num w:numId="73">
    <w:abstractNumId w:val="4"/>
  </w:num>
  <w:num w:numId="74">
    <w:abstractNumId w:val="2"/>
  </w:num>
  <w:num w:numId="75">
    <w:abstractNumId w:val="2"/>
  </w:num>
  <w:num w:numId="76">
    <w:abstractNumId w:val="2"/>
  </w:num>
  <w:num w:numId="7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2.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8.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docs/pit_8254_mas/ch05_registers/01_register_map.md"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85</Pages>
  <Words>13172</Words>
  <Characters>75714</Characters>
  <CharactersWithSpaces>91521</CharactersWithSpaces>
  <Paragraphs>1130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2026-10-20T11:15:48Z</dcterms:created>
  <dc:creator/>
  <dc:description/>
  <dc:language>en-US</dc:language>
  <cp:lastModifiedBy/>
  <dcterms:modified xsi:type="dcterms:W3CDTF">2026-10-20T04:15:56Z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