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7.svg" ContentType="image/svg"/>
  <Override PartName="/word/media/image20.svg" ContentType="image/svg"/>
  <Override PartName="/word/media/image22.svg" ContentType="image/svg"/>
  <Override PartName="/word/media/image25.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79"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APB HPET Micro-Architecture Specification 1.0</w:t>
      </w:r>
    </w:p>
    <w:p>
      <w:pPr>
        <w:pStyle w:val="Normal"/>
        <w:keepNext w:val="true"/>
        <w:spacing w:before="400" w:after="200"/>
        <w:jc w:val="center"/>
        <w:rPr/>
      </w:pPr>
      <w:r>
        <w:rPr>
          <w:rFonts w:ascii="Calibri" w:hAnsi="Calibri"/>
          <w:b/>
          <w:color w:val="000000"/>
          <w:sz w:val="32"/>
        </w:rPr>
        <w:t>January 4,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4355_538350300">
            <w:r>
              <w:rPr>
                <w:webHidden/>
                <w:rStyle w:val="IndexLink"/>
              </w:rPr>
              <w:t>1 Hpet Mas Index</w:t>
              <w:tab/>
              <w:t>16</w:t>
            </w:r>
          </w:hyperlink>
        </w:p>
        <w:p>
          <w:pPr>
            <w:pStyle w:val="TOC1"/>
            <w:tabs>
              <w:tab w:val="clear" w:pos="9360"/>
              <w:tab w:val="right" w:pos="9359" w:leader="dot"/>
            </w:tabs>
            <w:rPr/>
          </w:pPr>
          <w:hyperlink w:anchor="__RefHeading___Toc24357_538350300">
            <w:r>
              <w:rPr>
                <w:webHidden/>
                <w:rStyle w:val="IndexLink"/>
              </w:rPr>
              <w:t>2 APB HPET</w:t>
              <w:tab/>
              <w:t>17</w:t>
            </w:r>
          </w:hyperlink>
        </w:p>
        <w:p>
          <w:pPr>
            <w:pStyle w:val="TOC2"/>
            <w:tabs>
              <w:tab w:val="clear" w:pos="9077"/>
              <w:tab w:val="right" w:pos="9359" w:leader="dot"/>
            </w:tabs>
            <w:rPr/>
          </w:pPr>
          <w:hyperlink w:anchor="__RefHeading___Toc24359_538350300">
            <w:r>
              <w:rPr>
                <w:webHidden/>
                <w:rStyle w:val="IndexLink"/>
              </w:rPr>
              <w:t>2.1 Overview</w:t>
              <w:tab/>
              <w:t>17</w:t>
            </w:r>
          </w:hyperlink>
        </w:p>
        <w:p>
          <w:pPr>
            <w:pStyle w:val="TOC3"/>
            <w:tabs>
              <w:tab w:val="clear" w:pos="8793"/>
              <w:tab w:val="right" w:pos="9359" w:leader="dot"/>
            </w:tabs>
            <w:rPr/>
          </w:pPr>
          <w:hyperlink w:anchor="__RefHeading___Toc24361_538350300">
            <w:r>
              <w:rPr>
                <w:webHidden/>
                <w:rStyle w:val="IndexLink"/>
              </w:rPr>
              <w:t>2.1.1 Introduction</w:t>
              <w:tab/>
              <w:t>17</w:t>
            </w:r>
          </w:hyperlink>
        </w:p>
        <w:p>
          <w:pPr>
            <w:pStyle w:val="TOC3"/>
            <w:tabs>
              <w:tab w:val="clear" w:pos="8793"/>
              <w:tab w:val="right" w:pos="9359" w:leader="dot"/>
            </w:tabs>
            <w:rPr/>
          </w:pPr>
          <w:hyperlink w:anchor="__RefHeading___Toc24363_538350300">
            <w:r>
              <w:rPr>
                <w:webHidden/>
                <w:rStyle w:val="IndexLink"/>
              </w:rPr>
              <w:t>2.1.2 Figure 1.1: APB HPET Block Diagram</w:t>
              <w:tab/>
              <w:t>17</w:t>
            </w:r>
          </w:hyperlink>
        </w:p>
        <w:p>
          <w:pPr>
            <w:pStyle w:val="TOC3"/>
            <w:tabs>
              <w:tab w:val="clear" w:pos="8793"/>
              <w:tab w:val="right" w:pos="9359" w:leader="dot"/>
            </w:tabs>
            <w:rPr/>
          </w:pPr>
          <w:hyperlink w:anchor="__RefHeading___Toc24365_538350300">
            <w:r>
              <w:rPr>
                <w:webHidden/>
                <w:rStyle w:val="IndexLink"/>
              </w:rPr>
              <w:t>2.1.3 Key Features</w:t>
              <w:tab/>
              <w:t>18</w:t>
            </w:r>
          </w:hyperlink>
        </w:p>
        <w:p>
          <w:pPr>
            <w:pStyle w:val="TOC3"/>
            <w:tabs>
              <w:tab w:val="clear" w:pos="8793"/>
              <w:tab w:val="right" w:pos="9359" w:leader="dot"/>
            </w:tabs>
            <w:rPr/>
          </w:pPr>
          <w:hyperlink w:anchor="__RefHeading___Toc24367_538350300">
            <w:r>
              <w:rPr>
                <w:webHidden/>
                <w:rStyle w:val="IndexLink"/>
              </w:rPr>
              <w:t>2.1.4 Applications</w:t>
              <w:tab/>
              <w:t>18</w:t>
            </w:r>
          </w:hyperlink>
        </w:p>
        <w:p>
          <w:pPr>
            <w:pStyle w:val="TOC2"/>
            <w:tabs>
              <w:tab w:val="clear" w:pos="9077"/>
              <w:tab w:val="right" w:pos="9359" w:leader="dot"/>
            </w:tabs>
            <w:rPr/>
          </w:pPr>
          <w:hyperlink w:anchor="__RefHeading___Toc24369_538350300">
            <w:r>
              <w:rPr>
                <w:webHidden/>
                <w:rStyle w:val="IndexLink"/>
              </w:rPr>
              <w:t>2.2 Timing</w:t>
              <w:tab/>
              <w:t>19</w:t>
            </w:r>
          </w:hyperlink>
        </w:p>
        <w:p>
          <w:pPr>
            <w:pStyle w:val="TOC3"/>
            <w:tabs>
              <w:tab w:val="clear" w:pos="8793"/>
              <w:tab w:val="right" w:pos="9359" w:leader="dot"/>
            </w:tabs>
            <w:rPr/>
          </w:pPr>
          <w:hyperlink w:anchor="__RefHeading___Toc24371_538350300">
            <w:r>
              <w:rPr>
                <w:webHidden/>
                <w:rStyle w:val="IndexLink"/>
              </w:rPr>
              <w:t>2.2.1 Timing Accuracy</w:t>
              <w:tab/>
              <w:t>19</w:t>
            </w:r>
          </w:hyperlink>
        </w:p>
        <w:p>
          <w:pPr>
            <w:pStyle w:val="TOC3"/>
            <w:tabs>
              <w:tab w:val="clear" w:pos="8793"/>
              <w:tab w:val="right" w:pos="9359" w:leader="dot"/>
            </w:tabs>
            <w:rPr/>
          </w:pPr>
          <w:hyperlink w:anchor="__RefHeading___Toc24373_538350300">
            <w:r>
              <w:rPr>
                <w:webHidden/>
                <w:rStyle w:val="IndexLink"/>
              </w:rPr>
              <w:t>2.2.2 Register Access Latency</w:t>
              <w:tab/>
              <w:t>19</w:t>
            </w:r>
          </w:hyperlink>
        </w:p>
        <w:p>
          <w:pPr>
            <w:pStyle w:val="TOC2"/>
            <w:tabs>
              <w:tab w:val="clear" w:pos="9077"/>
              <w:tab w:val="right" w:pos="9359" w:leader="dot"/>
            </w:tabs>
            <w:rPr/>
          </w:pPr>
          <w:hyperlink w:anchor="__RefHeading___Toc24375_538350300">
            <w:r>
              <w:rPr>
                <w:webHidden/>
                <w:rStyle w:val="IndexLink"/>
              </w:rPr>
              <w:t>2.3 Design Notes</w:t>
              <w:tab/>
              <w:t>20</w:t>
            </w:r>
          </w:hyperlink>
        </w:p>
        <w:p>
          <w:pPr>
            <w:pStyle w:val="TOC3"/>
            <w:tabs>
              <w:tab w:val="clear" w:pos="8793"/>
              <w:tab w:val="right" w:pos="9359" w:leader="dot"/>
            </w:tabs>
            <w:rPr/>
          </w:pPr>
          <w:hyperlink w:anchor="__RefHeading___Toc24377_538350300">
            <w:r>
              <w:rPr>
                <w:webHidden/>
                <w:rStyle w:val="IndexLink"/>
              </w:rPr>
              <w:t>2.3.1 Design Philosophy</w:t>
              <w:tab/>
              <w:t>20</w:t>
            </w:r>
          </w:hyperlink>
        </w:p>
        <w:p>
          <w:pPr>
            <w:pStyle w:val="TOC3"/>
            <w:tabs>
              <w:tab w:val="clear" w:pos="8793"/>
              <w:tab w:val="right" w:pos="9359" w:leader="dot"/>
            </w:tabs>
            <w:rPr/>
          </w:pPr>
          <w:hyperlink w:anchor="__RefHeading___Toc24379_538350300">
            <w:r>
              <w:rPr>
                <w:webHidden/>
                <w:rStyle w:val="IndexLink"/>
              </w:rPr>
              <w:t>2.3.2 Comparison with IA-PC HPET</w:t>
              <w:tab/>
              <w:t>20</w:t>
            </w:r>
          </w:hyperlink>
        </w:p>
        <w:p>
          <w:pPr>
            <w:pStyle w:val="TOC3"/>
            <w:tabs>
              <w:tab w:val="clear" w:pos="8793"/>
              <w:tab w:val="right" w:pos="9359" w:leader="dot"/>
            </w:tabs>
            <w:rPr/>
          </w:pPr>
          <w:hyperlink w:anchor="__RefHeading___Toc24381_538350300">
            <w:r>
              <w:rPr>
                <w:webHidden/>
                <w:rStyle w:val="IndexLink"/>
              </w:rPr>
              <w:t>2.3.3 Resource Utilization (Post-Synthesis Estimates)</w:t>
              <w:tab/>
              <w:t>21</w:t>
            </w:r>
          </w:hyperlink>
        </w:p>
        <w:p>
          <w:pPr>
            <w:pStyle w:val="TOC3"/>
            <w:tabs>
              <w:tab w:val="clear" w:pos="8793"/>
              <w:tab w:val="right" w:pos="9359" w:leader="dot"/>
            </w:tabs>
            <w:rPr/>
          </w:pPr>
          <w:hyperlink w:anchor="__RefHeading___Toc24383_538350300">
            <w:r>
              <w:rPr>
                <w:webHidden/>
                <w:rStyle w:val="IndexLink"/>
              </w:rPr>
              <w:t>2.3.4 Scalability</w:t>
              <w:tab/>
              <w:t>21</w:t>
            </w:r>
          </w:hyperlink>
        </w:p>
        <w:p>
          <w:pPr>
            <w:pStyle w:val="TOC3"/>
            <w:tabs>
              <w:tab w:val="clear" w:pos="8793"/>
              <w:tab w:val="right" w:pos="9359" w:leader="dot"/>
            </w:tabs>
            <w:rPr/>
          </w:pPr>
          <w:hyperlink w:anchor="__RefHeading___Toc24385_538350300">
            <w:r>
              <w:rPr>
                <w:webHidden/>
                <w:rStyle w:val="IndexLink"/>
              </w:rPr>
              <w:t>2.3.5 Development Status</w:t>
              <w:tab/>
              <w:t>21</w:t>
            </w:r>
          </w:hyperlink>
        </w:p>
        <w:p>
          <w:pPr>
            <w:pStyle w:val="TOC2"/>
            <w:tabs>
              <w:tab w:val="clear" w:pos="9077"/>
              <w:tab w:val="right" w:pos="9359" w:leader="dot"/>
            </w:tabs>
            <w:rPr/>
          </w:pPr>
          <w:hyperlink w:anchor="__RefHeading___Toc24387_538350300">
            <w:r>
              <w:rPr>
                <w:webHidden/>
                <w:rStyle w:val="IndexLink"/>
              </w:rPr>
              <w:t>2.4 Related Modules</w:t>
              <w:tab/>
              <w:t>22</w:t>
            </w:r>
          </w:hyperlink>
        </w:p>
        <w:p>
          <w:pPr>
            <w:pStyle w:val="TOC2"/>
            <w:tabs>
              <w:tab w:val="clear" w:pos="9077"/>
              <w:tab w:val="right" w:pos="9359" w:leader="dot"/>
            </w:tabs>
            <w:rPr/>
          </w:pPr>
          <w:hyperlink w:anchor="__RefHeading___Toc24389_538350300">
            <w:r>
              <w:rPr>
                <w:webHidden/>
                <w:rStyle w:val="IndexLink"/>
              </w:rPr>
              <w:t>2.5 Testing</w:t>
              <w:tab/>
              <w:t>23</w:t>
            </w:r>
          </w:hyperlink>
        </w:p>
        <w:p>
          <w:pPr>
            <w:pStyle w:val="TOC3"/>
            <w:tabs>
              <w:tab w:val="clear" w:pos="8793"/>
              <w:tab w:val="right" w:pos="9359" w:leader="dot"/>
            </w:tabs>
            <w:rPr/>
          </w:pPr>
          <w:hyperlink w:anchor="__RefHeading___Toc24391_538350300">
            <w:r>
              <w:rPr>
                <w:webHidden/>
                <w:rStyle w:val="IndexLink"/>
              </w:rPr>
              <w:t>2.5.1 Verification Status</w:t>
              <w:tab/>
              <w:t>23</w:t>
            </w:r>
          </w:hyperlink>
        </w:p>
        <w:p>
          <w:pPr>
            <w:pStyle w:val="TOC2"/>
            <w:tabs>
              <w:tab w:val="clear" w:pos="9077"/>
              <w:tab w:val="right" w:pos="9359" w:leader="dot"/>
            </w:tabs>
            <w:rPr/>
          </w:pPr>
          <w:hyperlink w:anchor="__RefHeading___Toc24393_538350300">
            <w:r>
              <w:rPr>
                <w:webHidden/>
                <w:rStyle w:val="IndexLink"/>
              </w:rPr>
              <w:t>2.6 Navigation</w:t>
              <w:tab/>
              <w:t>24</w:t>
            </w:r>
          </w:hyperlink>
        </w:p>
        <w:p>
          <w:pPr>
            <w:pStyle w:val="TOC1"/>
            <w:tabs>
              <w:tab w:val="clear" w:pos="9360"/>
              <w:tab w:val="right" w:pos="9359" w:leader="dot"/>
            </w:tabs>
            <w:rPr/>
          </w:pPr>
          <w:hyperlink w:anchor="__RefHeading___Toc24395_538350300">
            <w:r>
              <w:rPr>
                <w:webHidden/>
                <w:rStyle w:val="IndexLink"/>
              </w:rPr>
              <w:t>3 APB HPET Architecture</w:t>
              <w:tab/>
              <w:t>25</w:t>
            </w:r>
          </w:hyperlink>
        </w:p>
        <w:p>
          <w:pPr>
            <w:pStyle w:val="TOC2"/>
            <w:tabs>
              <w:tab w:val="clear" w:pos="9077"/>
              <w:tab w:val="right" w:pos="9359" w:leader="dot"/>
            </w:tabs>
            <w:rPr/>
          </w:pPr>
          <w:hyperlink w:anchor="__RefHeading___Toc24397_538350300">
            <w:r>
              <w:rPr>
                <w:webHidden/>
                <w:rStyle w:val="IndexLink"/>
              </w:rPr>
              <w:t>3.1 Overview</w:t>
              <w:tab/>
              <w:t>25</w:t>
            </w:r>
          </w:hyperlink>
        </w:p>
        <w:p>
          <w:pPr>
            <w:pStyle w:val="TOC3"/>
            <w:tabs>
              <w:tab w:val="clear" w:pos="8793"/>
              <w:tab w:val="right" w:pos="9359" w:leader="dot"/>
            </w:tabs>
            <w:rPr/>
          </w:pPr>
          <w:hyperlink w:anchor="__RefHeading___Toc24399_538350300">
            <w:r>
              <w:rPr>
                <w:webHidden/>
                <w:rStyle w:val="IndexLink"/>
              </w:rPr>
              <w:t>3.1.1 High-Level Block Diagram</w:t>
              <w:tab/>
              <w:t>25</w:t>
            </w:r>
          </w:hyperlink>
        </w:p>
        <w:p>
          <w:pPr>
            <w:pStyle w:val="TOC3"/>
            <w:tabs>
              <w:tab w:val="clear" w:pos="8793"/>
              <w:tab w:val="right" w:pos="9359" w:leader="dot"/>
            </w:tabs>
            <w:rPr/>
          </w:pPr>
          <w:hyperlink w:anchor="__RefHeading___Toc24401_538350300">
            <w:r>
              <w:rPr>
                <w:webHidden/>
                <w:rStyle w:val="IndexLink"/>
              </w:rPr>
              <w:t>3.1.2 Module Hierarchy</w:t>
              <w:tab/>
              <w:t>25</w:t>
            </w:r>
          </w:hyperlink>
        </w:p>
        <w:p>
          <w:pPr>
            <w:pStyle w:val="TOC2"/>
            <w:tabs>
              <w:tab w:val="clear" w:pos="9077"/>
              <w:tab w:val="right" w:pos="9359" w:leader="dot"/>
            </w:tabs>
            <w:rPr/>
          </w:pPr>
          <w:hyperlink w:anchor="__RefHeading___Toc24403_538350300">
            <w:r>
              <w:rPr>
                <w:webHidden/>
                <w:rStyle w:val="IndexLink"/>
              </w:rPr>
              <w:t>3.2 Parameters</w:t>
              <w:tab/>
              <w:t>27</w:t>
            </w:r>
          </w:hyperlink>
        </w:p>
        <w:p>
          <w:pPr>
            <w:pStyle w:val="TOC3"/>
            <w:tabs>
              <w:tab w:val="clear" w:pos="8793"/>
              <w:tab w:val="right" w:pos="9359" w:leader="dot"/>
            </w:tabs>
            <w:rPr/>
          </w:pPr>
          <w:hyperlink w:anchor="__RefHeading___Toc24405_538350300">
            <w:r>
              <w:rPr>
                <w:webHidden/>
                <w:rStyle w:val="IndexLink"/>
              </w:rPr>
              <w:t>3.2.1 Compile-Time Parameters</w:t>
              <w:tab/>
              <w:t>27</w:t>
            </w:r>
          </w:hyperlink>
        </w:p>
        <w:p>
          <w:pPr>
            <w:pStyle w:val="TOC2"/>
            <w:tabs>
              <w:tab w:val="clear" w:pos="9077"/>
              <w:tab w:val="right" w:pos="9359" w:leader="dot"/>
            </w:tabs>
            <w:rPr/>
          </w:pPr>
          <w:hyperlink w:anchor="__RefHeading___Toc24407_538350300">
            <w:r>
              <w:rPr>
                <w:webHidden/>
                <w:rStyle w:val="IndexLink"/>
              </w:rPr>
              <w:t>3.3 Ports</w:t>
              <w:tab/>
              <w:t>29</w:t>
            </w:r>
          </w:hyperlink>
        </w:p>
        <w:p>
          <w:pPr>
            <w:pStyle w:val="TOC3"/>
            <w:tabs>
              <w:tab w:val="clear" w:pos="8793"/>
              <w:tab w:val="right" w:pos="9359" w:leader="dot"/>
            </w:tabs>
            <w:rPr/>
          </w:pPr>
          <w:hyperlink w:anchor="__RefHeading___Toc24409_538350300">
            <w:r>
              <w:rPr>
                <w:webHidden/>
                <w:rStyle w:val="IndexLink"/>
              </w:rPr>
              <w:t>3.3.1 Interface Summary</w:t>
              <w:tab/>
              <w:t>29</w:t>
            </w:r>
          </w:hyperlink>
        </w:p>
        <w:p>
          <w:pPr>
            <w:pStyle w:val="TOC2"/>
            <w:tabs>
              <w:tab w:val="clear" w:pos="9077"/>
              <w:tab w:val="right" w:pos="9359" w:leader="dot"/>
            </w:tabs>
            <w:rPr/>
          </w:pPr>
          <w:hyperlink w:anchor="__RefHeading___Toc24411_538350300">
            <w:r>
              <w:rPr>
                <w:webHidden/>
                <w:rStyle w:val="IndexLink"/>
              </w:rPr>
              <w:t>3.4 Functional Description</w:t>
              <w:tab/>
              <w:t>30</w:t>
            </w:r>
          </w:hyperlink>
        </w:p>
        <w:p>
          <w:pPr>
            <w:pStyle w:val="TOC3"/>
            <w:tabs>
              <w:tab w:val="clear" w:pos="8793"/>
              <w:tab w:val="right" w:pos="9359" w:leader="dot"/>
            </w:tabs>
            <w:rPr/>
          </w:pPr>
          <w:hyperlink w:anchor="__RefHeading___Toc24413_538350300">
            <w:r>
              <w:rPr>
                <w:webHidden/>
                <w:rStyle w:val="IndexLink"/>
              </w:rPr>
              <w:t>3.4.1 Data Flow</w:t>
              <w:tab/>
              <w:t>30</w:t>
            </w:r>
          </w:hyperlink>
        </w:p>
        <w:p>
          <w:pPr>
            <w:pStyle w:val="TOC3"/>
            <w:tabs>
              <w:tab w:val="clear" w:pos="8793"/>
              <w:tab w:val="right" w:pos="9359" w:leader="dot"/>
            </w:tabs>
            <w:rPr/>
          </w:pPr>
          <w:hyperlink w:anchor="__RefHeading___Toc24415_538350300">
            <w:r>
              <w:rPr>
                <w:webHidden/>
                <w:rStyle w:val="IndexLink"/>
              </w:rPr>
              <w:t>3.4.2 Clock Domains</w:t>
              <w:tab/>
              <w:t>31</w:t>
            </w:r>
          </w:hyperlink>
        </w:p>
        <w:p>
          <w:pPr>
            <w:pStyle w:val="TOC3"/>
            <w:tabs>
              <w:tab w:val="clear" w:pos="8793"/>
              <w:tab w:val="right" w:pos="9359" w:leader="dot"/>
            </w:tabs>
            <w:rPr/>
          </w:pPr>
          <w:hyperlink w:anchor="__RefHeading___Toc24417_538350300">
            <w:r>
              <w:rPr>
                <w:webHidden/>
                <w:rStyle w:val="IndexLink"/>
              </w:rPr>
              <w:t>3.4.3 Figure 1.2: Clocking with CDC_ENABLE = 0</w:t>
              <w:tab/>
              <w:t>32</w:t>
            </w:r>
          </w:hyperlink>
        </w:p>
        <w:p>
          <w:pPr>
            <w:pStyle w:val="TOC3"/>
            <w:tabs>
              <w:tab w:val="clear" w:pos="8793"/>
              <w:tab w:val="right" w:pos="9359" w:leader="dot"/>
            </w:tabs>
            <w:rPr/>
          </w:pPr>
          <w:hyperlink w:anchor="__RefHeading___Toc24419_538350300">
            <w:r>
              <w:rPr>
                <w:webHidden/>
                <w:rStyle w:val="IndexLink"/>
              </w:rPr>
              <w:t>3.4.4 Figure 1.3: Clocking with CDC_ENABLE = 1</w:t>
              <w:tab/>
              <w:t>33</w:t>
            </w:r>
          </w:hyperlink>
        </w:p>
        <w:p>
          <w:pPr>
            <w:pStyle w:val="TOC3"/>
            <w:tabs>
              <w:tab w:val="clear" w:pos="8793"/>
              <w:tab w:val="right" w:pos="9359" w:leader="dot"/>
            </w:tabs>
            <w:rPr/>
          </w:pPr>
          <w:hyperlink w:anchor="__RefHeading___Toc24421_538350300">
            <w:r>
              <w:rPr>
                <w:webHidden/>
                <w:rStyle w:val="IndexLink"/>
              </w:rPr>
              <w:t>3.4.5 Reset Domains</w:t>
              <w:tab/>
              <w:t>33</w:t>
            </w:r>
          </w:hyperlink>
        </w:p>
        <w:p>
          <w:pPr>
            <w:pStyle w:val="TOC2"/>
            <w:tabs>
              <w:tab w:val="clear" w:pos="9077"/>
              <w:tab w:val="right" w:pos="9359" w:leader="dot"/>
            </w:tabs>
            <w:rPr/>
          </w:pPr>
          <w:hyperlink w:anchor="__RefHeading___Toc24423_538350300">
            <w:r>
              <w:rPr>
                <w:webHidden/>
                <w:rStyle w:val="IndexLink"/>
              </w:rPr>
              <w:t>3.5 Usage Example</w:t>
              <w:tab/>
              <w:t>36</w:t>
            </w:r>
          </w:hyperlink>
        </w:p>
        <w:p>
          <w:pPr>
            <w:pStyle w:val="TOC3"/>
            <w:tabs>
              <w:tab w:val="clear" w:pos="8793"/>
              <w:tab w:val="right" w:pos="9359" w:leader="dot"/>
            </w:tabs>
            <w:rPr/>
          </w:pPr>
          <w:hyperlink w:anchor="__RefHeading___Toc24425_538350300">
            <w:r>
              <w:rPr>
                <w:webHidden/>
                <w:rStyle w:val="IndexLink"/>
              </w:rPr>
              <w:t>3.5.1 Configuration Examples</w:t>
              <w:tab/>
              <w:t>36</w:t>
            </w:r>
          </w:hyperlink>
        </w:p>
        <w:p>
          <w:pPr>
            <w:pStyle w:val="TOC2"/>
            <w:tabs>
              <w:tab w:val="clear" w:pos="9077"/>
              <w:tab w:val="right" w:pos="9359" w:leader="dot"/>
            </w:tabs>
            <w:rPr/>
          </w:pPr>
          <w:hyperlink w:anchor="__RefHeading___Toc24427_538350300">
            <w:r>
              <w:rPr>
                <w:webHidden/>
                <w:rStyle w:val="IndexLink"/>
              </w:rPr>
              <w:t>3.6 Design Notes</w:t>
              <w:tab/>
              <w:t>37</w:t>
            </w:r>
          </w:hyperlink>
        </w:p>
        <w:p>
          <w:pPr>
            <w:pStyle w:val="TOC3"/>
            <w:tabs>
              <w:tab w:val="clear" w:pos="8793"/>
              <w:tab w:val="right" w:pos="9359" w:leader="dot"/>
            </w:tabs>
            <w:rPr/>
          </w:pPr>
          <w:hyperlink w:anchor="__RefHeading___Toc24429_538350300">
            <w:r>
              <w:rPr>
                <w:webHidden/>
                <w:rStyle w:val="IndexLink"/>
              </w:rPr>
              <w:t>3.6.1 Per-Timer Data Bus Architecture</w:t>
              <w:tab/>
              <w:t>37</w:t>
            </w:r>
          </w:hyperlink>
        </w:p>
        <w:p>
          <w:pPr>
            <w:pStyle w:val="TOC2"/>
            <w:tabs>
              <w:tab w:val="clear" w:pos="9077"/>
              <w:tab w:val="right" w:pos="9359" w:leader="dot"/>
            </w:tabs>
            <w:rPr/>
          </w:pPr>
          <w:hyperlink w:anchor="__RefHeading___Toc24431_538350300">
            <w:r>
              <w:rPr>
                <w:webHidden/>
                <w:rStyle w:val="IndexLink"/>
              </w:rPr>
              <w:t>3.7 Navigation</w:t>
              <w:tab/>
              <w:t>39</w:t>
            </w:r>
          </w:hyperlink>
        </w:p>
        <w:p>
          <w:pPr>
            <w:pStyle w:val="TOC1"/>
            <w:tabs>
              <w:tab w:val="clear" w:pos="9360"/>
              <w:tab w:val="right" w:pos="9359" w:leader="dot"/>
            </w:tabs>
            <w:rPr/>
          </w:pPr>
          <w:hyperlink w:anchor="__RefHeading___Toc24433_538350300">
            <w:r>
              <w:rPr>
                <w:webHidden/>
                <w:rStyle w:val="IndexLink"/>
              </w:rPr>
              <w:t>4 APB HPET Clocks and Reset</w:t>
              <w:tab/>
              <w:t>40</w:t>
            </w:r>
          </w:hyperlink>
        </w:p>
        <w:p>
          <w:pPr>
            <w:pStyle w:val="TOC2"/>
            <w:tabs>
              <w:tab w:val="clear" w:pos="9077"/>
              <w:tab w:val="right" w:pos="9359" w:leader="dot"/>
            </w:tabs>
            <w:rPr/>
          </w:pPr>
          <w:hyperlink w:anchor="__RefHeading___Toc24435_538350300">
            <w:r>
              <w:rPr>
                <w:webHidden/>
                <w:rStyle w:val="IndexLink"/>
              </w:rPr>
              <w:t>4.1 Overview</w:t>
              <w:tab/>
              <w:t>40</w:t>
            </w:r>
          </w:hyperlink>
        </w:p>
        <w:p>
          <w:pPr>
            <w:pStyle w:val="TOC3"/>
            <w:tabs>
              <w:tab w:val="clear" w:pos="8793"/>
              <w:tab w:val="right" w:pos="9359" w:leader="dot"/>
            </w:tabs>
            <w:rPr/>
          </w:pPr>
          <w:hyperlink w:anchor="__RefHeading___Toc24437_538350300">
            <w:r>
              <w:rPr>
                <w:webHidden/>
                <w:rStyle w:val="IndexLink"/>
              </w:rPr>
              <w:t>4.1.1 Single Clock Domain (CDC_ENABLE = 0)</w:t>
              <w:tab/>
              <w:t>40</w:t>
            </w:r>
          </w:hyperlink>
        </w:p>
        <w:p>
          <w:pPr>
            <w:pStyle w:val="TOC3"/>
            <w:tabs>
              <w:tab w:val="clear" w:pos="8793"/>
              <w:tab w:val="right" w:pos="9359" w:leader="dot"/>
            </w:tabs>
            <w:rPr/>
          </w:pPr>
          <w:hyperlink w:anchor="__RefHeading___Toc24439_538350300">
            <w:r>
              <w:rPr>
                <w:webHidden/>
                <w:rStyle w:val="IndexLink"/>
              </w:rPr>
              <w:t>4.1.2 Dual Clock Domains (CDC_ENABLE = 1)</w:t>
              <w:tab/>
              <w:t>40</w:t>
            </w:r>
          </w:hyperlink>
        </w:p>
        <w:p>
          <w:pPr>
            <w:pStyle w:val="TOC2"/>
            <w:tabs>
              <w:tab w:val="clear" w:pos="9077"/>
              <w:tab w:val="right" w:pos="9359" w:leader="dot"/>
            </w:tabs>
            <w:rPr/>
          </w:pPr>
          <w:hyperlink w:anchor="__RefHeading___Toc24441_538350300">
            <w:r>
              <w:rPr>
                <w:webHidden/>
                <w:rStyle w:val="IndexLink"/>
              </w:rPr>
              <w:t>4.2 Functional Description</w:t>
              <w:tab/>
              <w:t>41</w:t>
            </w:r>
          </w:hyperlink>
        </w:p>
        <w:p>
          <w:pPr>
            <w:pStyle w:val="TOC3"/>
            <w:tabs>
              <w:tab w:val="clear" w:pos="8793"/>
              <w:tab w:val="right" w:pos="9359" w:leader="dot"/>
            </w:tabs>
            <w:rPr/>
          </w:pPr>
          <w:hyperlink w:anchor="__RefHeading___Toc24443_538350300">
            <w:r>
              <w:rPr>
                <w:webHidden/>
                <w:rStyle w:val="IndexLink"/>
              </w:rPr>
              <w:t>4.2.1 Clock Specifications</w:t>
              <w:tab/>
              <w:t>41</w:t>
            </w:r>
          </w:hyperlink>
        </w:p>
        <w:p>
          <w:pPr>
            <w:pStyle w:val="TOC3"/>
            <w:tabs>
              <w:tab w:val="clear" w:pos="8793"/>
              <w:tab w:val="right" w:pos="9359" w:leader="dot"/>
            </w:tabs>
            <w:rPr/>
          </w:pPr>
          <w:hyperlink w:anchor="__RefHeading___Toc24445_538350300">
            <w:r>
              <w:rPr>
                <w:webHidden/>
                <w:rStyle w:val="IndexLink"/>
              </w:rPr>
              <w:t>4.2.2 Reset Domains</w:t>
              <w:tab/>
              <w:t>41</w:t>
            </w:r>
          </w:hyperlink>
        </w:p>
        <w:p>
          <w:pPr>
            <w:pStyle w:val="TOC3"/>
            <w:tabs>
              <w:tab w:val="clear" w:pos="8793"/>
              <w:tab w:val="right" w:pos="9359" w:leader="dot"/>
            </w:tabs>
            <w:rPr/>
          </w:pPr>
          <w:hyperlink w:anchor="__RefHeading___Toc24447_538350300">
            <w:r>
              <w:rPr>
                <w:webHidden/>
                <w:rStyle w:val="IndexLink"/>
              </w:rPr>
              <w:t>4.2.3 Clock Domain Crossing Details</w:t>
              <w:tab/>
              <w:t>44</w:t>
            </w:r>
          </w:hyperlink>
        </w:p>
        <w:p>
          <w:pPr>
            <w:pStyle w:val="TOC3"/>
            <w:tabs>
              <w:tab w:val="clear" w:pos="8793"/>
              <w:tab w:val="right" w:pos="9359" w:leader="dot"/>
            </w:tabs>
            <w:rPr/>
          </w:pPr>
          <w:hyperlink w:anchor="__RefHeading___Toc24449_538350300">
            <w:r>
              <w:rPr>
                <w:webHidden/>
                <w:rStyle w:val="IndexLink"/>
              </w:rPr>
              <w:t>4.2.4 Counter Read Atomicity</w:t>
              <w:tab/>
              <w:t>44</w:t>
            </w:r>
          </w:hyperlink>
        </w:p>
        <w:p>
          <w:pPr>
            <w:pStyle w:val="TOC3"/>
            <w:tabs>
              <w:tab w:val="clear" w:pos="8793"/>
              <w:tab w:val="right" w:pos="9359" w:leader="dot"/>
            </w:tabs>
            <w:rPr/>
          </w:pPr>
          <w:hyperlink w:anchor="__RefHeading___Toc24451_538350300">
            <w:r>
              <w:rPr>
                <w:webHidden/>
                <w:rStyle w:val="IndexLink"/>
              </w:rPr>
              <w:t>4.2.5 Clock Gating Considerations</w:t>
              <w:tab/>
              <w:t>45</w:t>
            </w:r>
          </w:hyperlink>
        </w:p>
        <w:p>
          <w:pPr>
            <w:pStyle w:val="TOC2"/>
            <w:tabs>
              <w:tab w:val="clear" w:pos="9077"/>
              <w:tab w:val="right" w:pos="9359" w:leader="dot"/>
            </w:tabs>
            <w:rPr/>
          </w:pPr>
          <w:hyperlink w:anchor="__RefHeading___Toc24453_538350300">
            <w:r>
              <w:rPr>
                <w:webHidden/>
                <w:rStyle w:val="IndexLink"/>
              </w:rPr>
              <w:t>4.3 Timing</w:t>
              <w:tab/>
              <w:t>47</w:t>
            </w:r>
          </w:hyperlink>
        </w:p>
        <w:p>
          <w:pPr>
            <w:pStyle w:val="TOC3"/>
            <w:tabs>
              <w:tab w:val="clear" w:pos="8793"/>
              <w:tab w:val="right" w:pos="9359" w:leader="dot"/>
            </w:tabs>
            <w:rPr/>
          </w:pPr>
          <w:hyperlink w:anchor="__RefHeading___Toc24455_538350300">
            <w:r>
              <w:rPr>
                <w:webHidden/>
                <w:rStyle w:val="IndexLink"/>
              </w:rPr>
              <w:t>4.3.1 Reset Coordination</w:t>
              <w:tab/>
              <w:t>47</w:t>
            </w:r>
          </w:hyperlink>
        </w:p>
        <w:p>
          <w:pPr>
            <w:pStyle w:val="TOC3"/>
            <w:tabs>
              <w:tab w:val="clear" w:pos="8793"/>
              <w:tab w:val="right" w:pos="9359" w:leader="dot"/>
            </w:tabs>
            <w:rPr/>
          </w:pPr>
          <w:hyperlink w:anchor="__RefHeading___Toc24457_538350300">
            <w:r>
              <w:rPr>
                <w:webHidden/>
                <w:rStyle w:val="IndexLink"/>
              </w:rPr>
              <w:t>4.3.2 Figure 1.4: Reset Sequence with CDC_ENABLE = 1</w:t>
              <w:tab/>
              <w:t>47</w:t>
            </w:r>
          </w:hyperlink>
        </w:p>
        <w:p>
          <w:pPr>
            <w:pStyle w:val="TOC3"/>
            <w:tabs>
              <w:tab w:val="clear" w:pos="8793"/>
              <w:tab w:val="right" w:pos="9359" w:leader="dot"/>
            </w:tabs>
            <w:rPr/>
          </w:pPr>
          <w:hyperlink w:anchor="__RefHeading___Toc24459_538350300">
            <w:r>
              <w:rPr>
                <w:webHidden/>
                <w:rStyle w:val="IndexLink"/>
              </w:rPr>
              <w:t>4.3.3 Timing Constraints</w:t>
              <w:tab/>
              <w:t>48</w:t>
            </w:r>
          </w:hyperlink>
        </w:p>
        <w:p>
          <w:pPr>
            <w:pStyle w:val="TOC2"/>
            <w:tabs>
              <w:tab w:val="clear" w:pos="9077"/>
              <w:tab w:val="right" w:pos="9359" w:leader="dot"/>
            </w:tabs>
            <w:rPr/>
          </w:pPr>
          <w:hyperlink w:anchor="__RefHeading___Toc24461_538350300">
            <w:r>
              <w:rPr>
                <w:webHidden/>
                <w:rStyle w:val="IndexLink"/>
              </w:rPr>
              <w:t>4.4 Navigation</w:t>
              <w:tab/>
              <w:t>49</w:t>
            </w:r>
          </w:hyperlink>
        </w:p>
        <w:p>
          <w:pPr>
            <w:pStyle w:val="TOC1"/>
            <w:tabs>
              <w:tab w:val="clear" w:pos="9360"/>
              <w:tab w:val="right" w:pos="9359" w:leader="dot"/>
            </w:tabs>
            <w:rPr/>
          </w:pPr>
          <w:hyperlink w:anchor="__RefHeading___Toc24463_538350300">
            <w:r>
              <w:rPr>
                <w:webHidden/>
                <w:rStyle w:val="IndexLink"/>
              </w:rPr>
              <w:t>5 APB HPET Acronyms and Terminology</w:t>
              <w:tab/>
              <w:t>50</w:t>
            </w:r>
          </w:hyperlink>
        </w:p>
        <w:p>
          <w:pPr>
            <w:pStyle w:val="TOC2"/>
            <w:tabs>
              <w:tab w:val="clear" w:pos="9077"/>
              <w:tab w:val="right" w:pos="9359" w:leader="dot"/>
            </w:tabs>
            <w:rPr/>
          </w:pPr>
          <w:hyperlink w:anchor="__RefHeading___Toc24465_538350300">
            <w:r>
              <w:rPr>
                <w:webHidden/>
                <w:rStyle w:val="IndexLink"/>
              </w:rPr>
              <w:t>5.1 Overview</w:t>
              <w:tab/>
              <w:t>50</w:t>
            </w:r>
          </w:hyperlink>
        </w:p>
        <w:p>
          <w:pPr>
            <w:pStyle w:val="TOC2"/>
            <w:tabs>
              <w:tab w:val="clear" w:pos="9077"/>
              <w:tab w:val="right" w:pos="9359" w:leader="dot"/>
            </w:tabs>
            <w:rPr/>
          </w:pPr>
          <w:hyperlink w:anchor="__RefHeading___Toc24467_538350300">
            <w:r>
              <w:rPr>
                <w:webHidden/>
                <w:rStyle w:val="IndexLink"/>
              </w:rPr>
              <w:t>5.2 Functional Description</w:t>
              <w:tab/>
              <w:t>52</w:t>
            </w:r>
          </w:hyperlink>
        </w:p>
        <w:p>
          <w:pPr>
            <w:pStyle w:val="TOC3"/>
            <w:tabs>
              <w:tab w:val="clear" w:pos="8793"/>
              <w:tab w:val="right" w:pos="9359" w:leader="dot"/>
            </w:tabs>
            <w:rPr/>
          </w:pPr>
          <w:hyperlink w:anchor="__RefHeading___Toc24469_538350300">
            <w:r>
              <w:rPr>
                <w:webHidden/>
                <w:rStyle w:val="IndexLink"/>
              </w:rPr>
              <w:t>5.2.1 Terminology</w:t>
              <w:tab/>
              <w:t>52</w:t>
            </w:r>
          </w:hyperlink>
        </w:p>
        <w:p>
          <w:pPr>
            <w:pStyle w:val="TOC3"/>
            <w:tabs>
              <w:tab w:val="clear" w:pos="8793"/>
              <w:tab w:val="right" w:pos="9359" w:leader="dot"/>
            </w:tabs>
            <w:rPr/>
          </w:pPr>
          <w:hyperlink w:anchor="__RefHeading___Toc24471_538350300">
            <w:r>
              <w:rPr>
                <w:webHidden/>
                <w:rStyle w:val="IndexLink"/>
              </w:rPr>
              <w:t>5.2.2 Register Field Access Types</w:t>
              <w:tab/>
              <w:t>52</w:t>
            </w:r>
          </w:hyperlink>
        </w:p>
        <w:p>
          <w:pPr>
            <w:pStyle w:val="TOC2"/>
            <w:tabs>
              <w:tab w:val="clear" w:pos="9077"/>
              <w:tab w:val="right" w:pos="9359" w:leader="dot"/>
            </w:tabs>
            <w:rPr/>
          </w:pPr>
          <w:hyperlink w:anchor="__RefHeading___Toc24473_538350300">
            <w:r>
              <w:rPr>
                <w:webHidden/>
                <w:rStyle w:val="IndexLink"/>
              </w:rPr>
              <w:t>5.3 Design Notes</w:t>
              <w:tab/>
              <w:t>54</w:t>
            </w:r>
          </w:hyperlink>
        </w:p>
        <w:p>
          <w:pPr>
            <w:pStyle w:val="TOC3"/>
            <w:tabs>
              <w:tab w:val="clear" w:pos="8793"/>
              <w:tab w:val="right" w:pos="9359" w:leader="dot"/>
            </w:tabs>
            <w:rPr/>
          </w:pPr>
          <w:hyperlink w:anchor="__RefHeading___Toc24475_538350300">
            <w:r>
              <w:rPr>
                <w:webHidden/>
                <w:rStyle w:val="IndexLink"/>
              </w:rPr>
              <w:t>5.3.1 Signal Naming Conventions</w:t>
              <w:tab/>
              <w:t>54</w:t>
            </w:r>
          </w:hyperlink>
        </w:p>
        <w:p>
          <w:pPr>
            <w:pStyle w:val="TOC3"/>
            <w:tabs>
              <w:tab w:val="clear" w:pos="8793"/>
              <w:tab w:val="right" w:pos="9359" w:leader="dot"/>
            </w:tabs>
            <w:rPr/>
          </w:pPr>
          <w:hyperlink w:anchor="__RefHeading___Toc24477_538350300">
            <w:r>
              <w:rPr>
                <w:webHidden/>
                <w:rStyle w:val="IndexLink"/>
              </w:rPr>
              <w:t>5.3.2 Common Abbreviations in Code</w:t>
              <w:tab/>
              <w:t>54</w:t>
            </w:r>
          </w:hyperlink>
        </w:p>
        <w:p>
          <w:pPr>
            <w:pStyle w:val="TOC2"/>
            <w:tabs>
              <w:tab w:val="clear" w:pos="9077"/>
              <w:tab w:val="right" w:pos="9359" w:leader="dot"/>
            </w:tabs>
            <w:rPr/>
          </w:pPr>
          <w:hyperlink w:anchor="__RefHeading___Toc24479_538350300">
            <w:r>
              <w:rPr>
                <w:webHidden/>
                <w:rStyle w:val="IndexLink"/>
              </w:rPr>
              <w:t>5.4 Navigation</w:t>
              <w:tab/>
              <w:t>55</w:t>
            </w:r>
          </w:hyperlink>
        </w:p>
        <w:p>
          <w:pPr>
            <w:pStyle w:val="TOC1"/>
            <w:tabs>
              <w:tab w:val="clear" w:pos="9360"/>
              <w:tab w:val="right" w:pos="9359" w:leader="dot"/>
            </w:tabs>
            <w:rPr/>
          </w:pPr>
          <w:hyperlink w:anchor="__RefHeading___Toc24481_538350300">
            <w:r>
              <w:rPr>
                <w:webHidden/>
                <w:rStyle w:val="IndexLink"/>
              </w:rPr>
              <w:t>6 APB HPET References</w:t>
              <w:tab/>
              <w:t>56</w:t>
            </w:r>
          </w:hyperlink>
        </w:p>
        <w:p>
          <w:pPr>
            <w:pStyle w:val="TOC2"/>
            <w:tabs>
              <w:tab w:val="clear" w:pos="9077"/>
              <w:tab w:val="right" w:pos="9359" w:leader="dot"/>
            </w:tabs>
            <w:rPr/>
          </w:pPr>
          <w:hyperlink w:anchor="__RefHeading___Toc24483_538350300">
            <w:r>
              <w:rPr>
                <w:webHidden/>
                <w:rStyle w:val="IndexLink"/>
              </w:rPr>
              <w:t>6.1 References</w:t>
              <w:tab/>
              <w:t>57</w:t>
            </w:r>
          </w:hyperlink>
        </w:p>
        <w:p>
          <w:pPr>
            <w:pStyle w:val="TOC3"/>
            <w:tabs>
              <w:tab w:val="clear" w:pos="8793"/>
              <w:tab w:val="right" w:pos="9359" w:leader="dot"/>
            </w:tabs>
            <w:rPr/>
          </w:pPr>
          <w:hyperlink w:anchor="__RefHeading___Toc24485_538350300">
            <w:r>
              <w:rPr>
                <w:webHidden/>
                <w:rStyle w:val="IndexLink"/>
              </w:rPr>
              <w:t>6.1.1 External Standards and Specifications</w:t>
              <w:tab/>
              <w:t>57</w:t>
            </w:r>
          </w:hyperlink>
        </w:p>
        <w:p>
          <w:pPr>
            <w:pStyle w:val="TOC3"/>
            <w:tabs>
              <w:tab w:val="clear" w:pos="8793"/>
              <w:tab w:val="right" w:pos="9359" w:leader="dot"/>
            </w:tabs>
            <w:rPr/>
          </w:pPr>
          <w:hyperlink w:anchor="__RefHeading___Toc24487_538350300">
            <w:r>
              <w:rPr>
                <w:webHidden/>
                <w:rStyle w:val="IndexLink"/>
              </w:rPr>
              <w:t>6.1.2 Internal Project Documentation</w:t>
              <w:tab/>
              <w:t>57</w:t>
            </w:r>
          </w:hyperlink>
        </w:p>
        <w:p>
          <w:pPr>
            <w:pStyle w:val="TOC3"/>
            <w:tabs>
              <w:tab w:val="clear" w:pos="8793"/>
              <w:tab w:val="right" w:pos="9359" w:leader="dot"/>
            </w:tabs>
            <w:rPr/>
          </w:pPr>
          <w:hyperlink w:anchor="__RefHeading___Toc24489_538350300">
            <w:r>
              <w:rPr>
                <w:webHidden/>
                <w:rStyle w:val="IndexLink"/>
              </w:rPr>
              <w:t>6.1.3 Repository-Wide Documentation</w:t>
              <w:tab/>
              <w:t>58</w:t>
            </w:r>
          </w:hyperlink>
        </w:p>
        <w:p>
          <w:pPr>
            <w:pStyle w:val="TOC3"/>
            <w:tabs>
              <w:tab w:val="clear" w:pos="8793"/>
              <w:tab w:val="right" w:pos="9359" w:leader="dot"/>
            </w:tabs>
            <w:rPr/>
          </w:pPr>
          <w:hyperlink w:anchor="__RefHeading___Toc24491_538350300">
            <w:r>
              <w:rPr>
                <w:webHidden/>
                <w:rStyle w:val="IndexLink"/>
              </w:rPr>
              <w:t>6.1.4 Related RTL Components</w:t>
              <w:tab/>
              <w:t>58</w:t>
            </w:r>
          </w:hyperlink>
        </w:p>
        <w:p>
          <w:pPr>
            <w:pStyle w:val="TOC3"/>
            <w:tabs>
              <w:tab w:val="clear" w:pos="8793"/>
              <w:tab w:val="right" w:pos="9359" w:leader="dot"/>
            </w:tabs>
            <w:rPr/>
          </w:pPr>
          <w:hyperlink w:anchor="__RefHeading___Toc24493_538350300">
            <w:r>
              <w:rPr>
                <w:webHidden/>
                <w:rStyle w:val="IndexLink"/>
              </w:rPr>
              <w:t>6.1.5 Design Tools</w:t>
              <w:tab/>
              <w:t>59</w:t>
            </w:r>
          </w:hyperlink>
        </w:p>
        <w:p>
          <w:pPr>
            <w:pStyle w:val="TOC3"/>
            <w:tabs>
              <w:tab w:val="clear" w:pos="8793"/>
              <w:tab w:val="right" w:pos="9359" w:leader="dot"/>
            </w:tabs>
            <w:rPr/>
          </w:pPr>
          <w:hyperlink w:anchor="__RefHeading___Toc24495_538350300">
            <w:r>
              <w:rPr>
                <w:webHidden/>
                <w:rStyle w:val="IndexLink"/>
              </w:rPr>
              <w:t>6.1.6 Industry Best Practices References</w:t>
              <w:tab/>
              <w:t>59</w:t>
            </w:r>
          </w:hyperlink>
        </w:p>
        <w:p>
          <w:pPr>
            <w:pStyle w:val="TOC3"/>
            <w:tabs>
              <w:tab w:val="clear" w:pos="8793"/>
              <w:tab w:val="right" w:pos="9359" w:leader="dot"/>
            </w:tabs>
            <w:rPr/>
          </w:pPr>
          <w:hyperlink w:anchor="__RefHeading___Toc24497_538350300">
            <w:r>
              <w:rPr>
                <w:webHidden/>
                <w:rStyle w:val="IndexLink"/>
              </w:rPr>
              <w:t>6.1.7 Version Control and Issue Tracking</w:t>
              <w:tab/>
              <w:t>59</w:t>
            </w:r>
          </w:hyperlink>
        </w:p>
        <w:p>
          <w:pPr>
            <w:pStyle w:val="TOC3"/>
            <w:tabs>
              <w:tab w:val="clear" w:pos="8793"/>
              <w:tab w:val="right" w:pos="9359" w:leader="dot"/>
            </w:tabs>
            <w:rPr/>
          </w:pPr>
          <w:hyperlink w:anchor="__RefHeading___Toc24499_538350300">
            <w:r>
              <w:rPr>
                <w:webHidden/>
                <w:rStyle w:val="IndexLink"/>
              </w:rPr>
              <w:t>6.1.8 Related Projects</w:t>
              <w:tab/>
              <w:t>59</w:t>
            </w:r>
          </w:hyperlink>
        </w:p>
        <w:p>
          <w:pPr>
            <w:pStyle w:val="TOC2"/>
            <w:tabs>
              <w:tab w:val="clear" w:pos="9077"/>
              <w:tab w:val="right" w:pos="9359" w:leader="dot"/>
            </w:tabs>
            <w:rPr/>
          </w:pPr>
          <w:hyperlink w:anchor="__RefHeading___Toc24501_538350300">
            <w:r>
              <w:rPr>
                <w:webHidden/>
                <w:rStyle w:val="IndexLink"/>
              </w:rPr>
              <w:t>6.2 Navigation</w:t>
              <w:tab/>
              <w:t>61</w:t>
            </w:r>
          </w:hyperlink>
        </w:p>
        <w:p>
          <w:pPr>
            <w:pStyle w:val="TOC1"/>
            <w:tabs>
              <w:tab w:val="clear" w:pos="9360"/>
              <w:tab w:val="right" w:pos="9359" w:leader="dot"/>
            </w:tabs>
            <w:rPr/>
          </w:pPr>
          <w:hyperlink w:anchor="__RefHeading___Toc24503_538350300">
            <w:r>
              <w:rPr>
                <w:webHidden/>
                <w:rStyle w:val="IndexLink"/>
              </w:rPr>
              <w:t>7 APB HPET Blocks</w:t>
              <w:tab/>
              <w:t>62</w:t>
            </w:r>
          </w:hyperlink>
        </w:p>
        <w:p>
          <w:pPr>
            <w:pStyle w:val="TOC2"/>
            <w:tabs>
              <w:tab w:val="clear" w:pos="9077"/>
              <w:tab w:val="right" w:pos="9359" w:leader="dot"/>
            </w:tabs>
            <w:rPr/>
          </w:pPr>
          <w:hyperlink w:anchor="__RefHeading___Toc24505_538350300">
            <w:r>
              <w:rPr>
                <w:webHidden/>
                <w:rStyle w:val="IndexLink"/>
              </w:rPr>
              <w:t>7.1 Overview</w:t>
              <w:tab/>
              <w:t>62</w:t>
            </w:r>
          </w:hyperlink>
        </w:p>
        <w:p>
          <w:pPr>
            <w:pStyle w:val="TOC3"/>
            <w:tabs>
              <w:tab w:val="clear" w:pos="8793"/>
              <w:tab w:val="right" w:pos="9359" w:leader="dot"/>
            </w:tabs>
            <w:rPr/>
          </w:pPr>
          <w:hyperlink w:anchor="__RefHeading___Toc24507_538350300">
            <w:r>
              <w:rPr>
                <w:webHidden/>
                <w:rStyle w:val="IndexLink"/>
              </w:rPr>
              <w:t>7.1.1 Block Hierarchy</w:t>
              <w:tab/>
              <w:t>62</w:t>
            </w:r>
          </w:hyperlink>
        </w:p>
        <w:p>
          <w:pPr>
            <w:pStyle w:val="TOC2"/>
            <w:tabs>
              <w:tab w:val="clear" w:pos="9077"/>
              <w:tab w:val="right" w:pos="9359" w:leader="dot"/>
            </w:tabs>
            <w:rPr/>
          </w:pPr>
          <w:hyperlink w:anchor="__RefHeading___Toc24509_538350300">
            <w:r>
              <w:rPr>
                <w:webHidden/>
                <w:rStyle w:val="IndexLink"/>
              </w:rPr>
              <w:t>7.2 Functional Description</w:t>
              <w:tab/>
              <w:t>63</w:t>
            </w:r>
          </w:hyperlink>
        </w:p>
        <w:p>
          <w:pPr>
            <w:pStyle w:val="TOC3"/>
            <w:tabs>
              <w:tab w:val="clear" w:pos="8793"/>
              <w:tab w:val="right" w:pos="9359" w:leader="dot"/>
            </w:tabs>
            <w:rPr/>
          </w:pPr>
          <w:hyperlink w:anchor="__RefHeading___Toc24511_538350300">
            <w:r>
              <w:rPr>
                <w:webHidden/>
                <w:rStyle w:val="IndexLink"/>
              </w:rPr>
              <w:t>7.2.1 Module Responsibilities</w:t>
              <w:tab/>
              <w:t>63</w:t>
            </w:r>
          </w:hyperlink>
        </w:p>
        <w:p>
          <w:pPr>
            <w:pStyle w:val="TOC3"/>
            <w:tabs>
              <w:tab w:val="clear" w:pos="8793"/>
              <w:tab w:val="right" w:pos="9359" w:leader="dot"/>
            </w:tabs>
            <w:rPr/>
          </w:pPr>
          <w:hyperlink w:anchor="__RefHeading___Toc24513_538350300">
            <w:r>
              <w:rPr>
                <w:webHidden/>
                <w:rStyle w:val="IndexLink"/>
              </w:rPr>
              <w:t>7.2.2 Data Flow Overview</w:t>
              <w:tab/>
              <w:t>64</w:t>
            </w:r>
          </w:hyperlink>
        </w:p>
        <w:p>
          <w:pPr>
            <w:pStyle w:val="TOC3"/>
            <w:tabs>
              <w:tab w:val="clear" w:pos="8793"/>
              <w:tab w:val="right" w:pos="9359" w:leader="dot"/>
            </w:tabs>
            <w:rPr/>
          </w:pPr>
          <w:hyperlink w:anchor="__RefHeading___Toc24515_538350300">
            <w:r>
              <w:rPr>
                <w:webHidden/>
                <w:rStyle w:val="IndexLink"/>
              </w:rPr>
              <w:t>7.2.3 Clock Domain Organization</w:t>
              <w:tab/>
              <w:t>65</w:t>
            </w:r>
          </w:hyperlink>
        </w:p>
        <w:p>
          <w:pPr>
            <w:pStyle w:val="TOC3"/>
            <w:tabs>
              <w:tab w:val="clear" w:pos="8793"/>
              <w:tab w:val="right" w:pos="9359" w:leader="dot"/>
            </w:tabs>
            <w:rPr/>
          </w:pPr>
          <w:hyperlink w:anchor="__RefHeading___Toc24517_538350300">
            <w:r>
              <w:rPr>
                <w:webHidden/>
                <w:rStyle w:val="IndexLink"/>
              </w:rPr>
              <w:t>7.2.4 Module Communication</w:t>
              <w:tab/>
              <w:t>65</w:t>
            </w:r>
          </w:hyperlink>
        </w:p>
        <w:p>
          <w:pPr>
            <w:pStyle w:val="TOC2"/>
            <w:tabs>
              <w:tab w:val="clear" w:pos="9077"/>
              <w:tab w:val="right" w:pos="9359" w:leader="dot"/>
            </w:tabs>
            <w:rPr/>
          </w:pPr>
          <w:hyperlink w:anchor="__RefHeading___Toc24519_538350300">
            <w:r>
              <w:rPr>
                <w:webHidden/>
                <w:rStyle w:val="IndexLink"/>
              </w:rPr>
              <w:t>7.3 Waveforms</w:t>
              <w:tab/>
              <w:t>67</w:t>
            </w:r>
          </w:hyperlink>
        </w:p>
        <w:p>
          <w:pPr>
            <w:pStyle w:val="TOC3"/>
            <w:tabs>
              <w:tab w:val="clear" w:pos="8793"/>
              <w:tab w:val="right" w:pos="9359" w:leader="dot"/>
            </w:tabs>
            <w:rPr/>
          </w:pPr>
          <w:hyperlink w:anchor="__RefHeading___Toc24521_538350300">
            <w:r>
              <w:rPr>
                <w:webHidden/>
                <w:rStyle w:val="IndexLink"/>
              </w:rPr>
              <w:t>7.3.1 Timer Operation Waveforms</w:t>
              <w:tab/>
              <w:t>67</w:t>
            </w:r>
          </w:hyperlink>
        </w:p>
        <w:p>
          <w:pPr>
            <w:pStyle w:val="TOC3"/>
            <w:tabs>
              <w:tab w:val="clear" w:pos="8793"/>
              <w:tab w:val="right" w:pos="9359" w:leader="dot"/>
            </w:tabs>
            <w:rPr/>
          </w:pPr>
          <w:hyperlink w:anchor="__RefHeading___Toc24523_538350300">
            <w:r>
              <w:rPr>
                <w:webHidden/>
                <w:rStyle w:val="IndexLink"/>
              </w:rPr>
              <w:t>7.3.2 Waveform 2.1: HPET Config Write</w:t>
              <w:tab/>
              <w:t>67</w:t>
            </w:r>
          </w:hyperlink>
        </w:p>
        <w:p>
          <w:pPr>
            <w:pStyle w:val="TOC3"/>
            <w:tabs>
              <w:tab w:val="clear" w:pos="8793"/>
              <w:tab w:val="right" w:pos="9359" w:leader="dot"/>
            </w:tabs>
            <w:rPr/>
          </w:pPr>
          <w:hyperlink w:anchor="__RefHeading___Toc24525_538350300">
            <w:r>
              <w:rPr>
                <w:webHidden/>
                <w:rStyle w:val="IndexLink"/>
              </w:rPr>
              <w:t>7.3.3 Waveform 2.2: HPET Counter Read</w:t>
              <w:tab/>
              <w:t>67</w:t>
            </w:r>
          </w:hyperlink>
        </w:p>
        <w:p>
          <w:pPr>
            <w:pStyle w:val="TOC3"/>
            <w:tabs>
              <w:tab w:val="clear" w:pos="8793"/>
              <w:tab w:val="right" w:pos="9359" w:leader="dot"/>
            </w:tabs>
            <w:rPr/>
          </w:pPr>
          <w:hyperlink w:anchor="__RefHeading___Toc24527_538350300">
            <w:r>
              <w:rPr>
                <w:webHidden/>
                <w:rStyle w:val="IndexLink"/>
              </w:rPr>
              <w:t>7.3.4 Waveform 2.3: HPET One-Shot Timer Fire</w:t>
              <w:tab/>
              <w:t>68</w:t>
            </w:r>
          </w:hyperlink>
        </w:p>
        <w:p>
          <w:pPr>
            <w:pStyle w:val="TOC3"/>
            <w:tabs>
              <w:tab w:val="clear" w:pos="8793"/>
              <w:tab w:val="right" w:pos="9359" w:leader="dot"/>
            </w:tabs>
            <w:rPr/>
          </w:pPr>
          <w:hyperlink w:anchor="__RefHeading___Toc24529_538350300">
            <w:r>
              <w:rPr>
                <w:webHidden/>
                <w:rStyle w:val="IndexLink"/>
              </w:rPr>
              <w:t>7.3.5 Waveform 2.4: HPET Periodic Timer Fire</w:t>
              <w:tab/>
              <w:t>68</w:t>
            </w:r>
          </w:hyperlink>
        </w:p>
        <w:p>
          <w:pPr>
            <w:pStyle w:val="TOC3"/>
            <w:tabs>
              <w:tab w:val="clear" w:pos="8793"/>
              <w:tab w:val="right" w:pos="9359" w:leader="dot"/>
            </w:tabs>
            <w:rPr/>
          </w:pPr>
          <w:hyperlink w:anchor="__RefHeading___Toc24531_538350300">
            <w:r>
              <w:rPr>
                <w:webHidden/>
                <w:rStyle w:val="IndexLink"/>
              </w:rPr>
              <w:t>7.3.6 Waveform 2.5: HPET Interrupt Clear</w:t>
              <w:tab/>
              <w:t>69</w:t>
            </w:r>
          </w:hyperlink>
        </w:p>
        <w:p>
          <w:pPr>
            <w:pStyle w:val="TOC3"/>
            <w:tabs>
              <w:tab w:val="clear" w:pos="8793"/>
              <w:tab w:val="right" w:pos="9359" w:leader="dot"/>
            </w:tabs>
            <w:rPr/>
          </w:pPr>
          <w:hyperlink w:anchor="__RefHeading___Toc24533_538350300">
            <w:r>
              <w:rPr>
                <w:webHidden/>
                <w:rStyle w:val="IndexLink"/>
              </w:rPr>
              <w:t>7.3.7 Waveform 2.6: HPET Timer Setup</w:t>
              <w:tab/>
              <w:t>69</w:t>
            </w:r>
          </w:hyperlink>
        </w:p>
        <w:p>
          <w:pPr>
            <w:pStyle w:val="TOC3"/>
            <w:tabs>
              <w:tab w:val="clear" w:pos="8793"/>
              <w:tab w:val="right" w:pos="9359" w:leader="dot"/>
            </w:tabs>
            <w:rPr/>
          </w:pPr>
          <w:hyperlink w:anchor="__RefHeading___Toc24535_538350300">
            <w:r>
              <w:rPr>
                <w:webHidden/>
                <w:rStyle w:val="IndexLink"/>
              </w:rPr>
              <w:t>7.3.8 Waveform 2.7: HPET CDC Crossing</w:t>
              <w:tab/>
              <w:t>70</w:t>
            </w:r>
          </w:hyperlink>
        </w:p>
        <w:p>
          <w:pPr>
            <w:pStyle w:val="TOC2"/>
            <w:tabs>
              <w:tab w:val="clear" w:pos="9077"/>
              <w:tab w:val="right" w:pos="9359" w:leader="dot"/>
            </w:tabs>
            <w:rPr/>
          </w:pPr>
          <w:hyperlink w:anchor="__RefHeading___Toc24537_538350300">
            <w:r>
              <w:rPr>
                <w:webHidden/>
                <w:rStyle w:val="IndexLink"/>
              </w:rPr>
              <w:t>7.4 Design Notes</w:t>
              <w:tab/>
              <w:t>71</w:t>
            </w:r>
          </w:hyperlink>
        </w:p>
        <w:p>
          <w:pPr>
            <w:pStyle w:val="TOC3"/>
            <w:tabs>
              <w:tab w:val="clear" w:pos="8793"/>
              <w:tab w:val="right" w:pos="9359" w:leader="dot"/>
            </w:tabs>
            <w:rPr/>
          </w:pPr>
          <w:hyperlink w:anchor="__RefHeading___Toc24539_538350300">
            <w:r>
              <w:rPr>
                <w:webHidden/>
                <w:rStyle w:val="IndexLink"/>
              </w:rPr>
              <w:t>7.4.1 Resource Allocation</w:t>
              <w:tab/>
              <w:t>71</w:t>
            </w:r>
          </w:hyperlink>
        </w:p>
        <w:p>
          <w:pPr>
            <w:pStyle w:val="TOC2"/>
            <w:tabs>
              <w:tab w:val="clear" w:pos="9077"/>
              <w:tab w:val="right" w:pos="9359" w:leader="dot"/>
            </w:tabs>
            <w:rPr/>
          </w:pPr>
          <w:hyperlink w:anchor="__RefHeading___Toc24541_538350300">
            <w:r>
              <w:rPr>
                <w:webHidden/>
                <w:rStyle w:val="IndexLink"/>
              </w:rPr>
              <w:t>7.5 Testing</w:t>
              <w:tab/>
              <w:t>73</w:t>
            </w:r>
          </w:hyperlink>
        </w:p>
        <w:p>
          <w:pPr>
            <w:pStyle w:val="TOC3"/>
            <w:tabs>
              <w:tab w:val="clear" w:pos="8793"/>
              <w:tab w:val="right" w:pos="9359" w:leader="dot"/>
            </w:tabs>
            <w:rPr/>
          </w:pPr>
          <w:hyperlink w:anchor="__RefHeading___Toc24543_538350300">
            <w:r>
              <w:rPr>
                <w:webHidden/>
                <w:rStyle w:val="IndexLink"/>
              </w:rPr>
              <w:t>7.5.1 Integration Checklist</w:t>
              <w:tab/>
              <w:t>73</w:t>
            </w:r>
          </w:hyperlink>
        </w:p>
        <w:p>
          <w:pPr>
            <w:pStyle w:val="TOC2"/>
            <w:tabs>
              <w:tab w:val="clear" w:pos="9077"/>
              <w:tab w:val="right" w:pos="9359" w:leader="dot"/>
            </w:tabs>
            <w:rPr/>
          </w:pPr>
          <w:hyperlink w:anchor="__RefHeading___Toc24545_538350300">
            <w:r>
              <w:rPr>
                <w:webHidden/>
                <w:rStyle w:val="IndexLink"/>
              </w:rPr>
              <w:t>7.6 Navigation</w:t>
              <w:tab/>
              <w:t>74</w:t>
            </w:r>
          </w:hyperlink>
        </w:p>
        <w:p>
          <w:pPr>
            <w:pStyle w:val="TOC1"/>
            <w:tabs>
              <w:tab w:val="clear" w:pos="9360"/>
              <w:tab w:val="right" w:pos="9359" w:leader="dot"/>
            </w:tabs>
            <w:rPr/>
          </w:pPr>
          <w:hyperlink w:anchor="__RefHeading___Toc24547_538350300">
            <w:r>
              <w:rPr>
                <w:webHidden/>
                <w:rStyle w:val="IndexLink"/>
              </w:rPr>
              <w:t>8 hpet_core</w:t>
              <w:tab/>
              <w:t>75</w:t>
            </w:r>
          </w:hyperlink>
        </w:p>
        <w:p>
          <w:pPr>
            <w:pStyle w:val="TOC2"/>
            <w:tabs>
              <w:tab w:val="clear" w:pos="9077"/>
              <w:tab w:val="right" w:pos="9359" w:leader="dot"/>
            </w:tabs>
            <w:rPr/>
          </w:pPr>
          <w:hyperlink w:anchor="__RefHeading___Toc24549_538350300">
            <w:r>
              <w:rPr>
                <w:webHidden/>
                <w:rStyle w:val="IndexLink"/>
              </w:rPr>
              <w:t>8.1 Overview</w:t>
              <w:tab/>
              <w:t>75</w:t>
            </w:r>
          </w:hyperlink>
        </w:p>
        <w:p>
          <w:pPr>
            <w:pStyle w:val="TOC3"/>
            <w:tabs>
              <w:tab w:val="clear" w:pos="8793"/>
              <w:tab w:val="right" w:pos="9359" w:leader="dot"/>
            </w:tabs>
            <w:rPr/>
          </w:pPr>
          <w:hyperlink w:anchor="__RefHeading___Toc24551_538350300">
            <w:r>
              <w:rPr>
                <w:webHidden/>
                <w:rStyle w:val="IndexLink"/>
              </w:rPr>
              <w:t>8.1.1 Figure 2.8: HPET Core Block Diagram</w:t>
              <w:tab/>
              <w:t>75</w:t>
            </w:r>
          </w:hyperlink>
        </w:p>
        <w:p>
          <w:pPr>
            <w:pStyle w:val="TOC3"/>
            <w:tabs>
              <w:tab w:val="clear" w:pos="8793"/>
              <w:tab w:val="right" w:pos="9359" w:leader="dot"/>
            </w:tabs>
            <w:rPr/>
          </w:pPr>
          <w:hyperlink w:anchor="__RefHeading___Toc24553_538350300">
            <w:r>
              <w:rPr>
                <w:webHidden/>
                <w:rStyle w:val="IndexLink"/>
              </w:rPr>
              <w:t>8.1.2 Key Features</w:t>
              <w:tab/>
              <w:t>76</w:t>
            </w:r>
          </w:hyperlink>
        </w:p>
        <w:p>
          <w:pPr>
            <w:pStyle w:val="TOC2"/>
            <w:tabs>
              <w:tab w:val="clear" w:pos="9077"/>
              <w:tab w:val="right" w:pos="9359" w:leader="dot"/>
            </w:tabs>
            <w:rPr/>
          </w:pPr>
          <w:hyperlink w:anchor="__RefHeading___Toc24555_538350300">
            <w:r>
              <w:rPr>
                <w:webHidden/>
                <w:rStyle w:val="IndexLink"/>
              </w:rPr>
              <w:t>8.2 Parameters</w:t>
              <w:tab/>
              <w:t>77</w:t>
            </w:r>
          </w:hyperlink>
        </w:p>
        <w:p>
          <w:pPr>
            <w:pStyle w:val="TOC2"/>
            <w:tabs>
              <w:tab w:val="clear" w:pos="9077"/>
              <w:tab w:val="right" w:pos="9359" w:leader="dot"/>
            </w:tabs>
            <w:rPr/>
          </w:pPr>
          <w:hyperlink w:anchor="__RefHeading___Toc24557_538350300">
            <w:r>
              <w:rPr>
                <w:webHidden/>
                <w:rStyle w:val="IndexLink"/>
              </w:rPr>
              <w:t>8.3 Ports</w:t>
              <w:tab/>
              <w:t>78</w:t>
            </w:r>
          </w:hyperlink>
        </w:p>
        <w:p>
          <w:pPr>
            <w:pStyle w:val="TOC3"/>
            <w:tabs>
              <w:tab w:val="clear" w:pos="8793"/>
              <w:tab w:val="right" w:pos="9359" w:leader="dot"/>
            </w:tabs>
            <w:rPr/>
          </w:pPr>
          <w:hyperlink w:anchor="__RefHeading___Toc24559_538350300">
            <w:r>
              <w:rPr>
                <w:webHidden/>
                <w:rStyle w:val="IndexLink"/>
              </w:rPr>
              <w:t>8.3.1 Clock and Reset</w:t>
              <w:tab/>
              <w:t>78</w:t>
            </w:r>
          </w:hyperlink>
        </w:p>
        <w:p>
          <w:pPr>
            <w:pStyle w:val="TOC3"/>
            <w:tabs>
              <w:tab w:val="clear" w:pos="8793"/>
              <w:tab w:val="right" w:pos="9359" w:leader="dot"/>
            </w:tabs>
            <w:rPr/>
          </w:pPr>
          <w:hyperlink w:anchor="__RefHeading___Toc24561_538350300">
            <w:r>
              <w:rPr>
                <w:webHidden/>
                <w:rStyle w:val="IndexLink"/>
              </w:rPr>
              <w:t>8.3.2 Configuration Interface (from hpet_config_regs)</w:t>
              <w:tab/>
              <w:t>78</w:t>
            </w:r>
          </w:hyperlink>
        </w:p>
        <w:p>
          <w:pPr>
            <w:pStyle w:val="TOC3"/>
            <w:tabs>
              <w:tab w:val="clear" w:pos="8793"/>
              <w:tab w:val="right" w:pos="9359" w:leader="dot"/>
            </w:tabs>
            <w:rPr/>
          </w:pPr>
          <w:hyperlink w:anchor="__RefHeading___Toc24563_538350300">
            <w:r>
              <w:rPr>
                <w:webHidden/>
                <w:rStyle w:val="IndexLink"/>
              </w:rPr>
              <w:t>8.3.3 Status Interface (to hpet_config_regs)</w:t>
              <w:tab/>
              <w:t>80</w:t>
            </w:r>
          </w:hyperlink>
        </w:p>
        <w:p>
          <w:pPr>
            <w:pStyle w:val="TOC3"/>
            <w:tabs>
              <w:tab w:val="clear" w:pos="8793"/>
              <w:tab w:val="right" w:pos="9359" w:leader="dot"/>
            </w:tabs>
            <w:rPr/>
          </w:pPr>
          <w:hyperlink w:anchor="__RefHeading___Toc24565_538350300">
            <w:r>
              <w:rPr>
                <w:webHidden/>
                <w:rStyle w:val="IndexLink"/>
              </w:rPr>
              <w:t>8.3.4 Interrupt Interface</w:t>
              <w:tab/>
              <w:t>81</w:t>
            </w:r>
          </w:hyperlink>
        </w:p>
        <w:p>
          <w:pPr>
            <w:pStyle w:val="TOC2"/>
            <w:tabs>
              <w:tab w:val="clear" w:pos="9077"/>
              <w:tab w:val="right" w:pos="9359" w:leader="dot"/>
            </w:tabs>
            <w:rPr/>
          </w:pPr>
          <w:hyperlink w:anchor="__RefHeading___Toc24567_538350300">
            <w:r>
              <w:rPr>
                <w:webHidden/>
                <w:rStyle w:val="IndexLink"/>
              </w:rPr>
              <w:t>8.4 Functional Description</w:t>
              <w:tab/>
              <w:t>82</w:t>
            </w:r>
          </w:hyperlink>
        </w:p>
        <w:p>
          <w:pPr>
            <w:pStyle w:val="TOC3"/>
            <w:tabs>
              <w:tab w:val="clear" w:pos="8793"/>
              <w:tab w:val="right" w:pos="9359" w:leader="dot"/>
            </w:tabs>
            <w:rPr/>
          </w:pPr>
          <w:hyperlink w:anchor="__RefHeading___Toc24569_538350300">
            <w:r>
              <w:rPr>
                <w:webHidden/>
                <w:rStyle w:val="IndexLink"/>
              </w:rPr>
              <w:t>8.4.1 Per-Timer State Machine</w:t>
              <w:tab/>
              <w:t>82</w:t>
            </w:r>
          </w:hyperlink>
        </w:p>
        <w:p>
          <w:pPr>
            <w:pStyle w:val="TOC3"/>
            <w:tabs>
              <w:tab w:val="clear" w:pos="8793"/>
              <w:tab w:val="right" w:pos="9359" w:leader="dot"/>
            </w:tabs>
            <w:rPr/>
          </w:pPr>
          <w:hyperlink w:anchor="__RefHeading___Toc24571_538350300">
            <w:r>
              <w:rPr>
                <w:webHidden/>
                <w:rStyle w:val="IndexLink"/>
              </w:rPr>
              <w:t>8.4.2 Figure 2.9: Timer FSM</w:t>
              <w:tab/>
              <w:t>82</w:t>
            </w:r>
          </w:hyperlink>
        </w:p>
        <w:p>
          <w:pPr>
            <w:pStyle w:val="TOC3"/>
            <w:tabs>
              <w:tab w:val="clear" w:pos="8793"/>
              <w:tab w:val="right" w:pos="9359" w:leader="dot"/>
            </w:tabs>
            <w:rPr/>
          </w:pPr>
          <w:hyperlink w:anchor="__RefHeading___Toc24573_538350300">
            <w:r>
              <w:rPr>
                <w:webHidden/>
                <w:rStyle w:val="IndexLink"/>
              </w:rPr>
              <w:t>8.4.3 Main Counter Logic</w:t>
              <w:tab/>
              <w:t>84</w:t>
            </w:r>
          </w:hyperlink>
        </w:p>
        <w:p>
          <w:pPr>
            <w:pStyle w:val="TOC3"/>
            <w:tabs>
              <w:tab w:val="clear" w:pos="8793"/>
              <w:tab w:val="right" w:pos="9359" w:leader="dot"/>
            </w:tabs>
            <w:rPr/>
          </w:pPr>
          <w:hyperlink w:anchor="__RefHeading___Toc24575_538350300">
            <w:r>
              <w:rPr>
                <w:webHidden/>
                <w:rStyle w:val="IndexLink"/>
              </w:rPr>
              <w:t>8.4.4 Figure 2.10: Main Counter Start Timing</w:t>
              <w:tab/>
              <w:t>85</w:t>
            </w:r>
          </w:hyperlink>
        </w:p>
        <w:p>
          <w:pPr>
            <w:pStyle w:val="TOC3"/>
            <w:tabs>
              <w:tab w:val="clear" w:pos="8793"/>
              <w:tab w:val="right" w:pos="9359" w:leader="dot"/>
            </w:tabs>
            <w:rPr/>
          </w:pPr>
          <w:hyperlink w:anchor="__RefHeading___Toc24577_538350300">
            <w:r>
              <w:rPr>
                <w:webHidden/>
                <w:rStyle w:val="IndexLink"/>
              </w:rPr>
              <w:t>8.4.5 Timer Comparator Logic</w:t>
              <w:tab/>
              <w:t>85</w:t>
            </w:r>
          </w:hyperlink>
        </w:p>
        <w:p>
          <w:pPr>
            <w:pStyle w:val="TOC3"/>
            <w:tabs>
              <w:tab w:val="clear" w:pos="8793"/>
              <w:tab w:val="right" w:pos="9359" w:leader="dot"/>
            </w:tabs>
            <w:rPr/>
          </w:pPr>
          <w:hyperlink w:anchor="__RefHeading___Toc24579_538350300">
            <w:r>
              <w:rPr>
                <w:webHidden/>
                <w:rStyle w:val="IndexLink"/>
              </w:rPr>
              <w:t>8.4.6 Waveform 2.11: Comparator Match Behavior</w:t>
              <w:tab/>
              <w:t>88</w:t>
            </w:r>
          </w:hyperlink>
        </w:p>
        <w:p>
          <w:pPr>
            <w:pStyle w:val="TOC3"/>
            <w:tabs>
              <w:tab w:val="clear" w:pos="8793"/>
              <w:tab w:val="right" w:pos="9359" w:leader="dot"/>
            </w:tabs>
            <w:rPr/>
          </w:pPr>
          <w:hyperlink w:anchor="__RefHeading___Toc24581_538350300">
            <w:r>
              <w:rPr>
                <w:webHidden/>
                <w:rStyle w:val="IndexLink"/>
              </w:rPr>
              <w:t>8.4.7 Timer Fire Logic</w:t>
              <w:tab/>
              <w:t>88</w:t>
            </w:r>
          </w:hyperlink>
        </w:p>
        <w:p>
          <w:pPr>
            <w:pStyle w:val="TOC3"/>
            <w:tabs>
              <w:tab w:val="clear" w:pos="8793"/>
              <w:tab w:val="right" w:pos="9359" w:leader="dot"/>
            </w:tabs>
            <w:rPr/>
          </w:pPr>
          <w:hyperlink w:anchor="__RefHeading___Toc24583_538350300">
            <w:r>
              <w:rPr>
                <w:webHidden/>
                <w:rStyle w:val="IndexLink"/>
              </w:rPr>
              <w:t>8.4.8 Figure 2.12: Timer Fire Timing</w:t>
              <w:tab/>
              <w:t>93</w:t>
            </w:r>
          </w:hyperlink>
        </w:p>
        <w:p>
          <w:pPr>
            <w:pStyle w:val="TOC3"/>
            <w:tabs>
              <w:tab w:val="clear" w:pos="8793"/>
              <w:tab w:val="right" w:pos="9359" w:leader="dot"/>
            </w:tabs>
            <w:rPr/>
          </w:pPr>
          <w:hyperlink w:anchor="__RefHeading___Toc24585_538350300">
            <w:r>
              <w:rPr>
                <w:webHidden/>
                <w:rStyle w:val="IndexLink"/>
              </w:rPr>
              <w:t>8.4.9 Interrupt Generation</w:t>
              <w:tab/>
              <w:t>94</w:t>
            </w:r>
          </w:hyperlink>
        </w:p>
        <w:p>
          <w:pPr>
            <w:pStyle w:val="TOC3"/>
            <w:tabs>
              <w:tab w:val="clear" w:pos="8793"/>
              <w:tab w:val="right" w:pos="9359" w:leader="dot"/>
            </w:tabs>
            <w:rPr/>
          </w:pPr>
          <w:hyperlink w:anchor="__RefHeading___Toc24587_538350300">
            <w:r>
              <w:rPr>
                <w:webHidden/>
                <w:rStyle w:val="IndexLink"/>
              </w:rPr>
              <w:t>8.4.10 Waveform 2.13: Interrupt Generation</w:t>
              <w:tab/>
              <w:t>94</w:t>
            </w:r>
          </w:hyperlink>
        </w:p>
        <w:p>
          <w:pPr>
            <w:pStyle w:val="TOC3"/>
            <w:tabs>
              <w:tab w:val="clear" w:pos="8793"/>
              <w:tab w:val="right" w:pos="9359" w:leader="dot"/>
            </w:tabs>
            <w:rPr/>
          </w:pPr>
          <w:hyperlink w:anchor="__RefHeading___Toc24589_538350300">
            <w:r>
              <w:rPr>
                <w:webHidden/>
                <w:rStyle w:val="IndexLink"/>
              </w:rPr>
              <w:t>8.4.11 Periodic Mode Details</w:t>
              <w:tab/>
              <w:t>95</w:t>
            </w:r>
          </w:hyperlink>
        </w:p>
        <w:p>
          <w:pPr>
            <w:pStyle w:val="TOC3"/>
            <w:tabs>
              <w:tab w:val="clear" w:pos="8793"/>
              <w:tab w:val="right" w:pos="9359" w:leader="dot"/>
            </w:tabs>
            <w:rPr/>
          </w:pPr>
          <w:hyperlink w:anchor="__RefHeading___Toc24591_538350300">
            <w:r>
              <w:rPr>
                <w:webHidden/>
                <w:rStyle w:val="IndexLink"/>
              </w:rPr>
              <w:t>8.4.12 Waveform 2.14: Periodic Timer Operation</w:t>
              <w:tab/>
              <w:t>95</w:t>
            </w:r>
          </w:hyperlink>
        </w:p>
        <w:p>
          <w:pPr>
            <w:pStyle w:val="TOC3"/>
            <w:tabs>
              <w:tab w:val="clear" w:pos="8793"/>
              <w:tab w:val="right" w:pos="9359" w:leader="dot"/>
            </w:tabs>
            <w:rPr/>
          </w:pPr>
          <w:hyperlink w:anchor="__RefHeading___Toc24593_538350300">
            <w:r>
              <w:rPr>
                <w:webHidden/>
                <w:rStyle w:val="IndexLink"/>
              </w:rPr>
              <w:t>8.4.13 Figure 2.15: Periodic Mode Timing Example</w:t>
              <w:tab/>
              <w:t>96</w:t>
            </w:r>
          </w:hyperlink>
        </w:p>
        <w:p>
          <w:pPr>
            <w:pStyle w:val="TOC3"/>
            <w:tabs>
              <w:tab w:val="clear" w:pos="8793"/>
              <w:tab w:val="right" w:pos="9359" w:leader="dot"/>
            </w:tabs>
            <w:rPr/>
          </w:pPr>
          <w:hyperlink w:anchor="__RefHeading___Toc24595_538350300">
            <w:r>
              <w:rPr>
                <w:webHidden/>
                <w:rStyle w:val="IndexLink"/>
              </w:rPr>
              <w:t>8.4.14 One-Shot Mode Details</w:t>
              <w:tab/>
              <w:t>96</w:t>
            </w:r>
          </w:hyperlink>
        </w:p>
        <w:p>
          <w:pPr>
            <w:pStyle w:val="TOC3"/>
            <w:tabs>
              <w:tab w:val="clear" w:pos="8793"/>
              <w:tab w:val="right" w:pos="9359" w:leader="dot"/>
            </w:tabs>
            <w:rPr/>
          </w:pPr>
          <w:hyperlink w:anchor="__RefHeading___Toc24597_538350300">
            <w:r>
              <w:rPr>
                <w:webHidden/>
                <w:rStyle w:val="IndexLink"/>
              </w:rPr>
              <w:t>8.4.15 Waveform 2.16: One-Shot Mode Operation</w:t>
              <w:tab/>
              <w:t>97</w:t>
            </w:r>
          </w:hyperlink>
        </w:p>
        <w:p>
          <w:pPr>
            <w:pStyle w:val="TOC3"/>
            <w:tabs>
              <w:tab w:val="clear" w:pos="8793"/>
              <w:tab w:val="right" w:pos="9359" w:leader="dot"/>
            </w:tabs>
            <w:rPr/>
          </w:pPr>
          <w:hyperlink w:anchor="__RefHeading___Toc24599_538350300">
            <w:r>
              <w:rPr>
                <w:webHidden/>
                <w:rStyle w:val="IndexLink"/>
              </w:rPr>
              <w:t>8.4.16 Figure 2.17: One-Shot Mode Timing Example</w:t>
              <w:tab/>
              <w:t>98</w:t>
            </w:r>
          </w:hyperlink>
        </w:p>
        <w:p>
          <w:pPr>
            <w:pStyle w:val="TOC2"/>
            <w:tabs>
              <w:tab w:val="clear" w:pos="9077"/>
              <w:tab w:val="right" w:pos="9359" w:leader="dot"/>
            </w:tabs>
            <w:rPr/>
          </w:pPr>
          <w:hyperlink w:anchor="__RefHeading___Toc24601_538350300">
            <w:r>
              <w:rPr>
                <w:webHidden/>
                <w:rStyle w:val="IndexLink"/>
              </w:rPr>
              <w:t>8.5 Design Notes</w:t>
              <w:tab/>
              <w:t>99</w:t>
            </w:r>
          </w:hyperlink>
        </w:p>
        <w:p>
          <w:pPr>
            <w:pStyle w:val="TOC3"/>
            <w:tabs>
              <w:tab w:val="clear" w:pos="8793"/>
              <w:tab w:val="right" w:pos="9359" w:leader="dot"/>
            </w:tabs>
            <w:rPr/>
          </w:pPr>
          <w:hyperlink w:anchor="__RefHeading___Toc24603_538350300">
            <w:r>
              <w:rPr>
                <w:webHidden/>
                <w:rStyle w:val="IndexLink"/>
              </w:rPr>
              <w:t>8.5.1 Resource Utilization</w:t>
              <w:tab/>
              <w:t>99</w:t>
            </w:r>
          </w:hyperlink>
        </w:p>
        <w:p>
          <w:pPr>
            <w:pStyle w:val="TOC2"/>
            <w:tabs>
              <w:tab w:val="clear" w:pos="9077"/>
              <w:tab w:val="right" w:pos="9359" w:leader="dot"/>
            </w:tabs>
            <w:rPr/>
          </w:pPr>
          <w:hyperlink w:anchor="__RefHeading___Toc24605_538350300">
            <w:r>
              <w:rPr>
                <w:webHidden/>
                <w:rStyle w:val="IndexLink"/>
              </w:rPr>
              <w:t>8.6 Navigation</w:t>
              <w:tab/>
              <w:t>100</w:t>
            </w:r>
          </w:hyperlink>
        </w:p>
        <w:p>
          <w:pPr>
            <w:pStyle w:val="TOC1"/>
            <w:tabs>
              <w:tab w:val="clear" w:pos="9360"/>
              <w:tab w:val="right" w:pos="9359" w:leader="dot"/>
            </w:tabs>
            <w:rPr/>
          </w:pPr>
          <w:hyperlink w:anchor="__RefHeading___Toc24607_538350300">
            <w:r>
              <w:rPr>
                <w:webHidden/>
                <w:rStyle w:val="IndexLink"/>
              </w:rPr>
              <w:t>9 hpet_config_regs</w:t>
              <w:tab/>
              <w:t>101</w:t>
            </w:r>
          </w:hyperlink>
        </w:p>
        <w:p>
          <w:pPr>
            <w:pStyle w:val="TOC2"/>
            <w:tabs>
              <w:tab w:val="clear" w:pos="9077"/>
              <w:tab w:val="right" w:pos="9359" w:leader="dot"/>
            </w:tabs>
            <w:rPr/>
          </w:pPr>
          <w:hyperlink w:anchor="__RefHeading___Toc24609_538350300">
            <w:r>
              <w:rPr>
                <w:webHidden/>
                <w:rStyle w:val="IndexLink"/>
              </w:rPr>
              <w:t>9.1 Overview</w:t>
              <w:tab/>
              <w:t>101</w:t>
            </w:r>
          </w:hyperlink>
        </w:p>
        <w:p>
          <w:pPr>
            <w:pStyle w:val="TOC3"/>
            <w:tabs>
              <w:tab w:val="clear" w:pos="8793"/>
              <w:tab w:val="right" w:pos="9359" w:leader="dot"/>
            </w:tabs>
            <w:rPr/>
          </w:pPr>
          <w:hyperlink w:anchor="__RefHeading___Toc24611_538350300">
            <w:r>
              <w:rPr>
                <w:webHidden/>
                <w:rStyle w:val="IndexLink"/>
              </w:rPr>
              <w:t>9.1.1 Figure 2.18: HPET Config Registers Block Diagram</w:t>
              <w:tab/>
              <w:t>101</w:t>
            </w:r>
          </w:hyperlink>
        </w:p>
        <w:p>
          <w:pPr>
            <w:pStyle w:val="TOC3"/>
            <w:tabs>
              <w:tab w:val="clear" w:pos="8793"/>
              <w:tab w:val="right" w:pos="9359" w:leader="dot"/>
            </w:tabs>
            <w:rPr/>
          </w:pPr>
          <w:hyperlink w:anchor="__RefHeading___Toc24613_538350300">
            <w:r>
              <w:rPr>
                <w:webHidden/>
                <w:rStyle w:val="IndexLink"/>
              </w:rPr>
              <w:t>9.1.2 Key Responsibilities</w:t>
              <w:tab/>
              <w:t>101</w:t>
            </w:r>
          </w:hyperlink>
        </w:p>
        <w:p>
          <w:pPr>
            <w:pStyle w:val="TOC2"/>
            <w:tabs>
              <w:tab w:val="clear" w:pos="9077"/>
              <w:tab w:val="right" w:pos="9359" w:leader="dot"/>
            </w:tabs>
            <w:rPr/>
          </w:pPr>
          <w:hyperlink w:anchor="__RefHeading___Toc24615_538350300">
            <w:r>
              <w:rPr>
                <w:webHidden/>
                <w:rStyle w:val="IndexLink"/>
              </w:rPr>
              <w:t>9.2 Parameters</w:t>
              <w:tab/>
              <w:t>103</w:t>
            </w:r>
          </w:hyperlink>
        </w:p>
        <w:p>
          <w:pPr>
            <w:pStyle w:val="TOC2"/>
            <w:tabs>
              <w:tab w:val="clear" w:pos="9077"/>
              <w:tab w:val="right" w:pos="9359" w:leader="dot"/>
            </w:tabs>
            <w:rPr/>
          </w:pPr>
          <w:hyperlink w:anchor="__RefHeading___Toc24617_538350300">
            <w:r>
              <w:rPr>
                <w:webHidden/>
                <w:rStyle w:val="IndexLink"/>
              </w:rPr>
              <w:t>9.3 Ports</w:t>
              <w:tab/>
              <w:t>104</w:t>
            </w:r>
          </w:hyperlink>
        </w:p>
        <w:p>
          <w:pPr>
            <w:pStyle w:val="TOC3"/>
            <w:tabs>
              <w:tab w:val="clear" w:pos="8793"/>
              <w:tab w:val="right" w:pos="9359" w:leader="dot"/>
            </w:tabs>
            <w:rPr/>
          </w:pPr>
          <w:hyperlink w:anchor="__RefHeading___Toc24619_538350300">
            <w:r>
              <w:rPr>
                <w:webHidden/>
                <w:rStyle w:val="IndexLink"/>
              </w:rPr>
              <w:t>9.3.1 Clock and Reset</w:t>
              <w:tab/>
              <w:t>104</w:t>
            </w:r>
          </w:hyperlink>
        </w:p>
        <w:p>
          <w:pPr>
            <w:pStyle w:val="TOC3"/>
            <w:tabs>
              <w:tab w:val="clear" w:pos="8793"/>
              <w:tab w:val="right" w:pos="9359" w:leader="dot"/>
            </w:tabs>
            <w:rPr/>
          </w:pPr>
          <w:hyperlink w:anchor="__RefHeading___Toc24621_538350300">
            <w:r>
              <w:rPr>
                <w:webHidden/>
                <w:rStyle w:val="IndexLink"/>
              </w:rPr>
              <w:t>9.3.2 Command/Response Interface (from APB Slave)</w:t>
              <w:tab/>
              <w:t>104</w:t>
            </w:r>
          </w:hyperlink>
        </w:p>
        <w:p>
          <w:pPr>
            <w:pStyle w:val="TOC3"/>
            <w:tabs>
              <w:tab w:val="clear" w:pos="8793"/>
              <w:tab w:val="right" w:pos="9359" w:leader="dot"/>
            </w:tabs>
            <w:rPr/>
          </w:pPr>
          <w:hyperlink w:anchor="__RefHeading___Toc24623_538350300">
            <w:r>
              <w:rPr>
                <w:webHidden/>
                <w:rStyle w:val="IndexLink"/>
              </w:rPr>
              <w:t>9.3.3 HPET Core Interface (to hpet_core.sv)</w:t>
              <w:tab/>
              <w:t>105</w:t>
            </w:r>
          </w:hyperlink>
        </w:p>
        <w:p>
          <w:pPr>
            <w:pStyle w:val="TOC2"/>
            <w:tabs>
              <w:tab w:val="clear" w:pos="9077"/>
              <w:tab w:val="right" w:pos="9359" w:leader="dot"/>
            </w:tabs>
            <w:rPr/>
          </w:pPr>
          <w:hyperlink w:anchor="__RefHeading___Toc24625_538350300">
            <w:r>
              <w:rPr>
                <w:webHidden/>
                <w:rStyle w:val="IndexLink"/>
              </w:rPr>
              <w:t>9.4 Functional Description</w:t>
              <w:tab/>
              <w:t>108</w:t>
            </w:r>
          </w:hyperlink>
        </w:p>
        <w:p>
          <w:pPr>
            <w:pStyle w:val="TOC3"/>
            <w:tabs>
              <w:tab w:val="clear" w:pos="8793"/>
              <w:tab w:val="right" w:pos="9359" w:leader="dot"/>
            </w:tabs>
            <w:rPr/>
          </w:pPr>
          <w:hyperlink w:anchor="__RefHeading___Toc24627_538350300">
            <w:r>
              <w:rPr>
                <w:webHidden/>
                <w:rStyle w:val="IndexLink"/>
              </w:rPr>
              <w:t>9.4.1 Internal Architecture</w:t>
              <w:tab/>
              <w:t>108</w:t>
            </w:r>
          </w:hyperlink>
        </w:p>
        <w:p>
          <w:pPr>
            <w:pStyle w:val="TOC3"/>
            <w:tabs>
              <w:tab w:val="clear" w:pos="8793"/>
              <w:tab w:val="right" w:pos="9359" w:leader="dot"/>
            </w:tabs>
            <w:rPr/>
          </w:pPr>
          <w:hyperlink w:anchor="__RefHeading___Toc24629_538350300">
            <w:r>
              <w:rPr>
                <w:webHidden/>
                <w:rStyle w:val="IndexLink"/>
              </w:rPr>
              <w:t>9.4.2 Mapping Logic Details</w:t>
              <w:tab/>
              <w:t>109</w:t>
            </w:r>
          </w:hyperlink>
        </w:p>
        <w:p>
          <w:pPr>
            <w:pStyle w:val="TOC3"/>
            <w:tabs>
              <w:tab w:val="clear" w:pos="8793"/>
              <w:tab w:val="right" w:pos="9359" w:leader="dot"/>
            </w:tabs>
            <w:rPr/>
          </w:pPr>
          <w:hyperlink w:anchor="__RefHeading___Toc24631_538350300">
            <w:r>
              <w:rPr>
                <w:webHidden/>
                <w:rStyle w:val="IndexLink"/>
              </w:rPr>
              <w:t>9.4.3 Figure 2.19: Counter Write Strobe Timing</w:t>
              <w:tab/>
              <w:t>110</w:t>
            </w:r>
          </w:hyperlink>
        </w:p>
        <w:p>
          <w:pPr>
            <w:pStyle w:val="TOC3"/>
            <w:tabs>
              <w:tab w:val="clear" w:pos="8793"/>
              <w:tab w:val="right" w:pos="9359" w:leader="dot"/>
            </w:tabs>
            <w:rPr/>
          </w:pPr>
          <w:hyperlink w:anchor="__RefHeading___Toc24633_538350300">
            <w:r>
              <w:rPr>
                <w:webHidden/>
                <w:rStyle w:val="IndexLink"/>
              </w:rPr>
              <w:t>9.4.4 Figure 2.20: HPET_STATUS Mirror and W1C Clear Timing</w:t>
              <w:tab/>
              <w:t>113</w:t>
            </w:r>
          </w:hyperlink>
        </w:p>
        <w:p>
          <w:pPr>
            <w:pStyle w:val="TOC3"/>
            <w:tabs>
              <w:tab w:val="clear" w:pos="8793"/>
              <w:tab w:val="right" w:pos="9359" w:leader="dot"/>
            </w:tabs>
            <w:rPr/>
          </w:pPr>
          <w:hyperlink w:anchor="__RefHeading___Toc24635_538350300">
            <w:r>
              <w:rPr>
                <w:webHidden/>
                <w:rStyle w:val="IndexLink"/>
              </w:rPr>
              <w:t>9.4.5 Register-to-Core Signal Summary</w:t>
              <w:tab/>
              <w:t>113</w:t>
            </w:r>
          </w:hyperlink>
        </w:p>
        <w:p>
          <w:pPr>
            <w:pStyle w:val="TOC2"/>
            <w:tabs>
              <w:tab w:val="clear" w:pos="9077"/>
              <w:tab w:val="right" w:pos="9359" w:leader="dot"/>
            </w:tabs>
            <w:rPr/>
          </w:pPr>
          <w:hyperlink w:anchor="__RefHeading___Toc24637_538350300">
            <w:r>
              <w:rPr>
                <w:webHidden/>
                <w:rStyle w:val="IndexLink"/>
              </w:rPr>
              <w:t>9.5 Design Notes</w:t>
              <w:tab/>
              <w:t>115</w:t>
            </w:r>
          </w:hyperlink>
        </w:p>
        <w:p>
          <w:pPr>
            <w:pStyle w:val="TOC3"/>
            <w:tabs>
              <w:tab w:val="clear" w:pos="8793"/>
              <w:tab w:val="right" w:pos="9359" w:leader="dot"/>
            </w:tabs>
            <w:rPr/>
          </w:pPr>
          <w:hyperlink w:anchor="__RefHeading___Toc24639_538350300">
            <w:r>
              <w:rPr>
                <w:webHidden/>
                <w:rStyle w:val="IndexLink"/>
              </w:rPr>
              <w:t>9.5.1 Resource Utilization</w:t>
              <w:tab/>
              <w:t>115</w:t>
            </w:r>
          </w:hyperlink>
        </w:p>
        <w:p>
          <w:pPr>
            <w:pStyle w:val="TOC2"/>
            <w:tabs>
              <w:tab w:val="clear" w:pos="9077"/>
              <w:tab w:val="right" w:pos="9359" w:leader="dot"/>
            </w:tabs>
            <w:rPr/>
          </w:pPr>
          <w:hyperlink w:anchor="__RefHeading___Toc24641_538350300">
            <w:r>
              <w:rPr>
                <w:webHidden/>
                <w:rStyle w:val="IndexLink"/>
              </w:rPr>
              <w:t>9.6 Navigation</w:t>
              <w:tab/>
              <w:t>116</w:t>
            </w:r>
          </w:hyperlink>
        </w:p>
        <w:p>
          <w:pPr>
            <w:pStyle w:val="TOC1"/>
            <w:tabs>
              <w:tab w:val="clear" w:pos="9360"/>
              <w:tab w:val="right" w:pos="9359" w:leader="dot"/>
            </w:tabs>
            <w:rPr/>
          </w:pPr>
          <w:hyperlink w:anchor="__RefHeading___Toc24643_538350300">
            <w:r>
              <w:rPr>
                <w:webHidden/>
                <w:rStyle w:val="IndexLink"/>
              </w:rPr>
              <w:t>10 hpet_regs</w:t>
              <w:tab/>
              <w:t>117</w:t>
            </w:r>
          </w:hyperlink>
        </w:p>
        <w:p>
          <w:pPr>
            <w:pStyle w:val="TOC2"/>
            <w:tabs>
              <w:tab w:val="clear" w:pos="9077"/>
              <w:tab w:val="right" w:pos="9359" w:leader="dot"/>
            </w:tabs>
            <w:rPr/>
          </w:pPr>
          <w:hyperlink w:anchor="__RefHeading___Toc24645_538350300">
            <w:r>
              <w:rPr>
                <w:webHidden/>
                <w:rStyle w:val="IndexLink"/>
              </w:rPr>
              <w:t>10.1 Overview</w:t>
              <w:tab/>
              <w:t>117</w:t>
            </w:r>
          </w:hyperlink>
        </w:p>
        <w:p>
          <w:pPr>
            <w:pStyle w:val="TOC2"/>
            <w:tabs>
              <w:tab w:val="clear" w:pos="9077"/>
              <w:tab w:val="right" w:pos="9359" w:leader="dot"/>
            </w:tabs>
            <w:rPr/>
          </w:pPr>
          <w:hyperlink w:anchor="__RefHeading___Toc24647_538350300">
            <w:r>
              <w:rPr>
                <w:webHidden/>
                <w:rStyle w:val="IndexLink"/>
              </w:rPr>
              <w:t>10.2 Parameters</w:t>
              <w:tab/>
              <w:t>118</w:t>
            </w:r>
          </w:hyperlink>
        </w:p>
        <w:p>
          <w:pPr>
            <w:pStyle w:val="TOC2"/>
            <w:tabs>
              <w:tab w:val="clear" w:pos="9077"/>
              <w:tab w:val="right" w:pos="9359" w:leader="dot"/>
            </w:tabs>
            <w:rPr/>
          </w:pPr>
          <w:hyperlink w:anchor="__RefHeading___Toc24649_538350300">
            <w:r>
              <w:rPr>
                <w:webHidden/>
                <w:rStyle w:val="IndexLink"/>
              </w:rPr>
              <w:t>10.3 Ports</w:t>
              <w:tab/>
              <w:t>119</w:t>
            </w:r>
          </w:hyperlink>
        </w:p>
        <w:p>
          <w:pPr>
            <w:pStyle w:val="TOC3"/>
            <w:tabs>
              <w:tab w:val="clear" w:pos="8793"/>
              <w:tab w:val="right" w:pos="9359" w:leader="dot"/>
            </w:tabs>
            <w:rPr/>
          </w:pPr>
          <w:hyperlink w:anchor="__RefHeading___Toc24651_538350300">
            <w:r>
              <w:rPr>
                <w:webHidden/>
                <w:rStyle w:val="IndexLink"/>
              </w:rPr>
              <w:t>10.3.1 Clock and Reset</w:t>
              <w:tab/>
              <w:t>119</w:t>
            </w:r>
          </w:hyperlink>
        </w:p>
        <w:p>
          <w:pPr>
            <w:pStyle w:val="TOC3"/>
            <w:tabs>
              <w:tab w:val="clear" w:pos="8793"/>
              <w:tab w:val="right" w:pos="9359" w:leader="dot"/>
            </w:tabs>
            <w:rPr/>
          </w:pPr>
          <w:hyperlink w:anchor="__RefHeading___Toc24653_538350300">
            <w:r>
              <w:rPr>
                <w:webHidden/>
                <w:rStyle w:val="IndexLink"/>
              </w:rPr>
              <w:t>10.3.2 CPU Interface (Passthrough Protocol)</w:t>
              <w:tab/>
              <w:t>119</w:t>
            </w:r>
          </w:hyperlink>
        </w:p>
        <w:p>
          <w:pPr>
            <w:pStyle w:val="TOC3"/>
            <w:tabs>
              <w:tab w:val="clear" w:pos="8793"/>
              <w:tab w:val="right" w:pos="9359" w:leader="dot"/>
            </w:tabs>
            <w:rPr/>
          </w:pPr>
          <w:hyperlink w:anchor="__RefHeading___Toc24655_538350300">
            <w:r>
              <w:rPr>
                <w:webHidden/>
                <w:rStyle w:val="IndexLink"/>
              </w:rPr>
              <w:t>10.3.3 Hardware Interface (Structs)</w:t>
              <w:tab/>
              <w:t>120</w:t>
            </w:r>
          </w:hyperlink>
        </w:p>
        <w:p>
          <w:pPr>
            <w:pStyle w:val="TOC2"/>
            <w:tabs>
              <w:tab w:val="clear" w:pos="9077"/>
              <w:tab w:val="right" w:pos="9359" w:leader="dot"/>
            </w:tabs>
            <w:rPr/>
          </w:pPr>
          <w:hyperlink w:anchor="__RefHeading___Toc24657_538350300">
            <w:r>
              <w:rPr>
                <w:webHidden/>
                <w:rStyle w:val="IndexLink"/>
              </w:rPr>
              <w:t>10.4 Functional Description</w:t>
              <w:tab/>
              <w:t>123</w:t>
            </w:r>
          </w:hyperlink>
        </w:p>
        <w:p>
          <w:pPr>
            <w:pStyle w:val="TOC3"/>
            <w:tabs>
              <w:tab w:val="clear" w:pos="8793"/>
              <w:tab w:val="right" w:pos="9359" w:leader="dot"/>
            </w:tabs>
            <w:rPr/>
          </w:pPr>
          <w:hyperlink w:anchor="__RefHeading___Toc24659_538350300">
            <w:r>
              <w:rPr>
                <w:webHidden/>
                <w:rStyle w:val="IndexLink"/>
              </w:rPr>
              <w:t>10.4.1 Register Implementation</w:t>
              <w:tab/>
              <w:t>123</w:t>
            </w:r>
          </w:hyperlink>
        </w:p>
        <w:p>
          <w:pPr>
            <w:pStyle w:val="TOC3"/>
            <w:tabs>
              <w:tab w:val="clear" w:pos="8793"/>
              <w:tab w:val="right" w:pos="9359" w:leader="dot"/>
            </w:tabs>
            <w:rPr/>
          </w:pPr>
          <w:hyperlink w:anchor="__RefHeading___Toc24661_538350300">
            <w:r>
              <w:rPr>
                <w:webHidden/>
                <w:rStyle w:val="IndexLink"/>
              </w:rPr>
              <w:t>10.4.2 Field Access Semantics</w:t>
              <w:tab/>
              <w:t>128</w:t>
            </w:r>
          </w:hyperlink>
        </w:p>
        <w:p>
          <w:pPr>
            <w:pStyle w:val="TOC3"/>
            <w:tabs>
              <w:tab w:val="clear" w:pos="8793"/>
              <w:tab w:val="right" w:pos="9359" w:leader="dot"/>
            </w:tabs>
            <w:rPr/>
          </w:pPr>
          <w:hyperlink w:anchor="__RefHeading___Toc24663_538350300">
            <w:r>
              <w:rPr>
                <w:webHidden/>
                <w:rStyle w:val="IndexLink"/>
              </w:rPr>
              <w:t>10.4.3 SystemRDL Specification</w:t>
              <w:tab/>
              <w:t>129</w:t>
            </w:r>
          </w:hyperlink>
        </w:p>
        <w:p>
          <w:pPr>
            <w:pStyle w:val="TOC2"/>
            <w:tabs>
              <w:tab w:val="clear" w:pos="9077"/>
              <w:tab w:val="right" w:pos="9359" w:leader="dot"/>
            </w:tabs>
            <w:rPr/>
          </w:pPr>
          <w:hyperlink w:anchor="__RefHeading___Toc24665_538350300">
            <w:r>
              <w:rPr>
                <w:webHidden/>
                <w:rStyle w:val="IndexLink"/>
              </w:rPr>
              <w:t>10.5 Usage Example</w:t>
              <w:tab/>
              <w:t>132</w:t>
            </w:r>
          </w:hyperlink>
        </w:p>
        <w:p>
          <w:pPr>
            <w:pStyle w:val="TOC3"/>
            <w:tabs>
              <w:tab w:val="clear" w:pos="8793"/>
              <w:tab w:val="right" w:pos="9359" w:leader="dot"/>
            </w:tabs>
            <w:rPr/>
          </w:pPr>
          <w:hyperlink w:anchor="__RefHeading___Toc24667_538350300">
            <w:r>
              <w:rPr>
                <w:webHidden/>
                <w:rStyle w:val="IndexLink"/>
              </w:rPr>
              <w:t>10.5.1 Regeneration Procedure</w:t>
              <w:tab/>
              <w:t>132</w:t>
            </w:r>
          </w:hyperlink>
        </w:p>
        <w:p>
          <w:pPr>
            <w:pStyle w:val="TOC2"/>
            <w:tabs>
              <w:tab w:val="clear" w:pos="9077"/>
              <w:tab w:val="right" w:pos="9359" w:leader="dot"/>
            </w:tabs>
            <w:rPr/>
          </w:pPr>
          <w:hyperlink w:anchor="__RefHeading___Toc24669_538350300">
            <w:r>
              <w:rPr>
                <w:webHidden/>
                <w:rStyle w:val="IndexLink"/>
              </w:rPr>
              <w:t>10.6 Navigation</w:t>
              <w:tab/>
              <w:t>133</w:t>
            </w:r>
          </w:hyperlink>
        </w:p>
        <w:p>
          <w:pPr>
            <w:pStyle w:val="TOC1"/>
            <w:tabs>
              <w:tab w:val="clear" w:pos="9360"/>
              <w:tab w:val="right" w:pos="9359" w:leader="dot"/>
            </w:tabs>
            <w:rPr/>
          </w:pPr>
          <w:hyperlink w:anchor="__RefHeading___Toc24671_538350300">
            <w:r>
              <w:rPr>
                <w:webHidden/>
                <w:rStyle w:val="IndexLink"/>
              </w:rPr>
              <w:t>11 apb4_hpet</w:t>
              <w:tab/>
              <w:t>134</w:t>
            </w:r>
          </w:hyperlink>
        </w:p>
        <w:p>
          <w:pPr>
            <w:pStyle w:val="TOC2"/>
            <w:tabs>
              <w:tab w:val="clear" w:pos="9077"/>
              <w:tab w:val="right" w:pos="9359" w:leader="dot"/>
            </w:tabs>
            <w:rPr/>
          </w:pPr>
          <w:hyperlink w:anchor="__RefHeading___Toc24673_538350300">
            <w:r>
              <w:rPr>
                <w:webHidden/>
                <w:rStyle w:val="IndexLink"/>
              </w:rPr>
              <w:t>11.1 Overview</w:t>
              <w:tab/>
              <w:t>134</w:t>
            </w:r>
          </w:hyperlink>
        </w:p>
        <w:p>
          <w:pPr>
            <w:pStyle w:val="TOC3"/>
            <w:tabs>
              <w:tab w:val="clear" w:pos="8793"/>
              <w:tab w:val="right" w:pos="9359" w:leader="dot"/>
            </w:tabs>
            <w:rPr/>
          </w:pPr>
          <w:hyperlink w:anchor="__RefHeading___Toc24675_538350300">
            <w:r>
              <w:rPr>
                <w:webHidden/>
                <w:rStyle w:val="IndexLink"/>
              </w:rPr>
              <w:t>11.1.1 Figure 2.21: APB HPET Top-Level Block Diagram</w:t>
              <w:tab/>
              <w:t>134</w:t>
            </w:r>
          </w:hyperlink>
        </w:p>
        <w:p>
          <w:pPr>
            <w:pStyle w:val="TOC3"/>
            <w:tabs>
              <w:tab w:val="clear" w:pos="8793"/>
              <w:tab w:val="right" w:pos="9359" w:leader="dot"/>
            </w:tabs>
            <w:rPr/>
          </w:pPr>
          <w:hyperlink w:anchor="__RefHeading___Toc24677_538350300">
            <w:r>
              <w:rPr>
                <w:webHidden/>
                <w:rStyle w:val="IndexLink"/>
              </w:rPr>
              <w:t>11.1.2 Module Hierarchy</w:t>
              <w:tab/>
              <w:t>135</w:t>
            </w:r>
          </w:hyperlink>
        </w:p>
        <w:p>
          <w:pPr>
            <w:pStyle w:val="TOC2"/>
            <w:tabs>
              <w:tab w:val="clear" w:pos="9077"/>
              <w:tab w:val="right" w:pos="9359" w:leader="dot"/>
            </w:tabs>
            <w:rPr/>
          </w:pPr>
          <w:hyperlink w:anchor="__RefHeading___Toc24679_538350300">
            <w:r>
              <w:rPr>
                <w:webHidden/>
                <w:rStyle w:val="IndexLink"/>
              </w:rPr>
              <w:t>11.2 Parameters</w:t>
              <w:tab/>
              <w:t>136</w:t>
            </w:r>
          </w:hyperlink>
        </w:p>
        <w:p>
          <w:pPr>
            <w:pStyle w:val="TOC2"/>
            <w:tabs>
              <w:tab w:val="clear" w:pos="9077"/>
              <w:tab w:val="right" w:pos="9359" w:leader="dot"/>
            </w:tabs>
            <w:rPr/>
          </w:pPr>
          <w:hyperlink w:anchor="__RefHeading___Toc24681_538350300">
            <w:r>
              <w:rPr>
                <w:webHidden/>
                <w:rStyle w:val="IndexLink"/>
              </w:rPr>
              <w:t>11.3 Ports</w:t>
              <w:tab/>
              <w:t>137</w:t>
            </w:r>
          </w:hyperlink>
        </w:p>
        <w:p>
          <w:pPr>
            <w:pStyle w:val="TOC3"/>
            <w:tabs>
              <w:tab w:val="clear" w:pos="8793"/>
              <w:tab w:val="right" w:pos="9359" w:leader="dot"/>
            </w:tabs>
            <w:rPr/>
          </w:pPr>
          <w:hyperlink w:anchor="__RefHeading___Toc24683_538350300">
            <w:r>
              <w:rPr>
                <w:webHidden/>
                <w:rStyle w:val="IndexLink"/>
              </w:rPr>
              <w:t>11.3.1 Clock and Reset - Dual Domain</w:t>
              <w:tab/>
              <w:t>137</w:t>
            </w:r>
          </w:hyperlink>
        </w:p>
        <w:p>
          <w:pPr>
            <w:pStyle w:val="TOC3"/>
            <w:tabs>
              <w:tab w:val="clear" w:pos="8793"/>
              <w:tab w:val="right" w:pos="9359" w:leader="dot"/>
            </w:tabs>
            <w:rPr/>
          </w:pPr>
          <w:hyperlink w:anchor="__RefHeading___Toc24685_538350300">
            <w:r>
              <w:rPr>
                <w:webHidden/>
                <w:rStyle w:val="IndexLink"/>
              </w:rPr>
              <w:t>11.3.2 APB4 Slave Interface (Low Frequency Domain)</w:t>
              <w:tab/>
              <w:t>137</w:t>
            </w:r>
          </w:hyperlink>
        </w:p>
        <w:p>
          <w:pPr>
            <w:pStyle w:val="TOC3"/>
            <w:tabs>
              <w:tab w:val="clear" w:pos="8793"/>
              <w:tab w:val="right" w:pos="9359" w:leader="dot"/>
            </w:tabs>
            <w:rPr/>
          </w:pPr>
          <w:hyperlink w:anchor="__RefHeading___Toc24687_538350300">
            <w:r>
              <w:rPr>
                <w:webHidden/>
                <w:rStyle w:val="IndexLink"/>
              </w:rPr>
              <w:t>11.3.3 Timer Interrupt Outputs (High Frequency Domain)</w:t>
              <w:tab/>
              <w:t>138</w:t>
            </w:r>
          </w:hyperlink>
        </w:p>
        <w:p>
          <w:pPr>
            <w:pStyle w:val="TOC2"/>
            <w:tabs>
              <w:tab w:val="clear" w:pos="9077"/>
              <w:tab w:val="right" w:pos="9359" w:leader="dot"/>
            </w:tabs>
            <w:rPr/>
          </w:pPr>
          <w:hyperlink w:anchor="__RefHeading___Toc24689_538350300">
            <w:r>
              <w:rPr>
                <w:webHidden/>
                <w:rStyle w:val="IndexLink"/>
              </w:rPr>
              <w:t>11.4 Functional Description</w:t>
              <w:tab/>
              <w:t>139</w:t>
            </w:r>
          </w:hyperlink>
        </w:p>
        <w:p>
          <w:pPr>
            <w:pStyle w:val="TOC3"/>
            <w:tabs>
              <w:tab w:val="clear" w:pos="8793"/>
              <w:tab w:val="right" w:pos="9359" w:leader="dot"/>
            </w:tabs>
            <w:rPr/>
          </w:pPr>
          <w:hyperlink w:anchor="__RefHeading___Toc24691_538350300">
            <w:r>
              <w:rPr>
                <w:webHidden/>
                <w:rStyle w:val="IndexLink"/>
              </w:rPr>
              <w:t>11.4.1 Internal Signal Interfaces</w:t>
              <w:tab/>
              <w:t>139</w:t>
            </w:r>
          </w:hyperlink>
        </w:p>
        <w:p>
          <w:pPr>
            <w:pStyle w:val="TOC3"/>
            <w:tabs>
              <w:tab w:val="clear" w:pos="8793"/>
              <w:tab w:val="right" w:pos="9359" w:leader="dot"/>
            </w:tabs>
            <w:rPr/>
          </w:pPr>
          <w:hyperlink w:anchor="__RefHeading___Toc24693_538350300">
            <w:r>
              <w:rPr>
                <w:webHidden/>
                <w:rStyle w:val="IndexLink"/>
              </w:rPr>
              <w:t>11.4.2 APB Slave Conditional Generation</w:t>
              <w:tab/>
              <w:t>140</w:t>
            </w:r>
          </w:hyperlink>
        </w:p>
        <w:p>
          <w:pPr>
            <w:pStyle w:val="TOC3"/>
            <w:tabs>
              <w:tab w:val="clear" w:pos="8793"/>
              <w:tab w:val="right" w:pos="9359" w:leader="dot"/>
            </w:tabs>
            <w:rPr/>
          </w:pPr>
          <w:hyperlink w:anchor="__RefHeading___Toc24695_538350300">
            <w:r>
              <w:rPr>
                <w:webHidden/>
                <w:rStyle w:val="IndexLink"/>
              </w:rPr>
              <w:t>11.4.3 Clock Domain Assignment</w:t>
              <w:tab/>
              <w:t>142</w:t>
            </w:r>
          </w:hyperlink>
        </w:p>
        <w:p>
          <w:pPr>
            <w:pStyle w:val="TOC2"/>
            <w:tabs>
              <w:tab w:val="clear" w:pos="9077"/>
              <w:tab w:val="right" w:pos="9359" w:leader="dot"/>
            </w:tabs>
            <w:rPr/>
          </w:pPr>
          <w:hyperlink w:anchor="__RefHeading___Toc24697_538350300">
            <w:r>
              <w:rPr>
                <w:webHidden/>
                <w:rStyle w:val="IndexLink"/>
              </w:rPr>
              <w:t>11.5 Usage Example</w:t>
              <w:tab/>
              <w:t>144</w:t>
            </w:r>
          </w:hyperlink>
        </w:p>
        <w:p>
          <w:pPr>
            <w:pStyle w:val="TOC3"/>
            <w:tabs>
              <w:tab w:val="clear" w:pos="8793"/>
              <w:tab w:val="right" w:pos="9359" w:leader="dot"/>
            </w:tabs>
            <w:rPr/>
          </w:pPr>
          <w:hyperlink w:anchor="__RefHeading___Toc24699_538350300">
            <w:r>
              <w:rPr>
                <w:webHidden/>
                <w:rStyle w:val="IndexLink"/>
              </w:rPr>
              <w:t>11.5.1 Example 1: Synchronous Configuration (CDC_ENABLE=0)</w:t>
              <w:tab/>
              <w:t>144</w:t>
            </w:r>
          </w:hyperlink>
        </w:p>
        <w:p>
          <w:pPr>
            <w:pStyle w:val="TOC3"/>
            <w:tabs>
              <w:tab w:val="clear" w:pos="8793"/>
              <w:tab w:val="right" w:pos="9359" w:leader="dot"/>
            </w:tabs>
            <w:rPr/>
          </w:pPr>
          <w:hyperlink w:anchor="__RefHeading___Toc24701_538350300">
            <w:r>
              <w:rPr>
                <w:webHidden/>
                <w:rStyle w:val="IndexLink"/>
              </w:rPr>
              <w:t>11.5.2 Example 2: Asynchronous Configuration (CDC_ENABLE=1)</w:t>
              <w:tab/>
              <w:t>144</w:t>
            </w:r>
          </w:hyperlink>
        </w:p>
        <w:p>
          <w:pPr>
            <w:pStyle w:val="TOC2"/>
            <w:tabs>
              <w:tab w:val="clear" w:pos="9077"/>
              <w:tab w:val="right" w:pos="9359" w:leader="dot"/>
            </w:tabs>
            <w:rPr/>
          </w:pPr>
          <w:hyperlink w:anchor="__RefHeading___Toc24703_538350300">
            <w:r>
              <w:rPr>
                <w:webHidden/>
                <w:rStyle w:val="IndexLink"/>
              </w:rPr>
              <w:t>11.6 Design Notes</w:t>
              <w:tab/>
              <w:t>146</w:t>
            </w:r>
          </w:hyperlink>
        </w:p>
        <w:p>
          <w:pPr>
            <w:pStyle w:val="TOC3"/>
            <w:tabs>
              <w:tab w:val="clear" w:pos="8793"/>
              <w:tab w:val="right" w:pos="9359" w:leader="dot"/>
            </w:tabs>
            <w:rPr/>
          </w:pPr>
          <w:hyperlink w:anchor="__RefHeading___Toc24705_538350300">
            <w:r>
              <w:rPr>
                <w:webHidden/>
                <w:rStyle w:val="IndexLink"/>
              </w:rPr>
              <w:t>11.6.1 Resource Utilization Summary</w:t>
              <w:tab/>
              <w:t>146</w:t>
            </w:r>
          </w:hyperlink>
        </w:p>
        <w:p>
          <w:pPr>
            <w:pStyle w:val="TOC2"/>
            <w:tabs>
              <w:tab w:val="clear" w:pos="9077"/>
              <w:tab w:val="right" w:pos="9359" w:leader="dot"/>
            </w:tabs>
            <w:rPr/>
          </w:pPr>
          <w:hyperlink w:anchor="__RefHeading___Toc24707_538350300">
            <w:r>
              <w:rPr>
                <w:webHidden/>
                <w:rStyle w:val="IndexLink"/>
              </w:rPr>
              <w:t>11.7 Testing</w:t>
              <w:tab/>
              <w:t>147</w:t>
            </w:r>
          </w:hyperlink>
        </w:p>
        <w:p>
          <w:pPr>
            <w:pStyle w:val="TOC3"/>
            <w:tabs>
              <w:tab w:val="clear" w:pos="8793"/>
              <w:tab w:val="right" w:pos="9359" w:leader="dot"/>
            </w:tabs>
            <w:rPr/>
          </w:pPr>
          <w:hyperlink w:anchor="__RefHeading___Toc24709_538350300">
            <w:r>
              <w:rPr>
                <w:webHidden/>
                <w:rStyle w:val="IndexLink"/>
              </w:rPr>
              <w:t>11.7.1 Verification Checklist</w:t>
              <w:tab/>
              <w:t>147</w:t>
            </w:r>
          </w:hyperlink>
        </w:p>
        <w:p>
          <w:pPr>
            <w:pStyle w:val="TOC2"/>
            <w:tabs>
              <w:tab w:val="clear" w:pos="9077"/>
              <w:tab w:val="right" w:pos="9359" w:leader="dot"/>
            </w:tabs>
            <w:rPr/>
          </w:pPr>
          <w:hyperlink w:anchor="__RefHeading___Toc24711_538350300">
            <w:r>
              <w:rPr>
                <w:webHidden/>
                <w:rStyle w:val="IndexLink"/>
              </w:rPr>
              <w:t>11.8 Navigation</w:t>
              <w:tab/>
              <w:t>148</w:t>
            </w:r>
          </w:hyperlink>
        </w:p>
        <w:p>
          <w:pPr>
            <w:pStyle w:val="TOC1"/>
            <w:tabs>
              <w:tab w:val="clear" w:pos="9360"/>
              <w:tab w:val="right" w:pos="9359" w:leader="dot"/>
            </w:tabs>
            <w:rPr/>
          </w:pPr>
          <w:hyperlink w:anchor="__RefHeading___Toc24713_538350300">
            <w:r>
              <w:rPr>
                <w:webHidden/>
                <w:rStyle w:val="IndexLink"/>
              </w:rPr>
              <w:t>12 APB HPET FSM Summary</w:t>
              <w:tab/>
              <w:t>149</w:t>
            </w:r>
          </w:hyperlink>
        </w:p>
        <w:p>
          <w:pPr>
            <w:pStyle w:val="TOC2"/>
            <w:tabs>
              <w:tab w:val="clear" w:pos="9077"/>
              <w:tab w:val="right" w:pos="9359" w:leader="dot"/>
            </w:tabs>
            <w:rPr/>
          </w:pPr>
          <w:hyperlink w:anchor="__RefHeading___Toc24715_538350300">
            <w:r>
              <w:rPr>
                <w:webHidden/>
                <w:rStyle w:val="IndexLink"/>
              </w:rPr>
              <w:t>12.1 Overview</w:t>
              <w:tab/>
              <w:t>149</w:t>
            </w:r>
          </w:hyperlink>
        </w:p>
        <w:p>
          <w:pPr>
            <w:pStyle w:val="TOC3"/>
            <w:tabs>
              <w:tab w:val="clear" w:pos="8793"/>
              <w:tab w:val="right" w:pos="9359" w:leader="dot"/>
            </w:tabs>
            <w:rPr/>
          </w:pPr>
          <w:hyperlink w:anchor="__RefHeading___Toc24717_538350300">
            <w:r>
              <w:rPr>
                <w:webHidden/>
                <w:rStyle w:val="IndexLink"/>
              </w:rPr>
              <w:t>12.1.1 FSM Inventory</w:t>
              <w:tab/>
              <w:t>149</w:t>
            </w:r>
          </w:hyperlink>
        </w:p>
        <w:p>
          <w:pPr>
            <w:pStyle w:val="TOC2"/>
            <w:tabs>
              <w:tab w:val="clear" w:pos="9077"/>
              <w:tab w:val="right" w:pos="9359" w:leader="dot"/>
            </w:tabs>
            <w:rPr/>
          </w:pPr>
          <w:hyperlink w:anchor="__RefHeading___Toc24719_538350300">
            <w:r>
              <w:rPr>
                <w:webHidden/>
                <w:rStyle w:val="IndexLink"/>
              </w:rPr>
              <w:t>12.2 Functional Description</w:t>
              <w:tab/>
              <w:t>150</w:t>
            </w:r>
          </w:hyperlink>
        </w:p>
        <w:p>
          <w:pPr>
            <w:pStyle w:val="TOC3"/>
            <w:tabs>
              <w:tab w:val="clear" w:pos="8793"/>
              <w:tab w:val="right" w:pos="9359" w:leader="dot"/>
            </w:tabs>
            <w:rPr/>
          </w:pPr>
          <w:hyperlink w:anchor="__RefHeading___Toc24721_538350300">
            <w:r>
              <w:rPr>
                <w:webHidden/>
                <w:rStyle w:val="IndexLink"/>
              </w:rPr>
              <w:t>12.2.1 1. APB Slave Protocol FSM</w:t>
              <w:tab/>
              <w:t>150</w:t>
            </w:r>
          </w:hyperlink>
        </w:p>
        <w:p>
          <w:pPr>
            <w:pStyle w:val="TOC3"/>
            <w:tabs>
              <w:tab w:val="clear" w:pos="8793"/>
              <w:tab w:val="right" w:pos="9359" w:leader="dot"/>
            </w:tabs>
            <w:rPr/>
          </w:pPr>
          <w:hyperlink w:anchor="__RefHeading___Toc24723_538350300">
            <w:r>
              <w:rPr>
                <w:webHidden/>
                <w:rStyle w:val="IndexLink"/>
              </w:rPr>
              <w:t>12.2.2 Figure 2.22: APB Access Timing</w:t>
              <w:tab/>
              <w:t>151</w:t>
            </w:r>
          </w:hyperlink>
        </w:p>
        <w:p>
          <w:pPr>
            <w:pStyle w:val="TOC3"/>
            <w:tabs>
              <w:tab w:val="clear" w:pos="8793"/>
              <w:tab w:val="right" w:pos="9359" w:leader="dot"/>
            </w:tabs>
            <w:rPr/>
          </w:pPr>
          <w:hyperlink w:anchor="__RefHeading___Toc24725_538350300">
            <w:r>
              <w:rPr>
                <w:webHidden/>
                <w:rStyle w:val="IndexLink"/>
              </w:rPr>
              <w:t>12.2.3 2. APB Slave CDC (async-FIFO crossing)</w:t>
              <w:tab/>
              <w:t>151</w:t>
            </w:r>
          </w:hyperlink>
        </w:p>
        <w:p>
          <w:pPr>
            <w:pStyle w:val="TOC3"/>
            <w:tabs>
              <w:tab w:val="clear" w:pos="8793"/>
              <w:tab w:val="right" w:pos="9359" w:leader="dot"/>
            </w:tabs>
            <w:rPr/>
          </w:pPr>
          <w:hyperlink w:anchor="__RefHeading___Toc24727_538350300">
            <w:r>
              <w:rPr>
                <w:webHidden/>
                <w:rStyle w:val="IndexLink"/>
              </w:rPr>
              <w:t>12.2.4 3. HPET Core Per-Timer FSM</w:t>
              <w:tab/>
              <w:t>151</w:t>
            </w:r>
          </w:hyperlink>
        </w:p>
        <w:p>
          <w:pPr>
            <w:pStyle w:val="TOC3"/>
            <w:tabs>
              <w:tab w:val="clear" w:pos="8793"/>
              <w:tab w:val="right" w:pos="9359" w:leader="dot"/>
            </w:tabs>
            <w:rPr/>
          </w:pPr>
          <w:hyperlink w:anchor="__RefHeading___Toc24729_538350300">
            <w:r>
              <w:rPr>
                <w:webHidden/>
                <w:rStyle w:val="IndexLink"/>
              </w:rPr>
              <w:t>12.2.5 Figure 2.23: One-Shot Mode State Timeline</w:t>
              <w:tab/>
              <w:t>154</w:t>
            </w:r>
          </w:hyperlink>
        </w:p>
        <w:p>
          <w:pPr>
            <w:pStyle w:val="TOC3"/>
            <w:tabs>
              <w:tab w:val="clear" w:pos="8793"/>
              <w:tab w:val="right" w:pos="9359" w:leader="dot"/>
            </w:tabs>
            <w:rPr/>
          </w:pPr>
          <w:hyperlink w:anchor="__RefHeading___Toc24731_538350300">
            <w:r>
              <w:rPr>
                <w:webHidden/>
                <w:rStyle w:val="IndexLink"/>
              </w:rPr>
              <w:t>12.2.6 Figure 2.24: Periodic Mode State Timeline</w:t>
              <w:tab/>
              <w:t>154</w:t>
            </w:r>
          </w:hyperlink>
        </w:p>
        <w:p>
          <w:pPr>
            <w:pStyle w:val="TOC3"/>
            <w:tabs>
              <w:tab w:val="clear" w:pos="8793"/>
              <w:tab w:val="right" w:pos="9359" w:leader="dot"/>
            </w:tabs>
            <w:rPr/>
          </w:pPr>
          <w:hyperlink w:anchor="__RefHeading___Toc24733_538350300">
            <w:r>
              <w:rPr>
                <w:webHidden/>
                <w:rStyle w:val="IndexLink"/>
              </w:rPr>
              <w:t>12.2.7 FSM Interaction Summary</w:t>
              <w:tab/>
              <w:t>155</w:t>
            </w:r>
          </w:hyperlink>
        </w:p>
        <w:p>
          <w:pPr>
            <w:pStyle w:val="TOC2"/>
            <w:tabs>
              <w:tab w:val="clear" w:pos="9077"/>
              <w:tab w:val="right" w:pos="9359" w:leader="dot"/>
            </w:tabs>
            <w:rPr/>
          </w:pPr>
          <w:hyperlink w:anchor="__RefHeading___Toc24735_538350300">
            <w:r>
              <w:rPr>
                <w:webHidden/>
                <w:rStyle w:val="IndexLink"/>
              </w:rPr>
              <w:t>12.3 Design Notes</w:t>
              <w:tab/>
              <w:t>156</w:t>
            </w:r>
          </w:hyperlink>
        </w:p>
        <w:p>
          <w:pPr>
            <w:pStyle w:val="TOC3"/>
            <w:tabs>
              <w:tab w:val="clear" w:pos="8793"/>
              <w:tab w:val="right" w:pos="9359" w:leader="dot"/>
            </w:tabs>
            <w:rPr/>
          </w:pPr>
          <w:hyperlink w:anchor="__RefHeading___Toc24737_538350300">
            <w:r>
              <w:rPr>
                <w:webHidden/>
                <w:rStyle w:val="IndexLink"/>
              </w:rPr>
              <w:t>12.3.1 State Machine Design Patterns</w:t>
              <w:tab/>
              <w:t>156</w:t>
            </w:r>
          </w:hyperlink>
        </w:p>
        <w:p>
          <w:pPr>
            <w:pStyle w:val="TOC2"/>
            <w:tabs>
              <w:tab w:val="clear" w:pos="9077"/>
              <w:tab w:val="right" w:pos="9359" w:leader="dot"/>
            </w:tabs>
            <w:rPr/>
          </w:pPr>
          <w:hyperlink w:anchor="__RefHeading___Toc24739_538350300">
            <w:r>
              <w:rPr>
                <w:webHidden/>
                <w:rStyle w:val="IndexLink"/>
              </w:rPr>
              <w:t>12.4 Testing</w:t>
              <w:tab/>
              <w:t>159</w:t>
            </w:r>
          </w:hyperlink>
        </w:p>
        <w:p>
          <w:pPr>
            <w:pStyle w:val="TOC3"/>
            <w:tabs>
              <w:tab w:val="clear" w:pos="8793"/>
              <w:tab w:val="right" w:pos="9359" w:leader="dot"/>
            </w:tabs>
            <w:rPr/>
          </w:pPr>
          <w:hyperlink w:anchor="__RefHeading___Toc24741_538350300">
            <w:r>
              <w:rPr>
                <w:webHidden/>
                <w:rStyle w:val="IndexLink"/>
              </w:rPr>
              <w:t>12.4.1 FSM Verification Considerations</w:t>
              <w:tab/>
              <w:t>159</w:t>
            </w:r>
          </w:hyperlink>
        </w:p>
        <w:p>
          <w:pPr>
            <w:pStyle w:val="TOC1"/>
            <w:tabs>
              <w:tab w:val="clear" w:pos="9360"/>
              <w:tab w:val="right" w:pos="9359" w:leader="dot"/>
            </w:tabs>
            <w:rPr/>
          </w:pPr>
          <w:hyperlink w:anchor="__RefHeading___Toc24743_538350300">
            <w:r>
              <w:rPr>
                <w:webHidden/>
                <w:rStyle w:val="IndexLink"/>
              </w:rPr>
              <w:t>13 Claude Code Guide: Retro Legacy Blocks</w:t>
              <w:tab/>
              <w:t>160</w:t>
            </w:r>
          </w:hyperlink>
        </w:p>
        <w:p>
          <w:pPr>
            <w:pStyle w:val="TOC2"/>
            <w:tabs>
              <w:tab w:val="clear" w:pos="9077"/>
              <w:tab w:val="right" w:pos="9359" w:leader="dot"/>
            </w:tabs>
            <w:rPr/>
          </w:pPr>
          <w:hyperlink w:anchor="__RefHeading___Toc24745_538350300">
            <w:r>
              <w:rPr>
                <w:webHidden/>
                <w:rStyle w:val="IndexLink"/>
              </w:rPr>
              <w:t>13.1 Quick Context</w:t>
              <w:tab/>
              <w:t>161</w:t>
            </w:r>
          </w:hyperlink>
        </w:p>
        <w:p>
          <w:pPr>
            <w:pStyle w:val="TOC2"/>
            <w:tabs>
              <w:tab w:val="clear" w:pos="9077"/>
              <w:tab w:val="right" w:pos="9359" w:leader="dot"/>
            </w:tabs>
            <w:rPr/>
          </w:pPr>
          <w:hyperlink w:anchor="__RefHeading___Toc24747_538350300">
            <w:r>
              <w:rPr>
                <w:webHidden/>
                <w:rStyle w:val="IndexLink"/>
              </w:rPr>
              <w:t>13.2 Critical Rules for All Blocks</w:t>
              <w:tab/>
              <w:t>162</w:t>
            </w:r>
          </w:hyperlink>
        </w:p>
        <w:p>
          <w:pPr>
            <w:pStyle w:val="TOC3"/>
            <w:tabs>
              <w:tab w:val="clear" w:pos="8793"/>
              <w:tab w:val="right" w:pos="9359" w:leader="dot"/>
            </w:tabs>
            <w:rPr/>
          </w:pPr>
          <w:hyperlink w:anchor="__RefHeading___Toc24749_538350300">
            <w:r>
              <w:rPr>
                <w:webHidden/>
                <w:rStyle w:val="IndexLink"/>
              </w:rPr>
              <w:t>13.2.1 Rule #0.1: Reset Macro Standards - MANDATORY FOR ALL BLOCKS</w:t>
              <w:tab/>
              <w:t>162</w:t>
            </w:r>
          </w:hyperlink>
        </w:p>
        <w:p>
          <w:pPr>
            <w:pStyle w:val="TOC3"/>
            <w:tabs>
              <w:tab w:val="clear" w:pos="8793"/>
              <w:tab w:val="right" w:pos="9359" w:leader="dot"/>
            </w:tabs>
            <w:rPr/>
          </w:pPr>
          <w:hyperlink w:anchor="__RefHeading___Toc24751_538350300">
            <w:r>
              <w:rPr>
                <w:webHidden/>
                <w:rStyle w:val="IndexLink"/>
              </w:rPr>
              <w:t>13.2.2 Rule #0.2: FPGA Synthesis Attributes - MANDATORY</w:t>
              <w:tab/>
              <w:t>162</w:t>
            </w:r>
          </w:hyperlink>
        </w:p>
        <w:p>
          <w:pPr>
            <w:pStyle w:val="TOC3"/>
            <w:tabs>
              <w:tab w:val="clear" w:pos="8793"/>
              <w:tab w:val="right" w:pos="9359" w:leader="dot"/>
            </w:tabs>
            <w:rPr/>
          </w:pPr>
          <w:hyperlink w:anchor="__RefHeading___Toc24753_538350300">
            <w:r>
              <w:rPr>
                <w:webHidden/>
                <w:rStyle w:val="IndexLink"/>
              </w:rPr>
              <w:t>13.2.3 Rule #0.3: Testbench Architecture - MANDATORY SEPARATION</w:t>
              <w:tab/>
              <w:t>162</w:t>
            </w:r>
          </w:hyperlink>
        </w:p>
        <w:p>
          <w:pPr>
            <w:pStyle w:val="TOC3"/>
            <w:tabs>
              <w:tab w:val="clear" w:pos="8793"/>
              <w:tab w:val="right" w:pos="9359" w:leader="dot"/>
            </w:tabs>
            <w:rPr/>
          </w:pPr>
          <w:hyperlink w:anchor="__RefHeading___Toc24755_538350300">
            <w:r>
              <w:rPr>
                <w:webHidden/>
                <w:rStyle w:val="IndexLink"/>
              </w:rPr>
              <w:t>13.2.4 Rule #0.4: Test Hierarchy - 3 Levels Required</w:t>
              <w:tab/>
              <w:t>162</w:t>
            </w:r>
          </w:hyperlink>
        </w:p>
        <w:p>
          <w:pPr>
            <w:pStyle w:val="TOC3"/>
            <w:tabs>
              <w:tab w:val="clear" w:pos="8793"/>
              <w:tab w:val="right" w:pos="9359" w:leader="dot"/>
            </w:tabs>
            <w:rPr/>
          </w:pPr>
          <w:hyperlink w:anchor="__RefHeading___Toc24757_538350300">
            <w:r>
              <w:rPr>
                <w:webHidden/>
                <w:rStyle w:val="IndexLink"/>
              </w:rPr>
              <w:t>13.2.5 Rule #0.5: Register Generation - Use PeakRDL</w:t>
              <w:tab/>
              <w:t>163</w:t>
            </w:r>
          </w:hyperlink>
        </w:p>
        <w:p>
          <w:pPr>
            <w:pStyle w:val="TOC2"/>
            <w:tabs>
              <w:tab w:val="clear" w:pos="9077"/>
              <w:tab w:val="right" w:pos="9359" w:leader="dot"/>
            </w:tabs>
            <w:rPr/>
          </w:pPr>
          <w:hyperlink w:anchor="__RefHeading___Toc24759_538350300">
            <w:r>
              <w:rPr>
                <w:webHidden/>
                <w:rStyle w:val="IndexLink"/>
              </w:rPr>
              <w:t>13.3 Block Development Workflow</w:t>
              <w:tab/>
              <w:t>164</w:t>
            </w:r>
          </w:hyperlink>
        </w:p>
        <w:p>
          <w:pPr>
            <w:pStyle w:val="TOC3"/>
            <w:tabs>
              <w:tab w:val="clear" w:pos="8793"/>
              <w:tab w:val="right" w:pos="9359" w:leader="dot"/>
            </w:tabs>
            <w:rPr/>
          </w:pPr>
          <w:hyperlink w:anchor="__RefHeading___Toc24761_538350300">
            <w:r>
              <w:rPr>
                <w:webHidden/>
                <w:rStyle w:val="IndexLink"/>
              </w:rPr>
              <w:t>13.3.1 Adding a New Block</w:t>
              <w:tab/>
              <w:t>164</w:t>
            </w:r>
          </w:hyperlink>
        </w:p>
        <w:p>
          <w:pPr>
            <w:pStyle w:val="TOC2"/>
            <w:tabs>
              <w:tab w:val="clear" w:pos="9077"/>
              <w:tab w:val="right" w:pos="9359" w:leader="dot"/>
            </w:tabs>
            <w:rPr/>
          </w:pPr>
          <w:hyperlink w:anchor="__RefHeading___Toc24763_538350300">
            <w:r>
              <w:rPr>
                <w:webHidden/>
                <w:rStyle w:val="IndexLink"/>
              </w:rPr>
              <w:t>13.4 HPET-Specific Guidance</w:t>
              <w:tab/>
              <w:t>165</w:t>
            </w:r>
          </w:hyperlink>
        </w:p>
        <w:p>
          <w:pPr>
            <w:pStyle w:val="TOC3"/>
            <w:tabs>
              <w:tab w:val="clear" w:pos="8793"/>
              <w:tab w:val="right" w:pos="9359" w:leader="dot"/>
            </w:tabs>
            <w:rPr/>
          </w:pPr>
          <w:hyperlink w:anchor="__RefHeading___Toc24765_538350300">
            <w:r>
              <w:rPr>
                <w:webHidden/>
                <w:rStyle w:val="IndexLink"/>
              </w:rPr>
              <w:t>13.4.1 HPET Quick Reference</w:t>
              <w:tab/>
              <w:t>165</w:t>
            </w:r>
          </w:hyperlink>
        </w:p>
        <w:p>
          <w:pPr>
            <w:pStyle w:val="TOC3"/>
            <w:tabs>
              <w:tab w:val="clear" w:pos="8793"/>
              <w:tab w:val="right" w:pos="9359" w:leader="dot"/>
            </w:tabs>
            <w:rPr/>
          </w:pPr>
          <w:hyperlink w:anchor="__RefHeading___Toc24767_538350300">
            <w:r>
              <w:rPr>
                <w:webHidden/>
                <w:rStyle w:val="IndexLink"/>
              </w:rPr>
              <w:t>13.4.2 Critical HPET Rules</w:t>
              <w:tab/>
              <w:t>165</w:t>
            </w:r>
          </w:hyperlink>
        </w:p>
        <w:p>
          <w:pPr>
            <w:pStyle w:val="TOC3"/>
            <w:tabs>
              <w:tab w:val="clear" w:pos="8793"/>
              <w:tab w:val="right" w:pos="9359" w:leader="dot"/>
            </w:tabs>
            <w:rPr/>
          </w:pPr>
          <w:hyperlink w:anchor="__RefHeading___Toc24769_538350300">
            <w:r>
              <w:rPr>
                <w:webHidden/>
                <w:rStyle w:val="IndexLink"/>
              </w:rPr>
              <w:t>13.4.3 HPET Common Issues</w:t>
              <w:tab/>
              <w:t>166</w:t>
            </w:r>
          </w:hyperlink>
        </w:p>
        <w:p>
          <w:pPr>
            <w:pStyle w:val="TOC2"/>
            <w:tabs>
              <w:tab w:val="clear" w:pos="9077"/>
              <w:tab w:val="right" w:pos="9359" w:leader="dot"/>
            </w:tabs>
            <w:rPr/>
          </w:pPr>
          <w:hyperlink w:anchor="__RefHeading___Toc24771_538350300">
            <w:r>
              <w:rPr>
                <w:webHidden/>
                <w:rStyle w:val="IndexLink"/>
              </w:rPr>
              <w:t>13.5 Common User Questions</w:t>
              <w:tab/>
              <w:t>168</w:t>
            </w:r>
          </w:hyperlink>
        </w:p>
        <w:p>
          <w:pPr>
            <w:pStyle w:val="TOC3"/>
            <w:tabs>
              <w:tab w:val="clear" w:pos="8793"/>
              <w:tab w:val="right" w:pos="9359" w:leader="dot"/>
            </w:tabs>
            <w:rPr/>
          </w:pPr>
          <w:hyperlink w:anchor="__RefHeading___Toc24773_538350300">
            <w:r>
              <w:rPr>
                <w:webHidden/>
                <w:rStyle w:val="IndexLink"/>
              </w:rPr>
              <w:t>13.5.1 Q: “Which blocks are implemented?”</w:t>
              <w:tab/>
              <w:t>168</w:t>
            </w:r>
          </w:hyperlink>
        </w:p>
        <w:p>
          <w:pPr>
            <w:pStyle w:val="TOC3"/>
            <w:tabs>
              <w:tab w:val="clear" w:pos="8793"/>
              <w:tab w:val="right" w:pos="9359" w:leader="dot"/>
            </w:tabs>
            <w:rPr/>
          </w:pPr>
          <w:hyperlink w:anchor="__RefHeading___Toc24775_538350300">
            <w:r>
              <w:rPr>
                <w:webHidden/>
                <w:rStyle w:val="IndexLink"/>
              </w:rPr>
              <w:t>13.5.2 Q: “How do I integrate a block in my design?”</w:t>
              <w:tab/>
              <w:t>169</w:t>
            </w:r>
          </w:hyperlink>
        </w:p>
        <w:p>
          <w:pPr>
            <w:pStyle w:val="TOC3"/>
            <w:tabs>
              <w:tab w:val="clear" w:pos="8793"/>
              <w:tab w:val="right" w:pos="9359" w:leader="dot"/>
            </w:tabs>
            <w:rPr/>
          </w:pPr>
          <w:hyperlink w:anchor="__RefHeading___Toc24777_538350300">
            <w:r>
              <w:rPr>
                <w:webHidden/>
                <w:rStyle w:val="IndexLink"/>
              </w:rPr>
              <w:t>13.5.3 Q: “What’s the RLB wrapper goal?”</w:t>
              <w:tab/>
              <w:t>169</w:t>
            </w:r>
          </w:hyperlink>
        </w:p>
        <w:p>
          <w:pPr>
            <w:pStyle w:val="TOC3"/>
            <w:tabs>
              <w:tab w:val="clear" w:pos="8793"/>
              <w:tab w:val="right" w:pos="9359" w:leader="dot"/>
            </w:tabs>
            <w:rPr/>
          </w:pPr>
          <w:hyperlink w:anchor="__RefHeading___Toc24779_538350300">
            <w:r>
              <w:rPr>
                <w:webHidden/>
                <w:rStyle w:val="IndexLink"/>
              </w:rPr>
              <w:t>13.5.4 Q: “Why ‘Retro Legacy Blocks’?”</w:t>
              <w:tab/>
              <w:t>170</w:t>
            </w:r>
          </w:hyperlink>
        </w:p>
        <w:p>
          <w:pPr>
            <w:pStyle w:val="TOC2"/>
            <w:tabs>
              <w:tab w:val="clear" w:pos="9077"/>
              <w:tab w:val="right" w:pos="9359" w:leader="dot"/>
            </w:tabs>
            <w:rPr/>
          </w:pPr>
          <w:hyperlink w:anchor="__RefHeading___Toc24781_538350300">
            <w:r>
              <w:rPr>
                <w:webHidden/>
                <w:rStyle w:val="IndexLink"/>
              </w:rPr>
              <w:t>13.6 Quick Commands</w:t>
              <w:tab/>
              <w:t>171</w:t>
            </w:r>
          </w:hyperlink>
        </w:p>
        <w:p>
          <w:pPr>
            <w:pStyle w:val="TOC2"/>
            <w:tabs>
              <w:tab w:val="clear" w:pos="9077"/>
              <w:tab w:val="right" w:pos="9359" w:leader="dot"/>
            </w:tabs>
            <w:rPr/>
          </w:pPr>
          <w:hyperlink w:anchor="__RefHeading___Toc24783_538350300">
            <w:r>
              <w:rPr>
                <w:webHidden/>
                <w:rStyle w:val="IndexLink"/>
              </w:rPr>
              <w:t>13.7 PDF Generation Location</w:t>
              <w:tab/>
              <w:t>172</w:t>
            </w:r>
          </w:hyperlink>
        </w:p>
        <w:p>
          <w:pPr>
            <w:pStyle w:val="TOC1"/>
            <w:tabs>
              <w:tab w:val="clear" w:pos="9360"/>
              <w:tab w:val="right" w:pos="9359" w:leader="dot"/>
            </w:tabs>
            <w:rPr/>
          </w:pPr>
          <w:hyperlink w:anchor="__RefHeading___Toc24785_538350300">
            <w:r>
              <w:rPr>
                <w:webHidden/>
                <w:rStyle w:val="IndexLink"/>
              </w:rPr>
              <w:t>14 APB HPET Register Map</w:t>
              <w:tab/>
              <w:t>173</w:t>
            </w:r>
          </w:hyperlink>
        </w:p>
        <w:p>
          <w:pPr>
            <w:pStyle w:val="TOC2"/>
            <w:tabs>
              <w:tab w:val="clear" w:pos="9077"/>
              <w:tab w:val="right" w:pos="9359" w:leader="dot"/>
            </w:tabs>
            <w:rPr/>
          </w:pPr>
          <w:hyperlink w:anchor="__RefHeading___Toc24787_538350300">
            <w:r>
              <w:rPr>
                <w:webHidden/>
                <w:rStyle w:val="IndexLink"/>
              </w:rPr>
              <w:t>14.1 Overview</w:t>
              <w:tab/>
              <w:t>174</w:t>
            </w:r>
          </w:hyperlink>
        </w:p>
        <w:p>
          <w:pPr>
            <w:pStyle w:val="TOC3"/>
            <w:tabs>
              <w:tab w:val="clear" w:pos="8793"/>
              <w:tab w:val="right" w:pos="9359" w:leader="dot"/>
            </w:tabs>
            <w:rPr/>
          </w:pPr>
          <w:hyperlink w:anchor="__RefHeading___Toc24789_538350300">
            <w:r>
              <w:rPr>
                <w:webHidden/>
                <w:rStyle w:val="IndexLink"/>
              </w:rPr>
              <w:t>14.1.1 Figure 5.1: APB HPET Block Diagram</w:t>
              <w:tab/>
              <w:t>174</w:t>
            </w:r>
          </w:hyperlink>
        </w:p>
        <w:p>
          <w:pPr>
            <w:pStyle w:val="TOC2"/>
            <w:tabs>
              <w:tab w:val="clear" w:pos="9077"/>
              <w:tab w:val="right" w:pos="9359" w:leader="dot"/>
            </w:tabs>
            <w:rPr/>
          </w:pPr>
          <w:hyperlink w:anchor="__RefHeading___Toc24791_538350300">
            <w:r>
              <w:rPr>
                <w:webHidden/>
                <w:rStyle w:val="IndexLink"/>
              </w:rPr>
              <w:t>14.2 Functional Description</w:t>
              <w:tab/>
              <w:t>176</w:t>
            </w:r>
          </w:hyperlink>
        </w:p>
        <w:p>
          <w:pPr>
            <w:pStyle w:val="TOC3"/>
            <w:tabs>
              <w:tab w:val="clear" w:pos="8793"/>
              <w:tab w:val="right" w:pos="9359" w:leader="dot"/>
            </w:tabs>
            <w:rPr/>
          </w:pPr>
          <w:hyperlink w:anchor="__RefHeading___Toc24793_538350300">
            <w:r>
              <w:rPr>
                <w:webHidden/>
                <w:rStyle w:val="IndexLink"/>
              </w:rPr>
              <w:t>14.2.1 Register Address Map Summary</w:t>
              <w:tab/>
              <w:t>176</w:t>
            </w:r>
          </w:hyperlink>
        </w:p>
        <w:p>
          <w:pPr>
            <w:pStyle w:val="TOC3"/>
            <w:tabs>
              <w:tab w:val="clear" w:pos="8793"/>
              <w:tab w:val="right" w:pos="9359" w:leader="dot"/>
            </w:tabs>
            <w:rPr/>
          </w:pPr>
          <w:hyperlink w:anchor="__RefHeading___Toc24795_538350300">
            <w:r>
              <w:rPr>
                <w:webHidden/>
                <w:rStyle w:val="IndexLink"/>
              </w:rPr>
              <w:t>14.2.2 Global Register Descriptions</w:t>
              <w:tab/>
              <w:t>178</w:t>
            </w:r>
          </w:hyperlink>
        </w:p>
        <w:p>
          <w:pPr>
            <w:pStyle w:val="TOC3"/>
            <w:tabs>
              <w:tab w:val="clear" w:pos="8793"/>
              <w:tab w:val="right" w:pos="9359" w:leader="dot"/>
            </w:tabs>
            <w:rPr/>
          </w:pPr>
          <w:hyperlink w:anchor="__RefHeading___Toc24797_538350300">
            <w:r>
              <w:rPr>
                <w:webHidden/>
                <w:rStyle w:val="IndexLink"/>
              </w:rPr>
              <w:t>14.2.3 Per-Timer Register Descriptions</w:t>
              <w:tab/>
              <w:t>183</w:t>
            </w:r>
          </w:hyperlink>
        </w:p>
        <w:p>
          <w:pPr>
            <w:pStyle w:val="TOC3"/>
            <w:tabs>
              <w:tab w:val="clear" w:pos="8793"/>
              <w:tab w:val="right" w:pos="9359" w:leader="dot"/>
            </w:tabs>
            <w:rPr/>
          </w:pPr>
          <w:hyperlink w:anchor="__RefHeading___Toc24799_538350300">
            <w:r>
              <w:rPr>
                <w:webHidden/>
                <w:rStyle w:val="IndexLink"/>
              </w:rPr>
              <w:t>14.2.4 Timer Operation Modes</w:t>
              <w:tab/>
              <w:t>188</w:t>
            </w:r>
          </w:hyperlink>
        </w:p>
        <w:p>
          <w:pPr>
            <w:pStyle w:val="TOC3"/>
            <w:tabs>
              <w:tab w:val="clear" w:pos="8793"/>
              <w:tab w:val="right" w:pos="9359" w:leader="dot"/>
            </w:tabs>
            <w:rPr/>
          </w:pPr>
          <w:hyperlink w:anchor="__RefHeading___Toc24801_538350300">
            <w:r>
              <w:rPr>
                <w:webHidden/>
                <w:rStyle w:val="IndexLink"/>
              </w:rPr>
              <w:t>14.2.5 Figure 5.2: One-Shot Timer Operation</w:t>
              <w:tab/>
              <w:t>188</w:t>
            </w:r>
          </w:hyperlink>
        </w:p>
        <w:p>
          <w:pPr>
            <w:pStyle w:val="TOC3"/>
            <w:tabs>
              <w:tab w:val="clear" w:pos="8793"/>
              <w:tab w:val="right" w:pos="9359" w:leader="dot"/>
            </w:tabs>
            <w:rPr/>
          </w:pPr>
          <w:hyperlink w:anchor="__RefHeading___Toc24803_538350300">
            <w:r>
              <w:rPr>
                <w:webHidden/>
                <w:rStyle w:val="IndexLink"/>
              </w:rPr>
              <w:t>14.2.6 Figure 5.3: Periodic Timer Operation</w:t>
              <w:tab/>
              <w:t>189</w:t>
            </w:r>
          </w:hyperlink>
        </w:p>
        <w:p>
          <w:pPr>
            <w:pStyle w:val="TOC3"/>
            <w:tabs>
              <w:tab w:val="clear" w:pos="8793"/>
              <w:tab w:val="right" w:pos="9359" w:leader="dot"/>
            </w:tabs>
            <w:rPr/>
          </w:pPr>
          <w:hyperlink w:anchor="__RefHeading___Toc24805_538350300">
            <w:r>
              <w:rPr>
                <w:webHidden/>
                <w:rStyle w:val="IndexLink"/>
              </w:rPr>
              <w:t>14.2.7 Register Access Conventions</w:t>
              <w:tab/>
              <w:t>191</w:t>
            </w:r>
          </w:hyperlink>
        </w:p>
        <w:p>
          <w:pPr>
            <w:pStyle w:val="TOC3"/>
            <w:tabs>
              <w:tab w:val="clear" w:pos="8793"/>
              <w:tab w:val="right" w:pos="9359" w:leader="dot"/>
            </w:tabs>
            <w:rPr/>
          </w:pPr>
          <w:hyperlink w:anchor="__RefHeading___Toc24807_538350300">
            <w:r>
              <w:rPr>
                <w:webHidden/>
                <w:rStyle w:val="IndexLink"/>
              </w:rPr>
              <w:t>14.2.8 Figure 5.4: HPET Register Memory Map</w:t>
              <w:tab/>
              <w:t>193</w:t>
            </w:r>
          </w:hyperlink>
        </w:p>
        <w:p>
          <w:pPr>
            <w:pStyle w:val="TOC2"/>
            <w:tabs>
              <w:tab w:val="clear" w:pos="9077"/>
              <w:tab w:val="right" w:pos="9359" w:leader="dot"/>
            </w:tabs>
            <w:rPr/>
          </w:pPr>
          <w:hyperlink w:anchor="__RefHeading___Toc24809_538350300">
            <w:r>
              <w:rPr>
                <w:webHidden/>
                <w:rStyle w:val="IndexLink"/>
              </w:rPr>
              <w:t>14.3 Waveforms</w:t>
              <w:tab/>
              <w:t>194</w:t>
            </w:r>
          </w:hyperlink>
        </w:p>
        <w:p>
          <w:pPr>
            <w:pStyle w:val="TOC3"/>
            <w:tabs>
              <w:tab w:val="clear" w:pos="8793"/>
              <w:tab w:val="right" w:pos="9359" w:leader="dot"/>
            </w:tabs>
            <w:rPr/>
          </w:pPr>
          <w:hyperlink w:anchor="__RefHeading___Toc24811_538350300">
            <w:r>
              <w:rPr>
                <w:webHidden/>
                <w:rStyle w:val="IndexLink"/>
              </w:rPr>
              <w:t>14.3.1 Waveform 5.1: APB Write Timer Config</w:t>
              <w:tab/>
              <w:t>194</w:t>
            </w:r>
          </w:hyperlink>
        </w:p>
        <w:p>
          <w:pPr>
            <w:pStyle w:val="TOC3"/>
            <w:tabs>
              <w:tab w:val="clear" w:pos="8793"/>
              <w:tab w:val="right" w:pos="9359" w:leader="dot"/>
            </w:tabs>
            <w:rPr/>
          </w:pPr>
          <w:hyperlink w:anchor="__RefHeading___Toc24813_538350300">
            <w:r>
              <w:rPr>
                <w:webHidden/>
                <w:rStyle w:val="IndexLink"/>
              </w:rPr>
              <w:t>14.3.2 Waveform 5.2: APB Read Counter</w:t>
              <w:tab/>
              <w:t>194</w:t>
            </w:r>
          </w:hyperlink>
        </w:p>
        <w:p>
          <w:pPr>
            <w:pStyle w:val="TOC3"/>
            <w:tabs>
              <w:tab w:val="clear" w:pos="8793"/>
              <w:tab w:val="right" w:pos="9359" w:leader="dot"/>
            </w:tabs>
            <w:rPr/>
          </w:pPr>
          <w:hyperlink w:anchor="__RefHeading___Toc24815_538350300">
            <w:r>
              <w:rPr>
                <w:webHidden/>
                <w:rStyle w:val="IndexLink"/>
              </w:rPr>
              <w:t>14.3.3 Waveform 5.3: Interrupt W1C Sequence</w:t>
              <w:tab/>
              <w:t>195</w:t>
            </w:r>
          </w:hyperlink>
        </w:p>
        <w:p>
          <w:pPr>
            <w:pStyle w:val="TOC3"/>
            <w:tabs>
              <w:tab w:val="clear" w:pos="8793"/>
              <w:tab w:val="right" w:pos="9359" w:leader="dot"/>
            </w:tabs>
            <w:rPr/>
          </w:pPr>
          <w:hyperlink w:anchor="__RefHeading___Toc24817_538350300">
            <w:r>
              <w:rPr>
                <w:webHidden/>
                <w:rStyle w:val="IndexLink"/>
              </w:rPr>
              <w:t>14.3.4 Waveform 5.4: Timer Setup Sequence</w:t>
              <w:tab/>
              <w:t>195</w:t>
            </w:r>
          </w:hyperlink>
        </w:p>
        <w:p>
          <w:pPr>
            <w:pStyle w:val="TOC2"/>
            <w:tabs>
              <w:tab w:val="clear" w:pos="9077"/>
              <w:tab w:val="right" w:pos="9359" w:leader="dot"/>
            </w:tabs>
            <w:rPr/>
          </w:pPr>
          <w:hyperlink w:anchor="__RefHeading___Toc24819_538350300">
            <w:r>
              <w:rPr>
                <w:webHidden/>
                <w:rStyle w:val="IndexLink"/>
              </w:rPr>
              <w:t>14.4 Usage Example</w:t>
              <w:tab/>
              <w:t>196</w:t>
            </w:r>
          </w:hyperlink>
        </w:p>
        <w:p>
          <w:pPr>
            <w:pStyle w:val="TOC3"/>
            <w:tabs>
              <w:tab w:val="clear" w:pos="8793"/>
              <w:tab w:val="right" w:pos="9359" w:leader="dot"/>
            </w:tabs>
            <w:rPr/>
          </w:pPr>
          <w:hyperlink w:anchor="__RefHeading___Toc24821_538350300">
            <w:r>
              <w:rPr>
                <w:webHidden/>
                <w:rStyle w:val="IndexLink"/>
              </w:rPr>
              <w:t>14.4.1 Initialization Sequence</w:t>
              <w:tab/>
              <w:t>196</w:t>
            </w:r>
          </w:hyperlink>
        </w:p>
        <w:p>
          <w:pPr>
            <w:pStyle w:val="TOC3"/>
            <w:tabs>
              <w:tab w:val="clear" w:pos="8793"/>
              <w:tab w:val="right" w:pos="9359" w:leader="dot"/>
            </w:tabs>
            <w:rPr/>
          </w:pPr>
          <w:hyperlink w:anchor="__RefHeading___Toc24823_538350300">
            <w:r>
              <w:rPr>
                <w:webHidden/>
                <w:rStyle w:val="IndexLink"/>
              </w:rPr>
              <w:t>14.4.2 Figure 5.5: Software Initialization Flow</w:t>
              <w:tab/>
              <w:t>196</w:t>
            </w:r>
          </w:hyperlink>
        </w:p>
        <w:p>
          <w:pPr>
            <w:pStyle w:val="TOC3"/>
            <w:tabs>
              <w:tab w:val="clear" w:pos="8793"/>
              <w:tab w:val="right" w:pos="9359" w:leader="dot"/>
            </w:tabs>
            <w:rPr/>
          </w:pPr>
          <w:hyperlink w:anchor="__RefHeading___Toc24825_538350300">
            <w:r>
              <w:rPr>
                <w:webHidden/>
                <w:rStyle w:val="IndexLink"/>
              </w:rPr>
              <w:t>14.4.3 Reading Capabilities</w:t>
              <w:tab/>
              <w:t>197</w:t>
            </w:r>
          </w:hyperlink>
        </w:p>
        <w:p>
          <w:pPr>
            <w:pStyle w:val="TOC3"/>
            <w:tabs>
              <w:tab w:val="clear" w:pos="8793"/>
              <w:tab w:val="right" w:pos="9359" w:leader="dot"/>
            </w:tabs>
            <w:rPr/>
          </w:pPr>
          <w:hyperlink w:anchor="__RefHeading___Toc24827_538350300">
            <w:r>
              <w:rPr>
                <w:webHidden/>
                <w:rStyle w:val="IndexLink"/>
              </w:rPr>
              <w:t>14.4.4 Interrupt Handling</w:t>
              <w:tab/>
              <w:t>198</w:t>
            </w:r>
          </w:hyperlink>
        </w:p>
        <w:p>
          <w:pPr>
            <w:pStyle w:val="TOC3"/>
            <w:tabs>
              <w:tab w:val="clear" w:pos="8793"/>
              <w:tab w:val="right" w:pos="9359" w:leader="dot"/>
            </w:tabs>
            <w:rPr/>
          </w:pPr>
          <w:hyperlink w:anchor="__RefHeading___Toc24829_538350300">
            <w:r>
              <w:rPr>
                <w:webHidden/>
                <w:rStyle w:val="IndexLink"/>
              </w:rPr>
              <w:t>14.4.5 Figure 5.6: Interrupt Handling Flow</w:t>
              <w:tab/>
              <w:t>198</w:t>
            </w:r>
          </w:hyperlink>
        </w:p>
        <w:p>
          <w:pPr>
            <w:pStyle w:val="TOC2"/>
            <w:tabs>
              <w:tab w:val="clear" w:pos="9077"/>
              <w:tab w:val="right" w:pos="9359" w:leader="dot"/>
            </w:tabs>
            <w:rPr/>
          </w:pPr>
          <w:hyperlink w:anchor="__RefHeading___Toc24831_538350300">
            <w:r>
              <w:rPr>
                <w:webHidden/>
                <w:rStyle w:val="IndexLink"/>
              </w:rPr>
              <w:t>14.5 Related Modules</w:t>
              <w:tab/>
              <w:t>200</w:t>
            </w:r>
          </w:hyperlink>
        </w:p>
        <w:p>
          <w:pPr>
            <w:pStyle w:val="TOC3"/>
            <w:tabs>
              <w:tab w:val="clear" w:pos="8793"/>
              <w:tab w:val="right" w:pos="9359" w:leader="dot"/>
            </w:tabs>
            <w:rPr/>
          </w:pPr>
          <w:hyperlink w:anchor="__RefHeading___Toc24833_538350300">
            <w:r>
              <w:rPr>
                <w:webHidden/>
                <w:rStyle w:val="IndexLink"/>
              </w:rPr>
              <w:t>14.5.1 Additional Diagrams</w:t>
              <w:tab/>
              <w:t>200</w:t>
            </w:r>
          </w:hyperlink>
          <w:r>
            <w:rPr>
              <w:rStyle w:val="IndexLink"/>
            </w:rPr>
            <w:fldChar w:fldCharType="end"/>
          </w:r>
        </w:p>
      </w:sdtContent>
    </w:sdt>
    <w:p>
      <w:pPr>
        <w:pStyle w:val="Normal"/>
        <w:rPr/>
      </w:pPr>
      <w:r>
        <w:rPr/>
      </w:r>
      <w:bookmarkStart w:id="0" w:name="hpet-mas-index"/>
      <w:bookmarkStart w:id="1" w:name="hpet-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APB_HPET_Block_Diagr">
        <w:r>
          <w:rPr>
            <w:rStyle w:val="ListLabel1"/>
            <w:color w:val="000000"/>
            <w:sz w:val="24"/>
          </w:rPr>
          <w:t>Figure 1.1: APB HPET Block Diagram</w:t>
        </w:r>
        <w:r>
          <w:rPr>
            <w:rStyle w:val="ListLabel1"/>
          </w:rPr>
          <w:tab/>
        </w:r>
        <w:r>
          <w:rPr>
            <w:rStyle w:val="ListLabel1"/>
          </w:rPr>
          <w:fldChar w:fldCharType="begin"/>
        </w:r>
        <w:r>
          <w:rPr>
            <w:rStyle w:val="ListLabel1"/>
          </w:rPr>
          <w:instrText xml:space="preserve"> PAGEREF _Fig_1_APB_HPET_Block_Diagr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Fig_2_Clocking_with_CDC_EN">
        <w:r>
          <w:rPr>
            <w:rStyle w:val="ListLabel1"/>
            <w:color w:val="000000"/>
            <w:sz w:val="24"/>
          </w:rPr>
          <w:t>Figure 1.2: Clocking with CDC_ENABLE = 0</w:t>
        </w:r>
        <w:r>
          <w:rPr>
            <w:rStyle w:val="ListLabel1"/>
          </w:rPr>
          <w:tab/>
        </w:r>
        <w:r>
          <w:rPr>
            <w:rStyle w:val="ListLabel1"/>
          </w:rPr>
          <w:fldChar w:fldCharType="begin"/>
        </w:r>
        <w:r>
          <w:rPr>
            <w:rStyle w:val="ListLabel1"/>
          </w:rPr>
          <w:instrText xml:space="preserve"> PAGEREF _Fig_2_Clocking_with_CDC_EN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Fig_3_Clocking_with_CDC_EN">
        <w:r>
          <w:rPr>
            <w:rStyle w:val="ListLabel1"/>
            <w:color w:val="000000"/>
            <w:sz w:val="24"/>
          </w:rPr>
          <w:t>Figure 1.3: Clocking with CDC_ENABLE = 1</w:t>
        </w:r>
        <w:r>
          <w:rPr>
            <w:rStyle w:val="ListLabel1"/>
          </w:rPr>
          <w:tab/>
        </w:r>
        <w:r>
          <w:rPr>
            <w:rStyle w:val="ListLabel1"/>
          </w:rPr>
          <w:fldChar w:fldCharType="begin"/>
        </w:r>
        <w:r>
          <w:rPr>
            <w:rStyle w:val="ListLabel1"/>
          </w:rPr>
          <w:instrText xml:space="preserve"> PAGEREF _Fig_3_Clocking_with_CDC_EN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Fig_4_Reset_Sequence_with_">
        <w:r>
          <w:rPr>
            <w:rStyle w:val="ListLabel1"/>
            <w:color w:val="000000"/>
            <w:sz w:val="24"/>
          </w:rPr>
          <w:t>Figure 1.4: Reset Sequence with CDC_ENABLE = 1</w:t>
        </w:r>
        <w:r>
          <w:rPr>
            <w:rStyle w:val="ListLabel1"/>
          </w:rPr>
          <w:tab/>
        </w:r>
        <w:r>
          <w:rPr>
            <w:rStyle w:val="ListLabel1"/>
          </w:rPr>
          <w:fldChar w:fldCharType="begin"/>
        </w:r>
        <w:r>
          <w:rPr>
            <w:rStyle w:val="ListLabel1"/>
          </w:rPr>
          <w:instrText xml:space="preserve"> PAGEREF _Fig_4_Reset_Sequence_with_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Fig_5_HPET_Core_Block_Diag">
        <w:r>
          <w:rPr>
            <w:rStyle w:val="ListLabel1"/>
            <w:color w:val="000000"/>
            <w:sz w:val="24"/>
          </w:rPr>
          <w:t>Figure 2.8: HPET Core Block Diagram</w:t>
        </w:r>
        <w:r>
          <w:rPr>
            <w:rStyle w:val="ListLabel1"/>
          </w:rPr>
          <w:tab/>
        </w:r>
        <w:r>
          <w:rPr>
            <w:rStyle w:val="ListLabel1"/>
          </w:rPr>
          <w:fldChar w:fldCharType="begin"/>
        </w:r>
        <w:r>
          <w:rPr>
            <w:rStyle w:val="ListLabel1"/>
          </w:rPr>
          <w:instrText xml:space="preserve"> PAGEREF _Fig_5_HPET_Core_Block_Diag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Fig_6_Timer_FSM">
        <w:r>
          <w:rPr>
            <w:rStyle w:val="ListLabel1"/>
            <w:color w:val="000000"/>
            <w:sz w:val="24"/>
          </w:rPr>
          <w:t>Figure 2.9: Timer FSM</w:t>
        </w:r>
        <w:r>
          <w:rPr>
            <w:rStyle w:val="ListLabel1"/>
          </w:rPr>
          <w:tab/>
        </w:r>
        <w:r>
          <w:rPr>
            <w:rStyle w:val="ListLabel1"/>
          </w:rPr>
          <w:fldChar w:fldCharType="begin"/>
        </w:r>
        <w:r>
          <w:rPr>
            <w:rStyle w:val="ListLabel1"/>
          </w:rPr>
          <w:instrText xml:space="preserve"> PAGEREF _Fig_6_Timer_FSM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Fig_7_Main_Counter_Start_T">
        <w:r>
          <w:rPr>
            <w:rStyle w:val="ListLabel1"/>
            <w:color w:val="000000"/>
            <w:sz w:val="24"/>
          </w:rPr>
          <w:t>Figure 2.10: Main Counter Start Timing</w:t>
        </w:r>
        <w:r>
          <w:rPr>
            <w:rStyle w:val="ListLabel1"/>
          </w:rPr>
          <w:tab/>
        </w:r>
        <w:r>
          <w:rPr>
            <w:rStyle w:val="ListLabel1"/>
          </w:rPr>
          <w:fldChar w:fldCharType="begin"/>
        </w:r>
        <w:r>
          <w:rPr>
            <w:rStyle w:val="ListLabel1"/>
          </w:rPr>
          <w:instrText xml:space="preserve"> PAGEREF _Fig_7_Main_Counter_Start_T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Fig_8_Timer_Fire_Timing">
        <w:r>
          <w:rPr>
            <w:rStyle w:val="ListLabel1"/>
            <w:color w:val="000000"/>
            <w:sz w:val="24"/>
          </w:rPr>
          <w:t>Figure 2.12: Timer Fire Timing</w:t>
        </w:r>
        <w:r>
          <w:rPr>
            <w:rStyle w:val="ListLabel1"/>
          </w:rPr>
          <w:tab/>
        </w:r>
        <w:r>
          <w:rPr>
            <w:rStyle w:val="ListLabel1"/>
          </w:rPr>
          <w:fldChar w:fldCharType="begin"/>
        </w:r>
        <w:r>
          <w:rPr>
            <w:rStyle w:val="ListLabel1"/>
          </w:rPr>
          <w:instrText xml:space="preserve"> PAGEREF _Fig_8_Timer_Fire_Timing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Fig_9_Periodic_Mode_Timing">
        <w:r>
          <w:rPr>
            <w:rStyle w:val="ListLabel1"/>
            <w:color w:val="000000"/>
            <w:sz w:val="24"/>
          </w:rPr>
          <w:t>Figure 2.15: Periodic Mode Timing Example</w:t>
        </w:r>
        <w:r>
          <w:rPr>
            <w:rStyle w:val="ListLabel1"/>
          </w:rPr>
          <w:tab/>
        </w:r>
        <w:r>
          <w:rPr>
            <w:rStyle w:val="ListLabel1"/>
          </w:rPr>
          <w:fldChar w:fldCharType="begin"/>
        </w:r>
        <w:r>
          <w:rPr>
            <w:rStyle w:val="ListLabel1"/>
          </w:rPr>
          <w:instrText xml:space="preserve"> PAGEREF _Fig_9_Periodic_Mode_Timing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Fig_10_One_Shot_Mode_Timing">
        <w:r>
          <w:rPr>
            <w:rStyle w:val="ListLabel1"/>
            <w:color w:val="000000"/>
            <w:sz w:val="24"/>
          </w:rPr>
          <w:t>Figure 2.17: One-Shot Mode Timing Example</w:t>
        </w:r>
        <w:r>
          <w:rPr>
            <w:rStyle w:val="ListLabel1"/>
          </w:rPr>
          <w:tab/>
        </w:r>
        <w:r>
          <w:rPr>
            <w:rStyle w:val="ListLabel1"/>
          </w:rPr>
          <w:fldChar w:fldCharType="begin"/>
        </w:r>
        <w:r>
          <w:rPr>
            <w:rStyle w:val="ListLabel1"/>
          </w:rPr>
          <w:instrText xml:space="preserve"> PAGEREF _Fig_10_One_Shot_Mode_Timing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Fig_11_HPET_Config_Register">
        <w:r>
          <w:rPr>
            <w:rStyle w:val="ListLabel1"/>
            <w:color w:val="000000"/>
            <w:sz w:val="24"/>
          </w:rPr>
          <w:t>Figure 2.18: HPET Config Registers Block Diagram</w:t>
        </w:r>
        <w:r>
          <w:rPr>
            <w:rStyle w:val="ListLabel1"/>
          </w:rPr>
          <w:tab/>
        </w:r>
        <w:r>
          <w:rPr>
            <w:rStyle w:val="ListLabel1"/>
          </w:rPr>
          <w:fldChar w:fldCharType="begin"/>
        </w:r>
        <w:r>
          <w:rPr>
            <w:rStyle w:val="ListLabel1"/>
          </w:rPr>
          <w:instrText xml:space="preserve"> PAGEREF _Fig_11_HPET_Config_Register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Fig_12_Counter_Write_Strobe">
        <w:r>
          <w:rPr>
            <w:rStyle w:val="ListLabel1"/>
            <w:color w:val="000000"/>
            <w:sz w:val="24"/>
          </w:rPr>
          <w:t>Figure 2.19: Counter Write Strobe Timing</w:t>
        </w:r>
        <w:r>
          <w:rPr>
            <w:rStyle w:val="ListLabel1"/>
          </w:rPr>
          <w:tab/>
        </w:r>
        <w:r>
          <w:rPr>
            <w:rStyle w:val="ListLabel1"/>
          </w:rPr>
          <w:fldChar w:fldCharType="begin"/>
        </w:r>
        <w:r>
          <w:rPr>
            <w:rStyle w:val="ListLabel1"/>
          </w:rPr>
          <w:instrText xml:space="preserve"> PAGEREF _Fig_12_Counter_Write_Strobe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Fig_13_HPET_STATUS_Mirror_a">
        <w:r>
          <w:rPr>
            <w:rStyle w:val="ListLabel1"/>
            <w:color w:val="000000"/>
            <w:sz w:val="24"/>
          </w:rPr>
          <w:t>Figure 2.20: HPET_STATUS Mirror and W1C Clear Timing</w:t>
        </w:r>
        <w:r>
          <w:rPr>
            <w:rStyle w:val="ListLabel1"/>
          </w:rPr>
          <w:tab/>
        </w:r>
        <w:r>
          <w:rPr>
            <w:rStyle w:val="ListLabel1"/>
          </w:rPr>
          <w:fldChar w:fldCharType="begin"/>
        </w:r>
        <w:r>
          <w:rPr>
            <w:rStyle w:val="ListLabel1"/>
          </w:rPr>
          <w:instrText xml:space="preserve"> PAGEREF _Fig_13_HPET_STATUS_Mirror_a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Fig_14_APB_HPET_Top_Level_B">
        <w:r>
          <w:rPr>
            <w:rStyle w:val="ListLabel1"/>
            <w:color w:val="000000"/>
            <w:sz w:val="24"/>
          </w:rPr>
          <w:t>Figure 2.21: APB HPET Top-Level Block Diagram</w:t>
        </w:r>
        <w:r>
          <w:rPr>
            <w:rStyle w:val="ListLabel1"/>
          </w:rPr>
          <w:tab/>
        </w:r>
        <w:r>
          <w:rPr>
            <w:rStyle w:val="ListLabel1"/>
          </w:rPr>
          <w:fldChar w:fldCharType="begin"/>
        </w:r>
        <w:r>
          <w:rPr>
            <w:rStyle w:val="ListLabel1"/>
          </w:rPr>
          <w:instrText xml:space="preserve"> PAGEREF _Fig_14_APB_HPET_Top_Level_B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Fig_15_APB_Access_Timing">
        <w:r>
          <w:rPr>
            <w:rStyle w:val="ListLabel1"/>
            <w:color w:val="000000"/>
            <w:sz w:val="24"/>
          </w:rPr>
          <w:t>Figure 2.22: APB Access Timing</w:t>
        </w:r>
        <w:r>
          <w:rPr>
            <w:rStyle w:val="ListLabel1"/>
          </w:rPr>
          <w:tab/>
        </w:r>
        <w:r>
          <w:rPr>
            <w:rStyle w:val="ListLabel1"/>
          </w:rPr>
          <w:fldChar w:fldCharType="begin"/>
        </w:r>
        <w:r>
          <w:rPr>
            <w:rStyle w:val="ListLabel1"/>
          </w:rPr>
          <w:instrText xml:space="preserve"> PAGEREF _Fig_15_APB_Access_Timing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Fig_16_One_Shot_Mode_State_">
        <w:r>
          <w:rPr>
            <w:rStyle w:val="ListLabel1"/>
            <w:color w:val="000000"/>
            <w:sz w:val="24"/>
          </w:rPr>
          <w:t>Figure 2.23: One-Shot Mode State Timeline</w:t>
        </w:r>
        <w:r>
          <w:rPr>
            <w:rStyle w:val="ListLabel1"/>
          </w:rPr>
          <w:tab/>
        </w:r>
        <w:r>
          <w:rPr>
            <w:rStyle w:val="ListLabel1"/>
          </w:rPr>
          <w:fldChar w:fldCharType="begin"/>
        </w:r>
        <w:r>
          <w:rPr>
            <w:rStyle w:val="ListLabel1"/>
          </w:rPr>
          <w:instrText xml:space="preserve"> PAGEREF _Fig_16_One_Shot_Mode_State_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Fig_17_Periodic_Mode_State_">
        <w:r>
          <w:rPr>
            <w:rStyle w:val="ListLabel1"/>
            <w:color w:val="000000"/>
            <w:sz w:val="24"/>
          </w:rPr>
          <w:t>Figure 2.24: Periodic Mode State Timeline</w:t>
        </w:r>
        <w:r>
          <w:rPr>
            <w:rStyle w:val="ListLabel1"/>
          </w:rPr>
          <w:tab/>
        </w:r>
        <w:r>
          <w:rPr>
            <w:rStyle w:val="ListLabel1"/>
          </w:rPr>
          <w:fldChar w:fldCharType="begin"/>
        </w:r>
        <w:r>
          <w:rPr>
            <w:rStyle w:val="ListLabel1"/>
          </w:rPr>
          <w:instrText xml:space="preserve"> PAGEREF _Fig_17_Periodic_Mode_State_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Fig_18_APB_HPET_Block_Diagr">
        <w:r>
          <w:rPr>
            <w:rStyle w:val="ListLabel1"/>
            <w:color w:val="000000"/>
            <w:sz w:val="24"/>
          </w:rPr>
          <w:t>Figure 5.1: APB HPET Block Diagram</w:t>
        </w:r>
        <w:r>
          <w:rPr>
            <w:rStyle w:val="ListLabel1"/>
          </w:rPr>
          <w:tab/>
        </w:r>
        <w:r>
          <w:rPr>
            <w:rStyle w:val="ListLabel1"/>
          </w:rPr>
          <w:fldChar w:fldCharType="begin"/>
        </w:r>
        <w:r>
          <w:rPr>
            <w:rStyle w:val="ListLabel1"/>
          </w:rPr>
          <w:instrText xml:space="preserve"> PAGEREF _Fig_18_APB_HPET_Block_Diagr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Fig_19_One_Shot_Timer_Opera">
        <w:r>
          <w:rPr>
            <w:rStyle w:val="ListLabel1"/>
            <w:color w:val="000000"/>
            <w:sz w:val="24"/>
          </w:rPr>
          <w:t>Figure 5.2: One-Shot Timer Operation</w:t>
        </w:r>
        <w:r>
          <w:rPr>
            <w:rStyle w:val="ListLabel1"/>
          </w:rPr>
          <w:tab/>
        </w:r>
        <w:r>
          <w:rPr>
            <w:rStyle w:val="ListLabel1"/>
          </w:rPr>
          <w:fldChar w:fldCharType="begin"/>
        </w:r>
        <w:r>
          <w:rPr>
            <w:rStyle w:val="ListLabel1"/>
          </w:rPr>
          <w:instrText xml:space="preserve"> PAGEREF _Fig_19_One_Shot_Timer_Opera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Fig_20_Periodic_Timer_Opera">
        <w:r>
          <w:rPr>
            <w:rStyle w:val="ListLabel1"/>
            <w:color w:val="000000"/>
            <w:sz w:val="24"/>
          </w:rPr>
          <w:t>Figure 5.3: Periodic Timer Operation</w:t>
        </w:r>
        <w:r>
          <w:rPr>
            <w:rStyle w:val="ListLabel1"/>
          </w:rPr>
          <w:tab/>
        </w:r>
        <w:r>
          <w:rPr>
            <w:rStyle w:val="ListLabel1"/>
          </w:rPr>
          <w:fldChar w:fldCharType="begin"/>
        </w:r>
        <w:r>
          <w:rPr>
            <w:rStyle w:val="ListLabel1"/>
          </w:rPr>
          <w:instrText xml:space="preserve"> PAGEREF _Fig_20_Periodic_Timer_Opera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Fig_21_HPET_Register_Memory">
        <w:r>
          <w:rPr>
            <w:rStyle w:val="ListLabel1"/>
            <w:color w:val="000000"/>
            <w:sz w:val="24"/>
          </w:rPr>
          <w:t>Figure 5.4: HPET Register Memory Map</w:t>
        </w:r>
        <w:r>
          <w:rPr>
            <w:rStyle w:val="ListLabel1"/>
          </w:rPr>
          <w:tab/>
        </w:r>
        <w:r>
          <w:rPr>
            <w:rStyle w:val="ListLabel1"/>
          </w:rPr>
          <w:fldChar w:fldCharType="begin"/>
        </w:r>
        <w:r>
          <w:rPr>
            <w:rStyle w:val="ListLabel1"/>
          </w:rPr>
          <w:instrText xml:space="preserve"> PAGEREF _Fig_21_HPET_Register_Memory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Fig_22_Software_Initializat">
        <w:r>
          <w:rPr>
            <w:rStyle w:val="ListLabel1"/>
            <w:color w:val="000000"/>
            <w:sz w:val="24"/>
          </w:rPr>
          <w:t>Figure 5.5: Software Initialization Flow</w:t>
        </w:r>
        <w:r>
          <w:rPr>
            <w:rStyle w:val="ListLabel1"/>
          </w:rPr>
          <w:tab/>
        </w:r>
        <w:r>
          <w:rPr>
            <w:rStyle w:val="ListLabel1"/>
          </w:rPr>
          <w:fldChar w:fldCharType="begin"/>
        </w:r>
        <w:r>
          <w:rPr>
            <w:rStyle w:val="ListLabel1"/>
          </w:rPr>
          <w:instrText xml:space="preserve"> PAGEREF _Fig_22_Software_Initializat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Fig_23_Interrupt_Handling_F">
        <w:r>
          <w:rPr>
            <w:rStyle w:val="ListLabel1"/>
            <w:color w:val="000000"/>
            <w:sz w:val="24"/>
          </w:rPr>
          <w:t>Figure 5.6: Interrupt Handling Flow</w:t>
        </w:r>
        <w:r>
          <w:rPr>
            <w:rStyle w:val="ListLabel1"/>
          </w:rPr>
          <w:tab/>
        </w:r>
        <w:r>
          <w:rPr>
            <w:rStyle w:val="ListLabel1"/>
          </w:rPr>
          <w:fldChar w:fldCharType="begin"/>
        </w:r>
        <w:r>
          <w:rPr>
            <w:rStyle w:val="ListLabel1"/>
          </w:rPr>
          <w:instrText xml:space="preserve"> PAGEREF _Fig_23_Interrupt_Handling_F \h </w:instrText>
        </w:r>
        <w:r>
          <w:rPr>
            <w:rStyle w:val="ListLabel1"/>
          </w:rPr>
          <w:fldChar w:fldCharType="separate"/>
        </w:r>
        <w:r>
          <w:rPr>
            <w:rStyle w:val="ListLabel1"/>
          </w:rPr>
          <w:t>198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HPET_Config_Write">
        <w:r>
          <w:rPr>
            <w:rStyle w:val="ListLabel1"/>
            <w:color w:val="000000"/>
            <w:sz w:val="24"/>
          </w:rPr>
          <w:t>Waveform 2.1: HPET Config Write</w:t>
        </w:r>
        <w:r>
          <w:rPr>
            <w:rStyle w:val="ListLabel1"/>
          </w:rPr>
          <w:tab/>
        </w:r>
        <w:r>
          <w:rPr>
            <w:rStyle w:val="ListLabel1"/>
          </w:rPr>
          <w:fldChar w:fldCharType="begin"/>
        </w:r>
        <w:r>
          <w:rPr>
            <w:rStyle w:val="ListLabel1"/>
          </w:rPr>
          <w:instrText xml:space="preserve"> PAGEREF _Wave_2_1_HPET_Config_Write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Wave_2_2_HPET_Counter_Read">
        <w:r>
          <w:rPr>
            <w:rStyle w:val="ListLabel1"/>
            <w:color w:val="000000"/>
            <w:sz w:val="24"/>
          </w:rPr>
          <w:t>Waveform 2.2: HPET Counter Read</w:t>
        </w:r>
        <w:r>
          <w:rPr>
            <w:rStyle w:val="ListLabel1"/>
          </w:rPr>
          <w:tab/>
        </w:r>
        <w:r>
          <w:rPr>
            <w:rStyle w:val="ListLabel1"/>
          </w:rPr>
          <w:fldChar w:fldCharType="begin"/>
        </w:r>
        <w:r>
          <w:rPr>
            <w:rStyle w:val="ListLabel1"/>
          </w:rPr>
          <w:instrText xml:space="preserve"> PAGEREF _Wave_2_2_HPET_Counter_Read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Wave_2_3_HPET_One_Shot_Timer_">
        <w:r>
          <w:rPr>
            <w:rStyle w:val="ListLabel1"/>
            <w:color w:val="000000"/>
            <w:sz w:val="24"/>
          </w:rPr>
          <w:t>Waveform 2.3: HPET One-Shot Timer Fire</w:t>
        </w:r>
        <w:r>
          <w:rPr>
            <w:rStyle w:val="ListLabel1"/>
          </w:rPr>
          <w:tab/>
        </w:r>
        <w:r>
          <w:rPr>
            <w:rStyle w:val="ListLabel1"/>
          </w:rPr>
          <w:fldChar w:fldCharType="begin"/>
        </w:r>
        <w:r>
          <w:rPr>
            <w:rStyle w:val="ListLabel1"/>
          </w:rPr>
          <w:instrText xml:space="preserve"> PAGEREF _Wave_2_3_HPET_One_Shot_Timer_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Wave_2_4_HPET_Periodic_Timer_">
        <w:r>
          <w:rPr>
            <w:rStyle w:val="ListLabel1"/>
            <w:color w:val="000000"/>
            <w:sz w:val="24"/>
          </w:rPr>
          <w:t>Waveform 2.4: HPET Periodic Timer Fire</w:t>
        </w:r>
        <w:r>
          <w:rPr>
            <w:rStyle w:val="ListLabel1"/>
          </w:rPr>
          <w:tab/>
        </w:r>
        <w:r>
          <w:rPr>
            <w:rStyle w:val="ListLabel1"/>
          </w:rPr>
          <w:fldChar w:fldCharType="begin"/>
        </w:r>
        <w:r>
          <w:rPr>
            <w:rStyle w:val="ListLabel1"/>
          </w:rPr>
          <w:instrText xml:space="preserve"> PAGEREF _Wave_2_4_HPET_Periodic_Timer_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Wave_2_5_HPET_Interrupt_Clear">
        <w:r>
          <w:rPr>
            <w:rStyle w:val="ListLabel1"/>
            <w:color w:val="000000"/>
            <w:sz w:val="24"/>
          </w:rPr>
          <w:t>Waveform 2.5: HPET Interrupt Clear</w:t>
        </w:r>
        <w:r>
          <w:rPr>
            <w:rStyle w:val="ListLabel1"/>
          </w:rPr>
          <w:tab/>
        </w:r>
        <w:r>
          <w:rPr>
            <w:rStyle w:val="ListLabel1"/>
          </w:rPr>
          <w:fldChar w:fldCharType="begin"/>
        </w:r>
        <w:r>
          <w:rPr>
            <w:rStyle w:val="ListLabel1"/>
          </w:rPr>
          <w:instrText xml:space="preserve"> PAGEREF _Wave_2_5_HPET_Interrupt_Clear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Wave_2_6_HPET_Timer_Setup">
        <w:r>
          <w:rPr>
            <w:rStyle w:val="ListLabel1"/>
            <w:color w:val="000000"/>
            <w:sz w:val="24"/>
          </w:rPr>
          <w:t>Waveform 2.6: HPET Timer Setup</w:t>
        </w:r>
        <w:r>
          <w:rPr>
            <w:rStyle w:val="ListLabel1"/>
          </w:rPr>
          <w:tab/>
        </w:r>
        <w:r>
          <w:rPr>
            <w:rStyle w:val="ListLabel1"/>
          </w:rPr>
          <w:fldChar w:fldCharType="begin"/>
        </w:r>
        <w:r>
          <w:rPr>
            <w:rStyle w:val="ListLabel1"/>
          </w:rPr>
          <w:instrText xml:space="preserve"> PAGEREF _Wave_2_6_HPET_Timer_Setup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Wave_2_7_HPET_CDC_Crossing">
        <w:r>
          <w:rPr>
            <w:rStyle w:val="ListLabel1"/>
            <w:color w:val="000000"/>
            <w:sz w:val="24"/>
          </w:rPr>
          <w:t>Waveform 2.7: HPET CDC Crossing</w:t>
        </w:r>
        <w:r>
          <w:rPr>
            <w:rStyle w:val="ListLabel1"/>
          </w:rPr>
          <w:tab/>
        </w:r>
        <w:r>
          <w:rPr>
            <w:rStyle w:val="ListLabel1"/>
          </w:rPr>
          <w:fldChar w:fldCharType="begin"/>
        </w:r>
        <w:r>
          <w:rPr>
            <w:rStyle w:val="ListLabel1"/>
          </w:rPr>
          <w:instrText xml:space="preserve"> PAGEREF _Wave_2_7_HPET_CDC_Crossing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Wave_2_11_Comparator_Match_Beh">
        <w:r>
          <w:rPr>
            <w:rStyle w:val="ListLabel1"/>
            <w:color w:val="000000"/>
            <w:sz w:val="24"/>
          </w:rPr>
          <w:t>Waveform 2.11: Comparator Match Behavior</w:t>
        </w:r>
        <w:r>
          <w:rPr>
            <w:rStyle w:val="ListLabel1"/>
          </w:rPr>
          <w:tab/>
        </w:r>
        <w:r>
          <w:rPr>
            <w:rStyle w:val="ListLabel1"/>
          </w:rPr>
          <w:fldChar w:fldCharType="begin"/>
        </w:r>
        <w:r>
          <w:rPr>
            <w:rStyle w:val="ListLabel1"/>
          </w:rPr>
          <w:instrText xml:space="preserve"> PAGEREF _Wave_2_11_Comparator_Match_Beh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Wave_2_13_Interrupt_Generation">
        <w:r>
          <w:rPr>
            <w:rStyle w:val="ListLabel1"/>
            <w:color w:val="000000"/>
            <w:sz w:val="24"/>
          </w:rPr>
          <w:t>Waveform 2.13: Interrupt Generation</w:t>
        </w:r>
        <w:r>
          <w:rPr>
            <w:rStyle w:val="ListLabel1"/>
          </w:rPr>
          <w:tab/>
        </w:r>
        <w:r>
          <w:rPr>
            <w:rStyle w:val="ListLabel1"/>
          </w:rPr>
          <w:fldChar w:fldCharType="begin"/>
        </w:r>
        <w:r>
          <w:rPr>
            <w:rStyle w:val="ListLabel1"/>
          </w:rPr>
          <w:instrText xml:space="preserve"> PAGEREF _Wave_2_13_Interrupt_Generation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Wave_2_14_Periodic_Timer_Opera">
        <w:r>
          <w:rPr>
            <w:rStyle w:val="ListLabel1"/>
            <w:color w:val="000000"/>
            <w:sz w:val="24"/>
          </w:rPr>
          <w:t>Waveform 2.14: Periodic Timer Operation</w:t>
        </w:r>
        <w:r>
          <w:rPr>
            <w:rStyle w:val="ListLabel1"/>
          </w:rPr>
          <w:tab/>
        </w:r>
        <w:r>
          <w:rPr>
            <w:rStyle w:val="ListLabel1"/>
          </w:rPr>
          <w:fldChar w:fldCharType="begin"/>
        </w:r>
        <w:r>
          <w:rPr>
            <w:rStyle w:val="ListLabel1"/>
          </w:rPr>
          <w:instrText xml:space="preserve"> PAGEREF _Wave_2_14_Periodic_Timer_Opera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Wave_2_16_One_Shot_Mode_Operat">
        <w:r>
          <w:rPr>
            <w:rStyle w:val="ListLabel1"/>
            <w:color w:val="000000"/>
            <w:sz w:val="24"/>
          </w:rPr>
          <w:t>Waveform 2.16: One-Shot Mode Operation</w:t>
        </w:r>
        <w:r>
          <w:rPr>
            <w:rStyle w:val="ListLabel1"/>
          </w:rPr>
          <w:tab/>
        </w:r>
        <w:r>
          <w:rPr>
            <w:rStyle w:val="ListLabel1"/>
          </w:rPr>
          <w:fldChar w:fldCharType="begin"/>
        </w:r>
        <w:r>
          <w:rPr>
            <w:rStyle w:val="ListLabel1"/>
          </w:rPr>
          <w:instrText xml:space="preserve"> PAGEREF _Wave_2_16_One_Shot_Mode_Operat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Wave_5_1_APB_Write_Timer_Conf">
        <w:r>
          <w:rPr>
            <w:rStyle w:val="ListLabel1"/>
            <w:color w:val="000000"/>
            <w:sz w:val="24"/>
          </w:rPr>
          <w:t>Waveform 5.1: APB Write Timer Config</w:t>
        </w:r>
        <w:r>
          <w:rPr>
            <w:rStyle w:val="ListLabel1"/>
          </w:rPr>
          <w:tab/>
        </w:r>
        <w:r>
          <w:rPr>
            <w:rStyle w:val="ListLabel1"/>
          </w:rPr>
          <w:fldChar w:fldCharType="begin"/>
        </w:r>
        <w:r>
          <w:rPr>
            <w:rStyle w:val="ListLabel1"/>
          </w:rPr>
          <w:instrText xml:space="preserve"> PAGEREF _Wave_5_1_APB_Write_Timer_Conf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Wave_5_2_APB_Read_Counter">
        <w:r>
          <w:rPr>
            <w:rStyle w:val="ListLabel1"/>
            <w:color w:val="000000"/>
            <w:sz w:val="24"/>
          </w:rPr>
          <w:t>Waveform 5.2: APB Read Counter</w:t>
        </w:r>
        <w:r>
          <w:rPr>
            <w:rStyle w:val="ListLabel1"/>
          </w:rPr>
          <w:tab/>
        </w:r>
        <w:r>
          <w:rPr>
            <w:rStyle w:val="ListLabel1"/>
          </w:rPr>
          <w:fldChar w:fldCharType="begin"/>
        </w:r>
        <w:r>
          <w:rPr>
            <w:rStyle w:val="ListLabel1"/>
          </w:rPr>
          <w:instrText xml:space="preserve"> PAGEREF _Wave_5_2_APB_Read_Counter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Wave_5_3_Interrupt_W1C_Sequen">
        <w:r>
          <w:rPr>
            <w:rStyle w:val="ListLabel1"/>
            <w:color w:val="000000"/>
            <w:sz w:val="24"/>
          </w:rPr>
          <w:t>Waveform 5.3: Interrupt W1C Sequence</w:t>
        </w:r>
        <w:r>
          <w:rPr>
            <w:rStyle w:val="ListLabel1"/>
          </w:rPr>
          <w:tab/>
        </w:r>
        <w:r>
          <w:rPr>
            <w:rStyle w:val="ListLabel1"/>
          </w:rPr>
          <w:fldChar w:fldCharType="begin"/>
        </w:r>
        <w:r>
          <w:rPr>
            <w:rStyle w:val="ListLabel1"/>
          </w:rPr>
          <w:instrText xml:space="preserve"> PAGEREF _Wave_5_3_Interrupt_W1C_Sequen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Wave_5_4_Timer_Setup_Sequence">
        <w:r>
          <w:rPr>
            <w:rStyle w:val="ListLabel1"/>
            <w:color w:val="000000"/>
            <w:sz w:val="24"/>
          </w:rPr>
          <w:t>Waveform 5.4: Timer Setup Sequence</w:t>
        </w:r>
        <w:r>
          <w:rPr>
            <w:rStyle w:val="ListLabel1"/>
          </w:rPr>
          <w:tab/>
        </w:r>
        <w:r>
          <w:rPr>
            <w:rStyle w:val="ListLabel1"/>
          </w:rPr>
          <w:fldChar w:fldCharType="begin"/>
        </w:r>
        <w:r>
          <w:rPr>
            <w:rStyle w:val="ListLabel1"/>
          </w:rPr>
          <w:instrText xml:space="preserve"> PAGEREF _Wave_5_4_Timer_Setup_Sequence \h </w:instrText>
        </w:r>
        <w:r>
          <w:rPr>
            <w:rStyle w:val="ListLabel1"/>
          </w:rPr>
          <w:fldChar w:fldCharType="separate"/>
        </w:r>
        <w:r>
          <w:rPr>
            <w:rStyle w:val="ListLabel1"/>
          </w:rPr>
          <w:t>195</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4355_538350300"/>
      <w:bookmarkEnd w:id="2"/>
      <w:r>
        <w:rPr>
          <w:rStyle w:val="SectionNumber"/>
          <w:b/>
          <w:color w:val="FFFFFF"/>
          <w:sz w:val="32"/>
        </w:rPr>
        <w:t>1</w:t>
      </w:r>
      <w:r>
        <w:rPr>
          <w:b/>
          <w:color w:val="FFFFFF"/>
          <w:sz w:val="32"/>
        </w:rPr>
        <w:tab/>
        <w:t>Hpet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hpet-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4357_538350300"/>
      <w:bookmarkStart w:id="5" w:name="apb-hpet"/>
      <w:bookmarkEnd w:id="4"/>
      <w:r>
        <w:rPr>
          <w:rStyle w:val="SectionNumber"/>
          <w:b/>
          <w:color w:val="FFFFFF"/>
          <w:sz w:val="32"/>
        </w:rPr>
        <w:t>2</w:t>
      </w:r>
      <w:r>
        <w:rPr>
          <w:b/>
          <w:color w:val="FFFFFF"/>
          <w:sz w:val="32"/>
        </w:rPr>
        <w:tab/>
        <w:t>APB HPET</w:t>
      </w:r>
    </w:p>
    <w:p>
      <w:pPr>
        <w:pStyle w:val="Heading2"/>
        <w:pageBreakBefore w:val="false"/>
        <w:pBdr>
          <w:bottom w:val="single" w:sz="12" w:space="0" w:color="228B22"/>
        </w:pBdr>
        <w:spacing w:before="280" w:after="80"/>
        <w:rPr/>
      </w:pPr>
      <w:bookmarkStart w:id="6" w:name="__RefHeading___Toc24359_538350300"/>
      <w:bookmarkStart w:id="7" w:name="overview"/>
      <w:bookmarkEnd w:id="6"/>
      <w:r>
        <w:rPr>
          <w:rStyle w:val="SectionNumber"/>
          <w:b/>
          <w:color w:val="228B22"/>
          <w:sz w:val="28"/>
        </w:rPr>
        <w:t>2.1</w:t>
      </w:r>
      <w:r>
        <w:rPr>
          <w:b/>
          <w:color w:val="228B22"/>
          <w:sz w:val="28"/>
        </w:rPr>
        <w:tab/>
        <w:t>Overview</w:t>
      </w:r>
    </w:p>
    <w:p>
      <w:pPr>
        <w:pStyle w:val="Heading3"/>
        <w:spacing w:before="200" w:after="80"/>
        <w:rPr/>
      </w:pPr>
      <w:bookmarkStart w:id="8" w:name="__RefHeading___Toc24361_538350300"/>
      <w:bookmarkStart w:id="9" w:name="introduction"/>
      <w:bookmarkEnd w:id="8"/>
      <w:r>
        <w:rPr>
          <w:rStyle w:val="SectionNumber"/>
          <w:b/>
          <w:color w:val="404040"/>
          <w:sz w:val="24"/>
        </w:rPr>
        <w:t>2.1.1</w:t>
      </w:r>
      <w:r>
        <w:rPr>
          <w:b/>
          <w:color w:val="404040"/>
          <w:sz w:val="24"/>
        </w:rPr>
        <w:tab/>
        <w:t>Introduction</w:t>
      </w:r>
    </w:p>
    <w:p>
      <w:pPr>
        <w:pStyle w:val="FirstParagraph"/>
        <w:rPr/>
      </w:pPr>
      <w:bookmarkStart w:id="10" w:name="introduction"/>
      <w:r>
        <w:rPr>
          <w:sz w:val="20"/>
        </w:rPr>
        <w:t>The APB High Precision Event Timer (HPET) is a configurable multi-timer peripheral built for precise timing and event generation in embedded systems. You get up to 8 independent hardware timers with one-shot and periodic modes, an APB register interface, and optional clock domain crossing for the cases where your timer clock doesn’t come from the bus clock.</w:t>
      </w:r>
      <w:bookmarkEnd w:id="10"/>
    </w:p>
    <w:p>
      <w:pPr>
        <w:pStyle w:val="Heading3"/>
        <w:spacing w:before="200" w:after="80"/>
        <w:rPr/>
      </w:pPr>
      <w:bookmarkStart w:id="11" w:name="__RefHeading___Toc24363_538350300"/>
      <w:bookmarkStart w:id="12" w:name="figure-1.1-apb-hpet-block-diagram"/>
      <w:bookmarkStart w:id="13" w:name="_Fig_1_APB_HPET_Block_Diagr"/>
      <w:bookmarkEnd w:id="11"/>
      <w:r>
        <w:rPr>
          <w:rStyle w:val="SectionNumber"/>
          <w:b/>
          <w:color w:val="404040"/>
          <w:sz w:val="24"/>
        </w:rPr>
        <w:t>2.1.2</w:t>
      </w:r>
      <w:r>
        <w:rPr>
          <w:b/>
          <w:color w:val="404040"/>
          <w:sz w:val="24"/>
        </w:rPr>
        <w:tab/>
        <w:t>Figure 1.1: APB HPET Block Diagram</w:t>
      </w:r>
      <w:bookmarkEnd w:id="13"/>
    </w:p>
    <w:p>
      <w:pPr>
        <w:pStyle w:val="CaptionedFigure"/>
        <w:rPr/>
      </w:pPr>
      <w:r>
        <w:rPr/>
        <w:drawing>
          <wp:inline distT="0" distB="0" distL="0" distR="0">
            <wp:extent cx="5334000" cy="4959985"/>
            <wp:effectExtent l="0" t="0" r="0" b="0"/>
            <wp:docPr id="4" name="Picture" descr="APB HPET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APB HPET Block Diagram"/>
                    <pic:cNvPicPr>
                      <a:picLocks noChangeAspect="1" noChangeArrowheads="1"/>
                    </pic:cNvPicPr>
                  </pic:nvPicPr>
                  <pic:blipFill>
                    <a:blip r:embed="rId3"/>
                    <a:stretch>
                      <a:fillRect/>
                    </a:stretch>
                  </pic:blipFill>
                  <pic:spPr bwMode="auto">
                    <a:xfrm>
                      <a:off x="0" y="0"/>
                      <a:ext cx="5334000" cy="4959985"/>
                    </a:xfrm>
                    <a:prstGeom prst="rect">
                      <a:avLst/>
                    </a:prstGeom>
                  </pic:spPr>
                </pic:pic>
              </a:graphicData>
            </a:graphic>
          </wp:inline>
        </w:drawing>
      </w:r>
    </w:p>
    <w:p>
      <w:pPr>
        <w:pStyle w:val="ImageCaption"/>
        <w:rPr/>
      </w:pPr>
      <w:bookmarkStart w:id="14" w:name="figure-1.1-apb-hpet-block-diagram"/>
      <w:r>
        <w:rPr/>
        <w:t>APB HPET Block Diagram</w:t>
      </w:r>
      <w:bookmarkEnd w:id="14"/>
    </w:p>
    <w:p>
      <w:pPr>
        <w:pStyle w:val="Heading3"/>
        <w:spacing w:before="200" w:after="80"/>
        <w:rPr/>
      </w:pPr>
      <w:bookmarkStart w:id="15" w:name="__RefHeading___Toc24365_538350300"/>
      <w:bookmarkStart w:id="16" w:name="key-features"/>
      <w:bookmarkEnd w:id="15"/>
      <w:r>
        <w:rPr>
          <w:rStyle w:val="SectionNumber"/>
          <w:b/>
          <w:color w:val="404040"/>
          <w:sz w:val="24"/>
        </w:rPr>
        <w:t>2.1.3</w:t>
      </w:r>
      <w:r>
        <w:rPr>
          <w:b/>
          <w:color w:val="404040"/>
          <w:sz w:val="24"/>
        </w:rPr>
        <w:tab/>
        <w:t>Key Features</w:t>
      </w:r>
    </w:p>
    <w:p>
      <w:pPr>
        <w:pStyle w:val="Compact"/>
        <w:numPr>
          <w:ilvl w:val="0"/>
          <w:numId w:val="1"/>
        </w:numPr>
        <w:rPr/>
      </w:pPr>
      <w:r>
        <w:rPr>
          <w:b/>
          <w:bCs/>
        </w:rPr>
        <w:t>Multiple Independent Timers</w:t>
      </w:r>
      <w:r>
        <w:rPr/>
        <w:t>: 2, 3, or 8 configurable hardware timers per instance</w:t>
      </w:r>
    </w:p>
    <w:p>
      <w:pPr>
        <w:pStyle w:val="Compact"/>
        <w:numPr>
          <w:ilvl w:val="0"/>
          <w:numId w:val="1"/>
        </w:numPr>
        <w:rPr/>
      </w:pPr>
      <w:r>
        <w:rPr>
          <w:b/>
          <w:bCs/>
        </w:rPr>
        <w:t>64-bit Main Counter</w:t>
      </w:r>
      <w:r>
        <w:rPr/>
        <w:t>: High-resolution timestamp with configurable clock source</w:t>
      </w:r>
    </w:p>
    <w:p>
      <w:pPr>
        <w:pStyle w:val="Compact"/>
        <w:numPr>
          <w:ilvl w:val="0"/>
          <w:numId w:val="1"/>
        </w:numPr>
        <w:rPr/>
      </w:pPr>
      <w:r>
        <w:rPr>
          <w:b/>
          <w:bCs/>
        </w:rPr>
        <w:t>64-bit Comparators</w:t>
      </w:r>
      <w:r>
        <w:rPr/>
        <w:t>: Long-duration timing support (up to 2^64-1 clock cycles)</w:t>
      </w:r>
    </w:p>
    <w:p>
      <w:pPr>
        <w:pStyle w:val="Compact"/>
        <w:numPr>
          <w:ilvl w:val="0"/>
          <w:numId w:val="1"/>
        </w:numPr>
        <w:rPr/>
      </w:pPr>
      <w:r>
        <w:rPr>
          <w:b/>
          <w:bCs/>
        </w:rPr>
        <w:t>Dual Operating Modes</w:t>
      </w:r>
      <w:r>
        <w:rPr/>
        <w:t>:</w:t>
      </w:r>
    </w:p>
    <w:p>
      <w:pPr>
        <w:pStyle w:val="Compact"/>
        <w:numPr>
          <w:ilvl w:val="1"/>
          <w:numId w:val="48"/>
        </w:numPr>
        <w:rPr/>
      </w:pPr>
      <w:r>
        <w:rPr>
          <w:b/>
          <w:bCs/>
        </w:rPr>
        <w:t>One-shot</w:t>
      </w:r>
      <w:r>
        <w:rPr/>
        <w:t>: Timer fires once when counter reaches comparator value</w:t>
      </w:r>
    </w:p>
    <w:p>
      <w:pPr>
        <w:pStyle w:val="Compact"/>
        <w:numPr>
          <w:ilvl w:val="1"/>
          <w:numId w:val="49"/>
        </w:numPr>
        <w:rPr/>
      </w:pPr>
      <w:r>
        <w:rPr>
          <w:b/>
          <w:bCs/>
        </w:rPr>
        <w:t>Periodic</w:t>
      </w:r>
      <w:r>
        <w:rPr/>
        <w:t>: Timer auto-reloads and fires repeatedly at fixed intervals</w:t>
      </w:r>
    </w:p>
    <w:p>
      <w:pPr>
        <w:pStyle w:val="Compact"/>
        <w:numPr>
          <w:ilvl w:val="0"/>
          <w:numId w:val="1"/>
        </w:numPr>
        <w:rPr/>
      </w:pPr>
      <w:r>
        <w:rPr>
          <w:b/>
          <w:bCs/>
        </w:rPr>
        <w:t>Dynamic Mode Switching</w:t>
      </w:r>
      <w:r>
        <w:rPr/>
        <w:t>: Switch between one-shot and periodic modes without reset</w:t>
      </w:r>
    </w:p>
    <w:p>
      <w:pPr>
        <w:pStyle w:val="Compact"/>
        <w:numPr>
          <w:ilvl w:val="0"/>
          <w:numId w:val="1"/>
        </w:numPr>
        <w:rPr/>
      </w:pPr>
      <w:r>
        <w:rPr>
          <w:b/>
          <w:bCs/>
        </w:rPr>
        <w:t>APB Interface</w:t>
      </w:r>
      <w:r>
        <w:rPr/>
        <w:t>: Standard AMBA APB4 compliant register interface</w:t>
      </w:r>
    </w:p>
    <w:p>
      <w:pPr>
        <w:pStyle w:val="Compact"/>
        <w:numPr>
          <w:ilvl w:val="0"/>
          <w:numId w:val="1"/>
        </w:numPr>
        <w:rPr/>
      </w:pPr>
      <w:r>
        <w:rPr>
          <w:b/>
          <w:bCs/>
        </w:rPr>
        <w:t>Clock Domain Crossing</w:t>
      </w:r>
      <w:r>
        <w:rPr/>
        <w:t>: Optional CDC support for independent APB and timer clocks</w:t>
      </w:r>
    </w:p>
    <w:p>
      <w:pPr>
        <w:pStyle w:val="Compact"/>
        <w:numPr>
          <w:ilvl w:val="0"/>
          <w:numId w:val="1"/>
        </w:numPr>
        <w:rPr/>
      </w:pPr>
      <w:r>
        <w:rPr>
          <w:b/>
          <w:bCs/>
        </w:rPr>
        <w:t>PeakRDL Integration</w:t>
      </w:r>
      <w:r>
        <w:rPr/>
        <w:t>: Register map generated from SystemRDL specification</w:t>
      </w:r>
    </w:p>
    <w:p>
      <w:pPr>
        <w:pStyle w:val="Compact"/>
        <w:numPr>
          <w:ilvl w:val="0"/>
          <w:numId w:val="1"/>
        </w:numPr>
        <w:rPr/>
      </w:pPr>
      <w:r>
        <w:rPr>
          <w:b/>
          <w:bCs/>
        </w:rPr>
        <w:t>Per-Timer Write Data Buses</w:t>
      </w:r>
      <w:r>
        <w:rPr/>
        <w:t>: Dedicated data paths prevent timer corruption</w:t>
      </w:r>
    </w:p>
    <w:p>
      <w:pPr>
        <w:pStyle w:val="Compact"/>
        <w:numPr>
          <w:ilvl w:val="0"/>
          <w:numId w:val="1"/>
        </w:numPr>
        <w:rPr/>
      </w:pPr>
      <w:r>
        <w:rPr>
          <w:b/>
          <w:bCs/>
        </w:rPr>
        <w:t>Individual Interrupts</w:t>
      </w:r>
      <w:r>
        <w:rPr/>
        <w:t>: Separate interrupt output per timer with W1C status clearing</w:t>
      </w:r>
      <w:bookmarkEnd w:id="16"/>
    </w:p>
    <w:p>
      <w:pPr>
        <w:pStyle w:val="Heading3"/>
        <w:spacing w:before="200" w:after="80"/>
        <w:rPr/>
      </w:pPr>
      <w:bookmarkStart w:id="17" w:name="__RefHeading___Toc24367_538350300"/>
      <w:bookmarkStart w:id="18" w:name="applications"/>
      <w:bookmarkEnd w:id="17"/>
      <w:r>
        <w:rPr>
          <w:rStyle w:val="SectionNumber"/>
          <w:b/>
          <w:color w:val="404040"/>
          <w:sz w:val="24"/>
        </w:rPr>
        <w:t>2.1.4</w:t>
      </w:r>
      <w:r>
        <w:rPr>
          <w:b/>
          <w:color w:val="404040"/>
          <w:sz w:val="24"/>
        </w:rPr>
        <w:tab/>
        <w:t>Applications</w:t>
      </w:r>
    </w:p>
    <w:p>
      <w:pPr>
        <w:pStyle w:val="FirstParagraph"/>
        <w:rPr/>
      </w:pPr>
      <w:r>
        <w:rPr>
          <w:b/>
          <w:bCs/>
          <w:sz w:val="20"/>
        </w:rPr>
        <w:t>Real-Time Operating Systems:</w:t>
      </w:r>
      <w:r>
        <w:rPr>
          <w:sz w:val="20"/>
        </w:rPr>
        <w:t xml:space="preserve"> - System tick generation for RTOS schedulers - Watchdog timer implementation - Task deadline enforcement - Periodic interrupt generation</w:t>
      </w:r>
    </w:p>
    <w:p>
      <w:pPr>
        <w:pStyle w:val="BodyText"/>
        <w:rPr/>
      </w:pPr>
      <w:r>
        <w:rPr>
          <w:b/>
          <w:bCs/>
          <w:sz w:val="20"/>
        </w:rPr>
        <w:t>Performance Profiling:</w:t>
      </w:r>
      <w:r>
        <w:rPr>
          <w:sz w:val="20"/>
        </w:rPr>
        <w:t xml:space="preserve"> - High-resolution timestamp source - Code execution timing - Cache miss profiling - Inter-event timing measurement</w:t>
      </w:r>
    </w:p>
    <w:p>
      <w:pPr>
        <w:pStyle w:val="BodyText"/>
        <w:rPr/>
      </w:pPr>
      <w:r>
        <w:rPr>
          <w:b/>
          <w:bCs/>
          <w:sz w:val="20"/>
        </w:rPr>
        <w:t>Multi-Rate Timing:</w:t>
      </w:r>
      <w:r>
        <w:rPr>
          <w:sz w:val="20"/>
        </w:rPr>
        <w:t xml:space="preserve"> - Multiple simultaneous timing domains - Independent periodic tasks - Asynchronous event generation - Programmable pulse generation</w:t>
      </w:r>
    </w:p>
    <w:p>
      <w:pPr>
        <w:pStyle w:val="BodyText"/>
        <w:rPr/>
      </w:pPr>
      <w:r>
        <w:rPr>
          <w:b/>
          <w:bCs/>
          <w:sz w:val="20"/>
        </w:rPr>
        <w:t>Industrial Control:</w:t>
      </w:r>
      <w:r>
        <w:rPr>
          <w:sz w:val="20"/>
        </w:rPr>
        <w:t xml:space="preserve"> - PWM generation base timer - Motor control timing - Sensor sampling intervals - Control loop timing</w:t>
      </w:r>
    </w:p>
    <w:p>
      <w:pPr>
        <w:pStyle w:val="Normal"/>
        <w:rPr/>
      </w:pPr>
      <w:bookmarkStart w:id="19" w:name="overview"/>
      <w:bookmarkStart w:id="20" w:name="applications"/>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bookmarkEnd w:id="20"/>
      <w:r>
        <w:br w:type="page"/>
      </w:r>
    </w:p>
    <w:p>
      <w:pPr>
        <w:pStyle w:val="Heading2"/>
        <w:pBdr>
          <w:bottom w:val="single" w:sz="12" w:space="0" w:color="228B22"/>
        </w:pBdr>
        <w:spacing w:before="280" w:after="80"/>
        <w:rPr/>
      </w:pPr>
      <w:bookmarkStart w:id="21" w:name="__RefHeading___Toc24369_538350300"/>
      <w:bookmarkStart w:id="22" w:name="timing"/>
      <w:bookmarkEnd w:id="21"/>
      <w:r>
        <w:rPr>
          <w:rStyle w:val="SectionNumber"/>
          <w:b/>
          <w:color w:val="228B22"/>
          <w:sz w:val="28"/>
        </w:rPr>
        <w:t>2.2</w:t>
      </w:r>
      <w:r>
        <w:rPr>
          <w:b/>
          <w:color w:val="228B22"/>
          <w:sz w:val="28"/>
        </w:rPr>
        <w:tab/>
        <w:t>Timing</w:t>
      </w:r>
    </w:p>
    <w:p>
      <w:pPr>
        <w:pStyle w:val="Heading3"/>
        <w:spacing w:before="200" w:after="80"/>
        <w:rPr/>
      </w:pPr>
      <w:bookmarkStart w:id="23" w:name="__RefHeading___Toc24371_538350300"/>
      <w:bookmarkStart w:id="24" w:name="timing-accuracy"/>
      <w:bookmarkEnd w:id="23"/>
      <w:r>
        <w:rPr>
          <w:rStyle w:val="SectionNumber"/>
          <w:b/>
          <w:color w:val="404040"/>
          <w:sz w:val="24"/>
        </w:rPr>
        <w:t>2.2.1</w:t>
      </w:r>
      <w:r>
        <w:rPr>
          <w:b/>
          <w:color w:val="404040"/>
          <w:sz w:val="24"/>
        </w:rPr>
        <w:tab/>
        <w:t>Timing Accuracy</w:t>
      </w:r>
    </w:p>
    <w:p>
      <w:pPr>
        <w:pStyle w:val="Compact"/>
        <w:numPr>
          <w:ilvl w:val="0"/>
          <w:numId w:val="50"/>
        </w:numPr>
        <w:rPr/>
      </w:pPr>
      <w:r>
        <w:rPr/>
        <w:t>Counter increment: Every HPET clock cycle (deterministic)</w:t>
      </w:r>
    </w:p>
    <w:p>
      <w:pPr>
        <w:pStyle w:val="Compact"/>
        <w:numPr>
          <w:ilvl w:val="0"/>
          <w:numId w:val="51"/>
        </w:numPr>
        <w:rPr/>
      </w:pPr>
      <w:r>
        <w:rPr/>
        <w:t>Timer fire latency: 1 HPET clock cycle from counter match</w:t>
      </w:r>
    </w:p>
    <w:p>
      <w:pPr>
        <w:pStyle w:val="Compact"/>
        <w:numPr>
          <w:ilvl w:val="0"/>
          <w:numId w:val="52"/>
        </w:numPr>
        <w:rPr/>
      </w:pPr>
      <w:r>
        <w:rPr/>
        <w:t>Interrupt assertion: Registered, one HPET clock after the fire event (</w:t>
      </w:r>
      <w:r>
        <w:rPr>
          <w:rStyle w:val="VerbatimChar"/>
        </w:rPr>
        <w:t>timer_irq</w:t>
      </w:r>
      <w:r>
        <w:rPr/>
        <w:t xml:space="preserve"> is a flop in </w:t>
      </w:r>
      <w:r>
        <w:rPr>
          <w:rStyle w:val="VerbatimChar"/>
        </w:rPr>
        <w:t>hpet_core</w:t>
      </w:r>
      <w:r>
        <w:rPr/>
        <w:t xml:space="preserve">, gated by </w:t>
      </w:r>
      <w:r>
        <w:rPr>
          <w:rStyle w:val="VerbatimChar"/>
        </w:rPr>
        <w:t>timer_int_enable</w:t>
      </w:r>
      <w:r>
        <w:rPr/>
        <w:t xml:space="preserve"> sampled at fire time)</w:t>
      </w:r>
      <w:bookmarkEnd w:id="24"/>
    </w:p>
    <w:p>
      <w:pPr>
        <w:pStyle w:val="Heading3"/>
        <w:spacing w:before="200" w:after="80"/>
        <w:rPr/>
      </w:pPr>
      <w:bookmarkStart w:id="25" w:name="__RefHeading___Toc24373_538350300"/>
      <w:bookmarkStart w:id="26" w:name="register-access-latency"/>
      <w:bookmarkEnd w:id="25"/>
      <w:r>
        <w:rPr>
          <w:rStyle w:val="SectionNumber"/>
          <w:b/>
          <w:color w:val="404040"/>
          <w:sz w:val="24"/>
        </w:rPr>
        <w:t>2.2.2</w:t>
      </w:r>
      <w:r>
        <w:rPr>
          <w:b/>
          <w:color w:val="404040"/>
          <w:sz w:val="24"/>
        </w:rPr>
        <w:tab/>
        <w:t>Register Access Latency</w:t>
      </w:r>
    </w:p>
    <w:p>
      <w:pPr>
        <w:pStyle w:val="Compact"/>
        <w:numPr>
          <w:ilvl w:val="0"/>
          <w:numId w:val="53"/>
        </w:numPr>
        <w:rPr/>
      </w:pPr>
      <w:r>
        <w:rPr/>
        <w:t>No CDC: 2 APB clock cycles (APB protocol minimum)</w:t>
      </w:r>
    </w:p>
    <w:p>
      <w:pPr>
        <w:pStyle w:val="Compact"/>
        <w:numPr>
          <w:ilvl w:val="0"/>
          <w:numId w:val="54"/>
        </w:numPr>
        <w:rPr/>
      </w:pPr>
      <w:r>
        <w:rPr/>
        <w:t>With CDC: 4-6 APB clock cycles (handshake synchronization overhead)</w:t>
      </w:r>
    </w:p>
    <w:p>
      <w:pPr>
        <w:pStyle w:val="Normal"/>
        <w:rPr/>
      </w:pPr>
      <w:bookmarkStart w:id="27" w:name="timing"/>
      <w:bookmarkStart w:id="28" w:name="register-access-latency"/>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28"/>
      <w:r>
        <w:br w:type="page"/>
      </w:r>
    </w:p>
    <w:p>
      <w:pPr>
        <w:pStyle w:val="Heading2"/>
        <w:pBdr>
          <w:bottom w:val="single" w:sz="12" w:space="0" w:color="228B22"/>
        </w:pBdr>
        <w:spacing w:before="280" w:after="80"/>
        <w:rPr/>
      </w:pPr>
      <w:bookmarkStart w:id="29" w:name="__RefHeading___Toc24375_538350300"/>
      <w:bookmarkStart w:id="30" w:name="design-notes"/>
      <w:bookmarkEnd w:id="29"/>
      <w:r>
        <w:rPr>
          <w:rStyle w:val="SectionNumber"/>
          <w:b/>
          <w:color w:val="228B22"/>
          <w:sz w:val="28"/>
        </w:rPr>
        <w:t>2.3</w:t>
      </w:r>
      <w:r>
        <w:rPr>
          <w:b/>
          <w:color w:val="228B22"/>
          <w:sz w:val="28"/>
        </w:rPr>
        <w:tab/>
        <w:t>Design Notes</w:t>
      </w:r>
    </w:p>
    <w:p>
      <w:pPr>
        <w:pStyle w:val="Heading3"/>
        <w:spacing w:before="200" w:after="80"/>
        <w:rPr/>
      </w:pPr>
      <w:bookmarkStart w:id="31" w:name="__RefHeading___Toc24377_538350300"/>
      <w:bookmarkStart w:id="32" w:name="design-philosophy"/>
      <w:bookmarkEnd w:id="31"/>
      <w:r>
        <w:rPr>
          <w:rStyle w:val="SectionNumber"/>
          <w:b/>
          <w:color w:val="404040"/>
          <w:sz w:val="24"/>
        </w:rPr>
        <w:t>2.3.1</w:t>
      </w:r>
      <w:r>
        <w:rPr>
          <w:b/>
          <w:color w:val="404040"/>
          <w:sz w:val="24"/>
        </w:rPr>
        <w:tab/>
        <w:t>Design Philosophy</w:t>
      </w:r>
    </w:p>
    <w:p>
      <w:pPr>
        <w:pStyle w:val="FirstParagraph"/>
        <w:rPr/>
      </w:pPr>
      <w:r>
        <w:rPr>
          <w:sz w:val="20"/>
        </w:rPr>
        <w:t>Every block makes trade-offs; here’s where this one landed.</w:t>
      </w:r>
    </w:p>
    <w:p>
      <w:pPr>
        <w:pStyle w:val="BodyText"/>
        <w:rPr/>
      </w:pPr>
      <w:r>
        <w:rPr>
          <w:b/>
          <w:bCs/>
          <w:sz w:val="20"/>
        </w:rPr>
        <w:t>Configurability:</w:t>
      </w:r>
      <w:r>
        <w:rPr>
          <w:sz w:val="20"/>
        </w:rPr>
        <w:t xml:space="preserve"> The HPET component prioritizes configurability to support diverse use cases. Timer count and CDC enablement are parameterizable at synthesis time, so you can tailor an instance for your application without touching the RTL. (The </w:t>
      </w:r>
      <w:r>
        <w:rPr>
          <w:rStyle w:val="VerbatimChar"/>
          <w:sz w:val="20"/>
        </w:rPr>
        <w:t>VENDOR_ID</w:t>
      </w:r>
      <w:r>
        <w:rPr>
          <w:sz w:val="20"/>
        </w:rPr>
        <w:t>/</w:t>
      </w:r>
      <w:r>
        <w:rPr>
          <w:rStyle w:val="VerbatimChar"/>
          <w:sz w:val="20"/>
        </w:rPr>
        <w:t>REVISION_ID</w:t>
      </w:r>
      <w:r>
        <w:rPr>
          <w:sz w:val="20"/>
        </w:rPr>
        <w:t xml:space="preserve"> parameters reach HPET_ID through the register block’s hardware interface. </w:t>
      </w:r>
      <w:r>
        <w:rPr>
          <w:rStyle w:val="VerbatimChar"/>
          <w:sz w:val="20"/>
        </w:rPr>
        <w:t>vendor_id</w:t>
      </w:r>
      <w:r>
        <w:rPr>
          <w:sz w:val="20"/>
        </w:rPr>
        <w:t xml:space="preserve"> is the published spec’s full 16 bits at GCAP_ID[31:16], so a PCI-style value such as 0x4747 reads back complete; </w:t>
      </w:r>
      <w:r>
        <w:rPr>
          <w:rStyle w:val="VerbatimChar"/>
          <w:sz w:val="20"/>
        </w:rPr>
        <w:t>rev_id</w:t>
      </w:r>
      <w:r>
        <w:rPr>
          <w:sz w:val="20"/>
        </w:rPr>
        <w:t xml:space="preserve"> is 8 bits at GCAP_ID[7:0]. See Chapter 5.)</w:t>
      </w:r>
    </w:p>
    <w:p>
      <w:pPr>
        <w:pStyle w:val="BodyText"/>
        <w:rPr/>
      </w:pPr>
      <w:r>
        <w:rPr>
          <w:b/>
          <w:bCs/>
          <w:sz w:val="20"/>
        </w:rPr>
        <w:t>Reliability:</w:t>
      </w:r>
      <w:r>
        <w:rPr>
          <w:sz w:val="20"/>
        </w:rPr>
        <w:t xml:space="preserve"> Extensive testing (5/6 configurations at 100% pass rate) validates core functionality. The design includes per-timer data buses to prevent corruption. (Note: the register block never raises PSLVERR – unmapped addresses alias or read 0.)</w:t>
      </w:r>
    </w:p>
    <w:p>
      <w:pPr>
        <w:pStyle w:val="BodyText"/>
        <w:rPr/>
      </w:pPr>
      <w:r>
        <w:rPr>
          <w:b/>
          <w:bCs/>
          <w:sz w:val="20"/>
        </w:rPr>
        <w:t>Standards Compliance:</w:t>
      </w:r>
      <w:r>
        <w:rPr>
          <w:sz w:val="20"/>
        </w:rPr>
        <w:t xml:space="preserve"> - </w:t>
      </w:r>
      <w:r>
        <w:rPr>
          <w:b/>
          <w:bCs/>
          <w:sz w:val="20"/>
        </w:rPr>
        <w:t>APB Protocol</w:t>
      </w:r>
      <w:r>
        <w:rPr>
          <w:sz w:val="20"/>
        </w:rPr>
        <w:t xml:space="preserve">: Full AMBA APB4 specification compliance - </w:t>
      </w:r>
      <w:r>
        <w:rPr>
          <w:b/>
          <w:bCs/>
          <w:sz w:val="20"/>
        </w:rPr>
        <w:t>PeakRDL</w:t>
      </w:r>
      <w:r>
        <w:rPr>
          <w:sz w:val="20"/>
        </w:rPr>
        <w:t xml:space="preserve">: Industry-standard SystemRDL for register generation - </w:t>
      </w:r>
      <w:r>
        <w:rPr>
          <w:b/>
          <w:bCs/>
          <w:sz w:val="20"/>
        </w:rPr>
        <w:t>Reset Convention</w:t>
      </w:r>
      <w:r>
        <w:rPr>
          <w:sz w:val="20"/>
        </w:rPr>
        <w:t>: Consistent active-low asynchronous reset (</w:t>
      </w:r>
      <w:r>
        <w:rPr>
          <w:rStyle w:val="VerbatimChar"/>
          <w:sz w:val="20"/>
        </w:rPr>
        <w:t>presetn</w:t>
      </w:r>
      <w:r>
        <w:rPr>
          <w:sz w:val="20"/>
        </w:rPr>
        <w:t>)</w:t>
      </w:r>
    </w:p>
    <w:p>
      <w:pPr>
        <w:pStyle w:val="BodyText"/>
        <w:rPr/>
      </w:pPr>
      <w:r>
        <w:rPr>
          <w:b/>
          <w:bCs/>
          <w:sz w:val="20"/>
        </w:rPr>
        <w:t>Reusability:</w:t>
      </w:r>
      <w:r>
        <w:rPr>
          <w:sz w:val="20"/>
        </w:rPr>
        <w:t xml:space="preserve"> Clean module hierarchy and well-defined interfaces enable easy integration. Optional CDC support allows flexible clock domain configuration without design changes.</w:t>
      </w:r>
      <w:bookmarkEnd w:id="32"/>
    </w:p>
    <w:p>
      <w:pPr>
        <w:pStyle w:val="Heading3"/>
        <w:spacing w:before="200" w:after="80"/>
        <w:rPr/>
      </w:pPr>
      <w:bookmarkStart w:id="33" w:name="__RefHeading___Toc24379_538350300"/>
      <w:bookmarkStart w:id="34" w:name="comparison-with-ia-pc-hpet"/>
      <w:bookmarkEnd w:id="33"/>
      <w:r>
        <w:rPr>
          <w:rStyle w:val="SectionNumber"/>
          <w:b/>
          <w:color w:val="404040"/>
          <w:sz w:val="24"/>
        </w:rPr>
        <w:t>2.3.2</w:t>
      </w:r>
      <w:r>
        <w:rPr>
          <w:b/>
          <w:color w:val="404040"/>
          <w:sz w:val="24"/>
        </w:rPr>
        <w:tab/>
        <w:t>Comparison with IA-PC HPET</w:t>
      </w:r>
    </w:p>
    <w:p>
      <w:pPr>
        <w:pStyle w:val="FirstParagraph"/>
        <w:rPr/>
      </w:pPr>
      <w:r>
        <w:rPr>
          <w:sz w:val="20"/>
        </w:rPr>
        <w:t xml:space="preserve">The APB HPET draws architectural inspiration from the IA-PC HPET specification but is </w:t>
      </w:r>
      <w:r>
        <w:rPr>
          <w:b/>
          <w:bCs/>
          <w:sz w:val="20"/>
        </w:rPr>
        <w:t>not</w:t>
      </w:r>
      <w:r>
        <w:rPr>
          <w:sz w:val="20"/>
        </w:rPr>
        <w:t xml:space="preserve"> a drop-in replacement. Key differences: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3433"/>
        <w:gridCol w:w="3120"/>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IA-PC HPET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HPET</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Interface</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APB4</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 Count</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or 8 (configurable)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FSB Delivery</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Legacy Replacement</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PIT/RTC emulation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 timer 0 -&gt; IRQ0, timer 1 -&gt; IRQ8 (</w:t>
            </w:r>
            <w:r>
              <w:rPr>
                <w:rStyle w:val="VerbatimChar"/>
                <w:rFonts w:eastAsia="Cambria" w:cs=""/>
                <w:kern w:val="0"/>
                <w:szCs w:val="24"/>
                <w:lang w:val="en-US" w:eastAsia="en-US" w:bidi="ar-SA"/>
              </w:rPr>
              <w:t>leg_rt_cap</w:t>
            </w:r>
            <w:r>
              <w:rPr>
                <w:rFonts w:eastAsia="Cambria" w:cs=""/>
                <w:kern w:val="0"/>
                <w:sz w:val="24"/>
                <w:szCs w:val="24"/>
                <w:lang w:val="en-US" w:eastAsia="en-US" w:bidi="ar-SA"/>
              </w:rPr>
              <w:t xml:space="preserve"> = 1)</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Counter Size</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mandatory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Comparator Size</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or 32-bit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64-bit or 32-bit (per-timer </w:t>
            </w:r>
            <w:r>
              <w:rPr>
                <w:rStyle w:val="VerbatimChar"/>
                <w:rFonts w:eastAsia="Cambria" w:cs=""/>
                <w:kern w:val="0"/>
                <w:szCs w:val="24"/>
                <w:lang w:val="en-US" w:eastAsia="en-US" w:bidi="ar-SA"/>
              </w:rPr>
              <w:t>timer_size</w:t>
            </w:r>
            <w:r>
              <w:rPr>
                <w:rFonts w:eastAsia="Cambria" w:cs=""/>
                <w:kern w:val="0"/>
                <w:sz w:val="24"/>
                <w:szCs w:val="24"/>
                <w:lang w:val="en-US" w:eastAsia="en-US" w:bidi="ar-SA"/>
              </w:rPr>
              <w:t>)</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Clock Source</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MHz minimum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User-configurable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Vendor ID</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16-bit, read from capability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16-bit at GCAP_ID[31:16], from the </w:t>
            </w:r>
            <w:r>
              <w:rPr>
                <w:rStyle w:val="VerbatimChar"/>
                <w:rFonts w:eastAsia="Cambria" w:cs=""/>
                <w:kern w:val="0"/>
                <w:szCs w:val="24"/>
                <w:lang w:val="en-US" w:eastAsia="en-US" w:bidi="ar-SA"/>
              </w:rPr>
              <w:t>VENDOR_ID</w:t>
            </w:r>
            <w:r>
              <w:rPr>
                <w:rFonts w:eastAsia="Cambria" w:cs=""/>
                <w:kern w:val="0"/>
                <w:sz w:val="24"/>
                <w:szCs w:val="24"/>
                <w:lang w:val="en-US" w:eastAsia="en-US" w:bidi="ar-SA"/>
              </w:rPr>
              <w:t xml:space="preserve"> parameter</w:t>
            </w:r>
          </w:p>
        </w:tc>
      </w:tr>
    </w:tbl>
    <w:p>
      <w:pPr>
        <w:pStyle w:val="BodyText"/>
        <w:rPr/>
      </w:pPr>
      <w:r>
        <w:rPr>
          <w:b/>
          <w:bCs/>
          <w:sz w:val="20"/>
        </w:rPr>
        <w:t>Retained Concepts:</w:t>
      </w:r>
      <w:r>
        <w:rPr>
          <w:sz w:val="20"/>
        </w:rPr>
        <w:t xml:space="preserve"> - 64-bit free-running counter - One-shot and periodic timer modes - Write-1-to-clear interrupt status - Capability register for hardware discovery</w:t>
      </w:r>
    </w:p>
    <w:p>
      <w:pPr>
        <w:pStyle w:val="BodyText"/>
        <w:rPr/>
      </w:pPr>
      <w:r>
        <w:rPr>
          <w:b/>
          <w:bCs/>
          <w:sz w:val="20"/>
        </w:rPr>
        <w:t>Removed Features:</w:t>
      </w:r>
      <w:r>
        <w:rPr>
          <w:sz w:val="20"/>
        </w:rPr>
        <w:t xml:space="preserve"> - FSB interrupt delivery (use dedicated IRQ signals) - Legacy PIT/RTC replacement (not needed in modern designs) - Main counter period configuration (use clock divider instead)</w:t>
      </w:r>
      <w:bookmarkEnd w:id="34"/>
    </w:p>
    <w:p>
      <w:pPr>
        <w:pStyle w:val="Heading3"/>
        <w:spacing w:before="200" w:after="80"/>
        <w:rPr/>
      </w:pPr>
      <w:bookmarkStart w:id="35" w:name="__RefHeading___Toc24381_538350300"/>
      <w:bookmarkStart w:id="36" w:name="Xcbc143e84cdc54f84397bc375e22abf95188b9b"/>
      <w:bookmarkEnd w:id="35"/>
      <w:r>
        <w:rPr>
          <w:rStyle w:val="SectionNumber"/>
          <w:b/>
          <w:color w:val="404040"/>
          <w:sz w:val="24"/>
        </w:rPr>
        <w:t>2.3.3</w:t>
      </w:r>
      <w:r>
        <w:rPr>
          <w:b/>
          <w:color w:val="404040"/>
          <w:sz w:val="24"/>
        </w:rPr>
        <w:tab/>
        <w:t>Resource Utilization (Post-Synthesis Estimates)</w:t>
      </w:r>
    </w:p>
    <w:p>
      <w:pPr>
        <w:pStyle w:val="Compact"/>
        <w:numPr>
          <w:ilvl w:val="0"/>
          <w:numId w:val="55"/>
        </w:numPr>
        <w:rPr/>
      </w:pPr>
      <w:r>
        <w:rPr/>
        <w:t>2-timer (no CDC): ~500 LUTs, ~300 flip-flops</w:t>
      </w:r>
    </w:p>
    <w:p>
      <w:pPr>
        <w:pStyle w:val="Compact"/>
        <w:numPr>
          <w:ilvl w:val="0"/>
          <w:numId w:val="56"/>
        </w:numPr>
        <w:rPr/>
      </w:pPr>
      <w:r>
        <w:rPr/>
        <w:t>3-timer (no CDC): ~650 LUTs, ~400 flip-flops</w:t>
      </w:r>
    </w:p>
    <w:p>
      <w:pPr>
        <w:pStyle w:val="Compact"/>
        <w:numPr>
          <w:ilvl w:val="0"/>
          <w:numId w:val="57"/>
        </w:numPr>
        <w:rPr/>
      </w:pPr>
      <w:bookmarkStart w:id="37" w:name="Xcbc143e84cdc54f84397bc375e22abf95188b9b"/>
      <w:r>
        <w:rPr/>
        <w:t>8-timer (with CDC): ~1200 LUTs, ~800 flip-flops</w:t>
      </w:r>
      <w:bookmarkEnd w:id="37"/>
    </w:p>
    <w:p>
      <w:pPr>
        <w:pStyle w:val="Heading3"/>
        <w:spacing w:before="200" w:after="80"/>
        <w:rPr/>
      </w:pPr>
      <w:bookmarkStart w:id="38" w:name="__RefHeading___Toc24383_538350300"/>
      <w:bookmarkStart w:id="39" w:name="scalability"/>
      <w:bookmarkEnd w:id="38"/>
      <w:r>
        <w:rPr>
          <w:rStyle w:val="SectionNumber"/>
          <w:b/>
          <w:color w:val="404040"/>
          <w:sz w:val="24"/>
        </w:rPr>
        <w:t>2.3.4</w:t>
      </w:r>
      <w:r>
        <w:rPr>
          <w:b/>
          <w:color w:val="404040"/>
          <w:sz w:val="24"/>
        </w:rPr>
        <w:tab/>
        <w:t>Scalability</w:t>
      </w:r>
    </w:p>
    <w:p>
      <w:pPr>
        <w:pStyle w:val="FirstParagraph"/>
        <w:rPr/>
      </w:pPr>
      <w:bookmarkStart w:id="40" w:name="scalability"/>
      <w:r>
        <w:rPr>
          <w:sz w:val="20"/>
        </w:rPr>
        <w:t>The design scales linearly with timer count. Each additional timer adds approximately: - 150 LUTs (comparator, control logic, interrupt generation) - 100 flip-flops (timer state, configuration registers) - Minimal timing impact (no critical path through timer array)</w:t>
      </w:r>
      <w:bookmarkEnd w:id="40"/>
    </w:p>
    <w:p>
      <w:pPr>
        <w:pStyle w:val="Heading3"/>
        <w:spacing w:before="200" w:after="80"/>
        <w:rPr/>
      </w:pPr>
      <w:bookmarkStart w:id="41" w:name="__RefHeading___Toc24385_538350300"/>
      <w:bookmarkStart w:id="42" w:name="development-status"/>
      <w:bookmarkEnd w:id="41"/>
      <w:r>
        <w:rPr>
          <w:rStyle w:val="SectionNumber"/>
          <w:b/>
          <w:color w:val="404040"/>
          <w:sz w:val="24"/>
        </w:rPr>
        <w:t>2.3.5</w:t>
      </w:r>
      <w:r>
        <w:rPr>
          <w:b/>
          <w:color w:val="404040"/>
          <w:sz w:val="24"/>
        </w:rPr>
        <w:tab/>
        <w:t>Development Status</w:t>
      </w:r>
    </w:p>
    <w:p>
      <w:pPr>
        <w:pStyle w:val="FirstParagraph"/>
        <w:rPr/>
      </w:pPr>
      <w:r>
        <w:rPr>
          <w:b/>
          <w:bCs/>
          <w:sz w:val="20"/>
        </w:rPr>
        <w:t>Status:</w:t>
      </w:r>
      <w:r>
        <w:rPr>
          <w:sz w:val="20"/>
        </w:rPr>
        <w:t xml:space="preserve"> RTL Functional - the issue #46 register-side defects were fixed on 2026-09-08; see the index</w:t>
      </w:r>
    </w:p>
    <w:p>
      <w:pPr>
        <w:pStyle w:val="BodyText"/>
        <w:rPr/>
      </w:pPr>
      <w:r>
        <w:rPr>
          <w:b/>
          <w:bCs/>
          <w:sz w:val="20"/>
        </w:rPr>
        <w:t>Completed Features:</w:t>
      </w:r>
      <w:r>
        <w:rPr>
          <w:sz w:val="20"/>
        </w:rPr>
        <w:t xml:space="preserve"> - One-shot timer mode - Periodic timer mode - Timer mode switching - 64-bit counter read/write - 64-bit comparators - Multiple independent timers - Clock domain crossing (optional) - PeakRDL register generation - Per-timer write data buses (corruption fix) - Comprehensive test suite (3-level hierarchy) - Live comparator readback – reads return hpet_core’s working comparator, including the periodic advance (RLB/hpet TASK-002) - Published-spec register interface: spec offsets (GEN_CONF 0x010, GINTR_STA 0x020, MAIN_CNT 0x0F0, timer N at 0x100+0x20N with the comparator at +0x08), GCAP_ID and TN_CONF field positions, a 16-bit vendor field, and HPET_PERIOD reporting the counter tick period in femtoseconds (RLB/hpet TASK-006)</w:t>
      </w:r>
    </w:p>
    <w:p>
      <w:pPr>
        <w:pStyle w:val="BodyText"/>
        <w:rPr/>
      </w:pPr>
      <w:r>
        <w:rPr>
          <w:b/>
          <w:bCs/>
          <w:sz w:val="20"/>
        </w:rPr>
        <w:t>Outstanding Items:</w:t>
      </w:r>
      <w:r>
        <w:rPr>
          <w:sz w:val="20"/>
        </w:rPr>
        <w:t xml:space="preserve"> - 8-timer stress test timeout (minor, likely test configuration)</w:t>
      </w:r>
    </w:p>
    <w:p>
      <w:pPr>
        <w:pStyle w:val="BodyText"/>
        <w:rPr/>
      </w:pPr>
      <w:r>
        <w:rPr>
          <w:b/>
          <w:bCs/>
          <w:sz w:val="20"/>
        </w:rPr>
        <w:t>Future Enhancements (Not Planned):</w:t>
      </w:r>
      <w:r>
        <w:rPr>
          <w:sz w:val="20"/>
        </w:rPr>
        <w:t xml:space="preserve"> - FSB interrupt delivery (use dedicated IRQ signals) - Legacy mode emulation (not needed in modern designs) - 64-bit atomic counter reads – NOT a shortfall and not planned: the counter is 64 bits behind a 32-bit APB, so two reads are structural, and a non-atomic read is the IA-PC HPET behaviour, and a deliberate design ruling here. Software uses the hi/lo/hi retry loop; see ch01_overview/03_clocks_and_reset.md</w:t>
      </w:r>
    </w:p>
    <w:p>
      <w:pPr>
        <w:pStyle w:val="Normal"/>
        <w:rPr/>
      </w:pPr>
      <w:bookmarkStart w:id="43" w:name="design-notes"/>
      <w:bookmarkStart w:id="44" w:name="development-status"/>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
      <w:bookmarkEnd w:id="44"/>
      <w:r>
        <w:br w:type="page"/>
      </w:r>
    </w:p>
    <w:p>
      <w:pPr>
        <w:pStyle w:val="Heading2"/>
        <w:pBdr>
          <w:bottom w:val="single" w:sz="12" w:space="0" w:color="228B22"/>
        </w:pBdr>
        <w:spacing w:before="280" w:after="80"/>
        <w:rPr/>
      </w:pPr>
      <w:bookmarkStart w:id="45" w:name="__RefHeading___Toc24387_538350300"/>
      <w:bookmarkStart w:id="46" w:name="related-modules"/>
      <w:bookmarkEnd w:id="45"/>
      <w:r>
        <w:rPr>
          <w:rStyle w:val="SectionNumber"/>
          <w:b/>
          <w:color w:val="228B22"/>
          <w:sz w:val="28"/>
        </w:rPr>
        <w:t>2.4</w:t>
      </w:r>
      <w:r>
        <w:rPr>
          <w:b/>
          <w:color w:val="228B22"/>
          <w:sz w:val="28"/>
        </w:rPr>
        <w:tab/>
        <w:t>Related Modules</w:t>
      </w:r>
    </w:p>
    <w:p>
      <w:pPr>
        <w:pStyle w:val="FirstParagraph"/>
        <w:rPr/>
      </w:pPr>
      <w:r>
        <w:rPr>
          <w:b/>
          <w:bCs/>
          <w:sz w:val="20"/>
        </w:rPr>
        <w:t>Related Documentation:</w:t>
      </w:r>
      <w:r>
        <w:rPr>
          <w:sz w:val="20"/>
        </w:rPr>
        <w:t xml:space="preserve"> - </w:t>
      </w:r>
      <w:r>
        <w:rPr>
          <w:rStyle w:val="VerbatimChar"/>
          <w:sz w:val="20"/>
        </w:rPr>
        <w:t>../../PRD.md</w:t>
      </w:r>
      <w:r>
        <w:rPr>
          <w:sz w:val="20"/>
        </w:rPr>
        <w:t xml:space="preserve"> - Product Requirements Document - </w:t>
      </w:r>
      <w:r>
        <w:rPr>
          <w:rStyle w:val="VerbatimChar"/>
          <w:sz w:val="20"/>
        </w:rPr>
        <w:t>../../CLAUDE.md</w:t>
      </w:r>
      <w:r>
        <w:rPr>
          <w:sz w:val="20"/>
        </w:rPr>
        <w:t xml:space="preserve"> - AI integration guide - </w:t>
      </w:r>
      <w:r>
        <w:rPr>
          <w:rStyle w:val="VerbatimChar"/>
          <w:sz w:val="20"/>
        </w:rPr>
        <w:t>vault/tracking/projects/components/legacy-ip/retro_legacy_blocks/hpet/</w:t>
      </w:r>
      <w:r>
        <w:rPr>
          <w:sz w:val="20"/>
        </w:rPr>
        <w:t xml:space="preserve"> - HPET task tracking (</w:t>
      </w:r>
      <w:r>
        <w:rPr>
          <w:rStyle w:val="VerbatimChar"/>
          <w:sz w:val="20"/>
        </w:rPr>
        <w:t>vault/tracking/projects/components/legacy-ip/retro_legacy_blocks/</w:t>
      </w:r>
      <w:r>
        <w:rPr>
          <w:sz w:val="20"/>
        </w:rPr>
        <w:t xml:space="preserve"> for cross-block) - </w:t>
      </w:r>
      <w:r>
        <w:rPr>
          <w:rStyle w:val="VerbatimChar"/>
          <w:sz w:val="20"/>
        </w:rPr>
        <w:t>../IMPLEMENTATION_STATUS.md</w:t>
      </w:r>
      <w:r>
        <w:rPr>
          <w:sz w:val="20"/>
        </w:rPr>
        <w:t xml:space="preserve"> - Test results and validation status</w:t>
      </w:r>
    </w:p>
    <w:p>
      <w:pPr>
        <w:pStyle w:val="Normal"/>
        <w:rPr/>
      </w:pPr>
      <w:bookmarkStart w:id="47" w:name="related-modules"/>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
      <w:r>
        <w:br w:type="page"/>
      </w:r>
    </w:p>
    <w:p>
      <w:pPr>
        <w:pStyle w:val="Heading2"/>
        <w:pBdr>
          <w:bottom w:val="single" w:sz="12" w:space="0" w:color="228B22"/>
        </w:pBdr>
        <w:spacing w:before="280" w:after="80"/>
        <w:rPr/>
      </w:pPr>
      <w:bookmarkStart w:id="48" w:name="__RefHeading___Toc24389_538350300"/>
      <w:bookmarkStart w:id="49" w:name="testing"/>
      <w:bookmarkEnd w:id="48"/>
      <w:r>
        <w:rPr>
          <w:rStyle w:val="SectionNumber"/>
          <w:b/>
          <w:color w:val="228B22"/>
          <w:sz w:val="28"/>
        </w:rPr>
        <w:t>2.5</w:t>
      </w:r>
      <w:r>
        <w:rPr>
          <w:b/>
          <w:color w:val="228B22"/>
          <w:sz w:val="28"/>
        </w:rPr>
        <w:tab/>
        <w:t>Testing</w:t>
      </w:r>
    </w:p>
    <w:p>
      <w:pPr>
        <w:pStyle w:val="Heading3"/>
        <w:spacing w:before="200" w:after="80"/>
        <w:rPr/>
      </w:pPr>
      <w:bookmarkStart w:id="50" w:name="__RefHeading___Toc24391_538350300"/>
      <w:bookmarkStart w:id="51" w:name="verification-status"/>
      <w:bookmarkEnd w:id="50"/>
      <w:r>
        <w:rPr>
          <w:rStyle w:val="SectionNumber"/>
          <w:b/>
          <w:color w:val="404040"/>
          <w:sz w:val="24"/>
        </w:rPr>
        <w:t>2.5.1</w:t>
      </w:r>
      <w:r>
        <w:rPr>
          <w:b/>
          <w:color w:val="404040"/>
          <w:sz w:val="24"/>
        </w:rPr>
        <w:tab/>
        <w:t>Verification Status</w:t>
      </w:r>
    </w:p>
    <w:p>
      <w:pPr>
        <w:pStyle w:val="FirstParagraph"/>
        <w:rPr/>
      </w:pPr>
      <w:r>
        <w:rPr>
          <w:b/>
          <w:bCs/>
          <w:sz w:val="20"/>
        </w:rPr>
        <w:t>Test Coverage:</w:t>
      </w:r>
      <w:r>
        <w:rPr>
          <w:sz w:val="20"/>
        </w:rPr>
        <w:t xml:space="preserve"> 5 of 6 configurations achieve 100% test pass rate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457"/>
        <w:gridCol w:w="1664"/>
        <w:gridCol w:w="1248"/>
        <w:gridCol w:w="187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Basic</w:t>
            </w:r>
          </w:p>
        </w:tc>
        <w:tc>
          <w:tcPr>
            <w:tcW w:w="16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Medium</w:t>
            </w:r>
          </w:p>
        </w:tc>
        <w:tc>
          <w:tcPr>
            <w:tcW w:w="12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Full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Overall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2-timer v4747 (no CDC)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12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12/12</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3-timer AMD-like (no CDC)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12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12/12</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8-timer custom (no CDC)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12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 (known issue)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11/12 (known issue)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2-timer v4747 (CDC)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12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12/12</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3-timer AMD-like (CDC)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12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12/12</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8-timer custom (CDC)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12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12/12</w:t>
            </w:r>
          </w:p>
        </w:tc>
      </w:tr>
    </w:tbl>
    <w:p>
      <w:pPr>
        <w:pStyle w:val="BodyText"/>
        <w:rPr/>
      </w:pPr>
      <w:r>
        <w:rPr>
          <w:b/>
          <w:bCs/>
          <w:sz w:val="20"/>
        </w:rPr>
        <w:t>Known Issue:</w:t>
      </w:r>
      <w:r>
        <w:rPr>
          <w:sz w:val="20"/>
        </w:rPr>
        <w:t xml:space="preserve"> 8-timer non-CDC “All Timers Stress” test has timeout issue (minor, likely test configuration)</w:t>
      </w:r>
    </w:p>
    <w:p>
      <w:pPr>
        <w:pStyle w:val="BodyText"/>
        <w:rPr/>
      </w:pPr>
      <w:r>
        <w:rPr>
          <w:b/>
          <w:bCs/>
          <w:sz w:val="20"/>
        </w:rPr>
        <w:t>Test Levels:</w:t>
      </w:r>
      <w:r>
        <w:rPr>
          <w:sz w:val="20"/>
        </w:rPr>
        <w:t xml:space="preserve"> - </w:t>
      </w:r>
      <w:r>
        <w:rPr>
          <w:b/>
          <w:bCs/>
          <w:sz w:val="20"/>
        </w:rPr>
        <w:t>Basic (4 tests)</w:t>
      </w:r>
      <w:r>
        <w:rPr>
          <w:sz w:val="20"/>
        </w:rPr>
        <w:t xml:space="preserve">: Register access, enable/disable, counter operation, interrupt generation - </w:t>
      </w:r>
      <w:r>
        <w:rPr>
          <w:b/>
          <w:bCs/>
          <w:sz w:val="20"/>
        </w:rPr>
        <w:t>Medium (5 tests)</w:t>
      </w:r>
      <w:r>
        <w:rPr>
          <w:sz w:val="20"/>
        </w:rPr>
        <w:t xml:space="preserve">: Periodic mode, multiple timers, 64-bit features, mode switching - </w:t>
      </w:r>
      <w:r>
        <w:rPr>
          <w:b/>
          <w:bCs/>
          <w:sz w:val="20"/>
        </w:rPr>
        <w:t>Full (3 tests)</w:t>
      </w:r>
      <w:r>
        <w:rPr>
          <w:sz w:val="20"/>
        </w:rPr>
        <w:t>: All timers stress, CDC validation, edge case coverage</w:t>
      </w:r>
    </w:p>
    <w:p>
      <w:pPr>
        <w:pStyle w:val="BodyText"/>
        <w:rPr/>
      </w:pPr>
      <w:r>
        <w:rPr>
          <w:b/>
          <w:bCs/>
          <w:sz w:val="20"/>
        </w:rPr>
        <w:t>See:</w:t>
      </w:r>
      <w:r>
        <w:rPr>
          <w:sz w:val="20"/>
        </w:rPr>
        <w:t xml:space="preserve"> </w:t>
      </w:r>
      <w:r>
        <w:rPr>
          <w:rStyle w:val="VerbatimChar"/>
          <w:sz w:val="20"/>
        </w:rPr>
        <w:t>IMPLEMENTATION_STATUS.md</w:t>
      </w:r>
      <w:r>
        <w:rPr>
          <w:sz w:val="20"/>
        </w:rPr>
        <w:t xml:space="preserve"> for complete test results</w:t>
      </w:r>
    </w:p>
    <w:p>
      <w:pPr>
        <w:pStyle w:val="Normal"/>
        <w:rPr/>
      </w:pPr>
      <w:bookmarkStart w:id="52" w:name="testing"/>
      <w:bookmarkStart w:id="53" w:name="verification-status"/>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bookmarkEnd w:id="53"/>
      <w:r>
        <w:br w:type="page"/>
      </w:r>
    </w:p>
    <w:p>
      <w:pPr>
        <w:pStyle w:val="Heading2"/>
        <w:pBdr>
          <w:bottom w:val="single" w:sz="12" w:space="0" w:color="228B22"/>
        </w:pBdr>
        <w:spacing w:before="280" w:after="80"/>
        <w:rPr/>
      </w:pPr>
      <w:bookmarkStart w:id="54" w:name="__RefHeading___Toc24393_538350300"/>
      <w:bookmarkStart w:id="55" w:name="navigation"/>
      <w:bookmarkEnd w:id="54"/>
      <w:r>
        <w:rPr>
          <w:rStyle w:val="SectionNumber"/>
          <w:b/>
          <w:color w:val="228B22"/>
          <w:sz w:val="28"/>
        </w:rPr>
        <w:t>2.6</w:t>
      </w:r>
      <w:r>
        <w:rPr>
          <w:b/>
          <w:color w:val="228B22"/>
          <w:sz w:val="28"/>
        </w:rPr>
        <w:tab/>
        <w:t>Navigation</w:t>
      </w:r>
    </w:p>
    <w:p>
      <w:pPr>
        <w:pStyle w:val="FirstParagraph"/>
        <w:rPr/>
      </w:pPr>
      <w:r>
        <w:rPr>
          <w:sz w:val="20"/>
        </w:rPr>
        <w:t>This specification document is organized as follows:</w:t>
      </w:r>
    </w:p>
    <w:p>
      <w:pPr>
        <w:pStyle w:val="Compact"/>
        <w:numPr>
          <w:ilvl w:val="0"/>
          <w:numId w:val="58"/>
        </w:numPr>
        <w:rPr/>
      </w:pPr>
      <w:r>
        <w:rPr>
          <w:b/>
          <w:bCs/>
        </w:rPr>
        <w:t>Chapter 1 (this chapter)</w:t>
      </w:r>
      <w:r>
        <w:rPr/>
        <w:t>: Overview, features, applications</w:t>
      </w:r>
    </w:p>
    <w:p>
      <w:pPr>
        <w:pStyle w:val="Compact"/>
        <w:numPr>
          <w:ilvl w:val="0"/>
          <w:numId w:val="59"/>
        </w:numPr>
        <w:rPr/>
      </w:pPr>
      <w:r>
        <w:rPr>
          <w:b/>
          <w:bCs/>
        </w:rPr>
        <w:t>Chapter 2</w:t>
      </w:r>
      <w:r>
        <w:rPr/>
        <w:t>: Detailed block specifications (hpet_core, config_regs, PeakRDL integration)</w:t>
      </w:r>
    </w:p>
    <w:p>
      <w:pPr>
        <w:pStyle w:val="Compact"/>
        <w:numPr>
          <w:ilvl w:val="0"/>
          <w:numId w:val="60"/>
        </w:numPr>
        <w:rPr/>
      </w:pPr>
      <w:r>
        <w:rPr>
          <w:b/>
          <w:bCs/>
        </w:rPr>
        <w:t>Chapter 3</w:t>
      </w:r>
      <w:r>
        <w:rPr/>
        <w:t>: Interface specifications (planned, not yet written)</w:t>
      </w:r>
    </w:p>
    <w:p>
      <w:pPr>
        <w:pStyle w:val="Compact"/>
        <w:numPr>
          <w:ilvl w:val="0"/>
          <w:numId w:val="61"/>
        </w:numPr>
        <w:rPr/>
      </w:pPr>
      <w:r>
        <w:rPr>
          <w:b/>
          <w:bCs/>
        </w:rPr>
        <w:t>Chapter 4</w:t>
      </w:r>
      <w:r>
        <w:rPr/>
        <w:t>: Programming model (planned, not yet written)</w:t>
      </w:r>
    </w:p>
    <w:p>
      <w:pPr>
        <w:pStyle w:val="Compact"/>
        <w:numPr>
          <w:ilvl w:val="0"/>
          <w:numId w:val="62"/>
        </w:numPr>
        <w:rPr/>
      </w:pPr>
      <w:r>
        <w:rPr>
          <w:b/>
          <w:bCs/>
        </w:rPr>
        <w:t>Chapter 5</w:t>
      </w:r>
      <w:r>
        <w:rPr/>
        <w:t>: Register definitions (address map, field descriptions)</w:t>
      </w:r>
    </w:p>
    <w:p>
      <w:pPr>
        <w:pStyle w:val="FirstParagraph"/>
        <w:rPr/>
      </w:pPr>
      <w:r>
        <w:rPr>
          <w:b/>
          <w:bCs/>
          <w:sz w:val="20"/>
        </w:rPr>
        <w:t>Next:</w:t>
      </w:r>
      <w:r>
        <w:rPr>
          <w:sz w:val="20"/>
        </w:rPr>
        <w:t xml:space="preserve"> </w:t>
      </w:r>
      <w:hyperlink r:id="rId4">
        <w:r>
          <w:rPr>
            <w:rStyle w:val="Hyperlink"/>
          </w:rPr>
          <w:t>Chapter 1.2 - Architecture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6" w:name="apb-hpet"/>
      <w:bookmarkStart w:id="57" w:name="navigation"/>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
      <w:bookmarkEnd w:id="57"/>
      <w:r>
        <w:br w:type="page"/>
      </w:r>
    </w:p>
    <w:p>
      <w:pPr>
        <w:pStyle w:val="Heading1"/>
        <w:shd w:val="clear" w:color="auto" w:fill="404040"/>
        <w:spacing w:before="360" w:after="120"/>
        <w:rPr/>
      </w:pPr>
      <w:bookmarkStart w:id="58" w:name="__RefHeading___Toc24395_538350300"/>
      <w:bookmarkStart w:id="59" w:name="apb-hpet-architecture"/>
      <w:bookmarkEnd w:id="58"/>
      <w:r>
        <w:rPr>
          <w:rStyle w:val="SectionNumber"/>
          <w:b/>
          <w:color w:val="FFFFFF"/>
          <w:sz w:val="32"/>
        </w:rPr>
        <w:t>3</w:t>
      </w:r>
      <w:r>
        <w:rPr>
          <w:b/>
          <w:color w:val="FFFFFF"/>
          <w:sz w:val="32"/>
        </w:rPr>
        <w:tab/>
        <w:t>APB HPET Architecture</w:t>
      </w:r>
    </w:p>
    <w:p>
      <w:pPr>
        <w:pStyle w:val="Heading2"/>
        <w:pageBreakBefore w:val="false"/>
        <w:pBdr>
          <w:bottom w:val="single" w:sz="12" w:space="0" w:color="228B22"/>
        </w:pBdr>
        <w:spacing w:before="280" w:after="80"/>
        <w:rPr/>
      </w:pPr>
      <w:bookmarkStart w:id="60" w:name="__RefHeading___Toc24397_538350300"/>
      <w:bookmarkStart w:id="61" w:name="overview-1"/>
      <w:bookmarkEnd w:id="60"/>
      <w:r>
        <w:rPr>
          <w:rStyle w:val="SectionNumber"/>
          <w:b/>
          <w:color w:val="228B22"/>
          <w:sz w:val="28"/>
        </w:rPr>
        <w:t>3.1</w:t>
      </w:r>
      <w:r>
        <w:rPr>
          <w:b/>
          <w:color w:val="228B22"/>
          <w:sz w:val="28"/>
        </w:rPr>
        <w:tab/>
        <w:t>Overview</w:t>
      </w:r>
    </w:p>
    <w:p>
      <w:pPr>
        <w:pStyle w:val="FirstParagraph"/>
        <w:rPr/>
      </w:pPr>
      <w:r>
        <w:rPr>
          <w:sz w:val="20"/>
        </w:rPr>
        <w:t>Three blocks do the work: an APB slave (with or without CDC), a register wrapper that adapts the PeakRDL register file to the core, and the timer core itself. Figure 1.1 in the overview shows how they fit together.</w:t>
      </w:r>
    </w:p>
    <w:p>
      <w:pPr>
        <w:pStyle w:val="Heading3"/>
        <w:spacing w:before="200" w:after="80"/>
        <w:rPr/>
      </w:pPr>
      <w:bookmarkStart w:id="62" w:name="__RefHeading___Toc24399_538350300"/>
      <w:bookmarkStart w:id="63" w:name="high-level-block-diagram"/>
      <w:bookmarkEnd w:id="62"/>
      <w:r>
        <w:rPr>
          <w:rStyle w:val="SectionNumber"/>
          <w:b/>
          <w:color w:val="404040"/>
          <w:sz w:val="24"/>
        </w:rPr>
        <w:t>3.1.1</w:t>
      </w:r>
      <w:r>
        <w:rPr>
          <w:b/>
          <w:color w:val="404040"/>
          <w:sz w:val="24"/>
        </w:rPr>
        <w:tab/>
        <w:t>High-Level Block Diagram</w:t>
      </w:r>
    </w:p>
    <w:p>
      <w:pPr>
        <w:pStyle w:val="FirstParagraph"/>
        <w:rPr/>
      </w:pPr>
      <w:r>
        <w:rPr>
          <w:sz w:val="20"/>
        </w:rPr>
        <w:t>The whole unit is Figure 1.1 (APB HPET Block Diagram). Read top to bottom:</w:t>
      </w:r>
    </w:p>
    <w:p>
      <w:pPr>
        <w:pStyle w:val="Compact"/>
        <w:numPr>
          <w:ilvl w:val="0"/>
          <w:numId w:val="63"/>
        </w:numPr>
        <w:rPr/>
      </w:pPr>
      <w:r>
        <w:rPr>
          <w:b/>
          <w:bCs/>
        </w:rPr>
        <w:t>APB slave.</w:t>
      </w:r>
      <w:r>
        <w:rPr/>
        <w:t xml:space="preserve"> </w:t>
      </w:r>
      <w:r>
        <w:rPr>
          <w:rStyle w:val="VerbatimChar"/>
        </w:rPr>
        <w:t>apb4_slave</w:t>
      </w:r>
      <w:r>
        <w:rPr/>
        <w:t xml:space="preserve">, or </w:t>
      </w:r>
      <w:r>
        <w:rPr>
          <w:rStyle w:val="VerbatimChar"/>
        </w:rPr>
        <w:t>apb4_slave_cdc</w:t>
      </w:r>
      <w:r>
        <w:rPr/>
        <w:t xml:space="preserve"> when </w:t>
      </w:r>
      <w:r>
        <w:rPr>
          <w:rStyle w:val="VerbatimChar"/>
        </w:rPr>
        <w:t>CDC_ENABLE = 1</w:t>
      </w:r>
      <w:r>
        <w:rPr/>
        <w:t>, turns APB transfers into the cmd/rsp handshake. With CDC the crossing is inside this block (Figure 1.3); there is no separate CDC stage after it.</w:t>
      </w:r>
    </w:p>
    <w:p>
      <w:pPr>
        <w:pStyle w:val="Compact"/>
        <w:numPr>
          <w:ilvl w:val="0"/>
          <w:numId w:val="7"/>
        </w:numPr>
        <w:rPr/>
      </w:pPr>
      <w:r>
        <w:rPr>
          <w:b/>
          <w:bCs/>
        </w:rPr>
        <w:t>Register wrapper.</w:t>
      </w:r>
      <w:r>
        <w:rPr/>
        <w:t xml:space="preserve"> </w:t>
      </w:r>
      <w:r>
        <w:rPr>
          <w:rStyle w:val="VerbatimChar"/>
        </w:rPr>
        <w:t>hpet_config_regs</w:t>
      </w:r>
      <w:r>
        <w:rPr/>
        <w:t xml:space="preserve"> adapts cmd/rsp to the PeakRDL </w:t>
      </w:r>
      <w:r>
        <w:rPr>
          <w:rStyle w:val="VerbatimChar"/>
        </w:rPr>
        <w:t>hpet_regs</w:t>
      </w:r>
      <w:r>
        <w:rPr/>
        <w:t xml:space="preserve"> file through </w:t>
      </w:r>
      <w:r>
        <w:rPr>
          <w:rStyle w:val="VerbatimChar"/>
        </w:rPr>
        <w:t>peakrdl_to_cmdrsp</w:t>
      </w:r>
      <w:r>
        <w:rPr/>
        <w:t>, and turns register writes into the one-cycle strobes and per-timer configuration the core consumes.</w:t>
      </w:r>
    </w:p>
    <w:p>
      <w:pPr>
        <w:pStyle w:val="Compact"/>
        <w:numPr>
          <w:ilvl w:val="0"/>
          <w:numId w:val="7"/>
        </w:numPr>
        <w:rPr/>
      </w:pPr>
      <w:r>
        <w:rPr>
          <w:b/>
          <w:bCs/>
        </w:rPr>
        <w:t>Timer core.</w:t>
      </w:r>
      <w:r>
        <w:rPr/>
        <w:t xml:space="preserve"> </w:t>
      </w:r>
      <w:r>
        <w:rPr>
          <w:rStyle w:val="VerbatimChar"/>
        </w:rPr>
        <w:t>hpet_core</w:t>
      </w:r>
      <w:r>
        <w:rPr/>
        <w:t xml:space="preserve"> holds the 64-bit main counter and, per timer, the comparator, the period and the fire logic. Its outputs are </w:t>
      </w:r>
      <w:r>
        <w:rPr>
          <w:rStyle w:val="VerbatimChar"/>
        </w:rPr>
        <w:t>timer_irq[NUM_TIMERS-1:0]</w:t>
      </w:r>
      <w:r>
        <w:rPr/>
        <w:t xml:space="preserve"> and, for the LegacyReplacement Route, </w:t>
      </w:r>
      <w:r>
        <w:rPr>
          <w:rStyle w:val="VerbatimChar"/>
        </w:rPr>
        <w:t>legacy_irq0</w:t>
      </w:r>
      <w:r>
        <w:rPr/>
        <w:t xml:space="preserve"> and </w:t>
      </w:r>
      <w:r>
        <w:rPr>
          <w:rStyle w:val="VerbatimChar"/>
        </w:rPr>
        <w:t>legacy_irq8</w:t>
      </w:r>
      <w:r>
        <w:rPr/>
        <w:t>.</w:t>
      </w:r>
      <w:bookmarkEnd w:id="63"/>
    </w:p>
    <w:p>
      <w:pPr>
        <w:pStyle w:val="Heading3"/>
        <w:spacing w:before="200" w:after="80"/>
        <w:rPr/>
      </w:pPr>
      <w:bookmarkStart w:id="64" w:name="__RefHeading___Toc24401_538350300"/>
      <w:bookmarkStart w:id="65" w:name="module-hierarchy"/>
      <w:bookmarkEnd w:id="64"/>
      <w:r>
        <w:rPr>
          <w:rStyle w:val="SectionNumber"/>
          <w:b/>
          <w:color w:val="404040"/>
          <w:sz w:val="24"/>
        </w:rPr>
        <w:t>3.1.2</w:t>
      </w:r>
      <w:r>
        <w:rPr>
          <w:b/>
          <w:color w:val="404040"/>
          <w:sz w:val="24"/>
        </w:rPr>
        <w:tab/>
        <w:t>Module Hierarchy</w:t>
      </w:r>
    </w:p>
    <w:p>
      <w:pPr>
        <w:pStyle w:val="SourceCode"/>
        <w:rPr/>
      </w:pPr>
      <w:r>
        <w:rPr>
          <w:rStyle w:val="VerbatimChar"/>
        </w:rPr>
        <w:t>apb4_hpet (Top Level)</w:t>
      </w:r>
      <w:r>
        <w:rPr/>
        <w:br/>
      </w:r>
      <w:r>
        <w:rPr>
          <w:rStyle w:val="VerbatimChar"/>
        </w:rPr>
        <w:t>+-- apb4_slave (OR apb4_slave_cdc if CDC_ENABLE=1)</w:t>
      </w:r>
      <w:r>
        <w:rPr/>
        <w:br/>
      </w:r>
      <w:r>
        <w:rPr>
          <w:rStyle w:val="VerbatimChar"/>
        </w:rPr>
        <w:t>|   +-- APB protocol handling</w:t>
      </w:r>
      <w:r>
        <w:rPr/>
        <w:br/>
      </w:r>
      <w:r>
        <w:rPr>
          <w:rStyle w:val="VerbatimChar"/>
        </w:rPr>
        <w:t>|   +-- Read/write transaction management</w:t>
      </w:r>
      <w:r>
        <w:rPr/>
        <w:br/>
      </w:r>
      <w:r>
        <w:rPr>
          <w:rStyle w:val="VerbatimChar"/>
        </w:rPr>
        <w:t>|   +-- Optional clock domain crossing</w:t>
      </w:r>
      <w:r>
        <w:rPr/>
        <w:br/>
      </w:r>
      <w:r>
        <w:rPr>
          <w:rStyle w:val="VerbatimChar"/>
        </w:rPr>
        <w:t>|</w:t>
      </w:r>
      <w:r>
        <w:rPr/>
        <w:br/>
      </w:r>
      <w:r>
        <w:rPr>
          <w:rStyle w:val="VerbatimChar"/>
        </w:rPr>
        <w:t>+-- hpet_config_regs (Register Wrapper)</w:t>
      </w:r>
      <w:r>
        <w:rPr/>
        <w:br/>
      </w:r>
      <w:r>
        <w:rPr>
          <w:rStyle w:val="VerbatimChar"/>
        </w:rPr>
        <w:t>|   +-- hpet_regs (PeakRDL Generated)</w:t>
      </w:r>
      <w:r>
        <w:rPr/>
        <w:br/>
      </w:r>
      <w:r>
        <w:rPr>
          <w:rStyle w:val="VerbatimChar"/>
        </w:rPr>
        <w:t>|   |   +-- HPET_CONFIG register</w:t>
      </w:r>
      <w:r>
        <w:rPr/>
        <w:br/>
      </w:r>
      <w:r>
        <w:rPr>
          <w:rStyle w:val="VerbatimChar"/>
        </w:rPr>
        <w:t>|   |   +-- HPET_STATUS register (W1C)</w:t>
      </w:r>
      <w:r>
        <w:rPr/>
        <w:br/>
      </w:r>
      <w:r>
        <w:rPr>
          <w:rStyle w:val="VerbatimChar"/>
        </w:rPr>
        <w:t>|   |   +-- HPET_COUNTER_LO/HI registers</w:t>
      </w:r>
      <w:r>
        <w:rPr/>
        <w:br/>
      </w:r>
      <w:r>
        <w:rPr>
          <w:rStyle w:val="VerbatimChar"/>
        </w:rPr>
        <w:t>|   |   +-- HPET_ID register (RO, capabilities/identification)</w:t>
      </w:r>
      <w:r>
        <w:rPr/>
        <w:br/>
      </w:r>
      <w:r>
        <w:rPr>
          <w:rStyle w:val="VerbatimChar"/>
        </w:rPr>
        <w:t>|   |   +-- TIMER[i]_* registers (per-timer)</w:t>
      </w:r>
      <w:r>
        <w:rPr/>
        <w:br/>
      </w:r>
      <w:r>
        <w:rPr>
          <w:rStyle w:val="VerbatimChar"/>
        </w:rPr>
        <w:t>|   |</w:t>
      </w:r>
      <w:r>
        <w:rPr/>
        <w:br/>
      </w:r>
      <w:r>
        <w:rPr>
          <w:rStyle w:val="VerbatimChar"/>
        </w:rPr>
        <w:t>|   +-- Write-strobe alignment (swmod rising edge, one per 32-bit half)</w:t>
      </w:r>
      <w:r>
        <w:rPr/>
        <w:br/>
      </w:r>
      <w:r>
        <w:rPr>
          <w:rStyle w:val="VerbatimChar"/>
        </w:rPr>
        <w:t>|   +-- HPET_STATUS W1C decode (per-bit clear mask from the write)</w:t>
      </w:r>
      <w:r>
        <w:rPr/>
        <w:br/>
      </w:r>
      <w:r>
        <w:rPr>
          <w:rStyle w:val="VerbatimChar"/>
        </w:rPr>
        <w:t>|   +-- Per-timer data bus routing (corruption prevention)</w:t>
      </w:r>
      <w:r>
        <w:rPr/>
        <w:br/>
      </w:r>
      <w:r>
        <w:rPr>
          <w:rStyle w:val="VerbatimChar"/>
        </w:rPr>
        <w:t>|</w:t>
      </w:r>
      <w:r>
        <w:rPr/>
        <w:br/>
      </w:r>
      <w:r>
        <w:rPr>
          <w:rStyle w:val="VerbatimChar"/>
        </w:rPr>
        <w:t>+-- hpet_core (Timer Logic)</w:t>
      </w:r>
      <w:r>
        <w:rPr/>
        <w:br/>
      </w:r>
      <w:r>
        <w:rPr>
          <w:rStyle w:val="VerbatimChar"/>
        </w:rPr>
        <w:t xml:space="preserve">    +-- 64-bit main counter (r_main_counter)</w:t>
      </w:r>
      <w:r>
        <w:rPr/>
        <w:br/>
      </w:r>
      <w:r>
        <w:rPr>
          <w:rStyle w:val="VerbatimChar"/>
        </w:rPr>
        <w:t xml:space="preserve">    +-- Timer array [NUM_TIMERS-1:0]</w:t>
      </w:r>
      <w:r>
        <w:rPr/>
        <w:br/>
      </w:r>
      <w:r>
        <w:rPr>
          <w:rStyle w:val="VerbatimChar"/>
        </w:rPr>
        <w:t xml:space="preserve">    |   +-- 64-bit comparator (r_timer_comparator[i])</w:t>
      </w:r>
      <w:r>
        <w:rPr/>
        <w:br/>
      </w:r>
      <w:r>
        <w:rPr>
          <w:rStyle w:val="VerbatimChar"/>
        </w:rPr>
        <w:t xml:space="preserve">    |   +-- 64-bit period storage (r_timer_period[i])</w:t>
      </w:r>
      <w:r>
        <w:rPr/>
        <w:br/>
      </w:r>
      <w:r>
        <w:rPr>
          <w:rStyle w:val="VerbatimChar"/>
        </w:rPr>
        <w:t xml:space="preserve">    |   +-- Timer control FSM (one-shot vs periodic)</w:t>
      </w:r>
      <w:r>
        <w:rPr/>
        <w:br/>
      </w:r>
      <w:r>
        <w:rPr>
          <w:rStyle w:val="VerbatimChar"/>
        </w:rPr>
        <w:t xml:space="preserve">    |   +-- Armed latch and fire pulse (r_timer_armed[i])</w:t>
      </w:r>
      <w:r>
        <w:rPr/>
        <w:br/>
      </w:r>
      <w:r>
        <w:rPr>
          <w:rStyle w:val="VerbatimChar"/>
        </w:rPr>
        <w:t xml:space="preserve">    |   +-- Next-epoch hold bit (r_comp_next_epoch[i])</w:t>
      </w:r>
      <w:r>
        <w:rPr/>
        <w:br/>
      </w:r>
      <w:r>
        <w:rPr>
          <w:rStyle w:val="VerbatimChar"/>
        </w:rPr>
        <w:t xml:space="preserve">    +-- Counter increment logic</w:t>
      </w:r>
      <w:r>
        <w:rPr/>
        <w:br/>
      </w:r>
      <w:r>
        <w:rPr>
          <w:rStyle w:val="VerbatimChar"/>
        </w:rPr>
        <w:t xml:space="preserve">    +-- Comparator match detection</w:t>
      </w:r>
      <w:r>
        <w:rPr/>
        <w:br/>
      </w:r>
      <w:r>
        <w:rPr>
          <w:rStyle w:val="VerbatimChar"/>
        </w:rPr>
        <w:t xml:space="preserve">    +-- Interrupt generation</w:t>
      </w:r>
    </w:p>
    <w:p>
      <w:pPr>
        <w:pStyle w:val="Normal"/>
        <w:rPr/>
      </w:pPr>
      <w:bookmarkStart w:id="66" w:name="overview-1"/>
      <w:bookmarkStart w:id="67" w:name="module-hierarchy"/>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bookmarkEnd w:id="67"/>
      <w:r>
        <w:br w:type="page"/>
      </w:r>
    </w:p>
    <w:p>
      <w:pPr>
        <w:pStyle w:val="Heading2"/>
        <w:pBdr>
          <w:bottom w:val="single" w:sz="12" w:space="0" w:color="228B22"/>
        </w:pBdr>
        <w:spacing w:before="280" w:after="80"/>
        <w:rPr/>
      </w:pPr>
      <w:bookmarkStart w:id="68" w:name="__RefHeading___Toc24403_538350300"/>
      <w:bookmarkStart w:id="69" w:name="parameters"/>
      <w:bookmarkEnd w:id="68"/>
      <w:r>
        <w:rPr>
          <w:rStyle w:val="SectionNumber"/>
          <w:b/>
          <w:color w:val="228B22"/>
          <w:sz w:val="28"/>
        </w:rPr>
        <w:t>3.2</w:t>
      </w:r>
      <w:r>
        <w:rPr>
          <w:b/>
          <w:color w:val="228B22"/>
          <w:sz w:val="28"/>
        </w:rPr>
        <w:tab/>
        <w:t>Parameters</w:t>
      </w:r>
    </w:p>
    <w:p>
      <w:pPr>
        <w:pStyle w:val="Heading3"/>
        <w:spacing w:before="200" w:after="80"/>
        <w:rPr/>
      </w:pPr>
      <w:bookmarkStart w:id="70" w:name="__RefHeading___Toc24405_538350300"/>
      <w:bookmarkStart w:id="71" w:name="compile-time-parameters"/>
      <w:bookmarkEnd w:id="70"/>
      <w:r>
        <w:rPr>
          <w:rStyle w:val="SectionNumber"/>
          <w:b/>
          <w:color w:val="404040"/>
          <w:sz w:val="24"/>
        </w:rPr>
        <w:t>3.2.1</w:t>
      </w:r>
      <w:r>
        <w:rPr>
          <w:b/>
          <w:color w:val="404040"/>
          <w:sz w:val="24"/>
        </w:rPr>
        <w:tab/>
        <w:t>Compile-Time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1221"/>
        <w:gridCol w:w="1832"/>
        <w:gridCol w:w="1424"/>
        <w:gridCol w:w="2646"/>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NUM_TIMERS</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independent timers</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VENDOR_ID</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0-65535</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Drives HPET_ID[31:16] – GCAP_ID’s full 16-bit vendor field, so 0x4747 reads back complete</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REVISION_ID</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Drives HPET_ID[7:0] – GCAP_ID’s revision field</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COUNTER_CLK_PERIOD_FS</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10000000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non-zero, &lt;= 0x05F5E100</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Femtoseconds per main-counter tick, published at HPET_PERIOD (0x004). MUST match the clock the counter ticks on: </w:t>
            </w:r>
            <w:r>
              <w:rPr>
                <w:rStyle w:val="VerbatimChar"/>
                <w:rFonts w:eastAsia="Cambria" w:cs=""/>
                <w:kern w:val="0"/>
                <w:szCs w:val="24"/>
                <w:lang w:val="en-US" w:eastAsia="en-US" w:bidi="ar-SA"/>
              </w:rPr>
              <w:t>CDC_ENABLE[0] ? hpet_clk : pclk</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clock domain crossing</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USE_JOHNSON</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FIFO pointer encoding (0 = Gray, 1 = Johnson)</w:t>
            </w:r>
          </w:p>
        </w:tc>
      </w:tr>
    </w:tbl>
    <w:p>
      <w:pPr>
        <w:pStyle w:val="BodyText"/>
        <w:rPr/>
      </w:pPr>
      <w:r>
        <w:rPr>
          <w:sz w:val="20"/>
        </w:rPr>
        <w:t>The APB address bus is fixed at 12 bits and the data bus at 32 bits; they are not parameters.</w:t>
      </w:r>
    </w:p>
    <w:p>
      <w:pPr>
        <w:pStyle w:val="BodyText"/>
        <w:rPr/>
      </w:pPr>
      <w:r>
        <w:rPr>
          <w:b/>
          <w:bCs/>
          <w:sz w:val="20"/>
        </w:rPr>
        <w:t>Address-map constants</w:t>
      </w:r>
      <w:r>
        <w:rPr>
          <w:sz w:val="20"/>
        </w:rPr>
        <w:t xml:space="preserve"> (values from the generated decode in hpet_regs.sv – there are no such localparams in the RTL):</w:t>
      </w:r>
    </w:p>
    <w:p>
      <w:pPr>
        <w:pStyle w:val="Compact"/>
        <w:numPr>
          <w:ilvl w:val="0"/>
          <w:numId w:val="64"/>
        </w:numPr>
        <w:rPr/>
      </w:pPr>
      <w:r>
        <w:rPr/>
        <w:t>Timer stride: 0x20 bytes per timer</w:t>
      </w:r>
    </w:p>
    <w:p>
      <w:pPr>
        <w:pStyle w:val="Compact"/>
        <w:numPr>
          <w:ilvl w:val="0"/>
          <w:numId w:val="65"/>
        </w:numPr>
        <w:rPr/>
      </w:pPr>
      <w:r>
        <w:rPr/>
        <w:t>Timer register base: 0x100</w:t>
      </w:r>
    </w:p>
    <w:p>
      <w:pPr>
        <w:pStyle w:val="Normal"/>
        <w:rPr/>
      </w:pPr>
      <w:bookmarkStart w:id="72" w:name="parameters"/>
      <w:bookmarkStart w:id="73" w:name="compile-time-parameters"/>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
      <w:bookmarkEnd w:id="73"/>
      <w:r>
        <w:br w:type="page"/>
      </w:r>
    </w:p>
    <w:p>
      <w:pPr>
        <w:pStyle w:val="Heading2"/>
        <w:pBdr>
          <w:bottom w:val="single" w:sz="12" w:space="0" w:color="228B22"/>
        </w:pBdr>
        <w:spacing w:before="280" w:after="80"/>
        <w:rPr/>
      </w:pPr>
      <w:bookmarkStart w:id="74" w:name="__RefHeading___Toc24407_538350300"/>
      <w:bookmarkStart w:id="75" w:name="ports"/>
      <w:bookmarkEnd w:id="74"/>
      <w:r>
        <w:rPr>
          <w:rStyle w:val="SectionNumber"/>
          <w:b/>
          <w:color w:val="228B22"/>
          <w:sz w:val="28"/>
        </w:rPr>
        <w:t>3.3</w:t>
      </w:r>
      <w:r>
        <w:rPr>
          <w:b/>
          <w:color w:val="228B22"/>
          <w:sz w:val="28"/>
        </w:rPr>
        <w:tab/>
        <w:t>Ports</w:t>
      </w:r>
    </w:p>
    <w:p>
      <w:pPr>
        <w:pStyle w:val="Heading3"/>
        <w:spacing w:before="200" w:after="80"/>
        <w:rPr/>
      </w:pPr>
      <w:bookmarkStart w:id="76" w:name="__RefHeading___Toc24409_538350300"/>
      <w:bookmarkStart w:id="77" w:name="interface-summary"/>
      <w:bookmarkEnd w:id="76"/>
      <w:r>
        <w:rPr>
          <w:rStyle w:val="SectionNumber"/>
          <w:b/>
          <w:color w:val="404040"/>
          <w:sz w:val="24"/>
        </w:rPr>
        <w:t>3.3.1</w:t>
      </w:r>
      <w:r>
        <w:rPr>
          <w:b/>
          <w:color w:val="404040"/>
          <w:sz w:val="24"/>
        </w:rPr>
        <w:tab/>
        <w:t>Interface Summary</w:t>
      </w:r>
    </w:p>
    <w:p>
      <w:pPr>
        <w:pStyle w:val="FirstParagraph"/>
        <w:rPr/>
      </w:pPr>
      <w:r>
        <w:rPr>
          <w:b/>
          <w:bCs/>
          <w:sz w:val="20"/>
        </w:rPr>
        <w:t>APB Interface:</w:t>
      </w:r>
      <w:r>
        <w:rPr>
          <w:sz w:val="20"/>
        </w:rPr>
        <w:t xml:space="preserve"> Standard AMBA APB4 - Address width: Fixed 12-bit (4KB space) - Data width: Fixed 32-bit - Protocol: APB4 (with PREADY support)</w:t>
      </w:r>
    </w:p>
    <w:p>
      <w:pPr>
        <w:pStyle w:val="BodyText"/>
        <w:rPr/>
      </w:pPr>
      <w:r>
        <w:rPr>
          <w:b/>
          <w:bCs/>
          <w:sz w:val="20"/>
        </w:rPr>
        <w:t>HPET Clock Interface:</w:t>
      </w:r>
      <w:r>
        <w:rPr>
          <w:sz w:val="20"/>
        </w:rPr>
        <w:t xml:space="preserve"> Separate timer clock domain - Independent from APB clock (if CDC enabled) - Free-running 64-bit counter - Configurable clock frequency</w:t>
      </w:r>
    </w:p>
    <w:p>
      <w:pPr>
        <w:pStyle w:val="BodyText"/>
        <w:rPr/>
      </w:pPr>
      <w:r>
        <w:rPr>
          <w:b/>
          <w:bCs/>
          <w:sz w:val="20"/>
        </w:rPr>
        <w:t>Interrupt Interface:</w:t>
      </w:r>
      <w:r>
        <w:rPr>
          <w:sz w:val="20"/>
        </w:rPr>
        <w:t xml:space="preserve"> Per-timer dedicated outputs - </w:t>
      </w:r>
      <w:r>
        <w:rPr>
          <w:rStyle w:val="VerbatimChar"/>
          <w:sz w:val="20"/>
        </w:rPr>
        <w:t>timer_irq[NUM_TIMERS-1:0]</w:t>
      </w:r>
      <w:r>
        <w:rPr>
          <w:sz w:val="20"/>
        </w:rPr>
        <w:t xml:space="preserve"> - Active-high interrupt signals - Registered output from core state (one hpet_clk after fire) - W1C clearing via HPET_STATUS register</w:t>
      </w:r>
    </w:p>
    <w:p>
      <w:pPr>
        <w:pStyle w:val="BodyText"/>
        <w:rPr/>
      </w:pPr>
      <w:r>
        <w:rPr>
          <w:b/>
          <w:bCs/>
          <w:sz w:val="20"/>
        </w:rPr>
        <w:t>See:</w:t>
      </w:r>
      <w:r>
        <w:rPr>
          <w:sz w:val="20"/>
        </w:rPr>
        <w:t xml:space="preserve"> Chapter 3 - Interface Specifications for detailed signal descriptions</w:t>
      </w:r>
    </w:p>
    <w:p>
      <w:pPr>
        <w:pStyle w:val="Normal"/>
        <w:rPr/>
      </w:pPr>
      <w:bookmarkStart w:id="78" w:name="ports"/>
      <w:bookmarkStart w:id="79" w:name="interface-summary"/>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
      <w:bookmarkEnd w:id="79"/>
      <w:r>
        <w:br w:type="page"/>
      </w:r>
    </w:p>
    <w:p>
      <w:pPr>
        <w:pStyle w:val="Heading2"/>
        <w:pBdr>
          <w:bottom w:val="single" w:sz="12" w:space="0" w:color="228B22"/>
        </w:pBdr>
        <w:spacing w:before="280" w:after="80"/>
        <w:rPr/>
      </w:pPr>
      <w:bookmarkStart w:id="80" w:name="__RefHeading___Toc24411_538350300"/>
      <w:bookmarkStart w:id="81" w:name="functional-description"/>
      <w:bookmarkEnd w:id="80"/>
      <w:r>
        <w:rPr>
          <w:rStyle w:val="SectionNumber"/>
          <w:b/>
          <w:color w:val="228B22"/>
          <w:sz w:val="28"/>
        </w:rPr>
        <w:t>3.4</w:t>
      </w:r>
      <w:r>
        <w:rPr>
          <w:b/>
          <w:color w:val="228B22"/>
          <w:sz w:val="28"/>
        </w:rPr>
        <w:tab/>
        <w:t>Functional Description</w:t>
      </w:r>
    </w:p>
    <w:p>
      <w:pPr>
        <w:pStyle w:val="Heading3"/>
        <w:spacing w:before="200" w:after="80"/>
        <w:rPr/>
      </w:pPr>
      <w:bookmarkStart w:id="82" w:name="__RefHeading___Toc24413_538350300"/>
      <w:bookmarkStart w:id="83" w:name="data-flow"/>
      <w:bookmarkEnd w:id="82"/>
      <w:r>
        <w:rPr>
          <w:rStyle w:val="SectionNumber"/>
          <w:b/>
          <w:color w:val="404040"/>
          <w:sz w:val="24"/>
        </w:rPr>
        <w:t>3.4.1</w:t>
      </w:r>
      <w:r>
        <w:rPr>
          <w:b/>
          <w:color w:val="404040"/>
          <w:sz w:val="24"/>
        </w:rPr>
        <w:tab/>
        <w:t>Data Flow</w:t>
      </w:r>
    </w:p>
    <w:p>
      <w:pPr>
        <w:pStyle w:val="Heading4"/>
        <w:spacing w:before="160" w:after="80"/>
        <w:rPr/>
      </w:pPr>
      <w:bookmarkStart w:id="84" w:name="write-transaction-flow-apb---hpet-core"/>
      <w:r>
        <w:rPr>
          <w:rStyle w:val="SectionNumber"/>
          <w:b/>
          <w:i/>
          <w:color w:val="404040"/>
          <w:sz w:val="22"/>
        </w:rPr>
        <w:t>3.4.1.1</w:t>
      </w:r>
      <w:r>
        <w:rPr>
          <w:b/>
          <w:i/>
          <w:color w:val="404040"/>
          <w:sz w:val="22"/>
        </w:rPr>
        <w:tab/>
        <w:t>Write Transaction Flow (APB -&gt; HPET Core)</w:t>
      </w:r>
    </w:p>
    <w:p>
      <w:pPr>
        <w:pStyle w:val="FirstParagraph"/>
        <w:rPr/>
      </w:pPr>
      <w:r>
        <w:rPr>
          <w:sz w:val="20"/>
        </w:rPr>
        <w:t>A write walks Figure 1.1 top to bottom:</w:t>
      </w:r>
    </w:p>
    <w:p>
      <w:pPr>
        <w:pStyle w:val="Compact"/>
        <w:numPr>
          <w:ilvl w:val="0"/>
          <w:numId w:val="66"/>
        </w:numPr>
        <w:rPr/>
      </w:pPr>
      <w:r>
        <w:rPr>
          <w:b/>
          <w:bCs/>
        </w:rPr>
        <w:t>APB master</w:t>
      </w:r>
      <w:r>
        <w:rPr/>
        <w:t xml:space="preserve"> issues the write.</w:t>
      </w:r>
    </w:p>
    <w:p>
      <w:pPr>
        <w:pStyle w:val="Compact"/>
        <w:numPr>
          <w:ilvl w:val="0"/>
          <w:numId w:val="67"/>
        </w:numPr>
        <w:rPr/>
      </w:pPr>
      <w:r>
        <w:rPr>
          <w:b/>
          <w:bCs/>
        </w:rPr>
        <w:t>APB slave</w:t>
      </w:r>
      <w:r>
        <w:rPr/>
        <w:t xml:space="preserve"> (</w:t>
      </w:r>
      <w:r>
        <w:rPr>
          <w:rStyle w:val="VerbatimChar"/>
        </w:rPr>
        <w:t>apb4_slave</w:t>
      </w:r>
      <w:r>
        <w:rPr/>
        <w:t xml:space="preserve">, or </w:t>
      </w:r>
      <w:r>
        <w:rPr>
          <w:rStyle w:val="VerbatimChar"/>
        </w:rPr>
        <w:t>apb4_slave_cdc</w:t>
      </w:r>
      <w:r>
        <w:rPr/>
        <w:t xml:space="preserve">) handles the protocol and, with </w:t>
      </w:r>
      <w:r>
        <w:rPr>
          <w:rStyle w:val="VerbatimChar"/>
        </w:rPr>
        <w:t>CDC_ENABLE = 1</w:t>
      </w:r>
      <w:r>
        <w:rPr/>
        <w:t xml:space="preserve">, carries the command across to </w:t>
      </w:r>
      <w:r>
        <w:rPr>
          <w:rStyle w:val="VerbatimChar"/>
        </w:rPr>
        <w:t>hpet_clk</w:t>
      </w:r>
      <w:r>
        <w:rPr/>
        <w:t xml:space="preserve"> (Figure 1.3).</w:t>
      </w:r>
    </w:p>
    <w:p>
      <w:pPr>
        <w:pStyle w:val="Compact"/>
        <w:numPr>
          <w:ilvl w:val="0"/>
          <w:numId w:val="68"/>
        </w:numPr>
        <w:rPr/>
      </w:pPr>
      <w:r>
        <w:rPr>
          <w:rStyle w:val="VerbatimChar"/>
          <w:b/>
          <w:bCs/>
        </w:rPr>
        <w:t>hpet_regs</w:t>
      </w:r>
      <w:r>
        <w:rPr>
          <w:b/>
          <w:bCs/>
        </w:rPr>
        <w:t xml:space="preserve"> (PeakRDL)</w:t>
      </w:r>
      <w:r>
        <w:rPr/>
        <w:t xml:space="preserve"> decodes the register, updates the field, and raises the software-access flags (</w:t>
      </w:r>
      <w:r>
        <w:rPr>
          <w:rStyle w:val="VerbatimChar"/>
        </w:rPr>
        <w:t>swacc</w:t>
      </w:r>
      <w:r>
        <w:rPr/>
        <w:t xml:space="preserve">, </w:t>
      </w:r>
      <w:r>
        <w:rPr>
          <w:rStyle w:val="VerbatimChar"/>
        </w:rPr>
        <w:t>swmod</w:t>
      </w:r>
      <w:r>
        <w:rPr/>
        <w:t>).</w:t>
      </w:r>
    </w:p>
    <w:p>
      <w:pPr>
        <w:pStyle w:val="Compact"/>
        <w:numPr>
          <w:ilvl w:val="0"/>
          <w:numId w:val="69"/>
        </w:numPr>
        <w:rPr/>
      </w:pPr>
      <w:r>
        <w:rPr>
          <w:rStyle w:val="VerbatimChar"/>
          <w:b/>
          <w:bCs/>
        </w:rPr>
        <w:t>hpet_config_regs</w:t>
      </w:r>
      <w:r>
        <w:rPr/>
        <w:t>:</w:t>
      </w:r>
    </w:p>
    <w:p>
      <w:pPr>
        <w:pStyle w:val="Compact"/>
        <w:numPr>
          <w:ilvl w:val="1"/>
          <w:numId w:val="70"/>
        </w:numPr>
        <w:rPr/>
      </w:pPr>
      <w:r>
        <w:rPr/>
        <w:t xml:space="preserve">detects the rising edge of each </w:t>
      </w:r>
      <w:r>
        <w:rPr>
          <w:rStyle w:val="VerbatimChar"/>
        </w:rPr>
        <w:t>swmod</w:t>
      </w:r>
      <w:r>
        <w:rPr/>
        <w:t xml:space="preserve"> level, aligned to the written value;</w:t>
      </w:r>
    </w:p>
    <w:p>
      <w:pPr>
        <w:pStyle w:val="Compact"/>
        <w:numPr>
          <w:ilvl w:val="1"/>
          <w:numId w:val="71"/>
        </w:numPr>
        <w:rPr/>
      </w:pPr>
      <w:r>
        <w:rPr/>
        <w:t>generates the per-half write strobes (</w:t>
      </w:r>
      <w:r>
        <w:rPr>
          <w:rStyle w:val="VerbatimChar"/>
        </w:rPr>
        <w:t>counter_write_lo/hi</w:t>
      </w:r>
      <w:r>
        <w:rPr/>
        <w:t xml:space="preserve">, </w:t>
      </w:r>
      <w:r>
        <w:rPr>
          <w:rStyle w:val="VerbatimChar"/>
        </w:rPr>
        <w:t>timer_comp_write_lo/hi[i]</w:t>
      </w:r>
      <w:r>
        <w:rPr/>
        <w:t>);</w:t>
      </w:r>
    </w:p>
    <w:p>
      <w:pPr>
        <w:pStyle w:val="Compact"/>
        <w:numPr>
          <w:ilvl w:val="1"/>
          <w:numId w:val="72"/>
        </w:numPr>
        <w:rPr/>
      </w:pPr>
      <w:r>
        <w:rPr/>
        <w:t>decodes an HPET_STATUS write into a per-bit clear mask;</w:t>
      </w:r>
    </w:p>
    <w:p>
      <w:pPr>
        <w:pStyle w:val="Compact"/>
        <w:numPr>
          <w:ilvl w:val="1"/>
          <w:numId w:val="73"/>
        </w:numPr>
        <w:rPr/>
      </w:pPr>
      <w:r>
        <w:rPr/>
        <w:t>routes the per-timer data buses.</w:t>
      </w:r>
    </w:p>
    <w:p>
      <w:pPr>
        <w:pStyle w:val="Compact"/>
        <w:numPr>
          <w:ilvl w:val="0"/>
          <w:numId w:val="74"/>
        </w:numPr>
        <w:rPr/>
      </w:pPr>
      <w:r>
        <w:rPr>
          <w:rStyle w:val="VerbatimChar"/>
          <w:b/>
          <w:bCs/>
        </w:rPr>
        <w:t>hpet_core</w:t>
      </w:r>
      <w:r>
        <w:rPr/>
        <w:t>:</w:t>
      </w:r>
    </w:p>
    <w:p>
      <w:pPr>
        <w:pStyle w:val="Compact"/>
        <w:numPr>
          <w:ilvl w:val="1"/>
          <w:numId w:val="75"/>
        </w:numPr>
        <w:rPr/>
      </w:pPr>
      <w:r>
        <w:rPr/>
        <w:t>loads one counter half (HPET_COUNTER_LO or _HI write);</w:t>
      </w:r>
    </w:p>
    <w:p>
      <w:pPr>
        <w:pStyle w:val="Compact"/>
        <w:numPr>
          <w:ilvl w:val="1"/>
          <w:numId w:val="76"/>
        </w:numPr>
        <w:rPr/>
      </w:pPr>
      <w:r>
        <w:rPr/>
        <w:t>loads one comparator half, re-arming only if the counter is halted (TIMER_COMPARATOR write);</w:t>
      </w:r>
    </w:p>
    <w:p>
      <w:pPr>
        <w:pStyle w:val="Compact"/>
        <w:numPr>
          <w:ilvl w:val="1"/>
          <w:numId w:val="77"/>
        </w:numPr>
        <w:rPr/>
      </w:pPr>
      <w:r>
        <w:rPr/>
        <w:t>updates control (TIMER_CONFIG write);</w:t>
      </w:r>
    </w:p>
    <w:p>
      <w:pPr>
        <w:pStyle w:val="Compact"/>
        <w:numPr>
          <w:ilvl w:val="1"/>
          <w:numId w:val="78"/>
        </w:numPr>
        <w:rPr/>
      </w:pPr>
      <w:bookmarkStart w:id="85" w:name="write-transaction-flow-apb---hpet-core"/>
      <w:r>
        <w:rPr/>
        <w:t>clears the status bits written with 1 (HPET_STATUS write).</w:t>
      </w:r>
      <w:bookmarkEnd w:id="85"/>
    </w:p>
    <w:p>
      <w:pPr>
        <w:pStyle w:val="Heading4"/>
        <w:spacing w:before="160" w:after="80"/>
        <w:rPr/>
      </w:pPr>
      <w:bookmarkStart w:id="86" w:name="read-transaction-flow-hpet-core---apb"/>
      <w:r>
        <w:rPr>
          <w:rStyle w:val="SectionNumber"/>
          <w:b/>
          <w:i/>
          <w:color w:val="404040"/>
          <w:sz w:val="22"/>
        </w:rPr>
        <w:t>3.4.1.2</w:t>
      </w:r>
      <w:r>
        <w:rPr>
          <w:b/>
          <w:i/>
          <w:color w:val="404040"/>
          <w:sz w:val="22"/>
        </w:rPr>
        <w:tab/>
        <w:t>Read Transaction Flow (HPET Core -&gt; APB)</w:t>
      </w:r>
    </w:p>
    <w:p>
      <w:pPr>
        <w:pStyle w:val="FirstParagraph"/>
        <w:rPr/>
      </w:pPr>
      <w:r>
        <w:rPr>
          <w:sz w:val="20"/>
        </w:rPr>
        <w:t>A read walks the same path and returns:</w:t>
      </w:r>
    </w:p>
    <w:p>
      <w:pPr>
        <w:pStyle w:val="Compact"/>
        <w:numPr>
          <w:ilvl w:val="0"/>
          <w:numId w:val="79"/>
        </w:numPr>
        <w:rPr/>
      </w:pPr>
      <w:r>
        <w:rPr>
          <w:b/>
          <w:bCs/>
        </w:rPr>
        <w:t>APB master</w:t>
      </w:r>
      <w:r>
        <w:rPr/>
        <w:t xml:space="preserve"> issues the read.</w:t>
      </w:r>
    </w:p>
    <w:p>
      <w:pPr>
        <w:pStyle w:val="Compact"/>
        <w:numPr>
          <w:ilvl w:val="0"/>
          <w:numId w:val="80"/>
        </w:numPr>
        <w:rPr/>
      </w:pPr>
      <w:r>
        <w:rPr>
          <w:b/>
          <w:bCs/>
        </w:rPr>
        <w:t>APB slave</w:t>
      </w:r>
      <w:r>
        <w:rPr/>
        <w:t xml:space="preserve"> handles the protocol; with CDC the response crosses back to </w:t>
      </w:r>
      <w:r>
        <w:rPr>
          <w:rStyle w:val="VerbatimChar"/>
        </w:rPr>
        <w:t>pclk</w:t>
      </w:r>
      <w:r>
        <w:rPr/>
        <w:t>.</w:t>
      </w:r>
    </w:p>
    <w:p>
      <w:pPr>
        <w:pStyle w:val="Compact"/>
        <w:numPr>
          <w:ilvl w:val="0"/>
          <w:numId w:val="81"/>
        </w:numPr>
        <w:rPr/>
      </w:pPr>
      <w:r>
        <w:rPr>
          <w:rStyle w:val="VerbatimChar"/>
          <w:b/>
          <w:bCs/>
        </w:rPr>
        <w:t>hpet_regs</w:t>
      </w:r>
      <w:r>
        <w:rPr>
          <w:b/>
          <w:bCs/>
        </w:rPr>
        <w:t xml:space="preserve"> (PeakRDL)</w:t>
      </w:r>
      <w:r>
        <w:rPr/>
        <w:t xml:space="preserve"> decodes the address and multiplexes the read data from the hardware interface (hwif).</w:t>
      </w:r>
    </w:p>
    <w:p>
      <w:pPr>
        <w:pStyle w:val="Compact"/>
        <w:numPr>
          <w:ilvl w:val="0"/>
          <w:numId w:val="82"/>
        </w:numPr>
        <w:rPr/>
      </w:pPr>
      <w:r>
        <w:rPr>
          <w:rStyle w:val="VerbatimChar"/>
          <w:b/>
          <w:bCs/>
        </w:rPr>
        <w:t>hpet_config_regs</w:t>
      </w:r>
      <w:r>
        <w:rPr/>
        <w:t xml:space="preserve"> connects the </w:t>
      </w:r>
      <w:r>
        <w:rPr>
          <w:rStyle w:val="VerbatimChar"/>
        </w:rPr>
        <w:t>hpet_core</w:t>
      </w:r>
      <w:r>
        <w:rPr/>
        <w:t xml:space="preserve"> signals to the hwif read ports.</w:t>
      </w:r>
    </w:p>
    <w:p>
      <w:pPr>
        <w:pStyle w:val="Compact"/>
        <w:numPr>
          <w:ilvl w:val="0"/>
          <w:numId w:val="83"/>
        </w:numPr>
        <w:rPr/>
      </w:pPr>
      <w:r>
        <w:rPr>
          <w:rStyle w:val="VerbatimChar"/>
          <w:b/>
          <w:bCs/>
        </w:rPr>
        <w:t>hpet_core</w:t>
      </w:r>
      <w:r>
        <w:rPr/>
        <w:t xml:space="preserve"> provides the counter value, the timer configuration and the status flags.</w:t>
      </w:r>
    </w:p>
    <w:p>
      <w:pPr>
        <w:pStyle w:val="Compact"/>
        <w:numPr>
          <w:ilvl w:val="0"/>
          <w:numId w:val="84"/>
        </w:numPr>
        <w:rPr/>
      </w:pPr>
      <w:r>
        <w:rPr>
          <w:b/>
          <w:bCs/>
        </w:rPr>
        <w:t>APB slave</w:t>
      </w:r>
      <w:r>
        <w:rPr/>
        <w:t xml:space="preserve"> returns PRDATA to the master.</w:t>
      </w:r>
      <w:bookmarkEnd w:id="86"/>
    </w:p>
    <w:p>
      <w:pPr>
        <w:pStyle w:val="Heading4"/>
        <w:spacing w:before="160" w:after="80"/>
        <w:rPr/>
      </w:pPr>
      <w:bookmarkStart w:id="87" w:name="timer-operation-flow"/>
      <w:r>
        <w:rPr>
          <w:rStyle w:val="SectionNumber"/>
          <w:b/>
          <w:i/>
          <w:color w:val="404040"/>
          <w:sz w:val="22"/>
        </w:rPr>
        <w:t>3.4.1.3</w:t>
      </w:r>
      <w:r>
        <w:rPr>
          <w:b/>
          <w:i/>
          <w:color w:val="404040"/>
          <w:sz w:val="22"/>
        </w:rPr>
        <w:tab/>
        <w:t>Timer Operation Flow</w:t>
      </w:r>
    </w:p>
    <w:p>
      <w:pPr>
        <w:pStyle w:val="Compact"/>
        <w:numPr>
          <w:ilvl w:val="0"/>
          <w:numId w:val="85"/>
        </w:numPr>
        <w:rPr/>
      </w:pPr>
      <w:r>
        <w:rPr>
          <w:b/>
          <w:bCs/>
        </w:rPr>
        <w:t>Counter increment</w:t>
      </w:r>
      <w:r>
        <w:rPr/>
        <w:t xml:space="preserve">, every tick of the core clock: </w:t>
      </w:r>
      <w:r>
        <w:rPr>
          <w:rStyle w:val="VerbatimChar"/>
        </w:rPr>
        <w:t>r_main_counter &lt;= r_main_counter + 1</w:t>
      </w:r>
      <w:r>
        <w:rPr/>
        <w:t>.</w:t>
      </w:r>
    </w:p>
    <w:p>
      <w:pPr>
        <w:pStyle w:val="Compact"/>
        <w:numPr>
          <w:ilvl w:val="0"/>
          <w:numId w:val="86"/>
        </w:numPr>
        <w:rPr/>
      </w:pPr>
      <w:r>
        <w:rPr>
          <w:b/>
          <w:bCs/>
        </w:rPr>
        <w:t>Comparator match detection</w:t>
      </w:r>
      <w:r>
        <w:rPr/>
        <w:t xml:space="preserve">, for each timer i: </w:t>
      </w:r>
      <w:r>
        <w:rPr>
          <w:rStyle w:val="VerbatimChar"/>
        </w:rPr>
        <w:t>timer_match[i] = (r_main_counter &gt;= r_timer_comparator[i]) &amp;&amp; !r_comp_next_epoch[i]</w:t>
      </w:r>
      <w:r>
        <w:rPr/>
        <w:t>, at the compare width. The hold bit forces the match off while the comparator sits in the counter’s next epoch.</w:t>
      </w:r>
    </w:p>
    <w:p>
      <w:pPr>
        <w:pStyle w:val="Compact"/>
        <w:numPr>
          <w:ilvl w:val="0"/>
          <w:numId w:val="87"/>
        </w:numPr>
        <w:rPr/>
      </w:pPr>
      <w:r>
        <w:rPr>
          <w:b/>
          <w:bCs/>
        </w:rPr>
        <w:t>Timer fire logic.</w:t>
      </w:r>
      <w:r>
        <w:rPr/>
        <w:t xml:space="preserve"> A match fires only while the timer is ARMED, and firing clears the armed latch. The latch sets when the match falls (or is held off by the epoch bit), when a comparator half is written on a STOPPED timer, or when a periodic catch-up step lands at or ahead of the counter.</w:t>
      </w:r>
    </w:p>
    <w:p>
      <w:pPr>
        <w:pStyle w:val="Compact"/>
        <w:numPr>
          <w:ilvl w:val="1"/>
          <w:numId w:val="88"/>
        </w:numPr>
        <w:rPr/>
      </w:pPr>
      <w:r>
        <w:rPr>
          <w:b/>
          <w:bCs/>
        </w:rPr>
        <w:t>One-shot mode:</w:t>
      </w:r>
      <w:r>
        <w:rPr/>
        <w:t xml:space="preserve"> fire once on the armed match, then stay un-armed until the comparator is written with the counter halted, or the match falls (comparator written above the counter, or the counter written back).</w:t>
      </w:r>
    </w:p>
    <w:p>
      <w:pPr>
        <w:pStyle w:val="Compact"/>
        <w:numPr>
          <w:ilvl w:val="1"/>
          <w:numId w:val="89"/>
        </w:numPr>
        <w:rPr/>
      </w:pPr>
      <w:r>
        <w:rPr>
          <w:b/>
          <w:bCs/>
        </w:rPr>
        <w:t>Periodic mode:</w:t>
      </w:r>
      <w:r>
        <w:rPr/>
        <w:t xml:space="preserve"> fire on the armed match and auto-increment the comparator, </w:t>
      </w:r>
      <w:r>
        <w:rPr>
          <w:rStyle w:val="VerbatimChar"/>
        </w:rPr>
        <w:t>r_timer_comparator[i] &lt;= r_timer_comparator[i] + r_timer_period[i]</w:t>
      </w:r>
      <w:r>
        <w:rPr/>
        <w:t>; the match drops, which re-arms the timer.</w:t>
      </w:r>
    </w:p>
    <w:p>
      <w:pPr>
        <w:pStyle w:val="Compact"/>
        <w:numPr>
          <w:ilvl w:val="2"/>
          <w:numId w:val="90"/>
        </w:numPr>
        <w:rPr/>
      </w:pPr>
      <w:r>
        <w:rPr/>
        <w:t>If the advanced comparator is still at or below the counter, keep advancing one boundary per cycle WITHOUT firing until it is at or ahead, then re-arm. Missed periods are skipped, never burst; at period 1 the step is to counter + 1.</w:t>
      </w:r>
    </w:p>
    <w:p>
      <w:pPr>
        <w:pStyle w:val="Compact"/>
        <w:numPr>
          <w:ilvl w:val="2"/>
          <w:numId w:val="91"/>
        </w:numPr>
        <w:rPr/>
      </w:pPr>
      <w:r>
        <w:rPr/>
        <w:t xml:space="preserve">If an advance carries out of the compare width, set the next-epoch hold bit: no fire and no catch-up until the counter wraps at that width, or software writes the comparator or the counter half the compare reads, or changes </w:t>
      </w:r>
      <w:r>
        <w:rPr>
          <w:rStyle w:val="VerbatimChar"/>
        </w:rPr>
        <w:t>timer_size</w:t>
      </w:r>
      <w:r>
        <w:rPr/>
        <w:t>.</w:t>
      </w:r>
    </w:p>
    <w:p>
      <w:pPr>
        <w:pStyle w:val="Compact"/>
        <w:numPr>
          <w:ilvl w:val="0"/>
          <w:numId w:val="92"/>
        </w:numPr>
        <w:rPr/>
      </w:pPr>
      <w:r>
        <w:rPr>
          <w:b/>
          <w:bCs/>
        </w:rPr>
        <w:t>Interrupt status update.</w:t>
      </w:r>
      <w:r>
        <w:rPr/>
        <w:t xml:space="preserve"> </w:t>
      </w:r>
      <w:r>
        <w:rPr>
          <w:rStyle w:val="VerbatimChar"/>
        </w:rPr>
        <w:t>r_interrupt_status[i] &lt;= 1</w:t>
      </w:r>
      <w:r>
        <w:rPr/>
        <w:t xml:space="preserve"> in </w:t>
      </w:r>
      <w:r>
        <w:rPr>
          <w:rStyle w:val="VerbatimChar"/>
        </w:rPr>
        <w:t>hpet_core</w:t>
      </w:r>
      <w:r>
        <w:rPr/>
        <w:t>, sticky until software clears it by W1C; HPET_STATUS[i] mirrors it.</w:t>
      </w:r>
    </w:p>
    <w:p>
      <w:pPr>
        <w:pStyle w:val="Compact"/>
        <w:numPr>
          <w:ilvl w:val="0"/>
          <w:numId w:val="93"/>
        </w:numPr>
        <w:rPr/>
      </w:pPr>
      <w:r>
        <w:rPr>
          <w:b/>
          <w:bCs/>
        </w:rPr>
        <w:t>Interrupt output.</w:t>
      </w:r>
      <w:r>
        <w:rPr/>
        <w:t xml:space="preserve"> </w:t>
      </w:r>
      <w:r>
        <w:rPr>
          <w:rStyle w:val="VerbatimChar"/>
        </w:rPr>
        <w:t>timer_irq[i]</w:t>
      </w:r>
      <w:r>
        <w:rPr/>
        <w:t xml:space="preserve"> is a flop in </w:t>
      </w:r>
      <w:r>
        <w:rPr>
          <w:rStyle w:val="VerbatimChar"/>
        </w:rPr>
        <w:t>hpet_core</w:t>
      </w:r>
      <w:r>
        <w:rPr/>
        <w:t xml:space="preserve">, set one core clock after the fire when </w:t>
      </w:r>
      <w:r>
        <w:rPr>
          <w:rStyle w:val="VerbatimChar"/>
        </w:rPr>
        <w:t>timer_int_enable[i]</w:t>
      </w:r>
      <w:r>
        <w:rPr/>
        <w:t xml:space="preserve"> was set at fire time, and cleared by the same W1C that clears the status. It is core state, not a combinational copy of HPET_STATUS.</w:t>
      </w:r>
      <w:bookmarkEnd w:id="83"/>
      <w:bookmarkEnd w:id="87"/>
    </w:p>
    <w:p>
      <w:pPr>
        <w:pStyle w:val="Heading3"/>
        <w:spacing w:before="200" w:after="80"/>
        <w:rPr/>
      </w:pPr>
      <w:bookmarkStart w:id="88" w:name="__RefHeading___Toc24415_538350300"/>
      <w:bookmarkStart w:id="89" w:name="clock-domains"/>
      <w:bookmarkEnd w:id="88"/>
      <w:r>
        <w:rPr>
          <w:rStyle w:val="SectionNumber"/>
          <w:b/>
          <w:color w:val="404040"/>
          <w:sz w:val="24"/>
        </w:rPr>
        <w:t>3.4.2</w:t>
      </w:r>
      <w:r>
        <w:rPr>
          <w:b/>
          <w:color w:val="404040"/>
          <w:sz w:val="24"/>
        </w:rPr>
        <w:tab/>
        <w:t>Clock Domains</w:t>
      </w:r>
    </w:p>
    <w:p>
      <w:pPr>
        <w:pStyle w:val="FirstParagraph"/>
        <w:rPr/>
      </w:pPr>
      <w:r>
        <w:rPr>
          <w:rStyle w:val="VerbatimChar"/>
          <w:sz w:val="20"/>
        </w:rPr>
        <w:t>CDC_ENABLE</w:t>
      </w:r>
      <w:r>
        <w:rPr>
          <w:sz w:val="20"/>
        </w:rPr>
        <w:t xml:space="preserve"> selects one of two clockings at build time. In both, the register block and the timer core share a single clock and reset; only the APB front-end changes.</w:t>
      </w:r>
    </w:p>
    <w:p>
      <w:pPr>
        <w:pStyle w:val="BodyText"/>
        <w:rPr/>
      </w:pPr>
      <w:r>
        <w:rPr>
          <w:b/>
          <w:bCs/>
          <w:sz w:val="20"/>
        </w:rPr>
        <w:t>Synchronous mode (CDC_ENABLE = 0).</w:t>
      </w:r>
      <w:r>
        <w:rPr>
          <w:sz w:val="20"/>
        </w:rPr>
        <w:t xml:space="preserve"> The front-end is the plain </w:t>
      </w:r>
      <w:r>
        <w:rPr>
          <w:rStyle w:val="VerbatimChar"/>
          <w:sz w:val="20"/>
        </w:rPr>
        <w:t>apb4_slave</w:t>
      </w:r>
      <w:r>
        <w:rPr>
          <w:sz w:val="20"/>
        </w:rPr>
        <w:t xml:space="preserve">, and the register block and core run on </w:t>
      </w:r>
      <w:r>
        <w:rPr>
          <w:rStyle w:val="VerbatimChar"/>
          <w:sz w:val="20"/>
        </w:rPr>
        <w:t>pclk</w:t>
      </w:r>
      <w:r>
        <w:rPr>
          <w:sz w:val="20"/>
        </w:rPr>
        <w:t xml:space="preserve"> / </w:t>
      </w:r>
      <w:r>
        <w:rPr>
          <w:rStyle w:val="VerbatimChar"/>
          <w:sz w:val="20"/>
        </w:rPr>
        <w:t>presetn</w:t>
      </w:r>
      <w:r>
        <w:rPr>
          <w:sz w:val="20"/>
        </w:rPr>
        <w:t xml:space="preserve">. </w:t>
      </w:r>
      <w:r>
        <w:rPr>
          <w:rStyle w:val="VerbatimChar"/>
          <w:sz w:val="20"/>
        </w:rPr>
        <w:t>hpet_clk</w:t>
      </w:r>
      <w:r>
        <w:rPr>
          <w:sz w:val="20"/>
        </w:rPr>
        <w:t xml:space="preserve"> and </w:t>
      </w:r>
      <w:r>
        <w:rPr>
          <w:rStyle w:val="VerbatimChar"/>
          <w:sz w:val="20"/>
        </w:rPr>
        <w:t>hpet_resetn</w:t>
      </w:r>
      <w:r>
        <w:rPr>
          <w:sz w:val="20"/>
        </w:rPr>
        <w:t xml:space="preserve"> are not connected to anything, so the main counter ticks on </w:t>
      </w:r>
      <w:r>
        <w:rPr>
          <w:rStyle w:val="VerbatimChar"/>
          <w:sz w:val="20"/>
        </w:rPr>
        <w:t>pclk</w:t>
      </w:r>
      <w:r>
        <w:rPr>
          <w:sz w:val="20"/>
        </w:rPr>
        <w:t xml:space="preserve"> and </w:t>
      </w:r>
      <w:r>
        <w:rPr>
          <w:rStyle w:val="VerbatimChar"/>
          <w:sz w:val="20"/>
        </w:rPr>
        <w:t>HPET_PERIOD</w:t>
      </w:r>
      <w:r>
        <w:rPr>
          <w:sz w:val="20"/>
        </w:rPr>
        <w:t xml:space="preserve"> must state </w:t>
      </w:r>
      <w:r>
        <w:rPr>
          <w:rStyle w:val="VerbatimChar"/>
          <w:sz w:val="20"/>
        </w:rPr>
        <w:t>pclk</w:t>
      </w:r>
      <w:r>
        <w:rPr>
          <w:sz w:val="20"/>
        </w:rPr>
        <w:t>’s period.</w:t>
      </w:r>
      <w:bookmarkEnd w:id="89"/>
    </w:p>
    <w:p>
      <w:pPr>
        <w:pStyle w:val="Heading3"/>
        <w:spacing w:before="200" w:after="80"/>
        <w:rPr/>
      </w:pPr>
      <w:bookmarkStart w:id="90" w:name="__RefHeading___Toc24417_538350300"/>
      <w:bookmarkStart w:id="91" w:name="figure-1.2-clocking-with-cdc_enable-0"/>
      <w:bookmarkStart w:id="92" w:name="_Fig_2_Clocking_with_CDC_EN"/>
      <w:bookmarkEnd w:id="90"/>
      <w:r>
        <w:rPr>
          <w:rStyle w:val="SectionNumber"/>
          <w:b/>
          <w:color w:val="404040"/>
          <w:sz w:val="24"/>
        </w:rPr>
        <w:t>3.4.3</w:t>
      </w:r>
      <w:r>
        <w:rPr>
          <w:b/>
          <w:color w:val="404040"/>
          <w:sz w:val="24"/>
        </w:rPr>
        <w:tab/>
        <w:t>Figure 1.2: Clocking with CDC_ENABLE = 0</w:t>
      </w:r>
      <w:bookmarkEnd w:id="92"/>
    </w:p>
    <w:p>
      <w:pPr>
        <w:pStyle w:val="CaptionedFigure"/>
        <w:rPr/>
      </w:pPr>
      <w:r>
        <w:rPr/>
        <w:drawing>
          <wp:inline distT="0" distB="0" distL="0" distR="0">
            <wp:extent cx="5334000" cy="4521835"/>
            <wp:effectExtent l="0" t="0" r="0" b="0"/>
            <wp:docPr id="23" name="Image2" descr="Clocking with CDC_ENABLE =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 descr="Clocking with CDC_ENABLE = 0"/>
                    <pic:cNvPicPr>
                      <a:picLocks noChangeAspect="1" noChangeArrowheads="1"/>
                    </pic:cNvPicPr>
                  </pic:nvPicPr>
                  <pic:blipFill>
                    <a:blip r:embed="rId5"/>
                    <a:stretch>
                      <a:fillRect/>
                    </a:stretch>
                  </pic:blipFill>
                  <pic:spPr bwMode="auto">
                    <a:xfrm>
                      <a:off x="0" y="0"/>
                      <a:ext cx="5334000" cy="4521835"/>
                    </a:xfrm>
                    <a:prstGeom prst="rect">
                      <a:avLst/>
                    </a:prstGeom>
                  </pic:spPr>
                </pic:pic>
              </a:graphicData>
            </a:graphic>
          </wp:inline>
        </w:drawing>
      </w:r>
    </w:p>
    <w:p>
      <w:pPr>
        <w:pStyle w:val="ImageCaption"/>
        <w:rPr/>
      </w:pPr>
      <w:r>
        <w:rPr/>
        <w:t>Clocking with CDC_ENABLE = 0</w:t>
      </w:r>
    </w:p>
    <w:p>
      <w:pPr>
        <w:pStyle w:val="BodyText"/>
        <w:rPr/>
      </w:pPr>
      <w:r>
        <w:rPr>
          <w:b/>
          <w:bCs/>
          <w:sz w:val="20"/>
        </w:rPr>
        <w:t>Asynchronous mode (CDC_ENABLE = 1).</w:t>
      </w:r>
      <w:r>
        <w:rPr>
          <w:sz w:val="20"/>
        </w:rPr>
        <w:t xml:space="preserve"> The front-end is </w:t>
      </w:r>
      <w:r>
        <w:rPr>
          <w:rStyle w:val="VerbatimChar"/>
          <w:sz w:val="20"/>
        </w:rPr>
        <w:t>apb4_slave_cdc</w:t>
      </w:r>
      <w:r>
        <w:rPr>
          <w:sz w:val="20"/>
        </w:rPr>
        <w:t xml:space="preserve">: the APB completer stays on </w:t>
      </w:r>
      <w:r>
        <w:rPr>
          <w:rStyle w:val="VerbatimChar"/>
          <w:sz w:val="20"/>
        </w:rPr>
        <w:t>pclk</w:t>
      </w:r>
      <w:r>
        <w:rPr>
          <w:sz w:val="20"/>
        </w:rPr>
        <w:t xml:space="preserve">, and the command and response cross through a pair of asynchronous FIFOs. The register block, core and interrupt outputs run on </w:t>
      </w:r>
      <w:r>
        <w:rPr>
          <w:rStyle w:val="VerbatimChar"/>
          <w:sz w:val="20"/>
        </w:rPr>
        <w:t>hpet_clk</w:t>
      </w:r>
      <w:r>
        <w:rPr>
          <w:sz w:val="20"/>
        </w:rPr>
        <w:t xml:space="preserve"> / </w:t>
      </w:r>
      <w:r>
        <w:rPr>
          <w:rStyle w:val="VerbatimChar"/>
          <w:sz w:val="20"/>
        </w:rPr>
        <w:t>hpet_resetn</w:t>
      </w:r>
      <w:r>
        <w:rPr>
          <w:sz w:val="20"/>
        </w:rPr>
        <w:t xml:space="preserve">; the interrupts are not synchronized back to </w:t>
      </w:r>
      <w:r>
        <w:rPr>
          <w:rStyle w:val="VerbatimChar"/>
          <w:sz w:val="20"/>
        </w:rPr>
        <w:t>pclk</w:t>
      </w:r>
      <w:r>
        <w:rPr>
          <w:sz w:val="20"/>
        </w:rPr>
        <w:t>.</w:t>
      </w:r>
      <w:bookmarkEnd w:id="91"/>
    </w:p>
    <w:p>
      <w:pPr>
        <w:pStyle w:val="Heading3"/>
        <w:spacing w:before="200" w:after="80"/>
        <w:rPr/>
      </w:pPr>
      <w:bookmarkStart w:id="93" w:name="__RefHeading___Toc24419_538350300"/>
      <w:bookmarkStart w:id="94" w:name="figure-1.3-clocking-with-cdc_enable-1"/>
      <w:bookmarkStart w:id="95" w:name="_Fig_3_Clocking_with_CDC_EN"/>
      <w:bookmarkEnd w:id="93"/>
      <w:r>
        <w:rPr>
          <w:rStyle w:val="SectionNumber"/>
          <w:b/>
          <w:color w:val="404040"/>
          <w:sz w:val="24"/>
        </w:rPr>
        <w:t>3.4.4</w:t>
      </w:r>
      <w:r>
        <w:rPr>
          <w:b/>
          <w:color w:val="404040"/>
          <w:sz w:val="24"/>
        </w:rPr>
        <w:tab/>
        <w:t>Figure 1.3: Clocking with CDC_ENABLE = 1</w:t>
      </w:r>
      <w:bookmarkEnd w:id="95"/>
    </w:p>
    <w:p>
      <w:pPr>
        <w:pStyle w:val="CaptionedFigure"/>
        <w:rPr/>
      </w:pPr>
      <w:r>
        <w:rPr/>
        <w:drawing>
          <wp:inline distT="0" distB="0" distL="0" distR="0">
            <wp:extent cx="5334000" cy="5325110"/>
            <wp:effectExtent l="0" t="0" r="0" b="0"/>
            <wp:docPr id="24" name="Image3" descr="Clocking with CDC_ENABLE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 descr="Clocking with CDC_ENABLE = 1"/>
                    <pic:cNvPicPr>
                      <a:picLocks noChangeAspect="1" noChangeArrowheads="1"/>
                    </pic:cNvPicPr>
                  </pic:nvPicPr>
                  <pic:blipFill>
                    <a:blip r:embed="rId6"/>
                    <a:stretch>
                      <a:fillRect/>
                    </a:stretch>
                  </pic:blipFill>
                  <pic:spPr bwMode="auto">
                    <a:xfrm>
                      <a:off x="0" y="0"/>
                      <a:ext cx="5334000" cy="5325110"/>
                    </a:xfrm>
                    <a:prstGeom prst="rect">
                      <a:avLst/>
                    </a:prstGeom>
                  </pic:spPr>
                </pic:pic>
              </a:graphicData>
            </a:graphic>
          </wp:inline>
        </w:drawing>
      </w:r>
    </w:p>
    <w:p>
      <w:pPr>
        <w:pStyle w:val="ImageCaption"/>
        <w:rPr/>
      </w:pPr>
      <w:bookmarkStart w:id="96" w:name="figure-1.3-clocking-with-cdc_enable-1"/>
      <w:r>
        <w:rPr/>
        <w:t>Clocking with CDC_ENABLE = 1</w:t>
      </w:r>
      <w:bookmarkEnd w:id="96"/>
    </w:p>
    <w:p>
      <w:pPr>
        <w:pStyle w:val="Heading3"/>
        <w:spacing w:before="200" w:after="80"/>
        <w:rPr/>
      </w:pPr>
      <w:bookmarkStart w:id="97" w:name="__RefHeading___Toc24421_538350300"/>
      <w:bookmarkStart w:id="98" w:name="reset-domains"/>
      <w:bookmarkEnd w:id="97"/>
      <w:r>
        <w:rPr>
          <w:rStyle w:val="SectionNumber"/>
          <w:b/>
          <w:color w:val="404040"/>
          <w:sz w:val="24"/>
        </w:rPr>
        <w:t>3.4.5</w:t>
      </w:r>
      <w:r>
        <w:rPr>
          <w:b/>
          <w:color w:val="404040"/>
          <w:sz w:val="24"/>
        </w:rPr>
        <w:tab/>
        <w:t>Reset Domains</w:t>
      </w:r>
    </w:p>
    <w:p>
      <w:pPr>
        <w:pStyle w:val="FirstParagraph"/>
        <w:rPr/>
      </w:pPr>
      <w:r>
        <w:rPr>
          <w:b/>
          <w:bCs/>
          <w:sz w:val="20"/>
        </w:rPr>
        <w:t>Reset Signals:</w:t>
      </w:r>
      <w:r>
        <w:rPr>
          <w:sz w:val="20"/>
        </w:rPr>
        <w:t xml:space="preserve"> - </w:t>
      </w:r>
      <w:r>
        <w:rPr>
          <w:rStyle w:val="VerbatimChar"/>
          <w:sz w:val="20"/>
        </w:rPr>
        <w:t>presetn</w:t>
      </w:r>
      <w:r>
        <w:rPr>
          <w:sz w:val="20"/>
        </w:rPr>
        <w:t xml:space="preserve"> - APB reset (active-low, asynchronous) - </w:t>
      </w:r>
      <w:r>
        <w:rPr>
          <w:rStyle w:val="VerbatimChar"/>
          <w:sz w:val="20"/>
        </w:rPr>
        <w:t>hpet_resetn</w:t>
      </w:r>
      <w:r>
        <w:rPr>
          <w:sz w:val="20"/>
        </w:rPr>
        <w:t xml:space="preserve"> - HPET reset (active-low, asynchronous)</w:t>
      </w:r>
    </w:p>
    <w:p>
      <w:pPr>
        <w:pStyle w:val="BodyText"/>
        <w:rPr/>
      </w:pPr>
      <w:r>
        <w:rPr>
          <w:b/>
          <w:bCs/>
          <w:sz w:val="20"/>
        </w:rPr>
        <w:t>Reset Behavior:</w:t>
      </w:r>
    </w:p>
    <w:p>
      <w:pPr>
        <w:pStyle w:val="BodyText"/>
        <w:rPr/>
      </w:pPr>
      <w:r>
        <w:rPr>
          <w:sz w:val="20"/>
        </w:rPr>
        <w:t xml:space="preserve">The register file and the timer core always share ONE clock/reset domain, selected by </w:t>
      </w:r>
      <w:r>
        <w:rPr>
          <w:rStyle w:val="VerbatimChar"/>
          <w:sz w:val="20"/>
        </w:rPr>
        <w:t>CDC_ENABLE</w:t>
      </w:r>
      <w:r>
        <w:rPr>
          <w:sz w:val="20"/>
        </w:rPr>
        <w:t xml:space="preserve">: with </w:t>
      </w:r>
      <w:r>
        <w:rPr>
          <w:rStyle w:val="VerbatimChar"/>
          <w:sz w:val="20"/>
        </w:rPr>
        <w:t>CDC_ENABLE=0</w:t>
      </w:r>
      <w:r>
        <w:rPr>
          <w:sz w:val="20"/>
        </w:rPr>
        <w:t xml:space="preserve"> both run on </w:t>
      </w:r>
      <w:r>
        <w:rPr>
          <w:rStyle w:val="VerbatimChar"/>
          <w:sz w:val="20"/>
        </w:rPr>
        <w:t>pclk</w:t>
      </w:r>
      <w:r>
        <w:rPr>
          <w:sz w:val="20"/>
        </w:rPr>
        <w:t>/</w:t>
      </w:r>
      <w:r>
        <w:rPr>
          <w:rStyle w:val="VerbatimChar"/>
          <w:sz w:val="20"/>
        </w:rPr>
        <w:t>presetn</w:t>
      </w:r>
      <w:r>
        <w:rPr>
          <w:sz w:val="20"/>
        </w:rPr>
        <w:t xml:space="preserve">; with </w:t>
      </w:r>
      <w:r>
        <w:rPr>
          <w:rStyle w:val="VerbatimChar"/>
          <w:sz w:val="20"/>
        </w:rPr>
        <w:t>CDC_ENABLE=1</w:t>
      </w:r>
      <w:r>
        <w:rPr>
          <w:sz w:val="20"/>
        </w:rPr>
        <w:t xml:space="preserve"> both run on </w:t>
      </w:r>
      <w:r>
        <w:rPr>
          <w:rStyle w:val="VerbatimChar"/>
          <w:sz w:val="20"/>
        </w:rPr>
        <w:t>hpet_clk</w:t>
      </w:r>
      <w:r>
        <w:rPr>
          <w:sz w:val="20"/>
        </w:rPr>
        <w:t>/</w:t>
      </w:r>
      <w:r>
        <w:rPr>
          <w:rStyle w:val="VerbatimChar"/>
          <w:sz w:val="20"/>
        </w:rPr>
        <w:t>hpet_resetn</w:t>
      </w:r>
      <w:r>
        <w:rPr>
          <w:sz w:val="20"/>
        </w:rPr>
        <w:t xml:space="preserve"> and only the APB front-end stays on </w:t>
      </w:r>
      <w:r>
        <w:rPr>
          <w:rStyle w:val="VerbatimChar"/>
          <w:sz w:val="20"/>
        </w:rPr>
        <w:t>pclk</w:t>
      </w:r>
      <w:r>
        <w:rPr>
          <w:sz w:val="20"/>
        </w:rPr>
        <w:t>. There is no configuration in which the registers and the core reset from different domains.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4346"/>
        <w:gridCol w:w="2341"/>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r_main_counter</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reset to zero</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r_timer_comparator[i]</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Comparators reset to zero</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r_timer_period[i]</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 storage reset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HPET_CONFIG</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32’h0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cleared</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HPET_STATUS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8’h0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 of the core’s </w:t>
            </w:r>
            <w:r>
              <w:rPr>
                <w:rStyle w:val="VerbatimChar"/>
                <w:rFonts w:eastAsia="Cambria" w:cs=""/>
                <w:kern w:val="0"/>
                <w:szCs w:val="24"/>
                <w:lang w:val="en-US" w:eastAsia="en-US" w:bidi="ar-SA"/>
              </w:rPr>
              <w:t>r_interrupt_status</w:t>
            </w:r>
            <w:r>
              <w:rPr>
                <w:rFonts w:eastAsia="Cambria" w:cs=""/>
                <w:kern w:val="0"/>
                <w:sz w:val="24"/>
                <w:szCs w:val="24"/>
                <w:lang w:val="en-US" w:eastAsia="en-US" w:bidi="ar-SA"/>
              </w:rPr>
              <w:t>, which also resets to 0</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TIMER[i]_CONFIG</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32’h0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timers disabled</w:t>
            </w:r>
          </w:p>
        </w:tc>
      </w:tr>
    </w:tbl>
    <w:p>
      <w:pPr>
        <w:pStyle w:val="BodyText"/>
        <w:rPr/>
      </w:pPr>
      <w:r>
        <w:rPr>
          <w:b/>
          <w:bCs/>
          <w:sz w:val="20"/>
        </w:rPr>
        <w:t>Reset Sequence:</w:t>
      </w:r>
    </w:p>
    <w:p>
      <w:pPr>
        <w:pStyle w:val="SourceCode"/>
        <w:rPr/>
      </w:pPr>
      <w:r>
        <w:rPr>
          <w:rStyle w:val="CommentTok"/>
        </w:rPr>
        <w:t>// Illustrative only. clk/rst_n are the selected domain:</w:t>
      </w:r>
      <w:r>
        <w:rPr/>
        <w:br/>
      </w:r>
      <w:r>
        <w:rPr>
          <w:rStyle w:val="CommentTok"/>
        </w:rPr>
        <w:t>// CDC_ENABLE=0 -&gt; pclk/presetn; CDC_ENABLE=1 -&gt; hpet_clk/hpet_resetn.</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w:t>
      </w:r>
      <w:r>
        <w:rPr>
          <w:rStyle w:val="CommentTok"/>
        </w:rPr>
        <w:t>// Register file</w:t>
      </w:r>
      <w:r>
        <w:rPr/>
        <w:br/>
      </w:r>
      <w:r>
        <w:rPr>
          <w:rStyle w:val="NormalTok"/>
        </w:rPr>
        <w:t xml:space="preserve">        HPET_CONFIG &lt;= '</w:t>
      </w:r>
      <w:r>
        <w:rPr>
          <w:rStyle w:val="DecValTok"/>
        </w:rPr>
        <w:t>0</w:t>
      </w:r>
      <w:r>
        <w:rPr>
          <w:rStyle w:val="NormalTok"/>
        </w:rPr>
        <w:t>;</w:t>
      </w:r>
      <w:r>
        <w:rPr/>
        <w:br/>
      </w:r>
      <w:r>
        <w:rPr>
          <w:rStyle w:val="NormalTok"/>
        </w:rPr>
        <w:t xml:space="preserve">        HPET_STATUS &lt;= '</w:t>
      </w:r>
      <w:r>
        <w:rPr>
          <w:rStyle w:val="DecValTok"/>
        </w:rPr>
        <w:t>0</w:t>
      </w:r>
      <w:r>
        <w:rPr>
          <w:rStyle w:val="NormalTok"/>
        </w:rPr>
        <w:t xml:space="preserve">;   </w:t>
      </w:r>
      <w:r>
        <w:rPr>
          <w:rStyle w:val="CommentTok"/>
        </w:rPr>
        <w:t>// mirror field; the state lives in the core</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NUM_TIMERS; i++) </w:t>
      </w:r>
      <w:r>
        <w:rPr>
          <w:rStyle w:val="KeywordTok"/>
        </w:rPr>
        <w:t>begin</w:t>
      </w:r>
      <w:r>
        <w:rPr/>
        <w:br/>
      </w:r>
      <w:r>
        <w:rPr>
          <w:rStyle w:val="NormalTok"/>
        </w:rPr>
        <w:t xml:space="preserve">            TIMER_CONFIG[i]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CommentTok"/>
        </w:rPr>
        <w:t>// Timer core</w:t>
      </w:r>
      <w:r>
        <w:rPr/>
        <w:br/>
      </w:r>
      <w:r>
        <w:rPr>
          <w:rStyle w:val="NormalTok"/>
        </w:rPr>
        <w:t xml:space="preserve">        r_main_counter &lt;= </w:t>
      </w:r>
      <w:r>
        <w:rPr>
          <w:rStyle w:val="BaseNTok"/>
        </w:rPr>
        <w:t>64'h0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NUM_TIMERS; i++) </w:t>
      </w:r>
      <w:r>
        <w:rPr>
          <w:rStyle w:val="KeywordTok"/>
        </w:rPr>
        <w:t>begin</w:t>
      </w:r>
      <w:r>
        <w:rPr/>
        <w:br/>
      </w:r>
      <w:r>
        <w:rPr>
          <w:rStyle w:val="NormalTok"/>
        </w:rPr>
        <w:t xml:space="preserve">            r_timer_comparator[i] &lt;= </w:t>
      </w:r>
      <w:r>
        <w:rPr>
          <w:rStyle w:val="BaseNTok"/>
        </w:rPr>
        <w:t>64'h0</w:t>
      </w:r>
      <w:r>
        <w:rPr>
          <w:rStyle w:val="NormalTok"/>
        </w:rPr>
        <w:t>;</w:t>
      </w:r>
      <w:r>
        <w:rPr/>
        <w:br/>
      </w:r>
      <w:r>
        <w:rPr>
          <w:rStyle w:val="NormalTok"/>
        </w:rPr>
        <w:t xml:space="preserve">            r_timer_period[i] &lt;= </w:t>
      </w:r>
      <w:r>
        <w:rPr>
          <w:rStyle w:val="BaseNTok"/>
        </w:rPr>
        <w:t>64'h0</w:t>
      </w:r>
      <w:r>
        <w:rPr>
          <w:rStyle w:val="NormalTok"/>
        </w:rPr>
        <w:t>;</w:t>
      </w:r>
      <w:r>
        <w:rPr/>
        <w:br/>
      </w:r>
      <w:r>
        <w:rPr>
          <w:rStyle w:val="NormalTok"/>
        </w:rPr>
        <w:t xml:space="preserve">            r_timer_armed[i] &lt;= </w:t>
      </w:r>
      <w:r>
        <w:rPr>
          <w:rStyle w:val="BaseNTok"/>
        </w:rPr>
        <w:t>1'b1</w:t>
      </w:r>
      <w:r>
        <w:rPr>
          <w:rStyle w:val="NormalTok"/>
        </w:rPr>
        <w:t xml:space="preserve">;      </w:t>
      </w:r>
      <w:r>
        <w:rPr>
          <w:rStyle w:val="CommentTok"/>
        </w:rPr>
        <w:t>// counter == comparator == 0 already matches</w:t>
      </w:r>
      <w:r>
        <w:rPr/>
        <w:br/>
      </w:r>
      <w:r>
        <w:rPr>
          <w:rStyle w:val="NormalTok"/>
        </w:rPr>
        <w:t xml:space="preserve">            r_interrupt_status[i]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CDC Reset Coordination:</w:t>
      </w:r>
      <w:r>
        <w:rPr>
          <w:sz w:val="20"/>
        </w:rPr>
        <w:t xml:space="preserve"> When CDC is enabled, both reset signals must be properly synchronized and coordinated to prevent metastability and ensure clean initialization.</w:t>
      </w:r>
    </w:p>
    <w:p>
      <w:pPr>
        <w:pStyle w:val="Normal"/>
        <w:rPr/>
      </w:pPr>
      <w:bookmarkStart w:id="99" w:name="functional-description"/>
      <w:bookmarkStart w:id="100" w:name="reset-domains"/>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
      <w:bookmarkEnd w:id="100"/>
      <w:r>
        <w:br w:type="page"/>
      </w:r>
    </w:p>
    <w:p>
      <w:pPr>
        <w:pStyle w:val="Heading2"/>
        <w:pBdr>
          <w:bottom w:val="single" w:sz="12" w:space="0" w:color="228B22"/>
        </w:pBdr>
        <w:spacing w:before="280" w:after="80"/>
        <w:rPr/>
      </w:pPr>
      <w:bookmarkStart w:id="101" w:name="__RefHeading___Toc24423_538350300"/>
      <w:bookmarkStart w:id="102" w:name="usage-example"/>
      <w:bookmarkEnd w:id="101"/>
      <w:r>
        <w:rPr>
          <w:rStyle w:val="SectionNumber"/>
          <w:b/>
          <w:color w:val="228B22"/>
          <w:sz w:val="28"/>
        </w:rPr>
        <w:t>3.5</w:t>
      </w:r>
      <w:r>
        <w:rPr>
          <w:b/>
          <w:color w:val="228B22"/>
          <w:sz w:val="28"/>
        </w:rPr>
        <w:tab/>
        <w:t>Usage Example</w:t>
      </w:r>
    </w:p>
    <w:p>
      <w:pPr>
        <w:pStyle w:val="Heading3"/>
        <w:spacing w:before="200" w:after="80"/>
        <w:rPr/>
      </w:pPr>
      <w:bookmarkStart w:id="103" w:name="__RefHeading___Toc24425_538350300"/>
      <w:bookmarkStart w:id="104" w:name="configuration-examples"/>
      <w:bookmarkEnd w:id="103"/>
      <w:r>
        <w:rPr>
          <w:rStyle w:val="SectionNumber"/>
          <w:b/>
          <w:color w:val="404040"/>
          <w:sz w:val="24"/>
        </w:rPr>
        <w:t>3.5.1</w:t>
      </w:r>
      <w:r>
        <w:rPr>
          <w:b/>
          <w:color w:val="404040"/>
          <w:sz w:val="24"/>
        </w:rPr>
        <w:tab/>
        <w:t>Configuration Examples</w:t>
      </w:r>
    </w:p>
    <w:p>
      <w:pPr>
        <w:pStyle w:val="FirstParagraph"/>
        <w:rPr/>
      </w:pPr>
      <w:r>
        <w:rPr>
          <w:b/>
          <w:bCs/>
          <w:sz w:val="20"/>
        </w:rPr>
        <w:t>2-Timer Configuration (synchronous clocks):</w:t>
      </w:r>
    </w:p>
    <w:p>
      <w:pPr>
        <w:pStyle w:val="SourceCode"/>
        <w:rPr/>
      </w:pPr>
      <w:r>
        <w:rPr>
          <w:rStyle w:val="NormalTok"/>
        </w:rPr>
        <w:t>apb4_hpet #(</w:t>
      </w:r>
      <w:r>
        <w:rPr/>
        <w:br/>
      </w:r>
      <w:r>
        <w:rPr>
          <w:rStyle w:val="NormalTok"/>
        </w:rPr>
        <w:t xml:space="preserve">    .NUM_TIMERS(</w:t>
      </w:r>
      <w:r>
        <w:rPr>
          <w:rStyle w:val="DecValTok"/>
        </w:rPr>
        <w:t>2</w:t>
      </w:r>
      <w:r>
        <w:rPr>
          <w:rStyle w:val="NormalTok"/>
        </w:rPr>
        <w:t>),</w:t>
      </w:r>
      <w:r>
        <w:rPr/>
        <w:br/>
      </w:r>
      <w:r>
        <w:rPr>
          <w:rStyle w:val="NormalTok"/>
        </w:rPr>
        <w:t xml:space="preserve">    .CDC_ENABLE(</w:t>
      </w:r>
      <w:r>
        <w:rPr>
          <w:rStyle w:val="DecValTok"/>
        </w:rPr>
        <w:t>0</w:t>
      </w:r>
      <w:r>
        <w:rPr>
          <w:rStyle w:val="NormalTok"/>
        </w:rPr>
        <w:t>)</w:t>
      </w:r>
      <w:r>
        <w:rPr/>
        <w:br/>
      </w:r>
      <w:r>
        <w:rPr>
          <w:rStyle w:val="NormalTok"/>
        </w:rPr>
        <w:t>) u_hpet_2t (...);</w:t>
      </w:r>
    </w:p>
    <w:p>
      <w:pPr>
        <w:pStyle w:val="FirstParagraph"/>
        <w:rPr/>
      </w:pPr>
      <w:r>
        <w:rPr>
          <w:b/>
          <w:bCs/>
          <w:sz w:val="20"/>
        </w:rPr>
        <w:t>8-Timer Configuration with CDC:</w:t>
      </w:r>
    </w:p>
    <w:p>
      <w:pPr>
        <w:pStyle w:val="SourceCode"/>
        <w:rPr/>
      </w:pPr>
      <w:r>
        <w:rPr>
          <w:rStyle w:val="NormalTok"/>
        </w:rPr>
        <w:t>apb4_hpet #(</w:t>
      </w:r>
      <w:r>
        <w:rPr/>
        <w:br/>
      </w:r>
      <w:r>
        <w:rPr>
          <w:rStyle w:val="NormalTok"/>
        </w:rPr>
        <w:t xml:space="preserve">    .NUM_TIMERS(</w:t>
      </w:r>
      <w:r>
        <w:rPr>
          <w:rStyle w:val="DecValTok"/>
        </w:rPr>
        <w:t>8</w:t>
      </w:r>
      <w:r>
        <w:rPr>
          <w:rStyle w:val="NormalTok"/>
        </w:rPr>
        <w:t>),</w:t>
      </w:r>
      <w:r>
        <w:rPr/>
        <w:br/>
      </w:r>
      <w:r>
        <w:rPr>
          <w:rStyle w:val="NormalTok"/>
        </w:rPr>
        <w:t xml:space="preserve">    .CDC_ENABLE(</w:t>
      </w:r>
      <w:r>
        <w:rPr>
          <w:rStyle w:val="DecValTok"/>
        </w:rPr>
        <w:t>1</w:t>
      </w:r>
      <w:r>
        <w:rPr>
          <w:rStyle w:val="NormalTok"/>
        </w:rPr>
        <w:t xml:space="preserve">)          </w:t>
      </w:r>
      <w:r>
        <w:rPr>
          <w:rStyle w:val="CommentTok"/>
        </w:rPr>
        <w:t>// Asynchronous clocks</w:t>
      </w:r>
      <w:r>
        <w:rPr/>
        <w:br/>
      </w:r>
      <w:r>
        <w:rPr>
          <w:rStyle w:val="NormalTok"/>
        </w:rPr>
        <w:t>) u_hpet_8t (...);</w:t>
      </w:r>
    </w:p>
    <w:p>
      <w:pPr>
        <w:pStyle w:val="FirstParagraph"/>
        <w:rPr/>
      </w:pPr>
      <w:r>
        <w:rPr>
          <w:rStyle w:val="VerbatimChar"/>
          <w:sz w:val="20"/>
        </w:rPr>
        <w:t>VENDOR_ID</w:t>
      </w:r>
      <w:r>
        <w:rPr>
          <w:sz w:val="20"/>
        </w:rPr>
        <w:t>/</w:t>
      </w:r>
      <w:r>
        <w:rPr>
          <w:rStyle w:val="VerbatimChar"/>
          <w:sz w:val="20"/>
        </w:rPr>
        <w:t>REVISION_ID</w:t>
      </w:r>
      <w:r>
        <w:rPr>
          <w:sz w:val="20"/>
        </w:rPr>
        <w:t xml:space="preserve"> reach HPET_ID through the register block’s hardware interface – the generated block is built once for the maximum configuration, so nothing about it is per-instance. </w:t>
      </w:r>
      <w:r>
        <w:rPr>
          <w:rStyle w:val="VerbatimChar"/>
          <w:sz w:val="20"/>
        </w:rPr>
        <w:t>vendor_id</w:t>
      </w:r>
      <w:r>
        <w:rPr>
          <w:sz w:val="20"/>
        </w:rPr>
        <w:t xml:space="preserve"> is the published spec’s full 16 bits at GCAP_ID[31:16] and </w:t>
      </w:r>
      <w:r>
        <w:rPr>
          <w:rStyle w:val="VerbatimChar"/>
          <w:sz w:val="20"/>
        </w:rPr>
        <w:t>rev_id</w:t>
      </w:r>
      <w:r>
        <w:rPr>
          <w:sz w:val="20"/>
        </w:rPr>
        <w:t xml:space="preserve"> is 8 bits at GCAP_ID[7:0], so a PCI-style </w:t>
      </w:r>
      <w:r>
        <w:rPr>
          <w:rStyle w:val="VerbatimChar"/>
          <w:sz w:val="20"/>
        </w:rPr>
        <w:t>VENDOR_ID(16'h4747)</w:t>
      </w:r>
      <w:r>
        <w:rPr>
          <w:sz w:val="20"/>
        </w:rPr>
        <w:t xml:space="preserve"> reads back complete (see Chapter 5). The same path carries </w:t>
      </w:r>
      <w:r>
        <w:rPr>
          <w:rStyle w:val="VerbatimChar"/>
          <w:sz w:val="20"/>
        </w:rPr>
        <w:t>COUNTER_CLK_PERIOD_FS</w:t>
      </w:r>
      <w:r>
        <w:rPr>
          <w:sz w:val="20"/>
        </w:rPr>
        <w:t xml:space="preserve"> to HPET_PERIOD, which is GCAP_ID[63:32].</w:t>
      </w:r>
    </w:p>
    <w:p>
      <w:pPr>
        <w:pStyle w:val="Normal"/>
        <w:rPr/>
      </w:pPr>
      <w:bookmarkStart w:id="105" w:name="usage-example"/>
      <w:bookmarkStart w:id="106" w:name="configuration-examples"/>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
      <w:bookmarkEnd w:id="106"/>
      <w:r>
        <w:br w:type="page"/>
      </w:r>
    </w:p>
    <w:p>
      <w:pPr>
        <w:pStyle w:val="Heading2"/>
        <w:pBdr>
          <w:bottom w:val="single" w:sz="12" w:space="0" w:color="228B22"/>
        </w:pBdr>
        <w:spacing w:before="280" w:after="80"/>
        <w:rPr/>
      </w:pPr>
      <w:bookmarkStart w:id="107" w:name="__RefHeading___Toc24427_538350300"/>
      <w:bookmarkStart w:id="108" w:name="design-notes-1"/>
      <w:bookmarkEnd w:id="107"/>
      <w:r>
        <w:rPr>
          <w:rStyle w:val="SectionNumber"/>
          <w:b/>
          <w:color w:val="228B22"/>
          <w:sz w:val="28"/>
        </w:rPr>
        <w:t>3.6</w:t>
      </w:r>
      <w:r>
        <w:rPr>
          <w:b/>
          <w:color w:val="228B22"/>
          <w:sz w:val="28"/>
        </w:rPr>
        <w:tab/>
        <w:t>Design Notes</w:t>
      </w:r>
    </w:p>
    <w:p>
      <w:pPr>
        <w:pStyle w:val="Heading3"/>
        <w:spacing w:before="200" w:after="80"/>
        <w:rPr/>
      </w:pPr>
      <w:bookmarkStart w:id="109" w:name="__RefHeading___Toc24429_538350300"/>
      <w:bookmarkStart w:id="110" w:name="per-timer-data-bus-architecture"/>
      <w:bookmarkEnd w:id="109"/>
      <w:r>
        <w:rPr>
          <w:rStyle w:val="SectionNumber"/>
          <w:b/>
          <w:color w:val="404040"/>
          <w:sz w:val="24"/>
        </w:rPr>
        <w:t>3.6.1</w:t>
      </w:r>
      <w:r>
        <w:rPr>
          <w:b/>
          <w:color w:val="404040"/>
          <w:sz w:val="24"/>
        </w:rPr>
        <w:tab/>
        <w:t>Per-Timer Data Bus Architecture</w:t>
      </w:r>
    </w:p>
    <w:p>
      <w:pPr>
        <w:pStyle w:val="FirstParagraph"/>
        <w:rPr/>
      </w:pPr>
      <w:r>
        <w:rPr>
          <w:b/>
          <w:bCs/>
          <w:sz w:val="20"/>
        </w:rPr>
        <w:t>Problem:</w:t>
      </w:r>
      <w:r>
        <w:rPr>
          <w:sz w:val="20"/>
        </w:rPr>
        <w:t xml:space="preserve"> Initial implementation had timer corruption due to shared data bus</w:t>
      </w:r>
    </w:p>
    <w:p>
      <w:pPr>
        <w:pStyle w:val="BodyText"/>
        <w:rPr/>
      </w:pPr>
      <w:r>
        <w:rPr>
          <w:b/>
          <w:bCs/>
          <w:sz w:val="20"/>
        </w:rPr>
        <w:t>Root Cause:</w:t>
      </w:r>
    </w:p>
    <w:p>
      <w:pPr>
        <w:pStyle w:val="SourceCode"/>
        <w:rPr/>
      </w:pPr>
      <w:r>
        <w:rPr>
          <w:rStyle w:val="CommentTok"/>
        </w:rPr>
        <w:t>// WRONG: Shared data bus for all timers</w:t>
      </w:r>
      <w:r>
        <w:rPr/>
        <w:br/>
      </w:r>
      <w:r>
        <w:rPr>
          <w:rStyle w:val="KeywordTok"/>
        </w:rPr>
        <w:t>wire</w:t>
      </w:r>
      <w:r>
        <w:rPr>
          <w:rStyle w:val="NormalTok"/>
        </w:rPr>
        <w:t xml:space="preserve"> [</w:t>
      </w:r>
      <w:r>
        <w:rPr>
          <w:rStyle w:val="DecValTok"/>
        </w:rPr>
        <w:t>63</w:t>
      </w:r>
      <w:r>
        <w:rPr>
          <w:rStyle w:val="NormalTok"/>
        </w:rPr>
        <w:t>:</w:t>
      </w:r>
      <w:r>
        <w:rPr>
          <w:rStyle w:val="DecValTok"/>
        </w:rPr>
        <w:t>0</w:t>
      </w:r>
      <w:r>
        <w:rPr>
          <w:rStyle w:val="NormalTok"/>
        </w:rPr>
        <w:t xml:space="preserve">] timer_comp_wdata;  </w:t>
      </w:r>
      <w:r>
        <w:rPr>
          <w:rStyle w:val="CommentTok"/>
        </w:rPr>
        <w:t>// Single 64-bit bus</w:t>
      </w:r>
      <w:r>
        <w:rPr/>
        <w:br/>
        <w:br/>
      </w:r>
      <w:r>
        <w:rPr>
          <w:rStyle w:val="CommentTok"/>
        </w:rPr>
        <w:t>// Multiple timers try to sample from same bus</w:t>
      </w:r>
      <w:r>
        <w:rPr/>
        <w:br/>
      </w:r>
      <w:r>
        <w:rPr>
          <w:rStyle w:val="KeywordTok"/>
        </w:rPr>
        <w:t>always_ff</w:t>
      </w:r>
      <w:r>
        <w:rPr>
          <w:rStyle w:val="NormalTok"/>
        </w:rPr>
        <w:t xml:space="preserve"> @(</w:t>
      </w:r>
      <w:r>
        <w:rPr>
          <w:rStyle w:val="KeywordTok"/>
        </w:rPr>
        <w:t>posedge</w:t>
      </w:r>
      <w:r>
        <w:rPr>
          <w:rStyle w:val="NormalTok"/>
        </w:rPr>
        <w:t xml:space="preserve"> hpet_clk) </w:t>
      </w:r>
      <w:r>
        <w:rPr>
          <w:rStyle w:val="KeywordTok"/>
        </w:rPr>
        <w:t>begin</w:t>
      </w:r>
      <w:r>
        <w:rPr/>
        <w:br/>
      </w:r>
      <w:r>
        <w:rPr>
          <w:rStyle w:val="NormalTok"/>
        </w:rPr>
        <w:t xml:space="preserve">    </w:t>
      </w:r>
      <w:r>
        <w:rPr>
          <w:rStyle w:val="KeywordTok"/>
        </w:rPr>
        <w:t>if</w:t>
      </w:r>
      <w:r>
        <w:rPr>
          <w:rStyle w:val="NormalTok"/>
        </w:rPr>
        <w:t xml:space="preserve"> (timer_comp_write[</w:t>
      </w:r>
      <w:r>
        <w:rPr>
          <w:rStyle w:val="DecValTok"/>
        </w:rPr>
        <w:t>0</w:t>
      </w:r>
      <w:r>
        <w:rPr>
          <w:rStyle w:val="NormalTok"/>
        </w:rPr>
        <w:t>]) r_timer_comparator[</w:t>
      </w:r>
      <w:r>
        <w:rPr>
          <w:rStyle w:val="DecValTok"/>
        </w:rPr>
        <w:t>0</w:t>
      </w:r>
      <w:r>
        <w:rPr>
          <w:rStyle w:val="NormalTok"/>
        </w:rPr>
        <w:t>] &lt;= timer_comp_wdata;</w:t>
      </w:r>
      <w:r>
        <w:rPr/>
        <w:br/>
      </w:r>
      <w:r>
        <w:rPr>
          <w:rStyle w:val="NormalTok"/>
        </w:rPr>
        <w:t xml:space="preserve">    </w:t>
      </w:r>
      <w:r>
        <w:rPr>
          <w:rStyle w:val="KeywordTok"/>
        </w:rPr>
        <w:t>if</w:t>
      </w:r>
      <w:r>
        <w:rPr>
          <w:rStyle w:val="NormalTok"/>
        </w:rPr>
        <w:t xml:space="preserve"> (timer_comp_write[</w:t>
      </w:r>
      <w:r>
        <w:rPr>
          <w:rStyle w:val="DecValTok"/>
        </w:rPr>
        <w:t>1</w:t>
      </w:r>
      <w:r>
        <w:rPr>
          <w:rStyle w:val="NormalTok"/>
        </w:rPr>
        <w:t>]) r_timer_comparator[</w:t>
      </w:r>
      <w:r>
        <w:rPr>
          <w:rStyle w:val="DecValTok"/>
        </w:rPr>
        <w:t>1</w:t>
      </w:r>
      <w:r>
        <w:rPr>
          <w:rStyle w:val="NormalTok"/>
        </w:rPr>
        <w:t>] &lt;= timer_comp_wdata;</w:t>
      </w:r>
      <w:r>
        <w:rPr/>
        <w:br/>
      </w:r>
      <w:r>
        <w:rPr>
          <w:rStyle w:val="NormalTok"/>
        </w:rPr>
        <w:t xml:space="preserve">    </w:t>
      </w:r>
      <w:r>
        <w:rPr>
          <w:rStyle w:val="KeywordTok"/>
        </w:rPr>
        <w:t>if</w:t>
      </w:r>
      <w:r>
        <w:rPr>
          <w:rStyle w:val="NormalTok"/>
        </w:rPr>
        <w:t xml:space="preserve"> (timer_comp_write[</w:t>
      </w:r>
      <w:r>
        <w:rPr>
          <w:rStyle w:val="DecValTok"/>
        </w:rPr>
        <w:t>2</w:t>
      </w:r>
      <w:r>
        <w:rPr>
          <w:rStyle w:val="NormalTok"/>
        </w:rPr>
        <w:t>]) r_timer_comparator[</w:t>
      </w:r>
      <w:r>
        <w:rPr>
          <w:rStyle w:val="DecValTok"/>
        </w:rPr>
        <w:t>2</w:t>
      </w:r>
      <w:r>
        <w:rPr>
          <w:rStyle w:val="NormalTok"/>
        </w:rPr>
        <w:t>] &lt;= timer_comp_wdata;</w:t>
      </w:r>
      <w:r>
        <w:rPr/>
        <w:br/>
      </w:r>
      <w:r>
        <w:rPr>
          <w:rStyle w:val="NormalTok"/>
        </w:rPr>
        <w:t xml:space="preserve">    </w:t>
      </w:r>
      <w:r>
        <w:rPr>
          <w:rStyle w:val="CommentTok"/>
        </w:rPr>
        <w:t>// If write strobes overlap, wrong timer gets wrong data!</w:t>
      </w:r>
      <w:r>
        <w:rPr/>
        <w:br/>
      </w:r>
      <w:r>
        <w:rPr>
          <w:rStyle w:val="KeywordTok"/>
        </w:rPr>
        <w:t>end</w:t>
      </w:r>
    </w:p>
    <w:p>
      <w:pPr>
        <w:pStyle w:val="FirstParagraph"/>
        <w:rPr/>
      </w:pPr>
      <w:r>
        <w:rPr>
          <w:b/>
          <w:bCs/>
          <w:sz w:val="20"/>
        </w:rPr>
        <w:t>Solution:</w:t>
      </w:r>
      <w:r>
        <w:rPr>
          <w:sz w:val="20"/>
        </w:rPr>
        <w:t xml:space="preserve"> Per-timer dedicated data buses</w:t>
      </w:r>
    </w:p>
    <w:p>
      <w:pPr>
        <w:pStyle w:val="SourceCode"/>
        <w:rPr/>
      </w:pPr>
      <w:r>
        <w:rPr>
          <w:rStyle w:val="CommentTok"/>
        </w:rPr>
        <w:t>// CORRECT: Dedicated data bus per timer</w:t>
      </w:r>
      <w:r>
        <w:rPr/>
        <w:br/>
      </w:r>
      <w:r>
        <w:rPr>
          <w:rStyle w:val="KeywordTok"/>
        </w:rPr>
        <w:t>wire</w:t>
      </w:r>
      <w:r>
        <w:rPr>
          <w:rStyle w:val="NormalTok"/>
        </w:rPr>
        <w:t xml:space="preserve"> [</w:t>
      </w:r>
      <w:r>
        <w:rPr>
          <w:rStyle w:val="DecValTok"/>
        </w:rPr>
        <w:t>63</w:t>
      </w:r>
      <w:r>
        <w:rPr>
          <w:rStyle w:val="NormalTok"/>
        </w:rPr>
        <w:t>:</w:t>
      </w:r>
      <w:r>
        <w:rPr>
          <w:rStyle w:val="DecValTok"/>
        </w:rPr>
        <w:t>0</w:t>
      </w:r>
      <w:r>
        <w:rPr>
          <w:rStyle w:val="NormalTok"/>
        </w:rPr>
        <w:t>] timer_comp_wdata [NUM_TIMERS</w:t>
      </w:r>
      <w:r>
        <w:rPr>
          <w:rStyle w:val="DecValTok"/>
        </w:rPr>
        <w:t>-1</w:t>
      </w:r>
      <w:r>
        <w:rPr>
          <w:rStyle w:val="NormalTok"/>
        </w:rPr>
        <w:t>:</w:t>
      </w:r>
      <w:r>
        <w:rPr>
          <w:rStyle w:val="DecValTok"/>
        </w:rPr>
        <w:t>0</w:t>
      </w:r>
      <w:r>
        <w:rPr>
          <w:rStyle w:val="NormalTok"/>
        </w:rPr>
        <w:t xml:space="preserve">];  </w:t>
      </w:r>
      <w:r>
        <w:rPr>
          <w:rStyle w:val="CommentTok"/>
        </w:rPr>
        <w:t>// Array of 64-bit buses</w:t>
      </w:r>
      <w:r>
        <w:rPr/>
        <w:br/>
        <w:br/>
      </w:r>
      <w:r>
        <w:rPr>
          <w:rStyle w:val="CommentTok"/>
        </w:rPr>
        <w:t>// Each timer has dedicated data path</w:t>
      </w:r>
      <w:r>
        <w:rPr/>
        <w:br/>
      </w:r>
      <w:r>
        <w:rPr>
          <w:rStyle w:val="KeywordTok"/>
        </w:rPr>
        <w:t>always_ff</w:t>
      </w:r>
      <w:r>
        <w:rPr>
          <w:rStyle w:val="NormalTok"/>
        </w:rPr>
        <w:t xml:space="preserve"> @(</w:t>
      </w:r>
      <w:r>
        <w:rPr>
          <w:rStyle w:val="KeywordTok"/>
        </w:rPr>
        <w:t>posedge</w:t>
      </w:r>
      <w:r>
        <w:rPr>
          <w:rStyle w:val="NormalTok"/>
        </w:rPr>
        <w:t xml:space="preserve"> hpet_clk) </w:t>
      </w:r>
      <w:r>
        <w:rPr>
          <w:rStyle w:val="KeywordTok"/>
        </w:rPr>
        <w:t>begin</w:t>
      </w:r>
      <w:r>
        <w:rPr/>
        <w:br/>
      </w:r>
      <w:r>
        <w:rPr>
          <w:rStyle w:val="NormalTok"/>
        </w:rPr>
        <w:t xml:space="preserve">    </w:t>
      </w:r>
      <w:r>
        <w:rPr>
          <w:rStyle w:val="KeywordTok"/>
        </w:rPr>
        <w:t>if</w:t>
      </w:r>
      <w:r>
        <w:rPr>
          <w:rStyle w:val="NormalTok"/>
        </w:rPr>
        <w:t xml:space="preserve"> (timer_comp_write[</w:t>
      </w:r>
      <w:r>
        <w:rPr>
          <w:rStyle w:val="DecValTok"/>
        </w:rPr>
        <w:t>0</w:t>
      </w:r>
      <w:r>
        <w:rPr>
          <w:rStyle w:val="NormalTok"/>
        </w:rPr>
        <w:t>]) r_timer_comparator[</w:t>
      </w:r>
      <w:r>
        <w:rPr>
          <w:rStyle w:val="DecValTok"/>
        </w:rPr>
        <w:t>0</w:t>
      </w:r>
      <w:r>
        <w:rPr>
          <w:rStyle w:val="NormalTok"/>
        </w:rPr>
        <w:t>] &lt;= timer_comp_wdata[</w:t>
      </w:r>
      <w:r>
        <w:rPr>
          <w:rStyle w:val="DecValTok"/>
        </w:rPr>
        <w:t>0</w:t>
      </w:r>
      <w:r>
        <w:rPr>
          <w:rStyle w:val="NormalTok"/>
        </w:rPr>
        <w:t>];</w:t>
      </w:r>
      <w:r>
        <w:rPr/>
        <w:br/>
      </w:r>
      <w:r>
        <w:rPr>
          <w:rStyle w:val="NormalTok"/>
        </w:rPr>
        <w:t xml:space="preserve">    </w:t>
      </w:r>
      <w:r>
        <w:rPr>
          <w:rStyle w:val="KeywordTok"/>
        </w:rPr>
        <w:t>if</w:t>
      </w:r>
      <w:r>
        <w:rPr>
          <w:rStyle w:val="NormalTok"/>
        </w:rPr>
        <w:t xml:space="preserve"> (timer_comp_write[</w:t>
      </w:r>
      <w:r>
        <w:rPr>
          <w:rStyle w:val="DecValTok"/>
        </w:rPr>
        <w:t>1</w:t>
      </w:r>
      <w:r>
        <w:rPr>
          <w:rStyle w:val="NormalTok"/>
        </w:rPr>
        <w:t>]) r_timer_comparator[</w:t>
      </w:r>
      <w:r>
        <w:rPr>
          <w:rStyle w:val="DecValTok"/>
        </w:rPr>
        <w:t>1</w:t>
      </w:r>
      <w:r>
        <w:rPr>
          <w:rStyle w:val="NormalTok"/>
        </w:rPr>
        <w:t>] &lt;= timer_comp_wdata[</w:t>
      </w:r>
      <w:r>
        <w:rPr>
          <w:rStyle w:val="DecValTok"/>
        </w:rPr>
        <w:t>1</w:t>
      </w:r>
      <w:r>
        <w:rPr>
          <w:rStyle w:val="NormalTok"/>
        </w:rPr>
        <w:t>];</w:t>
      </w:r>
      <w:r>
        <w:rPr/>
        <w:br/>
      </w:r>
      <w:r>
        <w:rPr>
          <w:rStyle w:val="NormalTok"/>
        </w:rPr>
        <w:t xml:space="preserve">    </w:t>
      </w:r>
      <w:r>
        <w:rPr>
          <w:rStyle w:val="KeywordTok"/>
        </w:rPr>
        <w:t>if</w:t>
      </w:r>
      <w:r>
        <w:rPr>
          <w:rStyle w:val="NormalTok"/>
        </w:rPr>
        <w:t xml:space="preserve"> (timer_comp_write[</w:t>
      </w:r>
      <w:r>
        <w:rPr>
          <w:rStyle w:val="DecValTok"/>
        </w:rPr>
        <w:t>2</w:t>
      </w:r>
      <w:r>
        <w:rPr>
          <w:rStyle w:val="NormalTok"/>
        </w:rPr>
        <w:t>]) r_timer_comparator[</w:t>
      </w:r>
      <w:r>
        <w:rPr>
          <w:rStyle w:val="DecValTok"/>
        </w:rPr>
        <w:t>2</w:t>
      </w:r>
      <w:r>
        <w:rPr>
          <w:rStyle w:val="NormalTok"/>
        </w:rPr>
        <w:t>] &lt;= timer_comp_wdata[</w:t>
      </w:r>
      <w:r>
        <w:rPr>
          <w:rStyle w:val="DecValTok"/>
        </w:rPr>
        <w:t>2</w:t>
      </w:r>
      <w:r>
        <w:rPr>
          <w:rStyle w:val="NormalTok"/>
        </w:rPr>
        <w:t>];</w:t>
      </w:r>
      <w:r>
        <w:rPr/>
        <w:br/>
      </w:r>
      <w:r>
        <w:rPr>
          <w:rStyle w:val="NormalTok"/>
        </w:rPr>
        <w:t xml:space="preserve">    </w:t>
      </w:r>
      <w:r>
        <w:rPr>
          <w:rStyle w:val="CommentTok"/>
        </w:rPr>
        <w:t>// Each timer reads from its own dedicated bus - no corruption possible</w:t>
      </w:r>
      <w:r>
        <w:rPr/>
        <w:br/>
      </w:r>
      <w:r>
        <w:rPr>
          <w:rStyle w:val="KeywordTok"/>
        </w:rPr>
        <w:t>end</w:t>
      </w:r>
    </w:p>
    <w:p>
      <w:pPr>
        <w:pStyle w:val="FirstParagraph"/>
        <w:rPr/>
      </w:pPr>
      <w:r>
        <w:rPr>
          <w:b/>
          <w:bCs/>
          <w:sz w:val="20"/>
        </w:rPr>
        <w:t>Implementation in hpet_config_regs.sv:</w:t>
      </w:r>
    </w:p>
    <w:p>
      <w:pPr>
        <w:pStyle w:val="SourceCode"/>
        <w:rPr/>
      </w:pPr>
      <w:r>
        <w:rPr>
          <w:rStyle w:val="CommentTok"/>
        </w:rPr>
        <w:t>// Dedicated data buses prevent corruption</w:t>
      </w:r>
      <w:r>
        <w:rPr/>
        <w:br/>
      </w:r>
      <w:r>
        <w:rPr>
          <w:rStyle w:val="KeywordTok"/>
        </w:rPr>
        <w:t>assign</w:t>
      </w:r>
      <w:r>
        <w:rPr>
          <w:rStyle w:val="NormalTok"/>
        </w:rPr>
        <w:t xml:space="preserve"> timer_comp_wdata[</w:t>
      </w:r>
      <w:r>
        <w:rPr>
          <w:rStyle w:val="DecValTok"/>
        </w:rPr>
        <w:t>0</w:t>
      </w:r>
      <w:r>
        <w:rPr>
          <w:rStyle w:val="NormalTok"/>
        </w:rPr>
        <w:t>] = {hwif.timer0_comparator_hi.value,</w:t>
      </w:r>
      <w:r>
        <w:rPr/>
        <w:br/>
      </w:r>
      <w:r>
        <w:rPr>
          <w:rStyle w:val="NormalTok"/>
        </w:rPr>
        <w:t xml:space="preserve">                                   hwif.timer0_comparator_lo.value};</w:t>
      </w:r>
      <w:r>
        <w:rPr/>
        <w:br/>
      </w:r>
      <w:r>
        <w:rPr>
          <w:rStyle w:val="KeywordTok"/>
        </w:rPr>
        <w:t>assign</w:t>
      </w:r>
      <w:r>
        <w:rPr>
          <w:rStyle w:val="NormalTok"/>
        </w:rPr>
        <w:t xml:space="preserve"> timer_comp_wdata[</w:t>
      </w:r>
      <w:r>
        <w:rPr>
          <w:rStyle w:val="DecValTok"/>
        </w:rPr>
        <w:t>1</w:t>
      </w:r>
      <w:r>
        <w:rPr>
          <w:rStyle w:val="NormalTok"/>
        </w:rPr>
        <w:t>] = {hwif.timer1_comparator_hi.value,</w:t>
      </w:r>
      <w:r>
        <w:rPr/>
        <w:br/>
      </w:r>
      <w:r>
        <w:rPr>
          <w:rStyle w:val="NormalTok"/>
        </w:rPr>
        <w:t xml:space="preserve">                                   hwif.timer1_comparator_lo.value};</w:t>
      </w:r>
      <w:r>
        <w:rPr/>
        <w:br/>
      </w:r>
      <w:r>
        <w:rPr>
          <w:rStyle w:val="KeywordTok"/>
        </w:rPr>
        <w:t>assign</w:t>
      </w:r>
      <w:r>
        <w:rPr>
          <w:rStyle w:val="NormalTok"/>
        </w:rPr>
        <w:t xml:space="preserve"> timer_comp_wdata[</w:t>
      </w:r>
      <w:r>
        <w:rPr>
          <w:rStyle w:val="DecValTok"/>
        </w:rPr>
        <w:t>2</w:t>
      </w:r>
      <w:r>
        <w:rPr>
          <w:rStyle w:val="NormalTok"/>
        </w:rPr>
        <w:t>] = {hwif.timer2_comparator_hi.value,</w:t>
      </w:r>
      <w:r>
        <w:rPr/>
        <w:br/>
      </w:r>
      <w:r>
        <w:rPr>
          <w:rStyle w:val="NormalTok"/>
        </w:rPr>
        <w:t xml:space="preserve">                                   hwif.timer2_comparator_lo.value};</w:t>
      </w:r>
      <w:r>
        <w:rPr/>
        <w:br/>
      </w:r>
      <w:r>
        <w:rPr>
          <w:rStyle w:val="CommentTok"/>
        </w:rPr>
        <w:t>// ... one data bus per timer</w:t>
      </w:r>
    </w:p>
    <w:p>
      <w:pPr>
        <w:pStyle w:val="FirstParagraph"/>
        <w:rPr/>
      </w:pPr>
      <w:r>
        <w:rPr>
          <w:b/>
          <w:bCs/>
          <w:sz w:val="20"/>
        </w:rPr>
        <w:t>Verification:</w:t>
      </w:r>
      <w:r>
        <w:rPr>
          <w:sz w:val="20"/>
        </w:rPr>
        <w:t xml:space="preserve"> All timer corruption issues resolved after per-timer bus implementation</w:t>
      </w:r>
    </w:p>
    <w:p>
      <w:pPr>
        <w:pStyle w:val="Normal"/>
        <w:rPr/>
      </w:pPr>
      <w:bookmarkStart w:id="111" w:name="design-notes-1"/>
      <w:bookmarkStart w:id="112" w:name="per-timer-data-bus-architecture"/>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
      <w:bookmarkEnd w:id="112"/>
      <w:r>
        <w:br w:type="page"/>
      </w:r>
    </w:p>
    <w:p>
      <w:pPr>
        <w:pStyle w:val="Heading2"/>
        <w:pBdr>
          <w:bottom w:val="single" w:sz="12" w:space="0" w:color="228B22"/>
        </w:pBdr>
        <w:spacing w:before="280" w:after="80"/>
        <w:rPr/>
      </w:pPr>
      <w:bookmarkStart w:id="113" w:name="__RefHeading___Toc24431_538350300"/>
      <w:bookmarkStart w:id="114" w:name="navigation-1"/>
      <w:bookmarkEnd w:id="113"/>
      <w:r>
        <w:rPr>
          <w:rStyle w:val="SectionNumber"/>
          <w:b/>
          <w:color w:val="228B22"/>
          <w:sz w:val="28"/>
        </w:rPr>
        <w:t>3.7</w:t>
      </w:r>
      <w:r>
        <w:rPr>
          <w:b/>
          <w:color w:val="228B22"/>
          <w:sz w:val="28"/>
        </w:rPr>
        <w:tab/>
        <w:t>Navigation</w:t>
      </w:r>
    </w:p>
    <w:p>
      <w:pPr>
        <w:pStyle w:val="FirstParagraph"/>
        <w:rPr/>
      </w:pPr>
      <w:r>
        <w:rPr>
          <w:b/>
          <w:bCs/>
          <w:sz w:val="20"/>
        </w:rPr>
        <w:t>Next:</w:t>
      </w:r>
      <w:r>
        <w:rPr>
          <w:sz w:val="20"/>
        </w:rPr>
        <w:t xml:space="preserve"> </w:t>
      </w:r>
      <w:hyperlink r:id="rId7">
        <w:r>
          <w:rPr>
            <w:rStyle w:val="Hyperlink"/>
          </w:rPr>
          <w:t>Chapter 1.3 - Clocks and Reset</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5" w:name="apb-hpet-architecture"/>
      <w:bookmarkStart w:id="116" w:name="navigation-1"/>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
      <w:bookmarkEnd w:id="116"/>
      <w:r>
        <w:br w:type="page"/>
      </w:r>
    </w:p>
    <w:p>
      <w:pPr>
        <w:pStyle w:val="Heading1"/>
        <w:shd w:val="clear" w:color="auto" w:fill="404040"/>
        <w:spacing w:before="360" w:after="120"/>
        <w:rPr/>
      </w:pPr>
      <w:bookmarkStart w:id="117" w:name="__RefHeading___Toc24433_538350300"/>
      <w:bookmarkStart w:id="118" w:name="apb-hpet-clocks-and-reset"/>
      <w:bookmarkEnd w:id="117"/>
      <w:r>
        <w:rPr>
          <w:rStyle w:val="SectionNumber"/>
          <w:b/>
          <w:color w:val="FFFFFF"/>
          <w:sz w:val="32"/>
        </w:rPr>
        <w:t>4</w:t>
      </w:r>
      <w:r>
        <w:rPr>
          <w:b/>
          <w:color w:val="FFFFFF"/>
          <w:sz w:val="32"/>
        </w:rPr>
        <w:tab/>
        <w:t>APB HPET Clocks and Reset</w:t>
      </w:r>
    </w:p>
    <w:p>
      <w:pPr>
        <w:pStyle w:val="Heading2"/>
        <w:pageBreakBefore w:val="false"/>
        <w:pBdr>
          <w:bottom w:val="single" w:sz="12" w:space="0" w:color="228B22"/>
        </w:pBdr>
        <w:spacing w:before="280" w:after="80"/>
        <w:rPr/>
      </w:pPr>
      <w:bookmarkStart w:id="119" w:name="__RefHeading___Toc24435_538350300"/>
      <w:bookmarkStart w:id="120" w:name="overview-2"/>
      <w:bookmarkEnd w:id="119"/>
      <w:r>
        <w:rPr>
          <w:rStyle w:val="SectionNumber"/>
          <w:b/>
          <w:color w:val="228B22"/>
          <w:sz w:val="28"/>
        </w:rPr>
        <w:t>4.1</w:t>
      </w:r>
      <w:r>
        <w:rPr>
          <w:b/>
          <w:color w:val="228B22"/>
          <w:sz w:val="28"/>
        </w:rPr>
        <w:tab/>
        <w:t>Overview</w:t>
      </w:r>
    </w:p>
    <w:p>
      <w:pPr>
        <w:pStyle w:val="FirstParagraph"/>
        <w:rPr/>
      </w:pPr>
      <w:r>
        <w:rPr>
          <w:sz w:val="20"/>
        </w:rPr>
        <w:t>The APB HPET operates in one or two clock domains depending on CDC configuration. Pick the mode that matches your system; the trade is latency versus clock freedom.</w:t>
      </w:r>
    </w:p>
    <w:p>
      <w:pPr>
        <w:pStyle w:val="Heading3"/>
        <w:spacing w:before="200" w:after="80"/>
        <w:rPr/>
      </w:pPr>
      <w:bookmarkStart w:id="121" w:name="__RefHeading___Toc24437_538350300"/>
      <w:bookmarkStart w:id="122" w:name="single-clock-domain-cdc_enable-0"/>
      <w:bookmarkEnd w:id="121"/>
      <w:r>
        <w:rPr>
          <w:rStyle w:val="SectionNumber"/>
          <w:b/>
          <w:color w:val="404040"/>
          <w:sz w:val="24"/>
        </w:rPr>
        <w:t>4.1.1</w:t>
      </w:r>
      <w:r>
        <w:rPr>
          <w:b/>
          <w:color w:val="404040"/>
          <w:sz w:val="24"/>
        </w:rPr>
        <w:tab/>
        <w:t>Single Clock Domain (CDC_ENABLE = 0)</w:t>
      </w:r>
    </w:p>
    <w:p>
      <w:pPr>
        <w:pStyle w:val="FirstParagraph"/>
        <w:rPr/>
      </w:pPr>
      <w:r>
        <w:rPr>
          <w:b/>
          <w:bCs/>
          <w:sz w:val="20"/>
        </w:rPr>
        <w:t>Configuration:</w:t>
      </w:r>
      <w:r>
        <w:rPr>
          <w:sz w:val="20"/>
        </w:rPr>
        <w:t xml:space="preserve"> - </w:t>
      </w:r>
      <w:r>
        <w:rPr>
          <w:rStyle w:val="VerbatimChar"/>
          <w:sz w:val="20"/>
        </w:rPr>
        <w:t>pclk = hpet_clk</w:t>
      </w:r>
      <w:r>
        <w:rPr>
          <w:sz w:val="20"/>
        </w:rPr>
        <w:t xml:space="preserve"> (same physical clock) - No clock domain crossing required - Lower latency (2 APB clock cycles for register access) - Simpler timing analysis</w:t>
      </w:r>
    </w:p>
    <w:p>
      <w:pPr>
        <w:pStyle w:val="BodyText"/>
        <w:rPr/>
      </w:pPr>
      <w:r>
        <w:rPr>
          <w:b/>
          <w:bCs/>
          <w:sz w:val="20"/>
        </w:rPr>
        <w:t>Use Cases:</w:t>
      </w:r>
      <w:r>
        <w:rPr>
          <w:sz w:val="20"/>
        </w:rPr>
        <w:t xml:space="preserve"> - System where APB and timer clocks are guaranteed synchronous - Resource-constrained designs (CDC overhead not needed) - Minimal latency requirements</w:t>
      </w:r>
      <w:bookmarkEnd w:id="122"/>
    </w:p>
    <w:p>
      <w:pPr>
        <w:pStyle w:val="Heading3"/>
        <w:spacing w:before="200" w:after="80"/>
        <w:rPr/>
      </w:pPr>
      <w:bookmarkStart w:id="123" w:name="__RefHeading___Toc24439_538350300"/>
      <w:bookmarkStart w:id="124" w:name="dual-clock-domains-cdc_enable-1"/>
      <w:bookmarkEnd w:id="123"/>
      <w:r>
        <w:rPr>
          <w:rStyle w:val="SectionNumber"/>
          <w:b/>
          <w:color w:val="404040"/>
          <w:sz w:val="24"/>
        </w:rPr>
        <w:t>4.1.2</w:t>
      </w:r>
      <w:r>
        <w:rPr>
          <w:b/>
          <w:color w:val="404040"/>
          <w:sz w:val="24"/>
        </w:rPr>
        <w:tab/>
        <w:t>Dual Clock Domains (CDC_ENABLE = 1)</w:t>
      </w:r>
    </w:p>
    <w:p>
      <w:pPr>
        <w:pStyle w:val="FirstParagraph"/>
        <w:rPr/>
      </w:pPr>
      <w:r>
        <w:rPr>
          <w:b/>
          <w:bCs/>
          <w:sz w:val="20"/>
        </w:rPr>
        <w:t>Configuration:</w:t>
      </w:r>
      <w:r>
        <w:rPr>
          <w:sz w:val="20"/>
        </w:rPr>
        <w:t xml:space="preserve"> - </w:t>
      </w:r>
      <w:r>
        <w:rPr>
          <w:rStyle w:val="VerbatimChar"/>
          <w:sz w:val="20"/>
        </w:rPr>
        <w:t>pclk</w:t>
      </w:r>
      <w:r>
        <w:rPr>
          <w:sz w:val="20"/>
        </w:rPr>
        <w:t xml:space="preserve"> and </w:t>
      </w:r>
      <w:r>
        <w:rPr>
          <w:rStyle w:val="VerbatimChar"/>
          <w:sz w:val="20"/>
        </w:rPr>
        <w:t>hpet_clk</w:t>
      </w:r>
      <w:r>
        <w:rPr>
          <w:sz w:val="20"/>
        </w:rPr>
        <w:t xml:space="preserve"> are independent, asynchronous clocks - CDC synchronization required - Higher latency (4-6 APB clock cycles for register access) - More complex timing analysis</w:t>
      </w:r>
    </w:p>
    <w:p>
      <w:pPr>
        <w:pStyle w:val="BodyText"/>
        <w:rPr/>
      </w:pPr>
      <w:r>
        <w:rPr>
          <w:b/>
          <w:bCs/>
          <w:sz w:val="20"/>
        </w:rPr>
        <w:t>Use Cases:</w:t>
      </w:r>
      <w:r>
        <w:rPr>
          <w:sz w:val="20"/>
        </w:rPr>
        <w:t xml:space="preserve"> - System where APB runs at different frequency than timer clock - HPET clock derived from external crystal/oscillator - Power management scenarios (clock gating one domain)</w:t>
      </w:r>
    </w:p>
    <w:p>
      <w:pPr>
        <w:pStyle w:val="Normal"/>
        <w:rPr/>
      </w:pPr>
      <w:bookmarkStart w:id="125" w:name="overview-2"/>
      <w:bookmarkStart w:id="126" w:name="dual-clock-domains-cdc_enable-1"/>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
      <w:bookmarkEnd w:id="126"/>
      <w:r>
        <w:br w:type="page"/>
      </w:r>
    </w:p>
    <w:p>
      <w:pPr>
        <w:pStyle w:val="Heading2"/>
        <w:pBdr>
          <w:bottom w:val="single" w:sz="12" w:space="0" w:color="228B22"/>
        </w:pBdr>
        <w:spacing w:before="280" w:after="80"/>
        <w:rPr/>
      </w:pPr>
      <w:bookmarkStart w:id="127" w:name="__RefHeading___Toc24441_538350300"/>
      <w:bookmarkStart w:id="128" w:name="functional-description-1"/>
      <w:bookmarkEnd w:id="127"/>
      <w:r>
        <w:rPr>
          <w:rStyle w:val="SectionNumber"/>
          <w:b/>
          <w:color w:val="228B22"/>
          <w:sz w:val="28"/>
        </w:rPr>
        <w:t>4.2</w:t>
      </w:r>
      <w:r>
        <w:rPr>
          <w:b/>
          <w:color w:val="228B22"/>
          <w:sz w:val="28"/>
        </w:rPr>
        <w:tab/>
        <w:t>Functional Description</w:t>
      </w:r>
    </w:p>
    <w:p>
      <w:pPr>
        <w:pStyle w:val="Heading3"/>
        <w:spacing w:before="200" w:after="80"/>
        <w:rPr/>
      </w:pPr>
      <w:bookmarkStart w:id="129" w:name="__RefHeading___Toc24443_538350300"/>
      <w:bookmarkStart w:id="130" w:name="clock-specifications"/>
      <w:bookmarkEnd w:id="129"/>
      <w:r>
        <w:rPr>
          <w:rStyle w:val="SectionNumber"/>
          <w:b/>
          <w:color w:val="404040"/>
          <w:sz w:val="24"/>
        </w:rPr>
        <w:t>4.2.1</w:t>
      </w:r>
      <w:r>
        <w:rPr>
          <w:b/>
          <w:color w:val="404040"/>
          <w:sz w:val="24"/>
        </w:rPr>
        <w:tab/>
        <w:t>Clock Specifications</w:t>
      </w:r>
    </w:p>
    <w:p>
      <w:pPr>
        <w:pStyle w:val="Heading4"/>
        <w:spacing w:before="160" w:after="80"/>
        <w:rPr/>
      </w:pPr>
      <w:bookmarkStart w:id="131" w:name="apb-clock-pclk"/>
      <w:r>
        <w:rPr>
          <w:rStyle w:val="SectionNumber"/>
          <w:b/>
          <w:i/>
          <w:color w:val="404040"/>
          <w:sz w:val="22"/>
        </w:rPr>
        <w:t>4.2.1.1</w:t>
      </w:r>
      <w:r>
        <w:rPr>
          <w:b/>
          <w:i/>
          <w:color w:val="404040"/>
          <w:sz w:val="22"/>
        </w:rPr>
        <w:tab/>
        <w:t>APB Clock (</w:t>
      </w:r>
      <w:r>
        <w:rPr>
          <w:rStyle w:val="VerbatimChar"/>
          <w:b/>
          <w:i/>
          <w:color w:val="404040"/>
          <w:sz w:val="22"/>
        </w:rPr>
        <w:t>pclk</w:t>
      </w:r>
      <w:r>
        <w:rPr>
          <w:b/>
          <w:i/>
          <w:color w:val="404040"/>
          <w:sz w:val="22"/>
        </w:rPr>
        <w:t>)</w:t>
      </w:r>
    </w:p>
    <w:p>
      <w:pPr>
        <w:pStyle w:val="FirstParagraph"/>
        <w:rPr/>
      </w:pPr>
      <w:r>
        <w:rPr>
          <w:b/>
          <w:bCs/>
          <w:sz w:val="20"/>
        </w:rPr>
        <w:t>Purpose:</w:t>
      </w:r>
      <w:r>
        <w:rPr>
          <w:sz w:val="20"/>
        </w:rPr>
        <w:t xml:space="preserve"> APB interface protocol clock</w:t>
      </w:r>
    </w:p>
    <w:p>
      <w:pPr>
        <w:pStyle w:val="BodyText"/>
        <w:rPr/>
      </w:pPr>
      <w:r>
        <w:rPr>
          <w:b/>
          <w:bCs/>
          <w:sz w:val="20"/>
        </w:rPr>
        <w:t>Constraints:</w:t>
      </w:r>
      <w:r>
        <w:rPr>
          <w:sz w:val="20"/>
        </w:rPr>
        <w:t xml:space="preserve"> - Frequency: Typically 10-200 MHz (application-dependent) - Duty cycle: 50% ±10% - Jitter: &lt; 5% of period - No specific minimum/maximum frequency enforced in RTL</w:t>
      </w:r>
    </w:p>
    <w:p>
      <w:pPr>
        <w:pStyle w:val="BodyText"/>
        <w:rPr/>
      </w:pPr>
      <w:r>
        <w:rPr>
          <w:b/>
          <w:bCs/>
          <w:sz w:val="20"/>
        </w:rPr>
        <w:t>Driven Blocks:</w:t>
      </w:r>
      <w:r>
        <w:rPr>
          <w:sz w:val="20"/>
        </w:rPr>
        <w:t xml:space="preserve"> - APB slave (or the pclk side of the APB CDC wrapper) - PeakRDL register file and register configuration logic ONLY when CDC_ENABLE=0 (with CDC_ENABLE=1 they run on hpet_clk)</w:t>
      </w:r>
      <w:bookmarkEnd w:id="131"/>
    </w:p>
    <w:p>
      <w:pPr>
        <w:pStyle w:val="Heading4"/>
        <w:spacing w:before="160" w:after="80"/>
        <w:rPr/>
      </w:pPr>
      <w:bookmarkStart w:id="132" w:name="hpet-clock-hpet_clk"/>
      <w:r>
        <w:rPr>
          <w:rStyle w:val="SectionNumber"/>
          <w:b/>
          <w:i/>
          <w:color w:val="404040"/>
          <w:sz w:val="22"/>
        </w:rPr>
        <w:t>4.2.1.2</w:t>
      </w:r>
      <w:r>
        <w:rPr>
          <w:b/>
          <w:i/>
          <w:color w:val="404040"/>
          <w:sz w:val="22"/>
        </w:rPr>
        <w:tab/>
        <w:t>HPET Clock (</w:t>
      </w:r>
      <w:r>
        <w:rPr>
          <w:rStyle w:val="VerbatimChar"/>
          <w:b/>
          <w:i/>
          <w:color w:val="404040"/>
          <w:sz w:val="22"/>
        </w:rPr>
        <w:t>hpet_clk</w:t>
      </w:r>
      <w:r>
        <w:rPr>
          <w:b/>
          <w:i/>
          <w:color w:val="404040"/>
          <w:sz w:val="22"/>
        </w:rPr>
        <w:t>)</w:t>
      </w:r>
    </w:p>
    <w:p>
      <w:pPr>
        <w:pStyle w:val="FirstParagraph"/>
        <w:rPr/>
      </w:pPr>
      <w:r>
        <w:rPr>
          <w:b/>
          <w:bCs/>
          <w:sz w:val="20"/>
        </w:rPr>
        <w:t>Purpose:</w:t>
      </w:r>
      <w:r>
        <w:rPr>
          <w:sz w:val="20"/>
        </w:rPr>
        <w:t xml:space="preserve"> Timer counter increment and comparator evaluation</w:t>
      </w:r>
    </w:p>
    <w:p>
      <w:pPr>
        <w:pStyle w:val="BodyText"/>
        <w:rPr/>
      </w:pPr>
      <w:r>
        <w:rPr>
          <w:b/>
          <w:bCs/>
          <w:sz w:val="20"/>
        </w:rPr>
        <w:t>Constraints:</w:t>
      </w:r>
      <w:r>
        <w:rPr>
          <w:sz w:val="20"/>
        </w:rPr>
        <w:t xml:space="preserve"> - Frequency: User-configurable (typically 1-100 MHz) - Duty cycle: 50% ±10% - Jitter: &lt; 2% of period (affects timer accuracy) - Must be stable and continuous when HPET enabled</w:t>
      </w:r>
    </w:p>
    <w:p>
      <w:pPr>
        <w:pStyle w:val="BodyText"/>
        <w:rPr/>
      </w:pPr>
      <w:r>
        <w:rPr>
          <w:b/>
          <w:bCs/>
          <w:sz w:val="20"/>
        </w:rPr>
        <w:t>Driven Blocks:</w:t>
      </w:r>
      <w:r>
        <w:rPr>
          <w:sz w:val="20"/>
        </w:rPr>
        <w:t xml:space="preserve"> - Main counter increment - Comparator match detection - Timer control FSMs - Interrupt generation logic</w:t>
      </w:r>
    </w:p>
    <w:p>
      <w:pPr>
        <w:pStyle w:val="BodyText"/>
        <w:rPr/>
      </w:pPr>
      <w:r>
        <w:rPr>
          <w:b/>
          <w:bCs/>
          <w:sz w:val="20"/>
        </w:rPr>
        <w:t>Timer Accuracy:</w:t>
      </w:r>
      <w:r>
        <w:rPr>
          <w:sz w:val="20"/>
        </w:rPr>
        <w:t xml:space="preserve"> Directly proportional to </w:t>
      </w:r>
      <w:r>
        <w:rPr>
          <w:rStyle w:val="VerbatimChar"/>
          <w:sz w:val="20"/>
        </w:rPr>
        <w:t>hpet_clk</w:t>
      </w:r>
      <w:r>
        <w:rPr>
          <w:sz w:val="20"/>
        </w:rPr>
        <w:t xml:space="preserve"> frequency and stability - 10 MHz -&gt; 100ns resolution - 1 MHz -&gt; 1µs resolution - 1 kHz -&gt; 1ms resolution</w:t>
      </w:r>
      <w:bookmarkEnd w:id="130"/>
      <w:bookmarkEnd w:id="132"/>
    </w:p>
    <w:p>
      <w:pPr>
        <w:pStyle w:val="Heading3"/>
        <w:spacing w:before="200" w:after="80"/>
        <w:rPr/>
      </w:pPr>
      <w:bookmarkStart w:id="133" w:name="__RefHeading___Toc24445_538350300"/>
      <w:bookmarkEnd w:id="133"/>
      <w:r>
        <w:rPr>
          <w:rStyle w:val="SectionNumber"/>
          <w:b/>
          <w:color w:val="404040"/>
          <w:sz w:val="24"/>
        </w:rPr>
        <w:t>4.2.2</w:t>
      </w:r>
      <w:r>
        <w:rPr>
          <w:b/>
          <w:color w:val="404040"/>
          <w:sz w:val="24"/>
        </w:rPr>
        <w:tab/>
        <w:t>Reset Domains</w:t>
      </w:r>
    </w:p>
    <w:p>
      <w:pPr>
        <w:pStyle w:val="Heading4"/>
        <w:spacing w:before="160" w:after="80"/>
        <w:rPr/>
      </w:pPr>
      <w:r>
        <w:rPr>
          <w:rStyle w:val="SectionNumber"/>
          <w:b/>
          <w:i/>
          <w:color w:val="404040"/>
          <w:sz w:val="22"/>
        </w:rPr>
        <w:t>4.2.2.1</w:t>
      </w:r>
      <w:r>
        <w:rPr>
          <w:b/>
          <w:i/>
          <w:color w:val="404040"/>
          <w:sz w:val="22"/>
        </w:rPr>
        <w:tab/>
        <w:t>APB Reset (</w:t>
      </w:r>
      <w:r>
        <w:rPr>
          <w:rStyle w:val="VerbatimChar"/>
          <w:b/>
          <w:i/>
          <w:color w:val="404040"/>
          <w:sz w:val="22"/>
        </w:rPr>
        <w:t>presetn</w:t>
      </w:r>
      <w:r>
        <w:rPr>
          <w:b/>
          <w:i/>
          <w:color w:val="404040"/>
          <w:sz w:val="22"/>
        </w:rPr>
        <w:t>)</w:t>
      </w:r>
    </w:p>
    <w:p>
      <w:pPr>
        <w:pStyle w:val="FirstParagraph"/>
        <w:rPr/>
      </w:pPr>
      <w:r>
        <w:rPr>
          <w:b/>
          <w:bCs/>
          <w:sz w:val="20"/>
        </w:rPr>
        <w:t>Type:</w:t>
      </w:r>
      <w:r>
        <w:rPr>
          <w:sz w:val="20"/>
        </w:rPr>
        <w:t xml:space="preserve"> Asynchronous active-low reset</w:t>
      </w:r>
    </w:p>
    <w:p>
      <w:pPr>
        <w:pStyle w:val="BodyText"/>
        <w:rPr/>
      </w:pPr>
      <w:r>
        <w:rPr>
          <w:b/>
          <w:bCs/>
          <w:sz w:val="20"/>
        </w:rPr>
        <w:t>Scope:</w:t>
      </w:r>
      <w:r>
        <w:rPr>
          <w:sz w:val="20"/>
        </w:rPr>
        <w:t xml:space="preserve"> The APB front-end always; with </w:t>
      </w:r>
      <w:r>
        <w:rPr>
          <w:rStyle w:val="VerbatimChar"/>
          <w:sz w:val="20"/>
        </w:rPr>
        <w:t>CDC_ENABLE=0</w:t>
      </w:r>
      <w:r>
        <w:rPr>
          <w:sz w:val="20"/>
        </w:rPr>
        <w:t xml:space="preserve"> also the register file and timer core (everything runs on </w:t>
      </w:r>
      <w:r>
        <w:rPr>
          <w:rStyle w:val="VerbatimChar"/>
          <w:sz w:val="20"/>
        </w:rPr>
        <w:t>pclk</w:t>
      </w:r>
      <w:r>
        <w:rPr>
          <w:sz w:val="20"/>
        </w:rPr>
        <w:t xml:space="preserve"> in that mode)</w:t>
      </w:r>
    </w:p>
    <w:p>
      <w:pPr>
        <w:pStyle w:val="BodyText"/>
        <w:rPr/>
      </w:pPr>
      <w:r>
        <w:rPr>
          <w:b/>
          <w:bCs/>
          <w:sz w:val="20"/>
        </w:rPr>
        <w:t>Reset Behavior</w:t>
      </w:r>
      <w:r>
        <w:rPr>
          <w:sz w:val="20"/>
        </w:rPr>
        <w:t xml:space="preserve"> (illustrative; with </w:t>
      </w:r>
      <w:r>
        <w:rPr>
          <w:rStyle w:val="VerbatimChar"/>
          <w:sz w:val="20"/>
        </w:rPr>
        <w:t>CDC_ENABLE=1</w:t>
      </w:r>
      <w:r>
        <w:rPr>
          <w:sz w:val="20"/>
        </w:rPr>
        <w:t xml:space="preserve"> the register file resets from </w:t>
      </w:r>
      <w:r>
        <w:rPr>
          <w:rStyle w:val="VerbatimChar"/>
          <w:sz w:val="20"/>
        </w:rPr>
        <w:t>hpet_clk</w:t>
      </w:r>
      <w:r>
        <w:rPr>
          <w:sz w:val="20"/>
        </w:rPr>
        <w:t>/</w:t>
      </w:r>
      <w:r>
        <w:rPr>
          <w:rStyle w:val="VerbatimChar"/>
          <w:sz w:val="20"/>
        </w:rPr>
        <w:t>hpet_resetn</w:t>
      </w:r>
      <w:r>
        <w:rPr>
          <w:sz w:val="20"/>
        </w:rPr>
        <w:t xml:space="preserve"> instead):</w:t>
      </w:r>
    </w:p>
    <w:p>
      <w:pPr>
        <w:pStyle w:val="SourceCode"/>
        <w:rPr/>
      </w:pPr>
      <w:r>
        <w:rPr>
          <w:rStyle w:val="KeywordTok"/>
        </w:rPr>
        <w:t>always_ff</w:t>
      </w:r>
      <w:r>
        <w:rPr>
          <w:rStyle w:val="NormalTok"/>
        </w:rPr>
        <w:t xml:space="preserve"> @(</w:t>
      </w:r>
      <w:r>
        <w:rPr>
          <w:rStyle w:val="KeywordTok"/>
        </w:rPr>
        <w:t>posedge</w:t>
      </w:r>
      <w:r>
        <w:rPr>
          <w:rStyle w:val="NormalTok"/>
        </w:rPr>
        <w:t xml:space="preserve"> pclk </w:t>
      </w:r>
      <w:r>
        <w:rPr>
          <w:rStyle w:val="KeywordTok"/>
        </w:rPr>
        <w:t>or</w:t>
      </w:r>
      <w:r>
        <w:rPr>
          <w:rStyle w:val="NormalTok"/>
        </w:rPr>
        <w:t xml:space="preserve"> </w:t>
      </w:r>
      <w:r>
        <w:rPr>
          <w:rStyle w:val="KeywordTok"/>
        </w:rPr>
        <w:t>negedge</w:t>
      </w:r>
      <w:r>
        <w:rPr>
          <w:rStyle w:val="NormalTok"/>
        </w:rPr>
        <w:t xml:space="preserve"> presetn) </w:t>
      </w:r>
      <w:r>
        <w:rPr>
          <w:rStyle w:val="KeywordTok"/>
        </w:rPr>
        <w:t>begin</w:t>
      </w:r>
      <w:r>
        <w:rPr/>
        <w:br/>
      </w:r>
      <w:r>
        <w:rPr>
          <w:rStyle w:val="NormalTok"/>
        </w:rPr>
        <w:t xml:space="preserve">    </w:t>
      </w:r>
      <w:r>
        <w:rPr>
          <w:rStyle w:val="KeywordTok"/>
        </w:rPr>
        <w:t>if</w:t>
      </w:r>
      <w:r>
        <w:rPr>
          <w:rStyle w:val="NormalTok"/>
        </w:rPr>
        <w:t xml:space="preserve"> (!presetn) </w:t>
      </w:r>
      <w:r>
        <w:rPr>
          <w:rStyle w:val="KeywordTok"/>
        </w:rPr>
        <w:t>begin</w:t>
      </w:r>
      <w:r>
        <w:rPr/>
        <w:br/>
      </w:r>
      <w:r>
        <w:rPr>
          <w:rStyle w:val="NormalTok"/>
        </w:rPr>
        <w:t xml:space="preserve">        </w:t>
      </w:r>
      <w:r>
        <w:rPr>
          <w:rStyle w:val="CommentTok"/>
        </w:rPr>
        <w:t>// Global configuration</w:t>
      </w:r>
      <w:r>
        <w:rPr/>
        <w:br/>
      </w:r>
      <w:r>
        <w:rPr>
          <w:rStyle w:val="NormalTok"/>
        </w:rPr>
        <w:t xml:space="preserve">        HPET_CONFIG &lt;= </w:t>
      </w:r>
      <w:r>
        <w:rPr>
          <w:rStyle w:val="BaseNTok"/>
        </w:rPr>
        <w:t>32'h0</w:t>
      </w:r>
      <w:r>
        <w:rPr>
          <w:rStyle w:val="NormalTok"/>
        </w:rPr>
        <w:t xml:space="preserve">;         </w:t>
      </w:r>
      <w:r>
        <w:rPr>
          <w:rStyle w:val="CommentTok"/>
        </w:rPr>
        <w:t>// HPET disabled</w:t>
      </w:r>
      <w:r>
        <w:rPr/>
        <w:br/>
      </w:r>
      <w:r>
        <w:rPr>
          <w:rStyle w:val="NormalTok"/>
        </w:rPr>
        <w:t xml:space="preserve">        HPET_STATUS &lt;= </w:t>
      </w:r>
      <w:r>
        <w:rPr>
          <w:rStyle w:val="BaseNTok"/>
        </w:rPr>
        <w:t>32'h0</w:t>
      </w:r>
      <w:r>
        <w:rPr>
          <w:rStyle w:val="NormalTok"/>
        </w:rPr>
        <w:t xml:space="preserve">;         </w:t>
      </w:r>
      <w:r>
        <w:rPr>
          <w:rStyle w:val="CommentTok"/>
        </w:rPr>
        <w:t>// mirror of the core's status (also reset there)</w:t>
      </w:r>
      <w:r>
        <w:rPr/>
        <w:br/>
        <w:br/>
      </w:r>
      <w:r>
        <w:rPr>
          <w:rStyle w:val="NormalTok"/>
        </w:rPr>
        <w:t xml:space="preserve">        </w:t>
      </w:r>
      <w:r>
        <w:rPr>
          <w:rStyle w:val="CommentTok"/>
        </w:rPr>
        <w:t>// Per-timer configuration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NUM_TIMERS; i++) </w:t>
      </w:r>
      <w:r>
        <w:rPr>
          <w:rStyle w:val="KeywordTok"/>
        </w:rPr>
        <w:t>begin</w:t>
      </w:r>
      <w:r>
        <w:rPr/>
        <w:br/>
      </w:r>
      <w:r>
        <w:rPr>
          <w:rStyle w:val="NormalTok"/>
        </w:rPr>
        <w:t xml:space="preserve">            TIMER_CONFIG[i] &lt;= </w:t>
      </w:r>
      <w:r>
        <w:rPr>
          <w:rStyle w:val="BaseNTok"/>
        </w:rPr>
        <w:t>32'h0</w:t>
      </w:r>
      <w:r>
        <w:rPr>
          <w:rStyle w:val="NormalTok"/>
        </w:rPr>
        <w:t xml:space="preserve">;  </w:t>
      </w:r>
      <w:r>
        <w:rPr>
          <w:rStyle w:val="CommentTok"/>
        </w:rPr>
        <w:t>// writable bits; reads 0x30 (RO size_cap/per_int_cap = 1)</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Reset Values: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00"/>
        <w:gridCol w:w="3380"/>
        <w:gridCol w:w="3380"/>
      </w:tblGrid>
      <w:tr>
        <w:trPr>
          <w:tblHeader w:val="true"/>
        </w:trPr>
        <w:tc>
          <w:tcPr>
            <w:tcW w:w="26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HPET_CONFIG</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32’h0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disable, no legacy mapping</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HPET_STATUS</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32’h0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 of the core’s </w:t>
            </w:r>
            <w:r>
              <w:rPr>
                <w:rStyle w:val="VerbatimChar"/>
                <w:rFonts w:eastAsia="Cambria" w:cs=""/>
                <w:kern w:val="0"/>
                <w:szCs w:val="24"/>
                <w:lang w:val="en-US" w:eastAsia="en-US" w:bidi="ar-SA"/>
              </w:rPr>
              <w:t>r_interrupt_status</w:t>
            </w:r>
            <w:r>
              <w:rPr>
                <w:rFonts w:eastAsia="Cambria" w:cs=""/>
                <w:kern w:val="0"/>
                <w:sz w:val="24"/>
                <w:szCs w:val="24"/>
                <w:lang w:val="en-US" w:eastAsia="en-US" w:bidi="ar-SA"/>
              </w:rPr>
              <w:t>; both reset to 0</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HPET_COUNTER_LO</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32’h0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reads return the live counter</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HPET_COUNTER_HI</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32’h0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reads return the live counter</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HPET_ID</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Constant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 GCAP_ID[31:0]: </w:t>
            </w:r>
            <w:r>
              <w:rPr>
                <w:rStyle w:val="VerbatimChar"/>
                <w:rFonts w:eastAsia="Cambria" w:cs=""/>
                <w:kern w:val="0"/>
                <w:szCs w:val="24"/>
                <w:lang w:val="en-US" w:eastAsia="en-US" w:bidi="ar-SA"/>
              </w:rPr>
              <w:t>vendor_id</w:t>
            </w:r>
            <w:r>
              <w:rPr>
                <w:rFonts w:eastAsia="Cambria" w:cs=""/>
                <w:kern w:val="0"/>
                <w:sz w:val="24"/>
                <w:szCs w:val="24"/>
                <w:lang w:val="en-US" w:eastAsia="en-US" w:bidi="ar-SA"/>
              </w:rPr>
              <w:t xml:space="preserve"> = VENDOR_ID (16 bits, [31:16]), </w:t>
            </w:r>
            <w:r>
              <w:rPr>
                <w:rStyle w:val="VerbatimChar"/>
                <w:rFonts w:eastAsia="Cambria" w:cs=""/>
                <w:kern w:val="0"/>
                <w:szCs w:val="24"/>
                <w:lang w:val="en-US" w:eastAsia="en-US" w:bidi="ar-SA"/>
              </w:rPr>
              <w:t>rev_id</w:t>
            </w:r>
            <w:r>
              <w:rPr>
                <w:rFonts w:eastAsia="Cambria" w:cs=""/>
                <w:kern w:val="0"/>
                <w:sz w:val="24"/>
                <w:szCs w:val="24"/>
                <w:lang w:val="en-US" w:eastAsia="en-US" w:bidi="ar-SA"/>
              </w:rPr>
              <w:t xml:space="preserve"> = REVISION_ID ([7:0]), </w:t>
            </w:r>
            <w:r>
              <w:rPr>
                <w:rStyle w:val="VerbatimChar"/>
                <w:rFonts w:eastAsia="Cambria" w:cs=""/>
                <w:kern w:val="0"/>
                <w:szCs w:val="24"/>
                <w:lang w:val="en-US" w:eastAsia="en-US" w:bidi="ar-SA"/>
              </w:rPr>
              <w:t>num_tim_cap</w:t>
            </w:r>
            <w:r>
              <w:rPr>
                <w:rFonts w:eastAsia="Cambria" w:cs=""/>
                <w:kern w:val="0"/>
                <w:sz w:val="24"/>
                <w:szCs w:val="24"/>
                <w:lang w:val="en-US" w:eastAsia="en-US" w:bidi="ar-SA"/>
              </w:rPr>
              <w:t xml:space="preserve"> = NUM_TIMERS-1 ([12:8]), </w:t>
            </w:r>
            <w:r>
              <w:rPr>
                <w:rStyle w:val="VerbatimChar"/>
                <w:rFonts w:eastAsia="Cambria" w:cs=""/>
                <w:kern w:val="0"/>
                <w:szCs w:val="24"/>
                <w:lang w:val="en-US" w:eastAsia="en-US" w:bidi="ar-SA"/>
              </w:rPr>
              <w:t>count_size_cap</w:t>
            </w:r>
            <w:r>
              <w:rPr>
                <w:rFonts w:eastAsia="Cambria" w:cs=""/>
                <w:kern w:val="0"/>
                <w:sz w:val="24"/>
                <w:szCs w:val="24"/>
                <w:lang w:val="en-US" w:eastAsia="en-US" w:bidi="ar-SA"/>
              </w:rPr>
              <w:t xml:space="preserve"> = 1 ([13]), </w:t>
            </w:r>
            <w:r>
              <w:rPr>
                <w:rStyle w:val="VerbatimChar"/>
                <w:rFonts w:eastAsia="Cambria" w:cs=""/>
                <w:kern w:val="0"/>
                <w:szCs w:val="24"/>
                <w:lang w:val="en-US" w:eastAsia="en-US" w:bidi="ar-SA"/>
              </w:rPr>
              <w:t>leg_rt_cap</w:t>
            </w:r>
            <w:r>
              <w:rPr>
                <w:rFonts w:eastAsia="Cambria" w:cs=""/>
                <w:kern w:val="0"/>
                <w:sz w:val="24"/>
                <w:szCs w:val="24"/>
                <w:lang w:val="en-US" w:eastAsia="en-US" w:bidi="ar-SA"/>
              </w:rPr>
              <w:t xml:space="preserve"> = 1 ([15])</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HPET_PERIOD</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Constant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 GCAP_ID[63:32]: femtoseconds per counter tick, from </w:t>
            </w:r>
            <w:r>
              <w:rPr>
                <w:rStyle w:val="VerbatimChar"/>
                <w:rFonts w:eastAsia="Cambria" w:cs=""/>
                <w:kern w:val="0"/>
                <w:szCs w:val="24"/>
                <w:lang w:val="en-US" w:eastAsia="en-US" w:bidi="ar-SA"/>
              </w:rPr>
              <w:t>COUNTER_CLK_PERIOD_FS</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TIMER[i]_CONFIG</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32’h30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Interrupt disabled, one-shot, 64-bit; the RO </w:t>
            </w:r>
            <w:r>
              <w:rPr>
                <w:rStyle w:val="VerbatimChar"/>
                <w:rFonts w:eastAsia="Cambria" w:cs=""/>
                <w:kern w:val="0"/>
                <w:szCs w:val="24"/>
                <w:lang w:val="en-US" w:eastAsia="en-US" w:bidi="ar-SA"/>
              </w:rPr>
              <w:t>per_int_cap</w:t>
            </w:r>
            <w:r>
              <w:rPr>
                <w:rFonts w:eastAsia="Cambria" w:cs=""/>
                <w:kern w:val="0"/>
                <w:sz w:val="24"/>
                <w:szCs w:val="24"/>
                <w:lang w:val="en-US" w:eastAsia="en-US" w:bidi="ar-SA"/>
              </w:rPr>
              <w:t xml:space="preserve"> [4] and </w:t>
            </w:r>
            <w:r>
              <w:rPr>
                <w:rStyle w:val="VerbatimChar"/>
                <w:rFonts w:eastAsia="Cambria" w:cs=""/>
                <w:kern w:val="0"/>
                <w:szCs w:val="24"/>
                <w:lang w:val="en-US" w:eastAsia="en-US" w:bidi="ar-SA"/>
              </w:rPr>
              <w:t>size_cap</w:t>
            </w:r>
            <w:r>
              <w:rPr>
                <w:rFonts w:eastAsia="Cambria" w:cs=""/>
                <w:kern w:val="0"/>
                <w:sz w:val="24"/>
                <w:szCs w:val="24"/>
                <w:lang w:val="en-US" w:eastAsia="en-US" w:bidi="ar-SA"/>
              </w:rPr>
              <w:t xml:space="preserve"> [5] read 1</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TIMER[i]_COMPARATOR_LO</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32’h0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reads return the live comparator (includes the periodic advance)</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TIMER[i]_COMPARATOR_HI</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32’h0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reads return the live comparator (includes the periodic advance)</w:t>
            </w:r>
            <w:bookmarkStart w:id="134" w:name="apb-reset-presetn"/>
            <w:bookmarkEnd w:id="134"/>
          </w:p>
        </w:tc>
      </w:tr>
    </w:tbl>
    <w:p>
      <w:pPr>
        <w:pStyle w:val="Heading4"/>
        <w:spacing w:before="160" w:after="80"/>
        <w:rPr/>
      </w:pPr>
      <w:r>
        <w:rPr>
          <w:rStyle w:val="SectionNumber"/>
          <w:b/>
          <w:i/>
          <w:color w:val="404040"/>
          <w:sz w:val="22"/>
        </w:rPr>
        <w:t>4.2.2.2</w:t>
      </w:r>
      <w:r>
        <w:rPr>
          <w:b/>
          <w:i/>
          <w:color w:val="404040"/>
          <w:sz w:val="22"/>
        </w:rPr>
        <w:tab/>
        <w:t>HPET Reset (</w:t>
      </w:r>
      <w:r>
        <w:rPr>
          <w:rStyle w:val="VerbatimChar"/>
          <w:b/>
          <w:i/>
          <w:color w:val="404040"/>
          <w:sz w:val="22"/>
        </w:rPr>
        <w:t>hpet_resetn</w:t>
      </w:r>
      <w:r>
        <w:rPr>
          <w:b/>
          <w:i/>
          <w:color w:val="404040"/>
          <w:sz w:val="22"/>
        </w:rPr>
        <w:t>)</w:t>
      </w:r>
    </w:p>
    <w:p>
      <w:pPr>
        <w:pStyle w:val="FirstParagraph"/>
        <w:rPr/>
      </w:pPr>
      <w:r>
        <w:rPr>
          <w:b/>
          <w:bCs/>
          <w:sz w:val="20"/>
        </w:rPr>
        <w:t>Type:</w:t>
      </w:r>
      <w:r>
        <w:rPr>
          <w:sz w:val="20"/>
        </w:rPr>
        <w:t xml:space="preserve"> Asynchronous active-low reset</w:t>
      </w:r>
    </w:p>
    <w:p>
      <w:pPr>
        <w:pStyle w:val="BodyText"/>
        <w:rPr/>
      </w:pPr>
      <w:r>
        <w:rPr>
          <w:b/>
          <w:bCs/>
          <w:sz w:val="20"/>
        </w:rPr>
        <w:t>Scope:</w:t>
      </w:r>
      <w:r>
        <w:rPr>
          <w:sz w:val="20"/>
        </w:rPr>
        <w:t xml:space="preserve"> With </w:t>
      </w:r>
      <w:r>
        <w:rPr>
          <w:rStyle w:val="VerbatimChar"/>
          <w:sz w:val="20"/>
        </w:rPr>
        <w:t>CDC_ENABLE=1</w:t>
      </w:r>
      <w:r>
        <w:rPr>
          <w:sz w:val="20"/>
        </w:rPr>
        <w:t xml:space="preserve">, the register file and timer core (both run on </w:t>
      </w:r>
      <w:r>
        <w:rPr>
          <w:rStyle w:val="VerbatimChar"/>
          <w:sz w:val="20"/>
        </w:rPr>
        <w:t>hpet_clk</w:t>
      </w:r>
      <w:r>
        <w:rPr>
          <w:sz w:val="20"/>
        </w:rPr>
        <w:t xml:space="preserve"> in that mode). With </w:t>
      </w:r>
      <w:r>
        <w:rPr>
          <w:rStyle w:val="VerbatimChar"/>
          <w:sz w:val="20"/>
        </w:rPr>
        <w:t>CDC_ENABLE=0</w:t>
      </w:r>
      <w:r>
        <w:rPr>
          <w:sz w:val="20"/>
        </w:rPr>
        <w:t xml:space="preserve"> this reset is unused by the core logic, which runs on </w:t>
      </w:r>
      <w:r>
        <w:rPr>
          <w:rStyle w:val="VerbatimChar"/>
          <w:sz w:val="20"/>
        </w:rPr>
        <w:t>pclk</w:t>
      </w:r>
      <w:r>
        <w:rPr>
          <w:sz w:val="20"/>
        </w:rPr>
        <w:t>/</w:t>
      </w:r>
      <w:r>
        <w:rPr>
          <w:rStyle w:val="VerbatimChar"/>
          <w:sz w:val="20"/>
        </w:rPr>
        <w:t>presetn</w:t>
      </w:r>
      <w:r>
        <w:rPr>
          <w:sz w:val="20"/>
        </w:rPr>
        <w:t>.</w:t>
      </w:r>
    </w:p>
    <w:p>
      <w:pPr>
        <w:pStyle w:val="BodyText"/>
        <w:rPr/>
      </w:pPr>
      <w:r>
        <w:rPr>
          <w:b/>
          <w:bCs/>
          <w:sz w:val="20"/>
        </w:rPr>
        <w:t>Reset Behavior:</w:t>
      </w:r>
    </w:p>
    <w:p>
      <w:pPr>
        <w:pStyle w:val="SourceCode"/>
        <w:rPr/>
      </w:pPr>
      <w:r>
        <w:rPr>
          <w:rStyle w:val="KeywordTok"/>
        </w:rPr>
        <w:t>always_ff</w:t>
      </w:r>
      <w:r>
        <w:rPr>
          <w:rStyle w:val="NormalTok"/>
        </w:rPr>
        <w:t xml:space="preserve"> @(</w:t>
      </w:r>
      <w:r>
        <w:rPr>
          <w:rStyle w:val="KeywordTok"/>
        </w:rPr>
        <w:t>posedge</w:t>
      </w:r>
      <w:r>
        <w:rPr>
          <w:rStyle w:val="NormalTok"/>
        </w:rPr>
        <w:t xml:space="preserve"> hpet_clk </w:t>
      </w:r>
      <w:r>
        <w:rPr>
          <w:rStyle w:val="KeywordTok"/>
        </w:rPr>
        <w:t>or</w:t>
      </w:r>
      <w:r>
        <w:rPr>
          <w:rStyle w:val="NormalTok"/>
        </w:rPr>
        <w:t xml:space="preserve"> </w:t>
      </w:r>
      <w:r>
        <w:rPr>
          <w:rStyle w:val="KeywordTok"/>
        </w:rPr>
        <w:t>negedge</w:t>
      </w:r>
      <w:r>
        <w:rPr>
          <w:rStyle w:val="NormalTok"/>
        </w:rPr>
        <w:t xml:space="preserve"> hpet_resetn) </w:t>
      </w:r>
      <w:r>
        <w:rPr>
          <w:rStyle w:val="KeywordTok"/>
        </w:rPr>
        <w:t>begin</w:t>
      </w:r>
      <w:r>
        <w:rPr/>
        <w:br/>
      </w:r>
      <w:r>
        <w:rPr>
          <w:rStyle w:val="NormalTok"/>
        </w:rPr>
        <w:t xml:space="preserve">    </w:t>
      </w:r>
      <w:r>
        <w:rPr>
          <w:rStyle w:val="KeywordTok"/>
        </w:rPr>
        <w:t>if</w:t>
      </w:r>
      <w:r>
        <w:rPr>
          <w:rStyle w:val="NormalTok"/>
        </w:rPr>
        <w:t xml:space="preserve"> (!hpet_resetn) </w:t>
      </w:r>
      <w:r>
        <w:rPr>
          <w:rStyle w:val="KeywordTok"/>
        </w:rPr>
        <w:t>begin</w:t>
      </w:r>
      <w:r>
        <w:rPr/>
        <w:br/>
      </w:r>
      <w:r>
        <w:rPr>
          <w:rStyle w:val="NormalTok"/>
        </w:rPr>
        <w:t xml:space="preserve">        </w:t>
      </w:r>
      <w:r>
        <w:rPr>
          <w:rStyle w:val="CommentTok"/>
        </w:rPr>
        <w:t>// Main counter</w:t>
      </w:r>
      <w:r>
        <w:rPr/>
        <w:br/>
      </w:r>
      <w:r>
        <w:rPr>
          <w:rStyle w:val="NormalTok"/>
        </w:rPr>
        <w:t xml:space="preserve">        r_main_counter &lt;= </w:t>
      </w:r>
      <w:r>
        <w:rPr>
          <w:rStyle w:val="BaseNTok"/>
        </w:rPr>
        <w:t>64'h0</w:t>
      </w:r>
      <w:r>
        <w:rPr>
          <w:rStyle w:val="NormalTok"/>
        </w:rPr>
        <w:t>;</w:t>
      </w:r>
      <w:r>
        <w:rPr/>
        <w:br/>
        <w:br/>
      </w:r>
      <w:r>
        <w:rPr>
          <w:rStyle w:val="NormalTok"/>
        </w:rPr>
        <w:t xml:space="preserve">        </w:t>
      </w:r>
      <w:r>
        <w:rPr>
          <w:rStyle w:val="CommentTok"/>
        </w:rPr>
        <w:t>// Per-timer state</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NUM_TIMERS; i++) </w:t>
      </w:r>
      <w:r>
        <w:rPr>
          <w:rStyle w:val="KeywordTok"/>
        </w:rPr>
        <w:t>begin</w:t>
      </w:r>
      <w:r>
        <w:rPr/>
        <w:br/>
      </w:r>
      <w:r>
        <w:rPr>
          <w:rStyle w:val="NormalTok"/>
        </w:rPr>
        <w:t xml:space="preserve">            r_timer_comparator[i] &lt;= </w:t>
      </w:r>
      <w:r>
        <w:rPr>
          <w:rStyle w:val="BaseNTok"/>
        </w:rPr>
        <w:t>64'h0</w:t>
      </w:r>
      <w:r>
        <w:rPr>
          <w:rStyle w:val="NormalTok"/>
        </w:rPr>
        <w:t>;</w:t>
      </w:r>
      <w:r>
        <w:rPr/>
        <w:br/>
      </w:r>
      <w:r>
        <w:rPr>
          <w:rStyle w:val="NormalTok"/>
        </w:rPr>
        <w:t xml:space="preserve">            r_timer_period[i] &lt;= </w:t>
      </w:r>
      <w:r>
        <w:rPr>
          <w:rStyle w:val="BaseNTok"/>
        </w:rPr>
        <w:t>64'h0</w:t>
      </w:r>
      <w:r>
        <w:rPr>
          <w:rStyle w:val="NormalTok"/>
        </w:rPr>
        <w:t>;</w:t>
      </w:r>
      <w:r>
        <w:rPr/>
        <w:br/>
      </w:r>
      <w:r>
        <w:rPr>
          <w:rStyle w:val="NormalTok"/>
        </w:rPr>
        <w:t xml:space="preserve">            r_timer_armed[i] &lt;= </w:t>
      </w:r>
      <w:r>
        <w:rPr>
          <w:rStyle w:val="BaseNTok"/>
        </w:rPr>
        <w:t>1'b1</w:t>
      </w:r>
      <w:r>
        <w:rPr>
          <w:rStyle w:val="NormalTok"/>
        </w:rPr>
        <w:t>;</w:t>
      </w:r>
      <w:r>
        <w:rPr/>
        <w:br/>
      </w:r>
      <w:r>
        <w:rPr>
          <w:rStyle w:val="NormalTok"/>
        </w:rPr>
        <w:t xml:space="preserve">            r_comp_next_epoch[i] &lt;= </w:t>
      </w:r>
      <w:r>
        <w:rPr>
          <w:rStyle w:val="BaseNTok"/>
        </w:rPr>
        <w:t>1'b0</w:t>
      </w:r>
      <w:r>
        <w:rPr>
          <w:rStyle w:val="NormalTok"/>
        </w:rPr>
        <w:t>;</w:t>
      </w:r>
      <w:r>
        <w:rPr/>
        <w:br/>
      </w:r>
      <w:r>
        <w:rPr>
          <w:rStyle w:val="NormalTok"/>
        </w:rPr>
        <w:t xml:space="preserve">            r_interrupt_status[i]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Reset Values: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02"/>
        <w:gridCol w:w="3578"/>
        <w:gridCol w:w="3580"/>
      </w:tblGrid>
      <w:tr>
        <w:trPr>
          <w:tblHeader w:val="true"/>
        </w:trPr>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35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r_main_counter</w:t>
            </w:r>
          </w:p>
        </w:tc>
        <w:tc>
          <w:tcPr>
            <w:tcW w:w="3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starts at zero</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r_timer_comparator[i]</w:t>
            </w:r>
          </w:p>
        </w:tc>
        <w:tc>
          <w:tcPr>
            <w:tcW w:w="3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Comparators cleared</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r_timer_period[i]</w:t>
            </w:r>
          </w:p>
        </w:tc>
        <w:tc>
          <w:tcPr>
            <w:tcW w:w="3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 storage cleared</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r_timer_armed[i]</w:t>
            </w:r>
          </w:p>
        </w:tc>
        <w:tc>
          <w:tcPr>
            <w:tcW w:w="3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1’b1</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Armed: counter == comparator == 0 is already a match, and the enables gate it until software is ready</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r_comp_next_epoch[i]</w:t>
            </w:r>
          </w:p>
        </w:tc>
        <w:tc>
          <w:tcPr>
            <w:tcW w:w="3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Next-epoch hold clear: the comparator is in the counter’s current epoch, so the match is not held off</w:t>
            </w:r>
          </w:p>
        </w:tc>
      </w:tr>
      <w:tr>
        <w:trPr/>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r_interrupt_status[i]</w:t>
            </w:r>
          </w:p>
        </w:tc>
        <w:tc>
          <w:tcPr>
            <w:tcW w:w="3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status cleared</w:t>
            </w:r>
            <w:bookmarkStart w:id="135" w:name="reset-domains-1"/>
            <w:bookmarkEnd w:id="135"/>
          </w:p>
        </w:tc>
      </w:tr>
    </w:tbl>
    <w:p>
      <w:pPr>
        <w:pStyle w:val="Heading3"/>
        <w:spacing w:before="200" w:after="80"/>
        <w:rPr/>
      </w:pPr>
      <w:bookmarkStart w:id="136" w:name="__RefHeading___Toc24447_538350300"/>
      <w:bookmarkEnd w:id="136"/>
      <w:r>
        <w:rPr>
          <w:rStyle w:val="SectionNumber"/>
          <w:b/>
          <w:color w:val="404040"/>
          <w:sz w:val="24"/>
        </w:rPr>
        <w:t>4.2.3</w:t>
      </w:r>
      <w:r>
        <w:rPr>
          <w:b/>
          <w:color w:val="404040"/>
          <w:sz w:val="24"/>
        </w:rPr>
        <w:tab/>
        <w:t>Clock Domain Crossing Details</w:t>
      </w:r>
    </w:p>
    <w:p>
      <w:pPr>
        <w:pStyle w:val="Heading4"/>
        <w:spacing w:before="160" w:after="80"/>
        <w:rPr/>
      </w:pPr>
      <w:bookmarkStart w:id="137" w:name="cdc-synchronization"/>
      <w:r>
        <w:rPr>
          <w:rStyle w:val="SectionNumber"/>
          <w:b/>
          <w:i/>
          <w:color w:val="404040"/>
          <w:sz w:val="22"/>
        </w:rPr>
        <w:t>4.2.3.1</w:t>
      </w:r>
      <w:r>
        <w:rPr>
          <w:b/>
          <w:i/>
          <w:color w:val="404040"/>
          <w:sz w:val="22"/>
        </w:rPr>
        <w:tab/>
        <w:t>CDC Synchronization</w:t>
      </w:r>
    </w:p>
    <w:p>
      <w:pPr>
        <w:pStyle w:val="FirstParagraph"/>
        <w:rPr/>
      </w:pPr>
      <w:r>
        <w:rPr>
          <w:sz w:val="20"/>
        </w:rPr>
        <w:t xml:space="preserve">When </w:t>
      </w:r>
      <w:r>
        <w:rPr>
          <w:rStyle w:val="VerbatimChar"/>
          <w:sz w:val="20"/>
        </w:rPr>
        <w:t>CDC_ENABLE = 1</w:t>
      </w:r>
      <w:r>
        <w:rPr>
          <w:sz w:val="20"/>
        </w:rPr>
        <w:t xml:space="preserve">, the </w:t>
      </w:r>
      <w:r>
        <w:rPr>
          <w:rStyle w:val="VerbatimChar"/>
          <w:sz w:val="20"/>
        </w:rPr>
        <w:t>apb4_slave_cdc</w:t>
      </w:r>
      <w:r>
        <w:rPr>
          <w:sz w:val="20"/>
        </w:rPr>
        <w:t xml:space="preserve"> module handles all clock domain crossing:</w:t>
      </w:r>
    </w:p>
    <w:p>
      <w:pPr>
        <w:pStyle w:val="BodyText"/>
        <w:rPr/>
      </w:pPr>
      <w:r>
        <w:rPr>
          <w:b/>
          <w:bCs/>
          <w:sz w:val="20"/>
        </w:rPr>
        <w:t>Write Path (pclk -&gt; hpet_clk):</w:t>
      </w:r>
    </w:p>
    <w:p>
      <w:pPr>
        <w:pStyle w:val="SourceCode"/>
        <w:rPr/>
      </w:pPr>
      <w:r>
        <w:rPr>
          <w:rStyle w:val="VerbatimChar"/>
        </w:rPr>
        <w:t>1. APB write on pclk</w:t>
      </w:r>
      <w:r>
        <w:rPr/>
        <w:br/>
      </w:r>
      <w:r>
        <w:rPr>
          <w:rStyle w:val="VerbatimChar"/>
        </w:rPr>
        <w:t>2. Command written to APB-side holding registers</w:t>
      </w:r>
      <w:r>
        <w:rPr/>
        <w:br/>
      </w:r>
      <w:r>
        <w:rPr>
          <w:rStyle w:val="VerbatimChar"/>
        </w:rPr>
        <w:t>3. Command crosses to the hpet_clk domain through the async command FIFO</w:t>
      </w:r>
      <w:r>
        <w:rPr/>
        <w:br/>
      </w:r>
      <w:r>
        <w:rPr>
          <w:rStyle w:val="VerbatimChar"/>
        </w:rPr>
        <w:t xml:space="preserve">   (gaxi_fifo_async inside apb4_slave_cdc)</w:t>
      </w:r>
      <w:r>
        <w:rPr/>
        <w:br/>
      </w:r>
      <w:r>
        <w:rPr>
          <w:rStyle w:val="VerbatimChar"/>
        </w:rPr>
        <w:t>4. hpet_clk-side logic applies write to timer registers</w:t>
      </w:r>
      <w:r>
        <w:rPr/>
        <w:br/>
      </w:r>
      <w:r>
        <w:rPr>
          <w:rStyle w:val="VerbatimChar"/>
        </w:rPr>
        <w:t>5. Response crosses back through the async response FIFO</w:t>
      </w:r>
      <w:r>
        <w:rPr/>
        <w:br/>
      </w:r>
      <w:r>
        <w:rPr>
          <w:rStyle w:val="VerbatimChar"/>
        </w:rPr>
        <w:t>6. APB PREADY asserted (transaction complete)</w:t>
      </w:r>
      <w:r>
        <w:rPr/>
        <w:br/>
        <w:br/>
      </w:r>
      <w:r>
        <w:rPr>
          <w:rStyle w:val="VerbatimChar"/>
        </w:rPr>
        <w:t>Latency: 4-6 pclk cycles</w:t>
      </w:r>
    </w:p>
    <w:p>
      <w:pPr>
        <w:pStyle w:val="FirstParagraph"/>
        <w:rPr/>
      </w:pPr>
      <w:r>
        <w:rPr>
          <w:b/>
          <w:bCs/>
          <w:sz w:val="20"/>
        </w:rPr>
        <w:t>Read Path (hpet_clk -&gt; pclk):</w:t>
      </w:r>
    </w:p>
    <w:p>
      <w:pPr>
        <w:pStyle w:val="SourceCode"/>
        <w:rPr/>
      </w:pPr>
      <w:r>
        <w:rPr>
          <w:rStyle w:val="VerbatimChar"/>
        </w:rPr>
        <w:t>1. APB read on pclk</w:t>
      </w:r>
      <w:r>
        <w:rPr/>
        <w:br/>
      </w:r>
      <w:r>
        <w:rPr>
          <w:rStyle w:val="VerbatimChar"/>
        </w:rPr>
        <w:t>2. Read request synchronized to hpet_clk</w:t>
      </w:r>
      <w:r>
        <w:rPr/>
        <w:br/>
      </w:r>
      <w:r>
        <w:rPr>
          <w:rStyle w:val="VerbatimChar"/>
        </w:rPr>
        <w:t>3. hpet_clk-side logic captures register data</w:t>
      </w:r>
      <w:r>
        <w:rPr/>
        <w:br/>
      </w:r>
      <w:r>
        <w:rPr>
          <w:rStyle w:val="VerbatimChar"/>
        </w:rPr>
        <w:t>4. Data synchronized back to pclk domain</w:t>
      </w:r>
      <w:r>
        <w:rPr/>
        <w:br/>
      </w:r>
      <w:r>
        <w:rPr>
          <w:rStyle w:val="VerbatimChar"/>
        </w:rPr>
        <w:t>5. APB PRDATA driven</w:t>
      </w:r>
      <w:r>
        <w:rPr/>
        <w:br/>
      </w:r>
      <w:r>
        <w:rPr>
          <w:rStyle w:val="VerbatimChar"/>
        </w:rPr>
        <w:t>6. APB PREADY asserted (transaction complete)</w:t>
      </w:r>
      <w:r>
        <w:rPr/>
        <w:br/>
        <w:br/>
      </w:r>
      <w:r>
        <w:rPr>
          <w:rStyle w:val="VerbatimChar"/>
        </w:rPr>
        <w:t>Latency: 4-6 pclk cycles</w:t>
      </w:r>
    </w:p>
    <w:p>
      <w:pPr>
        <w:pStyle w:val="FirstParagraph"/>
        <w:rPr/>
      </w:pPr>
      <w:r>
        <w:rPr>
          <w:b/>
          <w:bCs/>
          <w:sz w:val="20"/>
        </w:rPr>
        <w:t>Metastability Protection:</w:t>
      </w:r>
      <w:r>
        <w:rPr>
          <w:sz w:val="20"/>
        </w:rPr>
        <w:t xml:space="preserve"> - The crossing is a pair of async FIFOs (Gray/Johnson-coded pointers); only the FIFO pointers are synchronized – data words never cross combinationally - No toggle handshake exists; ordering and stability come from the FIFO</w:t>
      </w:r>
      <w:bookmarkEnd w:id="137"/>
    </w:p>
    <w:p>
      <w:pPr>
        <w:pStyle w:val="Heading3"/>
        <w:spacing w:before="200" w:after="80"/>
        <w:rPr/>
      </w:pPr>
      <w:bookmarkStart w:id="138" w:name="__RefHeading___Toc24449_538350300"/>
      <w:bookmarkStart w:id="139" w:name="counter-read-atomicity"/>
      <w:bookmarkEnd w:id="138"/>
      <w:r>
        <w:rPr>
          <w:rStyle w:val="SectionNumber"/>
          <w:b/>
          <w:color w:val="404040"/>
          <w:sz w:val="24"/>
        </w:rPr>
        <w:t>4.2.4</w:t>
      </w:r>
      <w:r>
        <w:rPr>
          <w:b/>
          <w:color w:val="404040"/>
          <w:sz w:val="24"/>
        </w:rPr>
        <w:tab/>
        <w:t>Counter Read Atomicity</w:t>
      </w:r>
    </w:p>
    <w:p>
      <w:pPr>
        <w:pStyle w:val="FirstParagraph"/>
        <w:rPr/>
      </w:pPr>
      <w:r>
        <w:rPr>
          <w:b/>
          <w:bCs/>
          <w:sz w:val="20"/>
        </w:rPr>
        <w:t>Problem:</w:t>
      </w:r>
      <w:r>
        <w:rPr>
          <w:sz w:val="20"/>
        </w:rPr>
        <w:t xml:space="preserve"> 64-bit counter spans two 32-bit APB registers</w:t>
      </w:r>
    </w:p>
    <w:p>
      <w:pPr>
        <w:pStyle w:val="BodyText"/>
        <w:rPr/>
      </w:pPr>
      <w:r>
        <w:rPr>
          <w:b/>
          <w:bCs/>
          <w:sz w:val="20"/>
        </w:rPr>
        <w:t>Non-Atomic Read Sequence:</w:t>
      </w:r>
    </w:p>
    <w:p>
      <w:pPr>
        <w:pStyle w:val="SourceCode"/>
        <w:rPr/>
      </w:pPr>
      <w:r>
        <w:rPr>
          <w:rStyle w:val="VerbatimChar"/>
        </w:rPr>
        <w:t>1. Read HPET_COUNTER_LO -&gt; captures lower 32 bits</w:t>
      </w:r>
      <w:r>
        <w:rPr/>
        <w:br/>
      </w:r>
      <w:r>
        <w:rPr>
          <w:rStyle w:val="VerbatimChar"/>
        </w:rPr>
        <w:t>2. Counter increments (may overflow from 0xFFFFFFFF to 0x00000000)</w:t>
      </w:r>
      <w:r>
        <w:rPr/>
        <w:br/>
      </w:r>
      <w:r>
        <w:rPr>
          <w:rStyle w:val="VerbatimChar"/>
        </w:rPr>
        <w:t>3. Read HPET_COUNTER_HI -&gt; captures upper 32 bits (now incremented!)</w:t>
      </w:r>
      <w:r>
        <w:rPr/>
        <w:br/>
      </w:r>
      <w:r>
        <w:rPr>
          <w:rStyle w:val="VerbatimChar"/>
        </w:rPr>
        <w:t>4. Result: Lower 32 bits from time T, upper 32 bits from time T+1</w:t>
      </w:r>
    </w:p>
    <w:p>
      <w:pPr>
        <w:pStyle w:val="FirstParagraph"/>
        <w:rPr/>
      </w:pPr>
      <w:r>
        <w:rPr>
          <w:b/>
          <w:bCs/>
          <w:sz w:val="20"/>
        </w:rPr>
        <w:t>Software Workaround (Overflow Detection):</w:t>
      </w:r>
    </w:p>
    <w:p>
      <w:pPr>
        <w:pStyle w:val="SourceCode"/>
        <w:rPr/>
      </w:pPr>
      <w:r>
        <w:rPr>
          <w:rStyle w:val="DataTypeTok"/>
        </w:rPr>
        <w:t>uint64_t</w:t>
      </w:r>
      <w:r>
        <w:rPr>
          <w:rStyle w:val="NormalTok"/>
        </w:rPr>
        <w:t xml:space="preserve"> read_hpet_counter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hi1</w:t>
      </w:r>
      <w:r>
        <w:rPr>
          <w:rStyle w:val="OperatorTok"/>
        </w:rPr>
        <w:t>,</w:t>
      </w:r>
      <w:r>
        <w:rPr>
          <w:rStyle w:val="NormalTok"/>
        </w:rPr>
        <w:t xml:space="preserve"> hi2</w:t>
      </w:r>
      <w:r>
        <w:rPr>
          <w:rStyle w:val="OperatorTok"/>
        </w:rPr>
        <w:t>,</w:t>
      </w:r>
      <w:r>
        <w:rPr>
          <w:rStyle w:val="NormalTok"/>
        </w:rPr>
        <w:t xml:space="preserve"> lo</w:t>
      </w:r>
      <w:r>
        <w:rPr>
          <w:rStyle w:val="OperatorTok"/>
        </w:rPr>
        <w:t>;</w:t>
      </w:r>
      <w:r>
        <w:rPr/>
        <w:br/>
        <w:br/>
      </w:r>
      <w:r>
        <w:rPr>
          <w:rStyle w:val="NormalTok"/>
        </w:rPr>
        <w:t xml:space="preserve">    </w:t>
      </w:r>
      <w:r>
        <w:rPr>
          <w:rStyle w:val="ControlFlowTok"/>
        </w:rPr>
        <w:t>do</w:t>
      </w:r>
      <w:r>
        <w:rPr>
          <w:rStyle w:val="NormalTok"/>
        </w:rPr>
        <w:t xml:space="preserve"> </w:t>
      </w:r>
      <w:r>
        <w:rPr>
          <w:rStyle w:val="OperatorTok"/>
        </w:rPr>
        <w:t>{</w:t>
      </w:r>
      <w:r>
        <w:rPr/>
        <w:br/>
      </w:r>
      <w:r>
        <w:rPr>
          <w:rStyle w:val="NormalTok"/>
        </w:rPr>
        <w:t xml:space="preserve">        hi1 </w:t>
      </w:r>
      <w:r>
        <w:rPr>
          <w:rStyle w:val="OperatorTok"/>
        </w:rPr>
        <w:t>=</w:t>
      </w:r>
      <w:r>
        <w:rPr>
          <w:rStyle w:val="NormalTok"/>
        </w:rPr>
        <w:t xml:space="preserve"> read_reg</w:t>
      </w:r>
      <w:r>
        <w:rPr>
          <w:rStyle w:val="OperatorTok"/>
        </w:rPr>
        <w:t>(</w:t>
      </w:r>
      <w:r>
        <w:rPr>
          <w:rStyle w:val="NormalTok"/>
        </w:rPr>
        <w:t>HPET_COUNTER_HI</w:t>
      </w:r>
      <w:r>
        <w:rPr>
          <w:rStyle w:val="OperatorTok"/>
        </w:rPr>
        <w:t>);</w:t>
      </w:r>
      <w:r>
        <w:rPr/>
        <w:br/>
      </w:r>
      <w:r>
        <w:rPr>
          <w:rStyle w:val="NormalTok"/>
        </w:rPr>
        <w:t xml:space="preserve">        lo  </w:t>
      </w:r>
      <w:r>
        <w:rPr>
          <w:rStyle w:val="OperatorTok"/>
        </w:rPr>
        <w:t>=</w:t>
      </w:r>
      <w:r>
        <w:rPr>
          <w:rStyle w:val="NormalTok"/>
        </w:rPr>
        <w:t xml:space="preserve"> read_reg</w:t>
      </w:r>
      <w:r>
        <w:rPr>
          <w:rStyle w:val="OperatorTok"/>
        </w:rPr>
        <w:t>(</w:t>
      </w:r>
      <w:r>
        <w:rPr>
          <w:rStyle w:val="NormalTok"/>
        </w:rPr>
        <w:t>HPET_COUNTER_LO</w:t>
      </w:r>
      <w:r>
        <w:rPr>
          <w:rStyle w:val="OperatorTok"/>
        </w:rPr>
        <w:t>);</w:t>
      </w:r>
      <w:r>
        <w:rPr/>
        <w:br/>
      </w:r>
      <w:r>
        <w:rPr>
          <w:rStyle w:val="NormalTok"/>
        </w:rPr>
        <w:t xml:space="preserve">        hi2 </w:t>
      </w:r>
      <w:r>
        <w:rPr>
          <w:rStyle w:val="OperatorTok"/>
        </w:rPr>
        <w:t>=</w:t>
      </w:r>
      <w:r>
        <w:rPr>
          <w:rStyle w:val="NormalTok"/>
        </w:rPr>
        <w:t xml:space="preserve"> read_reg</w:t>
      </w:r>
      <w:r>
        <w:rPr>
          <w:rStyle w:val="OperatorTok"/>
        </w:rPr>
        <w:t>(</w:t>
      </w:r>
      <w:r>
        <w:rPr>
          <w:rStyle w:val="NormalTok"/>
        </w:rPr>
        <w:t>HPET_COUNTER_HI</w:t>
      </w:r>
      <w:r>
        <w:rPr>
          <w:rStyle w:val="OperatorTok"/>
        </w:rPr>
        <w:t>);</w:t>
      </w:r>
      <w:r>
        <w:rPr/>
        <w:br/>
      </w:r>
      <w:r>
        <w:rPr>
          <w:rStyle w:val="NormalTok"/>
        </w:rPr>
        <w:t xml:space="preserve">    </w:t>
      </w:r>
      <w:r>
        <w:rPr>
          <w:rStyle w:val="OperatorTok"/>
        </w:rPr>
        <w:t>}</w:t>
      </w:r>
      <w:r>
        <w:rPr>
          <w:rStyle w:val="NormalTok"/>
        </w:rPr>
        <w:t xml:space="preserve"> </w:t>
      </w:r>
      <w:r>
        <w:rPr>
          <w:rStyle w:val="ControlFlowTok"/>
        </w:rPr>
        <w:t>while</w:t>
      </w:r>
      <w:r>
        <w:rPr>
          <w:rStyle w:val="NormalTok"/>
        </w:rPr>
        <w:t xml:space="preserve"> </w:t>
      </w:r>
      <w:r>
        <w:rPr>
          <w:rStyle w:val="OperatorTok"/>
        </w:rPr>
        <w:t>(</w:t>
      </w:r>
      <w:r>
        <w:rPr>
          <w:rStyle w:val="NormalTok"/>
        </w:rPr>
        <w:t xml:space="preserve">hi1 </w:t>
      </w:r>
      <w:r>
        <w:rPr>
          <w:rStyle w:val="OperatorTok"/>
        </w:rPr>
        <w:t>!=</w:t>
      </w:r>
      <w:r>
        <w:rPr>
          <w:rStyle w:val="NormalTok"/>
        </w:rPr>
        <w:t xml:space="preserve"> hi2</w:t>
      </w:r>
      <w:r>
        <w:rPr>
          <w:rStyle w:val="OperatorTok"/>
        </w:rPr>
        <w:t>);</w:t>
      </w:r>
      <w:r>
        <w:rPr>
          <w:rStyle w:val="NormalTok"/>
        </w:rPr>
        <w:t xml:space="preserve">  </w:t>
      </w:r>
      <w:r>
        <w:rPr>
          <w:rStyle w:val="CommentTok"/>
        </w:rPr>
        <w:t>// Retry if overflow detected</w:t>
      </w:r>
      <w:r>
        <w:rPr/>
        <w:br/>
        <w:br/>
      </w:r>
      <w:r>
        <w:rPr>
          <w:rStyle w:val="NormalTok"/>
        </w:rPr>
        <w:t xml:space="preserve">    </w:t>
      </w:r>
      <w:r>
        <w:rPr>
          <w:rStyle w:val="ControlFlowTok"/>
        </w:rPr>
        <w:t>return</w:t>
      </w:r>
      <w:r>
        <w:rPr>
          <w:rStyle w:val="NormalTok"/>
        </w:rPr>
        <w:t xml:space="preserve"> </w:t>
      </w:r>
      <w:r>
        <w:rPr>
          <w:rStyle w:val="OperatorTok"/>
        </w:rPr>
        <w:t>((</w:t>
      </w:r>
      <w:r>
        <w:rPr>
          <w:rStyle w:val="DataTypeTok"/>
        </w:rPr>
        <w:t>uint64_t</w:t>
      </w:r>
      <w:r>
        <w:rPr>
          <w:rStyle w:val="OperatorTok"/>
        </w:rPr>
        <w:t>)</w:t>
      </w:r>
      <w:r>
        <w:rPr>
          <w:rStyle w:val="NormalTok"/>
        </w:rPr>
        <w:t xml:space="preserve">hi2 </w:t>
      </w:r>
      <w:r>
        <w:rPr>
          <w:rStyle w:val="OperatorTok"/>
        </w:rPr>
        <w:t>&lt;&lt;</w:t>
      </w:r>
      <w:r>
        <w:rPr>
          <w:rStyle w:val="NormalTok"/>
        </w:rPr>
        <w:t xml:space="preserve"> </w:t>
      </w:r>
      <w:r>
        <w:rPr>
          <w:rStyle w:val="DecValTok"/>
        </w:rPr>
        <w:t>32</w:t>
      </w:r>
      <w:r>
        <w:rPr>
          <w:rStyle w:val="OperatorTok"/>
        </w:rPr>
        <w:t>)</w:t>
      </w:r>
      <w:r>
        <w:rPr>
          <w:rStyle w:val="NormalTok"/>
        </w:rPr>
        <w:t xml:space="preserve"> </w:t>
      </w:r>
      <w:r>
        <w:rPr>
          <w:rStyle w:val="OperatorTok"/>
        </w:rPr>
        <w:t>|</w:t>
      </w:r>
      <w:r>
        <w:rPr>
          <w:rStyle w:val="NormalTok"/>
        </w:rPr>
        <w:t xml:space="preserve"> lo</w:t>
      </w:r>
      <w:r>
        <w:rPr>
          <w:rStyle w:val="OperatorTok"/>
        </w:rPr>
        <w:t>;</w:t>
      </w:r>
      <w:r>
        <w:rPr/>
        <w:br/>
      </w:r>
      <w:r>
        <w:rPr>
          <w:rStyle w:val="OperatorTok"/>
        </w:rPr>
        <w:t>}</w:t>
      </w:r>
    </w:p>
    <w:p>
      <w:pPr>
        <w:pStyle w:val="FirstParagraph"/>
        <w:rPr/>
      </w:pPr>
      <w:r>
        <w:rPr>
          <w:b/>
          <w:bCs/>
          <w:sz w:val="20"/>
        </w:rPr>
        <w:t>Note:</w:t>
      </w:r>
      <w:r>
        <w:rPr>
          <w:sz w:val="20"/>
        </w:rPr>
        <w:t xml:space="preserve"> A hardware atomic read is deliberately NOT implemented. Two reads are structural for a 64-bit counter on a 32-bit APB, and the retry loop above is the IA-PC HPET software contract – latching the counter on a LO read would depart from a real HPET rather than improve on it. (RLB/hpet TASK-004, dropped 2026-09-27.)</w:t>
      </w:r>
      <w:bookmarkEnd w:id="139"/>
    </w:p>
    <w:p>
      <w:pPr>
        <w:pStyle w:val="Heading3"/>
        <w:spacing w:before="200" w:after="80"/>
        <w:rPr/>
      </w:pPr>
      <w:bookmarkStart w:id="140" w:name="__RefHeading___Toc24451_538350300"/>
      <w:bookmarkStart w:id="141" w:name="clock-gating-considerations"/>
      <w:bookmarkEnd w:id="140"/>
      <w:r>
        <w:rPr>
          <w:rStyle w:val="SectionNumber"/>
          <w:b/>
          <w:color w:val="404040"/>
          <w:sz w:val="24"/>
        </w:rPr>
        <w:t>4.2.5</w:t>
      </w:r>
      <w:r>
        <w:rPr>
          <w:b/>
          <w:color w:val="404040"/>
          <w:sz w:val="24"/>
        </w:rPr>
        <w:tab/>
        <w:t>Clock Gating Considerations</w:t>
      </w:r>
    </w:p>
    <w:p>
      <w:pPr>
        <w:pStyle w:val="FirstParagraph"/>
        <w:rPr/>
      </w:pPr>
      <w:r>
        <w:rPr>
          <w:b/>
          <w:bCs/>
          <w:sz w:val="20"/>
        </w:rPr>
        <w:t>APB Clock Gating:</w:t>
      </w:r>
      <w:r>
        <w:rPr>
          <w:sz w:val="20"/>
        </w:rPr>
        <w:t xml:space="preserve"> - Safe to gate </w:t>
      </w:r>
      <w:r>
        <w:rPr>
          <w:rStyle w:val="VerbatimChar"/>
          <w:sz w:val="20"/>
        </w:rPr>
        <w:t>pclk</w:t>
      </w:r>
      <w:r>
        <w:rPr>
          <w:sz w:val="20"/>
        </w:rPr>
        <w:t xml:space="preserve"> when no APB transactions pending - Must ensure APB master deasserts PSEL before gating - Gating has no effect on HPET timer operation (hpet_clk independent)</w:t>
      </w:r>
    </w:p>
    <w:p>
      <w:pPr>
        <w:pStyle w:val="BodyText"/>
        <w:rPr/>
      </w:pPr>
      <w:r>
        <w:rPr>
          <w:b/>
          <w:bCs/>
          <w:sz w:val="20"/>
        </w:rPr>
        <w:t>HPET Clock Gating:</w:t>
      </w:r>
      <w:r>
        <w:rPr>
          <w:sz w:val="20"/>
        </w:rPr>
        <w:t xml:space="preserve"> - </w:t>
      </w:r>
      <w:r>
        <w:rPr>
          <w:b/>
          <w:bCs/>
          <w:sz w:val="20"/>
        </w:rPr>
        <w:t xml:space="preserve">DO NOT gate </w:t>
      </w:r>
      <w:r>
        <w:rPr>
          <w:rStyle w:val="VerbatimChar"/>
          <w:b/>
          <w:bCs/>
          <w:sz w:val="20"/>
        </w:rPr>
        <w:t>hpet_clk</w:t>
      </w:r>
      <w:r>
        <w:rPr>
          <w:b/>
          <w:bCs/>
          <w:sz w:val="20"/>
        </w:rPr>
        <w:t xml:space="preserve"> while HPET enabled</w:t>
      </w:r>
      <w:r>
        <w:rPr>
          <w:sz w:val="20"/>
        </w:rPr>
        <w:t xml:space="preserve"> (HPET_CONFIG[0] = 1) - Counter will stop incrementing -&gt; timers will not fire - Safe to gate only when HPET_CONFIG[0] = 0 (disabled state)</w:t>
      </w:r>
    </w:p>
    <w:p>
      <w:pPr>
        <w:pStyle w:val="BodyText"/>
        <w:rPr/>
      </w:pPr>
      <w:r>
        <w:rPr>
          <w:b/>
          <w:bCs/>
          <w:sz w:val="20"/>
        </w:rPr>
        <w:t>Power Saving Strategy:</w:t>
      </w:r>
    </w:p>
    <w:p>
      <w:pPr>
        <w:pStyle w:val="SourceCode"/>
        <w:rPr/>
      </w:pPr>
      <w:r>
        <w:rPr>
          <w:rStyle w:val="VerbatimChar"/>
        </w:rPr>
        <w:t>1. Disable HPET: Write HPET_CONFIG[0] = 0</w:t>
      </w:r>
      <w:r>
        <w:rPr/>
        <w:br/>
      </w:r>
      <w:r>
        <w:rPr>
          <w:rStyle w:val="VerbatimChar"/>
        </w:rPr>
        <w:t>2. Wait for any pending timer operations to complete</w:t>
      </w:r>
      <w:r>
        <w:rPr/>
        <w:br/>
      </w:r>
      <w:r>
        <w:rPr>
          <w:rStyle w:val="VerbatimChar"/>
        </w:rPr>
        <w:t>3. Gate hpet_clk</w:t>
      </w:r>
      <w:r>
        <w:rPr/>
        <w:br/>
      </w:r>
      <w:r>
        <w:rPr>
          <w:rStyle w:val="VerbatimChar"/>
        </w:rPr>
        <w:t>4. APB registers remain accessible (pclk still running)</w:t>
      </w:r>
      <w:r>
        <w:rPr/>
        <w:br/>
      </w:r>
      <w:r>
        <w:rPr>
          <w:rStyle w:val="VerbatimChar"/>
        </w:rPr>
        <w:t>5. To resume: Ungate hpet_clk, then write HPET_CONFIG[0] = 1</w:t>
      </w:r>
    </w:p>
    <w:p>
      <w:pPr>
        <w:pStyle w:val="FirstParagraph"/>
        <w:rPr/>
      </w:pPr>
      <w:r>
        <w:rPr>
          <w:b/>
          <w:bCs/>
          <w:sz w:val="20"/>
        </w:rPr>
        <w:t>Re-enabling does not re-fire expired timers.</w:t>
      </w:r>
      <w:r>
        <w:rPr>
          <w:sz w:val="20"/>
        </w:rPr>
        <w:t xml:space="preserve"> The fire pulse is a raw </w:t>
      </w:r>
      <w:r>
        <w:rPr>
          <w:rStyle w:val="VerbatimChar"/>
          <w:sz w:val="20"/>
        </w:rPr>
        <w:t>counter &gt;= comparator</w:t>
      </w:r>
      <w:r>
        <w:rPr>
          <w:sz w:val="20"/>
        </w:rPr>
        <w:t xml:space="preserve"> match qualified by a per-timer armed latch that clears when the timer fires and sets again only when the match falls (or is held off by the next-epoch bit), when a comparator half is written with the counter halted, or when a periodic catch-up step lands at or ahead of the counter. A one-shot that completed before step 1 is still un-armed when step 5 runs, so the 0-&gt;1 of HPET_CONFIG[0] (or of a timer’s own enable) while counter &gt;= comparator produces nothing. The one case that does fire on enable is the intended one: a timer whose comparator was written while everything was disabled – even to a value the counter has already passed – is armed, and fires once as soon as both enables are on. A periodic timer left behind by a counter write during the halt catches up silently at step 5: one fire at the next boundary still ahead, the missed periods skipped rather than burst. The silence has a length. A catch-up advances the comparator once per cycle and closes the deficit by period - 1 counts each time (period 1 jumps to counter + 1 in one), so it costs cycles in proportion to the deficit – a period-2 timer left 2^52 counts behind catches up for ~2^52 cycles with no interrupt. That bound is a contract, not a defect, and it is why the HPET specification and this book require the counter halted (</w:t>
      </w:r>
      <w:r>
        <w:rPr>
          <w:rStyle w:val="VerbatimChar"/>
          <w:sz w:val="20"/>
        </w:rPr>
        <w:t>HPET_CONFIG[0] = 0</w:t>
      </w:r>
      <w:r>
        <w:rPr>
          <w:sz w:val="20"/>
        </w:rPr>
        <w:t>) before it is written – a torn or stale half on a running counter is exactly how a 2^52 deficit appears – and a periodic comparator programmed near or ahead of the counter.</w:t>
      </w:r>
    </w:p>
    <w:p>
      <w:pPr>
        <w:pStyle w:val="Normal"/>
        <w:rPr/>
      </w:pPr>
      <w:bookmarkStart w:id="142" w:name="functional-description-1"/>
      <w:bookmarkStart w:id="143" w:name="clock-gating-considerations"/>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
      <w:bookmarkEnd w:id="143"/>
      <w:r>
        <w:br w:type="page"/>
      </w:r>
    </w:p>
    <w:p>
      <w:pPr>
        <w:pStyle w:val="Heading2"/>
        <w:pBdr>
          <w:bottom w:val="single" w:sz="12" w:space="0" w:color="228B22"/>
        </w:pBdr>
        <w:spacing w:before="280" w:after="80"/>
        <w:rPr/>
      </w:pPr>
      <w:bookmarkStart w:id="144" w:name="__RefHeading___Toc24453_538350300"/>
      <w:bookmarkStart w:id="145" w:name="timing-1"/>
      <w:bookmarkEnd w:id="144"/>
      <w:r>
        <w:rPr>
          <w:rStyle w:val="SectionNumber"/>
          <w:b/>
          <w:color w:val="228B22"/>
          <w:sz w:val="28"/>
        </w:rPr>
        <w:t>4.3</w:t>
      </w:r>
      <w:r>
        <w:rPr>
          <w:b/>
          <w:color w:val="228B22"/>
          <w:sz w:val="28"/>
        </w:rPr>
        <w:tab/>
        <w:t>Timing</w:t>
      </w:r>
    </w:p>
    <w:p>
      <w:pPr>
        <w:pStyle w:val="Heading3"/>
        <w:spacing w:before="200" w:after="80"/>
        <w:rPr/>
      </w:pPr>
      <w:bookmarkStart w:id="146" w:name="__RefHeading___Toc24455_538350300"/>
      <w:bookmarkStart w:id="147" w:name="reset-coordination"/>
      <w:bookmarkEnd w:id="146"/>
      <w:r>
        <w:rPr>
          <w:rStyle w:val="SectionNumber"/>
          <w:b/>
          <w:color w:val="404040"/>
          <w:sz w:val="24"/>
        </w:rPr>
        <w:t>4.3.1</w:t>
      </w:r>
      <w:r>
        <w:rPr>
          <w:b/>
          <w:color w:val="404040"/>
          <w:sz w:val="24"/>
        </w:rPr>
        <w:tab/>
        <w:t>Reset Coordination</w:t>
      </w:r>
    </w:p>
    <w:p>
      <w:pPr>
        <w:pStyle w:val="Heading4"/>
        <w:spacing w:before="160" w:after="80"/>
        <w:rPr/>
      </w:pPr>
      <w:bookmarkStart w:id="148" w:name="synchronous-mode-cdc_enable-0"/>
      <w:r>
        <w:rPr>
          <w:rStyle w:val="SectionNumber"/>
          <w:b/>
          <w:i/>
          <w:color w:val="404040"/>
          <w:sz w:val="22"/>
        </w:rPr>
        <w:t>4.3.1.1</w:t>
      </w:r>
      <w:r>
        <w:rPr>
          <w:b/>
          <w:i/>
          <w:color w:val="404040"/>
          <w:sz w:val="22"/>
        </w:rPr>
        <w:tab/>
        <w:t>Synchronous Mode (CDC_ENABLE = 0)</w:t>
      </w:r>
    </w:p>
    <w:p>
      <w:pPr>
        <w:pStyle w:val="FirstParagraph"/>
        <w:rPr/>
      </w:pPr>
      <w:r>
        <w:rPr>
          <w:b/>
          <w:bCs/>
          <w:sz w:val="20"/>
        </w:rPr>
        <w:t>Requirement:</w:t>
      </w:r>
      <w:r>
        <w:rPr>
          <w:sz w:val="20"/>
        </w:rPr>
        <w:t xml:space="preserve"> </w:t>
      </w:r>
      <w:r>
        <w:rPr>
          <w:rStyle w:val="VerbatimChar"/>
          <w:sz w:val="20"/>
        </w:rPr>
        <w:t>presetn</w:t>
      </w:r>
      <w:r>
        <w:rPr>
          <w:sz w:val="20"/>
        </w:rPr>
        <w:t xml:space="preserve"> and </w:t>
      </w:r>
      <w:r>
        <w:rPr>
          <w:rStyle w:val="VerbatimChar"/>
          <w:sz w:val="20"/>
        </w:rPr>
        <w:t>hpet_resetn</w:t>
      </w:r>
      <w:r>
        <w:rPr>
          <w:sz w:val="20"/>
        </w:rPr>
        <w:t xml:space="preserve"> should be asserted/deasserted together</w:t>
      </w:r>
    </w:p>
    <w:p>
      <w:pPr>
        <w:pStyle w:val="BodyText"/>
        <w:rPr/>
      </w:pPr>
      <w:r>
        <w:rPr>
          <w:b/>
          <w:bCs/>
          <w:sz w:val="20"/>
        </w:rPr>
        <w:t>Recommended Connection:</w:t>
      </w:r>
    </w:p>
    <w:p>
      <w:pPr>
        <w:pStyle w:val="SourceCode"/>
        <w:rPr/>
      </w:pPr>
      <w:r>
        <w:rPr>
          <w:rStyle w:val="KeywordTok"/>
        </w:rPr>
        <w:t>assign</w:t>
      </w:r>
      <w:r>
        <w:rPr>
          <w:rStyle w:val="NormalTok"/>
        </w:rPr>
        <w:t xml:space="preserve"> hpet_resetn = presetn;  </w:t>
      </w:r>
      <w:r>
        <w:rPr>
          <w:rStyle w:val="CommentTok"/>
        </w:rPr>
        <w:t>// Same reset for both domains</w:t>
      </w:r>
    </w:p>
    <w:p>
      <w:pPr>
        <w:pStyle w:val="FirstParagraph"/>
        <w:rPr/>
      </w:pPr>
      <w:r>
        <w:rPr>
          <w:b/>
          <w:bCs/>
          <w:sz w:val="20"/>
        </w:rPr>
        <w:t>Reset Sequence:</w:t>
      </w:r>
    </w:p>
    <w:p>
      <w:pPr>
        <w:pStyle w:val="SourceCode"/>
        <w:rPr/>
      </w:pPr>
      <w:r>
        <w:rPr>
          <w:rStyle w:val="VerbatimChar"/>
        </w:rPr>
        <w:t>1. Assert presetn = 0 (also asserts hpet_resetn = 0)</w:t>
      </w:r>
      <w:r>
        <w:rPr/>
        <w:br/>
      </w:r>
      <w:r>
        <w:rPr>
          <w:rStyle w:val="VerbatimChar"/>
        </w:rPr>
        <w:t>2. Hold for &gt;= 10 clock cycles</w:t>
      </w:r>
      <w:r>
        <w:rPr/>
        <w:br/>
      </w:r>
      <w:r>
        <w:rPr>
          <w:rStyle w:val="VerbatimChar"/>
        </w:rPr>
        <w:t>3. Deassert presetn = 1 (also deasserts hpet_resetn = 1)</w:t>
      </w:r>
      <w:r>
        <w:rPr/>
        <w:br/>
      </w:r>
      <w:r>
        <w:rPr>
          <w:rStyle w:val="VerbatimChar"/>
        </w:rPr>
        <w:t>4. Wait &gt;= 5 clock cycles before first register access</w:t>
      </w:r>
      <w:bookmarkEnd w:id="148"/>
    </w:p>
    <w:p>
      <w:pPr>
        <w:pStyle w:val="Heading4"/>
        <w:spacing w:before="160" w:after="80"/>
        <w:rPr/>
      </w:pPr>
      <w:bookmarkStart w:id="149" w:name="asynchronous-mode-cdc_enable-1"/>
      <w:r>
        <w:rPr>
          <w:rStyle w:val="SectionNumber"/>
          <w:b/>
          <w:i/>
          <w:color w:val="404040"/>
          <w:sz w:val="22"/>
        </w:rPr>
        <w:t>4.3.1.2</w:t>
      </w:r>
      <w:r>
        <w:rPr>
          <w:b/>
          <w:i/>
          <w:color w:val="404040"/>
          <w:sz w:val="22"/>
        </w:rPr>
        <w:tab/>
        <w:t>Asynchronous Mode (CDC_ENABLE = 1)</w:t>
      </w:r>
    </w:p>
    <w:p>
      <w:pPr>
        <w:pStyle w:val="FirstParagraph"/>
        <w:rPr/>
      </w:pPr>
      <w:r>
        <w:rPr>
          <w:b/>
          <w:bCs/>
          <w:sz w:val="20"/>
        </w:rPr>
        <w:t>Requirement:</w:t>
      </w:r>
      <w:r>
        <w:rPr>
          <w:sz w:val="20"/>
        </w:rPr>
        <w:t xml:space="preserve"> Both resets can be independent but must overlap during power-on</w:t>
      </w:r>
    </w:p>
    <w:p>
      <w:pPr>
        <w:pStyle w:val="BodyText"/>
        <w:rPr/>
      </w:pPr>
      <w:r>
        <w:rPr>
          <w:b/>
          <w:bCs/>
          <w:sz w:val="20"/>
        </w:rPr>
        <w:t>Recommended Sequence:</w:t>
      </w:r>
    </w:p>
    <w:p>
      <w:pPr>
        <w:pStyle w:val="SourceCode"/>
        <w:rPr/>
      </w:pPr>
      <w:r>
        <w:rPr>
          <w:rStyle w:val="VerbatimChar"/>
        </w:rPr>
        <w:t>1. Assert both presetn = 0 and hpet_resetn = 0</w:t>
      </w:r>
      <w:r>
        <w:rPr/>
        <w:br/>
      </w:r>
      <w:r>
        <w:rPr>
          <w:rStyle w:val="VerbatimChar"/>
        </w:rPr>
        <w:t>2. Hold presetn for &gt;= 10 pclk cycles</w:t>
      </w:r>
      <w:r>
        <w:rPr/>
        <w:br/>
      </w:r>
      <w:r>
        <w:rPr>
          <w:rStyle w:val="VerbatimChar"/>
        </w:rPr>
        <w:t>3. Hold hpet_resetn for &gt;= 10 hpet_clk cycles</w:t>
      </w:r>
      <w:r>
        <w:rPr/>
        <w:br/>
      </w:r>
      <w:r>
        <w:rPr>
          <w:rStyle w:val="VerbatimChar"/>
        </w:rPr>
        <w:t>4. Deassert resets (order not critical, but both must be stable)</w:t>
      </w:r>
      <w:r>
        <w:rPr/>
        <w:br/>
      </w:r>
      <w:r>
        <w:rPr>
          <w:rStyle w:val="VerbatimChar"/>
        </w:rPr>
        <w:t>5. Wait for CDC handshake to stabilize (&gt;= 6 pclk cycles)</w:t>
      </w:r>
      <w:r>
        <w:rPr/>
        <w:br/>
      </w:r>
      <w:r>
        <w:rPr>
          <w:rStyle w:val="VerbatimChar"/>
        </w:rPr>
        <w:t>6. Begin register accesses</w:t>
      </w:r>
      <w:bookmarkEnd w:id="147"/>
      <w:bookmarkEnd w:id="149"/>
    </w:p>
    <w:p>
      <w:pPr>
        <w:pStyle w:val="Heading3"/>
        <w:spacing w:before="200" w:after="80"/>
        <w:rPr/>
      </w:pPr>
      <w:bookmarkStart w:id="150" w:name="__RefHeading___Toc24457_538350300"/>
      <w:bookmarkStart w:id="151" w:name="X900fb5d1e5c05834dda890351b61cde627a1bb7"/>
      <w:bookmarkStart w:id="152" w:name="_Fig_4_Reset_Sequence_with_"/>
      <w:bookmarkEnd w:id="150"/>
      <w:r>
        <w:rPr>
          <w:rStyle w:val="SectionNumber"/>
          <w:b/>
          <w:color w:val="404040"/>
          <w:sz w:val="24"/>
        </w:rPr>
        <w:t>4.3.2</w:t>
      </w:r>
      <w:r>
        <w:rPr>
          <w:b/>
          <w:color w:val="404040"/>
          <w:sz w:val="24"/>
        </w:rPr>
        <w:tab/>
        <w:t>Figure 1.4: Reset Sequence with CDC_ENABLE = 1</w:t>
      </w:r>
      <w:bookmarkEnd w:id="152"/>
    </w:p>
    <w:p>
      <w:pPr>
        <w:pStyle w:val="CaptionedFigure"/>
        <w:rPr/>
      </w:pPr>
      <w:r>
        <w:rPr/>
        <w:drawing>
          <wp:inline distT="0" distB="0" distL="0" distR="0">
            <wp:extent cx="5334000" cy="2259330"/>
            <wp:effectExtent l="0" t="0" r="0" b="0"/>
            <wp:docPr id="37" name="Image4" descr="Reset Sequence with CDC_ENABLE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4" descr="Reset Sequence with CDC_ENABLE = 1"/>
                    <pic:cNvPicPr>
                      <a:picLocks noChangeAspect="1" noChangeArrowheads="1"/>
                    </pic:cNvPicPr>
                  </pic:nvPicPr>
                  <pic:blipFill>
                    <a:blip r:embed="rId8"/>
                    <a:stretch>
                      <a:fillRect/>
                    </a:stretch>
                  </pic:blipFill>
                  <pic:spPr bwMode="auto">
                    <a:xfrm>
                      <a:off x="0" y="0"/>
                      <a:ext cx="5334000" cy="2259330"/>
                    </a:xfrm>
                    <a:prstGeom prst="rect">
                      <a:avLst/>
                    </a:prstGeom>
                  </pic:spPr>
                </pic:pic>
              </a:graphicData>
            </a:graphic>
          </wp:inline>
        </w:drawing>
      </w:r>
    </w:p>
    <w:p>
      <w:pPr>
        <w:pStyle w:val="ImageCaption"/>
        <w:rPr/>
      </w:pPr>
      <w:bookmarkStart w:id="153" w:name="X900fb5d1e5c05834dda890351b61cde627a1bb7"/>
      <w:r>
        <w:rPr/>
        <w:t>Reset Sequence with CDC_ENABLE = 1</w:t>
      </w:r>
      <w:bookmarkEnd w:id="153"/>
    </w:p>
    <w:p>
      <w:pPr>
        <w:pStyle w:val="Heading3"/>
        <w:spacing w:before="200" w:after="80"/>
        <w:rPr/>
      </w:pPr>
      <w:bookmarkStart w:id="154" w:name="__RefHeading___Toc24459_538350300"/>
      <w:bookmarkStart w:id="155" w:name="timing-constraints"/>
      <w:bookmarkEnd w:id="154"/>
      <w:r>
        <w:rPr>
          <w:rStyle w:val="SectionNumber"/>
          <w:b/>
          <w:color w:val="404040"/>
          <w:sz w:val="24"/>
        </w:rPr>
        <w:t>4.3.3</w:t>
      </w:r>
      <w:r>
        <w:rPr>
          <w:b/>
          <w:color w:val="404040"/>
          <w:sz w:val="24"/>
        </w:rPr>
        <w:tab/>
        <w:t>Timing Constraints</w:t>
      </w:r>
    </w:p>
    <w:p>
      <w:pPr>
        <w:pStyle w:val="Heading4"/>
        <w:spacing w:before="160" w:after="80"/>
        <w:rPr/>
      </w:pPr>
      <w:bookmarkStart w:id="156" w:name="setuphold-requirements"/>
      <w:r>
        <w:rPr>
          <w:rStyle w:val="SectionNumber"/>
          <w:b/>
          <w:i/>
          <w:color w:val="404040"/>
          <w:sz w:val="22"/>
        </w:rPr>
        <w:t>4.3.3.1</w:t>
      </w:r>
      <w:r>
        <w:rPr>
          <w:b/>
          <w:i/>
          <w:color w:val="404040"/>
          <w:sz w:val="22"/>
        </w:rPr>
        <w:tab/>
        <w:t>Setup/Hold Requirements</w:t>
      </w:r>
    </w:p>
    <w:p>
      <w:pPr>
        <w:pStyle w:val="FirstParagraph"/>
        <w:rPr/>
      </w:pPr>
      <w:r>
        <w:rPr>
          <w:b/>
          <w:bCs/>
          <w:sz w:val="20"/>
        </w:rPr>
        <w:t>APB Interface (Synchronous):</w:t>
      </w:r>
    </w:p>
    <w:p>
      <w:pPr>
        <w:pStyle w:val="SourceCode"/>
        <w:rPr/>
      </w:pPr>
      <w:r>
        <w:rPr>
          <w:rStyle w:val="VerbatimChar"/>
        </w:rPr>
        <w:t>Setup time:  2ns typical (technology-dependent)</w:t>
      </w:r>
      <w:r>
        <w:rPr/>
        <w:br/>
      </w:r>
      <w:r>
        <w:rPr>
          <w:rStyle w:val="VerbatimChar"/>
        </w:rPr>
        <w:t>Hold time:   1ns typical (technology-dependent)</w:t>
      </w:r>
    </w:p>
    <w:p>
      <w:pPr>
        <w:pStyle w:val="FirstParagraph"/>
        <w:rPr/>
      </w:pPr>
      <w:r>
        <w:rPr>
          <w:b/>
          <w:bCs/>
          <w:sz w:val="20"/>
        </w:rPr>
        <w:t>HPET Clock (Asynchronous with CDC):</w:t>
      </w:r>
    </w:p>
    <w:p>
      <w:pPr>
        <w:pStyle w:val="SourceCode"/>
        <w:rPr/>
      </w:pPr>
      <w:r>
        <w:rPr>
          <w:rStyle w:val="VerbatimChar"/>
        </w:rPr>
        <w:t>No setup/hold requirements between pclk and hpet_clk</w:t>
      </w:r>
      <w:r>
        <w:rPr/>
        <w:br/>
      </w:r>
      <w:r>
        <w:rPr>
          <w:rStyle w:val="VerbatimChar"/>
        </w:rPr>
        <w:t>CDC synchronizers handle all timing</w:t>
      </w:r>
      <w:bookmarkEnd w:id="156"/>
    </w:p>
    <w:p>
      <w:pPr>
        <w:pStyle w:val="Heading4"/>
        <w:spacing w:before="160" w:after="80"/>
        <w:rPr/>
      </w:pPr>
      <w:bookmarkStart w:id="157" w:name="maximum-operating-frequencies"/>
      <w:r>
        <w:rPr>
          <w:rStyle w:val="SectionNumber"/>
          <w:b/>
          <w:i/>
          <w:color w:val="404040"/>
          <w:sz w:val="22"/>
        </w:rPr>
        <w:t>4.3.3.2</w:t>
      </w:r>
      <w:r>
        <w:rPr>
          <w:b/>
          <w:i/>
          <w:color w:val="404040"/>
          <w:sz w:val="22"/>
        </w:rPr>
        <w:tab/>
        <w:t>Maximum Operating Frequencies</w:t>
      </w:r>
    </w:p>
    <w:p>
      <w:pPr>
        <w:pStyle w:val="FirstParagraph"/>
        <w:rPr/>
      </w:pPr>
      <w:r>
        <w:rPr>
          <w:b/>
          <w:bCs/>
          <w:sz w:val="20"/>
        </w:rPr>
        <w:t>Technology-Dependent Estimates (Post-Synthesis):</w:t>
      </w:r>
      <w:r>
        <w:rPr>
          <w:sz w:val="20"/>
        </w:rPr>
        <w:t xml:space="preserve"> - APB clock: 200+ MHz (typical modern process) - HPET clock: 100+ MHz (limited by counter/comparator logic) - Clock domain crossing: Synchronizers support arbitrary frequency ratios</w:t>
      </w:r>
    </w:p>
    <w:p>
      <w:pPr>
        <w:pStyle w:val="BodyText"/>
        <w:rPr/>
      </w:pPr>
      <w:r>
        <w:rPr>
          <w:b/>
          <w:bCs/>
          <w:sz w:val="20"/>
        </w:rPr>
        <w:t>Recommended Operating Points:</w:t>
      </w:r>
      <w:r>
        <w:rPr>
          <w:sz w:val="20"/>
        </w:rPr>
        <w:t xml:space="preserve"> - APB clock: 10-100 MHz (typical SoC bus speeds) - HPET clock: 1-50 MHz (sufficient for most timing applications)</w:t>
      </w:r>
    </w:p>
    <w:p>
      <w:pPr>
        <w:pStyle w:val="Normal"/>
        <w:rPr/>
      </w:pPr>
      <w:bookmarkStart w:id="158" w:name="timing-1"/>
      <w:bookmarkStart w:id="159" w:name="timing-constraints"/>
      <w:bookmarkStart w:id="160" w:name="maximum-operating-frequencies"/>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
      <w:bookmarkEnd w:id="159"/>
      <w:bookmarkEnd w:id="160"/>
      <w:r>
        <w:br w:type="page"/>
      </w:r>
    </w:p>
    <w:p>
      <w:pPr>
        <w:pStyle w:val="Heading2"/>
        <w:pBdr>
          <w:bottom w:val="single" w:sz="12" w:space="0" w:color="228B22"/>
        </w:pBdr>
        <w:spacing w:before="280" w:after="80"/>
        <w:rPr/>
      </w:pPr>
      <w:bookmarkStart w:id="161" w:name="__RefHeading___Toc24461_538350300"/>
      <w:bookmarkStart w:id="162" w:name="navigation-2"/>
      <w:bookmarkEnd w:id="161"/>
      <w:r>
        <w:rPr>
          <w:rStyle w:val="SectionNumber"/>
          <w:b/>
          <w:color w:val="228B22"/>
          <w:sz w:val="28"/>
        </w:rPr>
        <w:t>4.4</w:t>
      </w:r>
      <w:r>
        <w:rPr>
          <w:b/>
          <w:color w:val="228B22"/>
          <w:sz w:val="28"/>
        </w:rPr>
        <w:tab/>
        <w:t>Navigation</w:t>
      </w:r>
    </w:p>
    <w:p>
      <w:pPr>
        <w:pStyle w:val="FirstParagraph"/>
        <w:rPr/>
      </w:pPr>
      <w:r>
        <w:rPr>
          <w:b/>
          <w:bCs/>
          <w:sz w:val="20"/>
        </w:rPr>
        <w:t>Next:</w:t>
      </w:r>
      <w:r>
        <w:rPr>
          <w:sz w:val="20"/>
        </w:rPr>
        <w:t xml:space="preserve"> </w:t>
      </w:r>
      <w:hyperlink r:id="rId9">
        <w:r>
          <w:rPr>
            <w:rStyle w:val="Hyperlink"/>
          </w:rPr>
          <w:t>Chapter 1.4 - Acronyms and Terminology</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3" w:name="apb-hpet-clocks-and-reset"/>
      <w:bookmarkStart w:id="164" w:name="navigation-2"/>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
      <w:bookmarkEnd w:id="164"/>
      <w:r>
        <w:br w:type="page"/>
      </w:r>
    </w:p>
    <w:p>
      <w:pPr>
        <w:pStyle w:val="Heading1"/>
        <w:shd w:val="clear" w:color="auto" w:fill="404040"/>
        <w:spacing w:before="360" w:after="120"/>
        <w:rPr/>
      </w:pPr>
      <w:bookmarkStart w:id="165" w:name="__RefHeading___Toc24463_538350300"/>
      <w:bookmarkStart w:id="166" w:name="apb-hpet-acronyms-and-terminology"/>
      <w:bookmarkEnd w:id="165"/>
      <w:r>
        <w:rPr>
          <w:rStyle w:val="SectionNumber"/>
          <w:b/>
          <w:color w:val="FFFFFF"/>
          <w:sz w:val="32"/>
        </w:rPr>
        <w:t>5</w:t>
      </w:r>
      <w:r>
        <w:rPr>
          <w:b/>
          <w:color w:val="FFFFFF"/>
          <w:sz w:val="32"/>
        </w:rPr>
        <w:tab/>
        <w:t>APB HPET Acronyms and Terminology</w:t>
      </w:r>
    </w:p>
    <w:p>
      <w:pPr>
        <w:pStyle w:val="Heading2"/>
        <w:pageBreakBefore w:val="false"/>
        <w:pBdr>
          <w:bottom w:val="single" w:sz="12" w:space="0" w:color="228B22"/>
        </w:pBdr>
        <w:spacing w:before="280" w:after="80"/>
        <w:rPr/>
      </w:pPr>
      <w:bookmarkStart w:id="167" w:name="__RefHeading___Toc24465_538350300"/>
      <w:bookmarkStart w:id="168" w:name="overview-3"/>
      <w:bookmarkEnd w:id="167"/>
      <w:r>
        <w:rPr>
          <w:rStyle w:val="SectionNumber"/>
          <w:b/>
          <w:color w:val="228B22"/>
          <w:sz w:val="28"/>
        </w:rPr>
        <w:t>5.1</w:t>
      </w:r>
      <w:r>
        <w:rPr>
          <w:b/>
          <w:color w:val="228B22"/>
          <w:sz w:val="28"/>
        </w:rPr>
        <w:tab/>
        <w:t>Overview</w:t>
      </w:r>
    </w:p>
    <w:p>
      <w:pPr>
        <w:pStyle w:val="FirstParagraph"/>
        <w:rPr/>
      </w:pPr>
      <w:r>
        <w:rPr>
          <w:sz w:val="20"/>
        </w:rPr>
        <w:t>The vocabulary used across this MAS, collected in one place so the rest of the chapters can stay terse.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3120"/>
        <w:gridCol w:w="3688"/>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Full Term</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AMBA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ARM’s on-chip interconnect specification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low-complexity peripheral bus protocol</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Synchronization between asynchronous clock domains</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FSB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 Side Bus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 PC architecture bus (not supported in APB HPET)</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FSM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logic controller</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Precision Event Timer</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Multi-timer peripheral for precise timing</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IA-PC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Industry-standard PC architecture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 platform specification (architectural reference)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Request</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interrupt signal</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Interval Timer</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 PC timer (8254-compatible)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field cannot be written by software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Clock</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Calendar/time-of-day clock (not emulated by HPET)</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field can be read and written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SystemRDL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Register Description Language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Industry-standard register specification language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W1C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Write-1-to-Clear</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field cleared by writing 1, writing 0 has no effect</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field can only be written, reads return undefined</w:t>
            </w:r>
          </w:p>
        </w:tc>
      </w:tr>
    </w:tbl>
    <w:p>
      <w:pPr>
        <w:pStyle w:val="Normal"/>
        <w:rPr/>
      </w:pPr>
      <w:bookmarkStart w:id="169" w:name="overview-3"/>
      <w:r>
        <w:rPr/>
        <mc:AlternateContent>
          <mc:Choice Requires="wps">
            <w:drawing>
              <wp:inline distT="0" distB="0" distL="0" distR="0">
                <wp:extent cx="635"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9"/>
      <w:r>
        <w:br w:type="page"/>
      </w:r>
    </w:p>
    <w:p>
      <w:pPr>
        <w:pStyle w:val="Heading2"/>
        <w:pBdr>
          <w:bottom w:val="single" w:sz="12" w:space="0" w:color="228B22"/>
        </w:pBdr>
        <w:spacing w:before="280" w:after="80"/>
        <w:rPr/>
      </w:pPr>
      <w:bookmarkStart w:id="170" w:name="__RefHeading___Toc24467_538350300"/>
      <w:bookmarkStart w:id="171" w:name="functional-description-2"/>
      <w:bookmarkEnd w:id="170"/>
      <w:r>
        <w:rPr>
          <w:rStyle w:val="SectionNumber"/>
          <w:b/>
          <w:color w:val="228B22"/>
          <w:sz w:val="28"/>
        </w:rPr>
        <w:t>5.2</w:t>
      </w:r>
      <w:r>
        <w:rPr>
          <w:b/>
          <w:color w:val="228B22"/>
          <w:sz w:val="28"/>
        </w:rPr>
        <w:tab/>
        <w:t>Functional Description</w:t>
      </w:r>
    </w:p>
    <w:p>
      <w:pPr>
        <w:pStyle w:val="Heading3"/>
        <w:spacing w:before="200" w:after="80"/>
        <w:rPr/>
      </w:pPr>
      <w:bookmarkStart w:id="172" w:name="__RefHeading___Toc24469_538350300"/>
      <w:bookmarkStart w:id="173" w:name="terminology"/>
      <w:bookmarkEnd w:id="172"/>
      <w:r>
        <w:rPr>
          <w:rStyle w:val="SectionNumber"/>
          <w:b/>
          <w:color w:val="404040"/>
          <w:sz w:val="24"/>
        </w:rPr>
        <w:t>5.2.1</w:t>
      </w:r>
      <w:r>
        <w:rPr>
          <w:b/>
          <w:color w:val="404040"/>
          <w:sz w:val="24"/>
        </w:rPr>
        <w:tab/>
        <w:t>Terminology</w:t>
      </w:r>
    </w:p>
    <w:p>
      <w:pPr>
        <w:pStyle w:val="FirstParagraph"/>
        <w:rPr/>
      </w:pPr>
      <w:r>
        <w:rPr>
          <w:b/>
          <w:bCs/>
          <w:sz w:val="20"/>
        </w:rPr>
        <w:t>64-bit Counter:</w:t>
      </w:r>
      <w:r>
        <w:rPr>
          <w:sz w:val="20"/>
        </w:rPr>
        <w:t xml:space="preserve"> The main free-running counter that increments on every HPET clock cycle. Provides high-resolution timestamp and comparison base for all timers.</w:t>
      </w:r>
    </w:p>
    <w:p>
      <w:pPr>
        <w:pStyle w:val="BodyText"/>
        <w:rPr/>
      </w:pPr>
      <w:r>
        <w:rPr>
          <w:b/>
          <w:bCs/>
          <w:sz w:val="20"/>
        </w:rPr>
        <w:t>Comparator:</w:t>
      </w:r>
      <w:r>
        <w:rPr>
          <w:sz w:val="20"/>
        </w:rPr>
        <w:t xml:space="preserve"> Per-timer 64-bit value that defines when a timer should fire. Timer fires when main counter value becomes greater than or equal to comparator value.</w:t>
      </w:r>
    </w:p>
    <w:p>
      <w:pPr>
        <w:pStyle w:val="BodyText"/>
        <w:rPr/>
      </w:pPr>
      <w:r>
        <w:rPr>
          <w:b/>
          <w:bCs/>
          <w:sz w:val="20"/>
        </w:rPr>
        <w:t>Fire / Fired:</w:t>
      </w:r>
      <w:r>
        <w:rPr>
          <w:sz w:val="20"/>
        </w:rPr>
        <w:t xml:space="preserve"> Event when a timer’s comparator matches the main counter value. In one-shot mode, timer fires once. In periodic mode, timer fires repeatedly.</w:t>
      </w:r>
    </w:p>
    <w:p>
      <w:pPr>
        <w:pStyle w:val="BodyText"/>
        <w:rPr/>
      </w:pPr>
      <w:r>
        <w:rPr>
          <w:b/>
          <w:bCs/>
          <w:sz w:val="20"/>
        </w:rPr>
        <w:t>One-Shot Mode:</w:t>
      </w:r>
      <w:r>
        <w:rPr>
          <w:sz w:val="20"/>
        </w:rPr>
        <w:t xml:space="preserve"> Timer operating mode where the timer fires once when the counter reaches the comparator value, then remains idle until reconfigured.</w:t>
      </w:r>
    </w:p>
    <w:p>
      <w:pPr>
        <w:pStyle w:val="BodyText"/>
        <w:rPr/>
      </w:pPr>
      <w:r>
        <w:rPr>
          <w:b/>
          <w:bCs/>
          <w:sz w:val="20"/>
        </w:rPr>
        <w:t>Periodic Mode:</w:t>
      </w:r>
      <w:r>
        <w:rPr>
          <w:sz w:val="20"/>
        </w:rPr>
        <w:t xml:space="preserve"> Timer operating mode where the timer fires repeatedly at fixed intervals. After each fire event, the comparator is automatically incremented by the period value.</w:t>
      </w:r>
    </w:p>
    <w:p>
      <w:pPr>
        <w:pStyle w:val="BodyText"/>
        <w:rPr/>
      </w:pPr>
      <w:r>
        <w:rPr>
          <w:b/>
          <w:bCs/>
          <w:sz w:val="20"/>
        </w:rPr>
        <w:t>Period:</w:t>
      </w:r>
      <w:r>
        <w:rPr>
          <w:sz w:val="20"/>
        </w:rPr>
        <w:t xml:space="preserve"> In periodic mode, the interval (in HPET clock cycles) between timer fires. Stored internally and used for auto-incrementing the comparator.</w:t>
      </w:r>
    </w:p>
    <w:p>
      <w:pPr>
        <w:pStyle w:val="BodyText"/>
        <w:rPr/>
      </w:pPr>
      <w:r>
        <w:rPr>
          <w:b/>
          <w:bCs/>
          <w:sz w:val="20"/>
        </w:rPr>
        <w:t>PeakRDL:</w:t>
      </w:r>
      <w:r>
        <w:rPr>
          <w:sz w:val="20"/>
        </w:rPr>
        <w:t xml:space="preserve"> Industry-standard toolchain for generating register files from SystemRDL specifications. Used to generate </w:t>
      </w:r>
      <w:r>
        <w:rPr>
          <w:rStyle w:val="VerbatimChar"/>
          <w:sz w:val="20"/>
        </w:rPr>
        <w:t>hpet_regs.sv</w:t>
      </w:r>
      <w:r>
        <w:rPr>
          <w:sz w:val="20"/>
        </w:rPr>
        <w:t xml:space="preserve"> from </w:t>
      </w:r>
      <w:r>
        <w:rPr>
          <w:rStyle w:val="VerbatimChar"/>
          <w:sz w:val="20"/>
        </w:rPr>
        <w:t>hpet_regs.rdl</w:t>
      </w:r>
      <w:r>
        <w:rPr>
          <w:sz w:val="20"/>
        </w:rPr>
        <w:t>.</w:t>
      </w:r>
    </w:p>
    <w:p>
      <w:pPr>
        <w:pStyle w:val="BodyText"/>
        <w:rPr/>
      </w:pPr>
      <w:r>
        <w:rPr>
          <w:b/>
          <w:bCs/>
          <w:sz w:val="20"/>
        </w:rPr>
        <w:t>Per-Timer Data Bus:</w:t>
      </w:r>
      <w:r>
        <w:rPr>
          <w:sz w:val="20"/>
        </w:rPr>
        <w:t xml:space="preserve"> Dedicated 64-bit data path for each timer to prevent corruption when multiple timer registers are written in rapid succession.</w:t>
      </w:r>
    </w:p>
    <w:p>
      <w:pPr>
        <w:pStyle w:val="BodyText"/>
        <w:rPr/>
      </w:pPr>
      <w:r>
        <w:rPr>
          <w:b/>
          <w:bCs/>
          <w:sz w:val="20"/>
        </w:rPr>
        <w:t>Timer Corruption:</w:t>
      </w:r>
      <w:r>
        <w:rPr>
          <w:sz w:val="20"/>
        </w:rPr>
        <w:t xml:space="preserve"> Historical bug where shared data bus allowed one timer’s configuration to overwrite another timer’s configuration. Fixed by implementing per-timer dedicated data buses.</w:t>
      </w:r>
    </w:p>
    <w:p>
      <w:pPr>
        <w:pStyle w:val="BodyText"/>
        <w:rPr/>
      </w:pPr>
      <w:r>
        <w:rPr>
          <w:b/>
          <w:bCs/>
          <w:sz w:val="20"/>
        </w:rPr>
        <w:t>Write Strobe:</w:t>
      </w:r>
      <w:r>
        <w:rPr>
          <w:sz w:val="20"/>
        </w:rPr>
        <w:t xml:space="preserve"> Edge-detected pulse generated when software writes to a timer configuration register. Used to sample comparator and configuration data atomically.</w:t>
      </w:r>
      <w:bookmarkEnd w:id="173"/>
    </w:p>
    <w:p>
      <w:pPr>
        <w:pStyle w:val="Heading3"/>
        <w:spacing w:before="200" w:after="80"/>
        <w:rPr/>
      </w:pPr>
      <w:bookmarkStart w:id="174" w:name="__RefHeading___Toc24471_538350300"/>
      <w:bookmarkStart w:id="175" w:name="register-field-access-types"/>
      <w:bookmarkEnd w:id="174"/>
      <w:r>
        <w:rPr>
          <w:rStyle w:val="SectionNumber"/>
          <w:b/>
          <w:color w:val="404040"/>
          <w:sz w:val="24"/>
        </w:rPr>
        <w:t>5.2.2</w:t>
      </w:r>
      <w:r>
        <w:rPr>
          <w:b/>
          <w:color w:val="404040"/>
          <w:sz w:val="24"/>
        </w:rPr>
        <w:tab/>
        <w:t>Register Field Access Types</w:t>
      </w:r>
    </w:p>
    <w:p>
      <w:pPr>
        <w:pStyle w:val="FirstParagraph"/>
        <w:rPr/>
      </w:pPr>
      <w:r>
        <w:rPr>
          <w:b/>
          <w:bCs/>
          <w:sz w:val="20"/>
        </w:rPr>
        <w:t>RO (Read-Only):</w:t>
      </w:r>
      <w:r>
        <w:rPr>
          <w:sz w:val="20"/>
        </w:rPr>
        <w:t xml:space="preserve"> - Software can read the field - Software writes are ignored - Hardware controls the value - Example: </w:t>
      </w:r>
      <w:r>
        <w:rPr>
          <w:rStyle w:val="VerbatimChar"/>
          <w:sz w:val="20"/>
        </w:rPr>
        <w:t>HPET_ID</w:t>
      </w:r>
      <w:r>
        <w:rPr>
          <w:sz w:val="20"/>
        </w:rPr>
        <w:t xml:space="preserve"> register</w:t>
      </w:r>
    </w:p>
    <w:p>
      <w:pPr>
        <w:pStyle w:val="BodyText"/>
        <w:rPr/>
      </w:pPr>
      <w:r>
        <w:rPr>
          <w:b/>
          <w:bCs/>
          <w:sz w:val="20"/>
        </w:rPr>
        <w:t>RW (Read-Write):</w:t>
      </w:r>
      <w:r>
        <w:rPr>
          <w:sz w:val="20"/>
        </w:rPr>
        <w:t xml:space="preserve"> - Software can read and write the field - Hardware may also update the value - Example: </w:t>
      </w:r>
      <w:r>
        <w:rPr>
          <w:rStyle w:val="VerbatimChar"/>
          <w:sz w:val="20"/>
        </w:rPr>
        <w:t>HPET_CONFIG[0]</w:t>
      </w:r>
      <w:r>
        <w:rPr>
          <w:sz w:val="20"/>
        </w:rPr>
        <w:t xml:space="preserve"> (enable bit)</w:t>
      </w:r>
    </w:p>
    <w:p>
      <w:pPr>
        <w:pStyle w:val="BodyText"/>
        <w:rPr/>
      </w:pPr>
      <w:r>
        <w:rPr>
          <w:b/>
          <w:bCs/>
          <w:sz w:val="20"/>
        </w:rPr>
        <w:t>WO (Write-Only):</w:t>
      </w:r>
      <w:r>
        <w:rPr>
          <w:sz w:val="20"/>
        </w:rPr>
        <w:t xml:space="preserve"> - Software can write the field - Software reads return undefined value - Hardware uses written value internally - Example: none in this block – HPET_COUNTER_LO/HI are RW with live readback; the HPET has no write-only registers</w:t>
      </w:r>
    </w:p>
    <w:p>
      <w:pPr>
        <w:pStyle w:val="BodyText"/>
        <w:rPr/>
      </w:pPr>
      <w:r>
        <w:rPr>
          <w:b/>
          <w:bCs/>
          <w:sz w:val="20"/>
        </w:rPr>
        <w:t>W1C (Write-1-to-Clear):</w:t>
      </w:r>
      <w:r>
        <w:rPr>
          <w:sz w:val="20"/>
        </w:rPr>
        <w:t xml:space="preserve"> - Software writes 1 to clear the bit - Software writes 0 have no effect - Hardware can set the bit - Example: </w:t>
      </w:r>
      <w:r>
        <w:rPr>
          <w:rStyle w:val="VerbatimChar"/>
          <w:sz w:val="20"/>
        </w:rPr>
        <w:t>HPET_STATUS</w:t>
      </w:r>
      <w:r>
        <w:rPr>
          <w:sz w:val="20"/>
        </w:rPr>
        <w:t xml:space="preserve"> interrupt flags</w:t>
      </w:r>
    </w:p>
    <w:p>
      <w:pPr>
        <w:pStyle w:val="Normal"/>
        <w:rPr/>
      </w:pPr>
      <w:bookmarkStart w:id="176" w:name="functional-description-2"/>
      <w:bookmarkStart w:id="177" w:name="register-field-access-types"/>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
      <w:bookmarkEnd w:id="177"/>
      <w:r>
        <w:br w:type="page"/>
      </w:r>
    </w:p>
    <w:p>
      <w:pPr>
        <w:pStyle w:val="Heading2"/>
        <w:pBdr>
          <w:bottom w:val="single" w:sz="12" w:space="0" w:color="228B22"/>
        </w:pBdr>
        <w:spacing w:before="280" w:after="80"/>
        <w:rPr/>
      </w:pPr>
      <w:bookmarkStart w:id="178" w:name="__RefHeading___Toc24473_538350300"/>
      <w:bookmarkStart w:id="179" w:name="design-notes-2"/>
      <w:bookmarkEnd w:id="178"/>
      <w:r>
        <w:rPr>
          <w:rStyle w:val="SectionNumber"/>
          <w:b/>
          <w:color w:val="228B22"/>
          <w:sz w:val="28"/>
        </w:rPr>
        <w:t>5.3</w:t>
      </w:r>
      <w:r>
        <w:rPr>
          <w:b/>
          <w:color w:val="228B22"/>
          <w:sz w:val="28"/>
        </w:rPr>
        <w:tab/>
        <w:t>Design Notes</w:t>
      </w:r>
    </w:p>
    <w:p>
      <w:pPr>
        <w:pStyle w:val="Heading3"/>
        <w:spacing w:before="200" w:after="80"/>
        <w:rPr/>
      </w:pPr>
      <w:bookmarkStart w:id="180" w:name="__RefHeading___Toc24475_538350300"/>
      <w:bookmarkStart w:id="181" w:name="signal-naming-conventions"/>
      <w:bookmarkEnd w:id="180"/>
      <w:r>
        <w:rPr>
          <w:rStyle w:val="SectionNumber"/>
          <w:b/>
          <w:color w:val="404040"/>
          <w:sz w:val="24"/>
        </w:rPr>
        <w:t>5.3.1</w:t>
      </w:r>
      <w:r>
        <w:rPr>
          <w:b/>
          <w:color w:val="404040"/>
          <w:sz w:val="24"/>
        </w:rPr>
        <w:tab/>
        <w:t>Signal Naming Conventions</w:t>
      </w:r>
    </w:p>
    <w:p>
      <w:pPr>
        <w:pStyle w:val="FirstParagraph"/>
        <w:rPr/>
      </w:pPr>
      <w:r>
        <w:rPr>
          <w:b/>
          <w:bCs/>
          <w:sz w:val="20"/>
        </w:rPr>
        <w:t>APB Signals:</w:t>
      </w:r>
      <w:r>
        <w:rPr>
          <w:sz w:val="20"/>
        </w:rPr>
        <w:t xml:space="preserve"> All APB signals use standard AMBA naming with </w:t>
      </w:r>
      <w:r>
        <w:rPr>
          <w:rStyle w:val="VerbatimChar"/>
          <w:sz w:val="20"/>
        </w:rPr>
        <w:t>p</w:t>
      </w:r>
      <w:r>
        <w:rPr>
          <w:sz w:val="20"/>
        </w:rPr>
        <w:t xml:space="preserve"> prefix: - </w:t>
      </w:r>
      <w:r>
        <w:rPr>
          <w:rStyle w:val="VerbatimChar"/>
          <w:sz w:val="20"/>
        </w:rPr>
        <w:t>pclk</w:t>
      </w:r>
      <w:r>
        <w:rPr>
          <w:sz w:val="20"/>
        </w:rPr>
        <w:t xml:space="preserve"> - APB clock - </w:t>
      </w:r>
      <w:r>
        <w:rPr>
          <w:rStyle w:val="VerbatimChar"/>
          <w:sz w:val="20"/>
        </w:rPr>
        <w:t>presetn</w:t>
      </w:r>
      <w:r>
        <w:rPr>
          <w:sz w:val="20"/>
        </w:rPr>
        <w:t xml:space="preserve"> - APB reset (active-low) - </w:t>
      </w:r>
      <w:r>
        <w:rPr>
          <w:rStyle w:val="VerbatimChar"/>
          <w:sz w:val="20"/>
        </w:rPr>
        <w:t>paddr</w:t>
      </w:r>
      <w:r>
        <w:rPr>
          <w:sz w:val="20"/>
        </w:rPr>
        <w:t xml:space="preserve"> - APB address bus - </w:t>
      </w:r>
      <w:r>
        <w:rPr>
          <w:rStyle w:val="VerbatimChar"/>
          <w:sz w:val="20"/>
        </w:rPr>
        <w:t>psel</w:t>
      </w:r>
      <w:r>
        <w:rPr>
          <w:sz w:val="20"/>
        </w:rPr>
        <w:t xml:space="preserve"> - APB select - </w:t>
      </w:r>
      <w:r>
        <w:rPr>
          <w:rStyle w:val="VerbatimChar"/>
          <w:sz w:val="20"/>
        </w:rPr>
        <w:t>penable</w:t>
      </w:r>
      <w:r>
        <w:rPr>
          <w:sz w:val="20"/>
        </w:rPr>
        <w:t xml:space="preserve"> - APB enable - </w:t>
      </w:r>
      <w:r>
        <w:rPr>
          <w:rStyle w:val="VerbatimChar"/>
          <w:sz w:val="20"/>
        </w:rPr>
        <w:t>pwrite</w:t>
      </w:r>
      <w:r>
        <w:rPr>
          <w:sz w:val="20"/>
        </w:rPr>
        <w:t xml:space="preserve"> - APB write enable - </w:t>
      </w:r>
      <w:r>
        <w:rPr>
          <w:rStyle w:val="VerbatimChar"/>
          <w:sz w:val="20"/>
        </w:rPr>
        <w:t>pwdata</w:t>
      </w:r>
      <w:r>
        <w:rPr>
          <w:sz w:val="20"/>
        </w:rPr>
        <w:t xml:space="preserve"> - APB write data - </w:t>
      </w:r>
      <w:r>
        <w:rPr>
          <w:rStyle w:val="VerbatimChar"/>
          <w:sz w:val="20"/>
        </w:rPr>
        <w:t>pready</w:t>
      </w:r>
      <w:r>
        <w:rPr>
          <w:sz w:val="20"/>
        </w:rPr>
        <w:t xml:space="preserve"> - APB ready - </w:t>
      </w:r>
      <w:r>
        <w:rPr>
          <w:rStyle w:val="VerbatimChar"/>
          <w:sz w:val="20"/>
        </w:rPr>
        <w:t>prdata</w:t>
      </w:r>
      <w:r>
        <w:rPr>
          <w:sz w:val="20"/>
        </w:rPr>
        <w:t xml:space="preserve"> - APB read data - </w:t>
      </w:r>
      <w:r>
        <w:rPr>
          <w:rStyle w:val="VerbatimChar"/>
          <w:sz w:val="20"/>
        </w:rPr>
        <w:t>pslverr</w:t>
      </w:r>
      <w:r>
        <w:rPr>
          <w:sz w:val="20"/>
        </w:rPr>
        <w:t xml:space="preserve"> - APB slave error</w:t>
      </w:r>
    </w:p>
    <w:p>
      <w:pPr>
        <w:pStyle w:val="BodyText"/>
        <w:rPr/>
      </w:pPr>
      <w:r>
        <w:rPr>
          <w:b/>
          <w:bCs/>
          <w:sz w:val="20"/>
        </w:rPr>
        <w:t>HPET Domain Signals:</w:t>
      </w:r>
      <w:r>
        <w:rPr>
          <w:sz w:val="20"/>
        </w:rPr>
        <w:t xml:space="preserve"> Timer-related signals use descriptive names: - </w:t>
      </w:r>
      <w:r>
        <w:rPr>
          <w:rStyle w:val="VerbatimChar"/>
          <w:sz w:val="20"/>
        </w:rPr>
        <w:t>hpet_clk</w:t>
      </w:r>
      <w:r>
        <w:rPr>
          <w:sz w:val="20"/>
        </w:rPr>
        <w:t xml:space="preserve"> - HPET timer clock - </w:t>
      </w:r>
      <w:r>
        <w:rPr>
          <w:rStyle w:val="VerbatimChar"/>
          <w:sz w:val="20"/>
        </w:rPr>
        <w:t>hpet_resetn</w:t>
      </w:r>
      <w:r>
        <w:rPr>
          <w:sz w:val="20"/>
        </w:rPr>
        <w:t xml:space="preserve"> - HPET reset (active-low) - </w:t>
      </w:r>
      <w:r>
        <w:rPr>
          <w:rStyle w:val="VerbatimChar"/>
          <w:sz w:val="20"/>
        </w:rPr>
        <w:t>timer_irq[N]</w:t>
      </w:r>
      <w:r>
        <w:rPr>
          <w:sz w:val="20"/>
        </w:rPr>
        <w:t xml:space="preserve"> - Timer interrupt outputs - </w:t>
      </w:r>
      <w:r>
        <w:rPr>
          <w:rStyle w:val="VerbatimChar"/>
          <w:sz w:val="20"/>
        </w:rPr>
        <w:t>r_main_counter</w:t>
      </w:r>
      <w:r>
        <w:rPr>
          <w:sz w:val="20"/>
        </w:rPr>
        <w:t xml:space="preserve"> - Internal 64-bit counter - </w:t>
      </w:r>
      <w:r>
        <w:rPr>
          <w:rStyle w:val="VerbatimChar"/>
          <w:sz w:val="20"/>
        </w:rPr>
        <w:t>r_timer_comparator[i]</w:t>
      </w:r>
      <w:r>
        <w:rPr>
          <w:sz w:val="20"/>
        </w:rPr>
        <w:t xml:space="preserve"> - Per-timer comparator value - </w:t>
      </w:r>
      <w:r>
        <w:rPr>
          <w:rStyle w:val="VerbatimChar"/>
          <w:sz w:val="20"/>
        </w:rPr>
        <w:t>r_timer_period[i]</w:t>
      </w:r>
      <w:r>
        <w:rPr>
          <w:sz w:val="20"/>
        </w:rPr>
        <w:t xml:space="preserve"> - Per-timer period value</w:t>
      </w:r>
    </w:p>
    <w:p>
      <w:pPr>
        <w:pStyle w:val="BodyText"/>
        <w:rPr/>
      </w:pPr>
      <w:r>
        <w:rPr>
          <w:b/>
          <w:bCs/>
          <w:sz w:val="20"/>
        </w:rPr>
        <w:t>Prefix Conventions:</w:t>
      </w:r>
      <w:r>
        <w:rPr>
          <w:sz w:val="20"/>
        </w:rPr>
        <w:t xml:space="preserve"> - </w:t>
      </w:r>
      <w:r>
        <w:rPr>
          <w:rStyle w:val="VerbatimChar"/>
          <w:sz w:val="20"/>
        </w:rPr>
        <w:t>r_</w:t>
      </w:r>
      <w:r>
        <w:rPr>
          <w:sz w:val="20"/>
        </w:rPr>
        <w:t xml:space="preserve"> - Registered (flip-flop) signal - </w:t>
      </w:r>
      <w:r>
        <w:rPr>
          <w:rStyle w:val="VerbatimChar"/>
          <w:sz w:val="20"/>
        </w:rPr>
        <w:t>w_</w:t>
      </w:r>
      <w:r>
        <w:rPr>
          <w:sz w:val="20"/>
        </w:rPr>
        <w:t xml:space="preserve"> - Wire (combinational) signal - </w:t>
      </w:r>
      <w:r>
        <w:rPr>
          <w:rStyle w:val="VerbatimChar"/>
          <w:sz w:val="20"/>
        </w:rPr>
        <w:t>cfg_</w:t>
      </w:r>
      <w:r>
        <w:rPr>
          <w:sz w:val="20"/>
        </w:rPr>
        <w:t xml:space="preserve"> - Configuration input - </w:t>
      </w:r>
      <w:r>
        <w:rPr>
          <w:rStyle w:val="VerbatimChar"/>
          <w:sz w:val="20"/>
        </w:rPr>
        <w:t>hwif_</w:t>
      </w:r>
      <w:r>
        <w:rPr>
          <w:sz w:val="20"/>
        </w:rPr>
        <w:t xml:space="preserve"> - PeakRDL hardware interface signal</w:t>
      </w:r>
      <w:bookmarkEnd w:id="181"/>
    </w:p>
    <w:p>
      <w:pPr>
        <w:pStyle w:val="Heading3"/>
        <w:spacing w:before="200" w:after="80"/>
        <w:rPr/>
      </w:pPr>
      <w:bookmarkStart w:id="182" w:name="__RefHeading___Toc24477_538350300"/>
      <w:bookmarkStart w:id="183" w:name="common-abbreviations-in-code"/>
      <w:bookmarkEnd w:id="182"/>
      <w:r>
        <w:rPr>
          <w:rStyle w:val="SectionNumber"/>
          <w:b/>
          <w:color w:val="404040"/>
          <w:sz w:val="24"/>
        </w:rPr>
        <w:t>5.3.2</w:t>
      </w:r>
      <w:r>
        <w:rPr>
          <w:b/>
          <w:color w:val="404040"/>
          <w:sz w:val="24"/>
        </w:rPr>
        <w:tab/>
        <w:t>Common Abbreviations in Code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Abbreviation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cfg_initial_credit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Comparator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timer_cmp_data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timer_comp_write_lo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counter_rd_data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(upper 32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HPET_COUNTER_HI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(lower 32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HPET_COUNTER_LO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timer_en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Request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timer_irq</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status_clr</w:t>
            </w:r>
          </w:p>
        </w:tc>
      </w:tr>
    </w:tbl>
    <w:p>
      <w:pPr>
        <w:pStyle w:val="Normal"/>
        <w:rPr/>
      </w:pPr>
      <w:bookmarkStart w:id="184" w:name="design-notes-2"/>
      <w:bookmarkStart w:id="185" w:name="common-abbreviations-in-code"/>
      <w:r>
        <w:rPr/>
        <mc:AlternateContent>
          <mc:Choice Requires="wps">
            <w:drawing>
              <wp:inline distT="0" distB="0" distL="0" distR="0">
                <wp:extent cx="635"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4"/>
      <w:bookmarkEnd w:id="185"/>
      <w:r>
        <w:br w:type="page"/>
      </w:r>
    </w:p>
    <w:p>
      <w:pPr>
        <w:pStyle w:val="Heading2"/>
        <w:pBdr>
          <w:bottom w:val="single" w:sz="12" w:space="0" w:color="228B22"/>
        </w:pBdr>
        <w:spacing w:before="280" w:after="80"/>
        <w:rPr/>
      </w:pPr>
      <w:bookmarkStart w:id="186" w:name="__RefHeading___Toc24479_538350300"/>
      <w:bookmarkStart w:id="187" w:name="navigation-3"/>
      <w:bookmarkEnd w:id="186"/>
      <w:r>
        <w:rPr>
          <w:rStyle w:val="SectionNumber"/>
          <w:b/>
          <w:color w:val="228B22"/>
          <w:sz w:val="28"/>
        </w:rPr>
        <w:t>5.4</w:t>
      </w:r>
      <w:r>
        <w:rPr>
          <w:b/>
          <w:color w:val="228B22"/>
          <w:sz w:val="28"/>
        </w:rPr>
        <w:tab/>
        <w:t>Navigation</w:t>
      </w:r>
    </w:p>
    <w:p>
      <w:pPr>
        <w:pStyle w:val="FirstParagraph"/>
        <w:rPr/>
      </w:pPr>
      <w:r>
        <w:rPr>
          <w:b/>
          <w:bCs/>
          <w:sz w:val="20"/>
        </w:rPr>
        <w:t>Next:</w:t>
      </w:r>
      <w:r>
        <w:rPr>
          <w:sz w:val="20"/>
        </w:rPr>
        <w:t xml:space="preserve"> </w:t>
      </w:r>
      <w:hyperlink r:id="rId10">
        <w:r>
          <w:rPr>
            <w:rStyle w:val="Hyperlink"/>
          </w:rPr>
          <w:t>Chapter 1.5 - References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8" w:name="apb-hpet-acronyms-and-terminology"/>
      <w:bookmarkStart w:id="189" w:name="navigation-3"/>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8"/>
      <w:bookmarkEnd w:id="189"/>
      <w:r>
        <w:br w:type="page"/>
      </w:r>
    </w:p>
    <w:p>
      <w:pPr>
        <w:pStyle w:val="Heading1"/>
        <w:shd w:val="clear" w:color="auto" w:fill="404040"/>
        <w:spacing w:before="360" w:after="120"/>
        <w:rPr/>
      </w:pPr>
      <w:bookmarkStart w:id="190" w:name="__RefHeading___Toc24481_538350300"/>
      <w:bookmarkStart w:id="191" w:name="apb-hpet-references"/>
      <w:bookmarkEnd w:id="190"/>
      <w:r>
        <w:rPr>
          <w:rStyle w:val="SectionNumber"/>
          <w:b/>
          <w:color w:val="FFFFFF"/>
          <w:sz w:val="32"/>
        </w:rPr>
        <w:t>6</w:t>
      </w:r>
      <w:r>
        <w:rPr>
          <w:b/>
          <w:color w:val="FFFFFF"/>
          <w:sz w:val="32"/>
        </w:rPr>
        <w:tab/>
        <w:t>APB HPET References</w:t>
      </w:r>
    </w:p>
    <w:p>
      <w:pPr>
        <w:pStyle w:val="FirstParagraph"/>
        <w:rPr/>
      </w:pPr>
      <w:r>
        <w:rPr>
          <w:sz w:val="20"/>
        </w:rPr>
        <w:t>Everything this MAS leaned on, plus the pointers you’ll want when you need to go deeper than the spec itself.</w:t>
      </w:r>
      <w:r>
        <w:br w:type="page"/>
      </w:r>
    </w:p>
    <w:p>
      <w:pPr>
        <w:pStyle w:val="Heading2"/>
        <w:pBdr>
          <w:bottom w:val="single" w:sz="12" w:space="0" w:color="228B22"/>
        </w:pBdr>
        <w:spacing w:before="280" w:after="80"/>
        <w:rPr/>
      </w:pPr>
      <w:bookmarkStart w:id="192" w:name="__RefHeading___Toc24483_538350300"/>
      <w:bookmarkStart w:id="193" w:name="references"/>
      <w:bookmarkEnd w:id="192"/>
      <w:r>
        <w:rPr>
          <w:rStyle w:val="SectionNumber"/>
          <w:b/>
          <w:color w:val="228B22"/>
          <w:sz w:val="28"/>
        </w:rPr>
        <w:t>6.1</w:t>
      </w:r>
      <w:r>
        <w:rPr>
          <w:b/>
          <w:color w:val="228B22"/>
          <w:sz w:val="28"/>
        </w:rPr>
        <w:tab/>
        <w:t>References</w:t>
      </w:r>
    </w:p>
    <w:p>
      <w:pPr>
        <w:pStyle w:val="Heading3"/>
        <w:spacing w:before="200" w:after="80"/>
        <w:rPr/>
      </w:pPr>
      <w:bookmarkStart w:id="194" w:name="__RefHeading___Toc24485_538350300"/>
      <w:bookmarkStart w:id="195" w:name="external-standards-and-specifications"/>
      <w:bookmarkEnd w:id="194"/>
      <w:r>
        <w:rPr>
          <w:rStyle w:val="SectionNumber"/>
          <w:b/>
          <w:color w:val="404040"/>
          <w:sz w:val="24"/>
        </w:rPr>
        <w:t>6.1.1</w:t>
      </w:r>
      <w:r>
        <w:rPr>
          <w:b/>
          <w:color w:val="404040"/>
          <w:sz w:val="24"/>
        </w:rPr>
        <w:tab/>
        <w:t>External Standards and Specifications</w:t>
      </w:r>
    </w:p>
    <w:p>
      <w:pPr>
        <w:pStyle w:val="FirstParagraph"/>
        <w:rPr/>
      </w:pPr>
      <w:r>
        <w:rPr>
          <w:b/>
          <w:bCs/>
          <w:sz w:val="20"/>
        </w:rPr>
        <w:t>AMBA Protocol Specifications:</w:t>
      </w:r>
      <w:r>
        <w:rPr>
          <w:sz w:val="20"/>
        </w:rPr>
        <w:t xml:space="preserve"> - </w:t>
      </w:r>
      <w:r>
        <w:rPr>
          <w:b/>
          <w:bCs/>
          <w:sz w:val="20"/>
        </w:rPr>
        <w:t>AMBA APB Protocol Specification v2.0</w:t>
      </w:r>
      <w:r>
        <w:rPr>
          <w:sz w:val="20"/>
        </w:rPr>
        <w:t xml:space="preserve"> - Publisher: ARM Limited - Document ID: IHI 0024C - URL: https://developer.arm.com/documentation/ihi0024/latest - Relevance: APB interface protocol specification</w:t>
      </w:r>
    </w:p>
    <w:p>
      <w:pPr>
        <w:pStyle w:val="BodyText"/>
        <w:rPr/>
      </w:pPr>
      <w:r>
        <w:rPr>
          <w:b/>
          <w:bCs/>
          <w:sz w:val="20"/>
        </w:rPr>
        <w:t>SystemRDL:</w:t>
      </w:r>
      <w:r>
        <w:rPr>
          <w:sz w:val="20"/>
        </w:rPr>
        <w:t xml:space="preserve"> - </w:t>
      </w:r>
      <w:r>
        <w:rPr>
          <w:b/>
          <w:bCs/>
          <w:sz w:val="20"/>
        </w:rPr>
        <w:t>SystemRDL 2.0 Specification</w:t>
      </w:r>
      <w:r>
        <w:rPr>
          <w:sz w:val="20"/>
        </w:rPr>
        <w:t xml:space="preserve"> - Publisher: Accellera Systems Initiative - URL: https://www.accellera.org/downloads/standards/systemrdl - Relevance: Register description language for </w:t>
      </w:r>
      <w:r>
        <w:rPr>
          <w:rStyle w:val="VerbatimChar"/>
          <w:sz w:val="20"/>
        </w:rPr>
        <w:t>hpet_regs.rdl</w:t>
      </w:r>
    </w:p>
    <w:p>
      <w:pPr>
        <w:pStyle w:val="Compact"/>
        <w:numPr>
          <w:ilvl w:val="0"/>
          <w:numId w:val="94"/>
        </w:numPr>
        <w:rPr/>
      </w:pPr>
      <w:r>
        <w:rPr>
          <w:b/>
          <w:bCs/>
        </w:rPr>
        <w:t>PeakRDL Documentation</w:t>
      </w:r>
    </w:p>
    <w:p>
      <w:pPr>
        <w:pStyle w:val="Compact"/>
        <w:numPr>
          <w:ilvl w:val="1"/>
          <w:numId w:val="95"/>
        </w:numPr>
        <w:rPr/>
      </w:pPr>
      <w:r>
        <w:rPr/>
        <w:t>Project: PeakRDL Register Description Language Compiler</w:t>
      </w:r>
    </w:p>
    <w:p>
      <w:pPr>
        <w:pStyle w:val="Compact"/>
        <w:numPr>
          <w:ilvl w:val="1"/>
          <w:numId w:val="96"/>
        </w:numPr>
        <w:rPr/>
      </w:pPr>
      <w:r>
        <w:rPr/>
        <w:t>URL: https://peakrdl.readthedocs.io/</w:t>
      </w:r>
    </w:p>
    <w:p>
      <w:pPr>
        <w:pStyle w:val="Compact"/>
        <w:numPr>
          <w:ilvl w:val="1"/>
          <w:numId w:val="97"/>
        </w:numPr>
        <w:rPr/>
      </w:pPr>
      <w:r>
        <w:rPr/>
        <w:t>Relevance: SystemRDL to SystemVerilog compiler tool</w:t>
      </w:r>
    </w:p>
    <w:p>
      <w:pPr>
        <w:pStyle w:val="FirstParagraph"/>
        <w:rPr/>
      </w:pPr>
      <w:r>
        <w:rPr>
          <w:b/>
          <w:bCs/>
          <w:sz w:val="20"/>
        </w:rPr>
        <w:t>Architectural Reference (Not Specification Compliant):</w:t>
      </w:r>
      <w:r>
        <w:rPr>
          <w:sz w:val="20"/>
        </w:rPr>
        <w:t xml:space="preserve"> - </w:t>
      </w:r>
      <w:r>
        <w:rPr>
          <w:b/>
          <w:bCs/>
          <w:sz w:val="20"/>
        </w:rPr>
        <w:t>IA-PC HPET Specification 1.0a</w:t>
      </w:r>
      <w:r>
        <w:rPr>
          <w:sz w:val="20"/>
        </w:rPr>
        <w:t xml:space="preserve"> - Publisher: (see specification) - Date: October 2004 - Relevance: Architectural inspiration (APB HPET is NOT IA-PC HPET compliant) - </w:t>
      </w:r>
      <w:r>
        <w:rPr>
          <w:b/>
          <w:bCs/>
          <w:sz w:val="20"/>
        </w:rPr>
        <w:t>Note:</w:t>
      </w:r>
      <w:r>
        <w:rPr>
          <w:sz w:val="20"/>
        </w:rPr>
        <w:t xml:space="preserve"> Used as reference for timer concepts only. APB HPET uses APB interface (not memory-mapped), different register layout, and does not support legacy modes or FSB delivery.</w:t>
      </w:r>
      <w:bookmarkEnd w:id="195"/>
    </w:p>
    <w:p>
      <w:pPr>
        <w:pStyle w:val="Heading3"/>
        <w:spacing w:before="200" w:after="80"/>
        <w:rPr/>
      </w:pPr>
      <w:bookmarkStart w:id="196" w:name="__RefHeading___Toc24487_538350300"/>
      <w:bookmarkStart w:id="197" w:name="internal-project-documentation"/>
      <w:bookmarkEnd w:id="196"/>
      <w:r>
        <w:rPr>
          <w:rStyle w:val="SectionNumber"/>
          <w:b/>
          <w:color w:val="404040"/>
          <w:sz w:val="24"/>
        </w:rPr>
        <w:t>6.1.2</w:t>
      </w:r>
      <w:r>
        <w:rPr>
          <w:b/>
          <w:color w:val="404040"/>
          <w:sz w:val="24"/>
        </w:rPr>
        <w:tab/>
        <w:t>Internal Project Documentation</w:t>
      </w:r>
    </w:p>
    <w:p>
      <w:pPr>
        <w:pStyle w:val="FirstParagraph"/>
        <w:rPr/>
      </w:pPr>
      <w:r>
        <w:rPr>
          <w:b/>
          <w:bCs/>
          <w:sz w:val="20"/>
        </w:rPr>
        <w:t>Component-Specific Documentation:</w:t>
      </w:r>
      <w:r>
        <w:rPr>
          <w:sz w:val="20"/>
        </w:rPr>
        <w:t xml:space="preserve"> - </w:t>
      </w:r>
      <w:hyperlink r:id="rId11">
        <w:r>
          <w:rPr>
            <w:rStyle w:val="Hyperlink"/>
          </w:rPr>
          <w:t>PRD.md</w:t>
        </w:r>
      </w:hyperlink>
      <w:r>
        <w:rPr>
          <w:sz w:val="20"/>
        </w:rPr>
        <w:t xml:space="preserve"> - Product Requirements Document - Complete functional requirements - Parameter specifications - Verification status</w:t>
      </w:r>
    </w:p>
    <w:p>
      <w:pPr>
        <w:pStyle w:val="Compact"/>
        <w:numPr>
          <w:ilvl w:val="0"/>
          <w:numId w:val="98"/>
        </w:numPr>
        <w:rPr/>
      </w:pPr>
      <w:hyperlink r:id="rId12">
        <w:r>
          <w:rPr>
            <w:rStyle w:val="Hyperlink"/>
          </w:rPr>
          <w:t>CLAUDE.md</w:t>
        </w:r>
      </w:hyperlink>
      <w:r>
        <w:rPr/>
        <w:t xml:space="preserve"> - AI Integration Guide</w:t>
      </w:r>
    </w:p>
    <w:p>
      <w:pPr>
        <w:pStyle w:val="Compact"/>
        <w:numPr>
          <w:ilvl w:val="1"/>
          <w:numId w:val="99"/>
        </w:numPr>
        <w:rPr/>
      </w:pPr>
      <w:r>
        <w:rPr/>
        <w:t>Component architecture overview</w:t>
      </w:r>
    </w:p>
    <w:p>
      <w:pPr>
        <w:pStyle w:val="Compact"/>
        <w:numPr>
          <w:ilvl w:val="1"/>
          <w:numId w:val="100"/>
        </w:numPr>
        <w:rPr/>
      </w:pPr>
      <w:r>
        <w:rPr/>
        <w:t>Known issues and workarounds</w:t>
      </w:r>
    </w:p>
    <w:p>
      <w:pPr>
        <w:pStyle w:val="Compact"/>
        <w:numPr>
          <w:ilvl w:val="1"/>
          <w:numId w:val="101"/>
        </w:numPr>
        <w:rPr/>
      </w:pPr>
      <w:r>
        <w:rPr/>
        <w:t>Test methodology</w:t>
      </w:r>
    </w:p>
    <w:p>
      <w:pPr>
        <w:pStyle w:val="Compact"/>
        <w:numPr>
          <w:ilvl w:val="0"/>
          <w:numId w:val="102"/>
        </w:numPr>
        <w:rPr/>
      </w:pPr>
      <w:hyperlink r:id="rId13">
        <w:r>
          <w:rPr>
            <w:rStyle w:val="Hyperlink"/>
          </w:rPr>
          <w:t>RLB/hpet tasks</w:t>
        </w:r>
      </w:hyperlink>
      <w:r>
        <w:rPr/>
        <w:t xml:space="preserve"> - Development Task Tracking</w:t>
      </w:r>
    </w:p>
    <w:p>
      <w:pPr>
        <w:pStyle w:val="Compact"/>
        <w:numPr>
          <w:ilvl w:val="1"/>
          <w:numId w:val="103"/>
        </w:numPr>
        <w:rPr/>
      </w:pPr>
      <w:r>
        <w:rPr/>
        <w:t>Active work items</w:t>
      </w:r>
    </w:p>
    <w:p>
      <w:pPr>
        <w:pStyle w:val="Compact"/>
        <w:numPr>
          <w:ilvl w:val="1"/>
          <w:numId w:val="104"/>
        </w:numPr>
        <w:rPr/>
      </w:pPr>
      <w:r>
        <w:rPr/>
        <w:t>Completed milestones</w:t>
      </w:r>
    </w:p>
    <w:p>
      <w:pPr>
        <w:pStyle w:val="Compact"/>
        <w:numPr>
          <w:ilvl w:val="1"/>
          <w:numId w:val="105"/>
        </w:numPr>
        <w:rPr/>
      </w:pPr>
      <w:r>
        <w:rPr/>
        <w:t>Future enhancements</w:t>
      </w:r>
    </w:p>
    <w:p>
      <w:pPr>
        <w:pStyle w:val="Compact"/>
        <w:numPr>
          <w:ilvl w:val="0"/>
          <w:numId w:val="106"/>
        </w:numPr>
        <w:rPr/>
      </w:pPr>
      <w:hyperlink r:id="rId14">
        <w:r>
          <w:rPr>
            <w:rStyle w:val="Hyperlink"/>
          </w:rPr>
          <w:t>IMPLEMENTATION_STATUS.md</w:t>
        </w:r>
      </w:hyperlink>
      <w:r>
        <w:rPr/>
        <w:t xml:space="preserve"> - Test Results</w:t>
      </w:r>
    </w:p>
    <w:p>
      <w:pPr>
        <w:pStyle w:val="Compact"/>
        <w:numPr>
          <w:ilvl w:val="1"/>
          <w:numId w:val="107"/>
        </w:numPr>
        <w:rPr/>
      </w:pPr>
      <w:r>
        <w:rPr/>
        <w:t>Detailed test results per configuration</w:t>
      </w:r>
    </w:p>
    <w:p>
      <w:pPr>
        <w:pStyle w:val="Compact"/>
        <w:numPr>
          <w:ilvl w:val="1"/>
          <w:numId w:val="108"/>
        </w:numPr>
        <w:rPr/>
      </w:pPr>
      <w:r>
        <w:rPr/>
        <w:t>Pass/fail statistics</w:t>
      </w:r>
    </w:p>
    <w:p>
      <w:pPr>
        <w:pStyle w:val="Compact"/>
        <w:numPr>
          <w:ilvl w:val="1"/>
          <w:numId w:val="109"/>
        </w:numPr>
        <w:rPr/>
      </w:pPr>
      <w:r>
        <w:rPr/>
        <w:t>Root cause analysis</w:t>
      </w:r>
    </w:p>
    <w:p>
      <w:pPr>
        <w:pStyle w:val="FirstParagraph"/>
        <w:rPr/>
      </w:pPr>
      <w:r>
        <w:rPr>
          <w:b/>
          <w:bCs/>
          <w:sz w:val="20"/>
        </w:rPr>
        <w:t>RTL Source Files:</w:t>
      </w:r>
      <w:r>
        <w:rPr>
          <w:sz w:val="20"/>
        </w:rPr>
        <w:t xml:space="preserve"> - </w:t>
      </w:r>
      <w:r>
        <w:rPr>
          <w:rStyle w:val="VerbatimChar"/>
          <w:sz w:val="20"/>
        </w:rPr>
        <w:t>rtl/hpet/apb4_hpet.sv</w:t>
      </w:r>
      <w:r>
        <w:rPr>
          <w:sz w:val="20"/>
        </w:rPr>
        <w:t xml:space="preserve"> - Top-level wrapper module - </w:t>
      </w:r>
      <w:r>
        <w:rPr>
          <w:rStyle w:val="VerbatimChar"/>
          <w:sz w:val="20"/>
        </w:rPr>
        <w:t>rtl/hpet/hpet_core.sv</w:t>
      </w:r>
      <w:r>
        <w:rPr>
          <w:sz w:val="20"/>
        </w:rPr>
        <w:t xml:space="preserve"> - Core timer logic - </w:t>
      </w:r>
      <w:r>
        <w:rPr>
          <w:rStyle w:val="VerbatimChar"/>
          <w:sz w:val="20"/>
        </w:rPr>
        <w:t>rtl/hpet/hpet_config_regs.sv</w:t>
      </w:r>
      <w:r>
        <w:rPr>
          <w:sz w:val="20"/>
        </w:rPr>
        <w:t xml:space="preserve"> - Register wrapper - </w:t>
      </w:r>
      <w:r>
        <w:rPr>
          <w:rStyle w:val="VerbatimChar"/>
          <w:sz w:val="20"/>
        </w:rPr>
        <w:t>rtl/hpet/hpet_regs.sv</w:t>
      </w:r>
      <w:r>
        <w:rPr>
          <w:sz w:val="20"/>
        </w:rPr>
        <w:t xml:space="preserve"> - PeakRDL generated register file (from hpet_regs.rdl) - </w:t>
      </w:r>
      <w:r>
        <w:rPr>
          <w:rStyle w:val="VerbatimChar"/>
          <w:sz w:val="20"/>
        </w:rPr>
        <w:t>rtl/hpet/hpet_regs_pkg.sv</w:t>
      </w:r>
      <w:r>
        <w:rPr>
          <w:sz w:val="20"/>
        </w:rPr>
        <w:t xml:space="preserve"> - PeakRDL generated package</w:t>
      </w:r>
    </w:p>
    <w:p>
      <w:pPr>
        <w:pStyle w:val="BodyText"/>
        <w:rPr/>
      </w:pPr>
      <w:r>
        <w:rPr>
          <w:b/>
          <w:bCs/>
          <w:sz w:val="20"/>
        </w:rPr>
        <w:t>SystemRDL Specification:</w:t>
      </w:r>
      <w:r>
        <w:rPr>
          <w:sz w:val="20"/>
        </w:rPr>
        <w:t xml:space="preserve"> - </w:t>
      </w:r>
      <w:r>
        <w:rPr>
          <w:rStyle w:val="VerbatimChar"/>
          <w:sz w:val="20"/>
        </w:rPr>
        <w:t>rdl/hpet/hpet_regs.rdl</w:t>
      </w:r>
      <w:r>
        <w:rPr>
          <w:sz w:val="20"/>
        </w:rPr>
        <w:t xml:space="preserve"> - Register description - </w:t>
      </w:r>
      <w:r>
        <w:rPr>
          <w:rStyle w:val="VerbatimChar"/>
          <w:sz w:val="20"/>
        </w:rPr>
        <w:t>rdl/hpet/README.md</w:t>
      </w:r>
      <w:r>
        <w:rPr>
          <w:sz w:val="20"/>
        </w:rPr>
        <w:t xml:space="preserve"> - PeakRDL generation instructions</w:t>
      </w:r>
    </w:p>
    <w:p>
      <w:pPr>
        <w:pStyle w:val="BodyText"/>
        <w:rPr/>
      </w:pPr>
      <w:r>
        <w:rPr>
          <w:b/>
          <w:bCs/>
          <w:sz w:val="20"/>
        </w:rPr>
        <w:t>Testbench Files:</w:t>
      </w:r>
      <w:r>
        <w:rPr>
          <w:sz w:val="20"/>
        </w:rPr>
        <w:t xml:space="preserve"> - </w:t>
      </w:r>
      <w:r>
        <w:rPr>
          <w:rStyle w:val="VerbatimChar"/>
          <w:sz w:val="20"/>
        </w:rPr>
        <w:t>dv/tbclasses/hpet/hpet_tb.py</w:t>
      </w:r>
      <w:r>
        <w:rPr>
          <w:sz w:val="20"/>
        </w:rPr>
        <w:t xml:space="preserve"> - Main testbench class - </w:t>
      </w:r>
      <w:r>
        <w:rPr>
          <w:rStyle w:val="VerbatimChar"/>
          <w:sz w:val="20"/>
        </w:rPr>
        <w:t>dv/tbclasses/hpet/hpet_tests_basic.py</w:t>
      </w:r>
      <w:r>
        <w:rPr>
          <w:sz w:val="20"/>
        </w:rPr>
        <w:t xml:space="preserve"> - Basic test suite - </w:t>
      </w:r>
      <w:r>
        <w:rPr>
          <w:rStyle w:val="VerbatimChar"/>
          <w:sz w:val="20"/>
        </w:rPr>
        <w:t>dv/tbclasses/hpet/hpet_tests_medium.py</w:t>
      </w:r>
      <w:r>
        <w:rPr>
          <w:sz w:val="20"/>
        </w:rPr>
        <w:t xml:space="preserve"> - Medium test suite - </w:t>
      </w:r>
      <w:r>
        <w:rPr>
          <w:rStyle w:val="VerbatimChar"/>
          <w:sz w:val="20"/>
        </w:rPr>
        <w:t>dv/tbclasses/hpet/hpet_tests_full.py</w:t>
      </w:r>
      <w:r>
        <w:rPr>
          <w:sz w:val="20"/>
        </w:rPr>
        <w:t xml:space="preserve"> - Full test suite - </w:t>
      </w:r>
      <w:r>
        <w:rPr>
          <w:rStyle w:val="VerbatimChar"/>
          <w:sz w:val="20"/>
        </w:rPr>
        <w:t>dv/tests/test_apb4_hpet.py</w:t>
      </w:r>
      <w:r>
        <w:rPr>
          <w:sz w:val="20"/>
        </w:rPr>
        <w:t xml:space="preserve"> - Test runner with pytest integration</w:t>
      </w:r>
    </w:p>
    <w:p>
      <w:pPr>
        <w:pStyle w:val="BodyText"/>
        <w:rPr/>
      </w:pPr>
      <w:r>
        <w:rPr>
          <w:b/>
          <w:bCs/>
          <w:sz w:val="20"/>
        </w:rPr>
        <w:t>Known Issues Documentation:</w:t>
      </w:r>
      <w:r>
        <w:rPr>
          <w:sz w:val="20"/>
        </w:rPr>
        <w:t xml:space="preserve"> - </w:t>
      </w:r>
      <w:r>
        <w:rPr>
          <w:rStyle w:val="VerbatimChar"/>
          <w:sz w:val="20"/>
        </w:rPr>
        <w:t>known_issues/README.md</w:t>
      </w:r>
      <w:r>
        <w:rPr>
          <w:sz w:val="20"/>
        </w:rPr>
        <w:t xml:space="preserve"> - Issue tracking overview - Timer counter-cleanup fix details: see TASK-001 in </w:t>
      </w:r>
      <w:hyperlink r:id="rId15">
        <w:r>
          <w:rPr>
            <w:rStyle w:val="Hyperlink"/>
          </w:rPr>
          <w:t>RLB/hpet tasks</w:t>
        </w:r>
      </w:hyperlink>
      <w:r>
        <w:rPr>
          <w:sz w:val="20"/>
        </w:rPr>
        <w:t xml:space="preserve"> (the old standalone </w:t>
      </w:r>
      <w:r>
        <w:rPr>
          <w:rStyle w:val="VerbatimChar"/>
          <w:sz w:val="20"/>
        </w:rPr>
        <w:t>known_issues/resolved/timer_cleanup_issue.md</w:t>
      </w:r>
      <w:r>
        <w:rPr>
          <w:sz w:val="20"/>
        </w:rPr>
        <w:t xml:space="preserve"> page was not carried over into retro_legacy_blocks)</w:t>
      </w:r>
      <w:bookmarkEnd w:id="197"/>
    </w:p>
    <w:p>
      <w:pPr>
        <w:pStyle w:val="Heading3"/>
        <w:spacing w:before="200" w:after="80"/>
        <w:rPr/>
      </w:pPr>
      <w:bookmarkStart w:id="198" w:name="__RefHeading___Toc24489_538350300"/>
      <w:bookmarkStart w:id="199" w:name="repository-wide-documentation"/>
      <w:bookmarkEnd w:id="198"/>
      <w:r>
        <w:rPr>
          <w:rStyle w:val="SectionNumber"/>
          <w:b/>
          <w:color w:val="404040"/>
          <w:sz w:val="24"/>
        </w:rPr>
        <w:t>6.1.3</w:t>
      </w:r>
      <w:r>
        <w:rPr>
          <w:b/>
          <w:color w:val="404040"/>
          <w:sz w:val="24"/>
        </w:rPr>
        <w:tab/>
        <w:t>Repository-Wide Documentation</w:t>
      </w:r>
    </w:p>
    <w:p>
      <w:pPr>
        <w:pStyle w:val="FirstParagraph"/>
        <w:rPr/>
      </w:pPr>
      <w:r>
        <w:rPr>
          <w:b/>
          <w:bCs/>
          <w:sz w:val="20"/>
        </w:rPr>
        <w:t>Root Documentation:</w:t>
      </w:r>
      <w:r>
        <w:rPr>
          <w:sz w:val="20"/>
        </w:rPr>
        <w:t xml:space="preserve"> - </w:t>
      </w:r>
      <w:r>
        <w:rPr>
          <w:rStyle w:val="VerbatimChar"/>
          <w:sz w:val="20"/>
        </w:rPr>
        <w:t>/README.md</w:t>
      </w:r>
      <w:r>
        <w:rPr>
          <w:sz w:val="20"/>
        </w:rPr>
        <w:t xml:space="preserve"> - Repository overview and setup - </w:t>
      </w:r>
      <w:r>
        <w:rPr>
          <w:rStyle w:val="VerbatimChar"/>
          <w:sz w:val="20"/>
        </w:rPr>
        <w:t>/PRD.md</w:t>
      </w:r>
      <w:r>
        <w:rPr>
          <w:sz w:val="20"/>
        </w:rPr>
        <w:t xml:space="preserve"> - Master project requirements - </w:t>
      </w:r>
      <w:r>
        <w:rPr>
          <w:rStyle w:val="VerbatimChar"/>
          <w:sz w:val="20"/>
        </w:rPr>
        <w:t>/CLAUDE.md</w:t>
      </w:r>
      <w:r>
        <w:rPr>
          <w:sz w:val="20"/>
        </w:rPr>
        <w:t xml:space="preserve"> - Repository-wide AI guidance</w:t>
      </w:r>
    </w:p>
    <w:p>
      <w:pPr>
        <w:pStyle w:val="BodyText"/>
        <w:rPr/>
      </w:pPr>
      <w:r>
        <w:rPr>
          <w:b/>
          <w:bCs/>
          <w:sz w:val="20"/>
        </w:rPr>
        <w:t>Framework Documentation:</w:t>
      </w:r>
      <w:r>
        <w:rPr>
          <w:sz w:val="20"/>
        </w:rPr>
        <w:t xml:space="preserve"> - </w:t>
      </w:r>
      <w:r>
        <w:rPr>
          <w:rStyle w:val="VerbatimChar"/>
          <w:sz w:val="20"/>
        </w:rPr>
        <w:t>bin/TBClasses/</w:t>
      </w:r>
      <w:r>
        <w:rPr>
          <w:sz w:val="20"/>
        </w:rPr>
        <w:t xml:space="preserve"> - In-repo shared testbench utilities (import as </w:t>
      </w:r>
      <w:r>
        <w:rPr>
          <w:rStyle w:val="VerbatimChar"/>
          <w:sz w:val="20"/>
        </w:rPr>
        <w:t>from TBClasses. ...</w:t>
      </w:r>
      <w:r>
        <w:rPr>
          <w:sz w:val="20"/>
        </w:rPr>
        <w:t xml:space="preserve">; APB helpers under </w:t>
      </w:r>
      <w:r>
        <w:rPr>
          <w:rStyle w:val="VerbatimChar"/>
          <w:sz w:val="20"/>
        </w:rPr>
        <w:t>bin/TBClasses/apb/</w:t>
      </w:r>
      <w:r>
        <w:rPr>
          <w:sz w:val="20"/>
        </w:rPr>
        <w:t>) - RTLDesignSherpa-DV repository - Full CocoTBFramework (components, BFMs, tbclasses), editable-installed into the venv</w:t>
      </w:r>
    </w:p>
    <w:p>
      <w:pPr>
        <w:pStyle w:val="BodyText"/>
        <w:rPr/>
      </w:pPr>
      <w:r>
        <w:rPr>
          <w:b/>
          <w:bCs/>
          <w:sz w:val="20"/>
        </w:rPr>
        <w:t>Verification Architecture:</w:t>
      </w:r>
      <w:r>
        <w:rPr>
          <w:sz w:val="20"/>
        </w:rPr>
        <w:t xml:space="preserve"> - </w:t>
      </w:r>
      <w:r>
        <w:rPr>
          <w:rStyle w:val="VerbatimChar"/>
          <w:sz w:val="20"/>
        </w:rPr>
        <w:t>docs/user-guides/VERIFICATION_ARCHITECTURE_GUIDE.md</w:t>
      </w:r>
      <w:r>
        <w:rPr>
          <w:sz w:val="20"/>
        </w:rPr>
        <w:t xml:space="preserve"> - Complete verification patterns - Three-layer architecture (TB + Scoreboard + Test) - Queue-based vs memory model verification - Mandatory testbench methods</w:t>
      </w:r>
      <w:bookmarkEnd w:id="199"/>
    </w:p>
    <w:p>
      <w:pPr>
        <w:pStyle w:val="Heading3"/>
        <w:spacing w:before="200" w:after="80"/>
        <w:rPr/>
      </w:pPr>
      <w:bookmarkStart w:id="200" w:name="__RefHeading___Toc24491_538350300"/>
      <w:bookmarkStart w:id="201" w:name="related-rtl-components"/>
      <w:bookmarkEnd w:id="200"/>
      <w:r>
        <w:rPr>
          <w:rStyle w:val="SectionNumber"/>
          <w:b/>
          <w:color w:val="404040"/>
          <w:sz w:val="24"/>
        </w:rPr>
        <w:t>6.1.4</w:t>
      </w:r>
      <w:r>
        <w:rPr>
          <w:b/>
          <w:color w:val="404040"/>
          <w:sz w:val="24"/>
        </w:rPr>
        <w:tab/>
        <w:t>Related RTL Components</w:t>
      </w:r>
    </w:p>
    <w:p>
      <w:pPr>
        <w:pStyle w:val="FirstParagraph"/>
        <w:rPr/>
      </w:pPr>
      <w:r>
        <w:rPr>
          <w:b/>
          <w:bCs/>
          <w:sz w:val="20"/>
        </w:rPr>
        <w:t>APB Infrastructure:</w:t>
      </w:r>
      <w:r>
        <w:rPr>
          <w:sz w:val="20"/>
        </w:rPr>
        <w:t xml:space="preserve"> - </w:t>
      </w:r>
      <w:r>
        <w:rPr>
          <w:rStyle w:val="VerbatimChar"/>
          <w:sz w:val="20"/>
        </w:rPr>
        <w:t>rtl/amba/apb4/apb4_slave.sv</w:t>
      </w:r>
      <w:r>
        <w:rPr>
          <w:sz w:val="20"/>
        </w:rPr>
        <w:t xml:space="preserve"> - Standard APB slave - </w:t>
      </w:r>
      <w:r>
        <w:rPr>
          <w:rStyle w:val="VerbatimChar"/>
          <w:sz w:val="20"/>
        </w:rPr>
        <w:t>rtl/amba/apb4/apb4_slave_cdc.sv</w:t>
      </w:r>
      <w:r>
        <w:rPr>
          <w:sz w:val="20"/>
        </w:rPr>
        <w:t xml:space="preserve"> - APB slave with clock domain crossing - </w:t>
      </w:r>
      <w:r>
        <w:rPr>
          <w:rStyle w:val="VerbatimChar"/>
          <w:sz w:val="20"/>
        </w:rPr>
        <w:t>projects/components/utility-ip/converters/rtl/peakrdl_to_cmdrsp.sv</w:t>
      </w:r>
      <w:r>
        <w:rPr>
          <w:sz w:val="20"/>
        </w:rPr>
        <w:t xml:space="preserve"> - PeakRDL adapter</w:t>
      </w:r>
    </w:p>
    <w:p>
      <w:pPr>
        <w:pStyle w:val="BodyText"/>
        <w:rPr/>
      </w:pPr>
      <w:r>
        <w:rPr>
          <w:b/>
          <w:bCs/>
          <w:sz w:val="20"/>
        </w:rPr>
        <w:t>Clock Domain Crossing:</w:t>
      </w:r>
      <w:r>
        <w:rPr>
          <w:sz w:val="20"/>
        </w:rPr>
        <w:t xml:space="preserve"> - </w:t>
      </w:r>
      <w:r>
        <w:rPr>
          <w:rStyle w:val="VerbatimChar"/>
          <w:sz w:val="20"/>
        </w:rPr>
        <w:t>rtl/amba/cdc/cdc_4_phase_handshake.sv</w:t>
      </w:r>
      <w:r>
        <w:rPr>
          <w:sz w:val="20"/>
        </w:rPr>
        <w:t xml:space="preserve"> - CDC handshake synchronizer (renamed from </w:t>
      </w:r>
      <w:r>
        <w:rPr>
          <w:rStyle w:val="VerbatimChar"/>
          <w:sz w:val="20"/>
        </w:rPr>
        <w:t>cdc_handshake.sv</w:t>
      </w:r>
      <w:r>
        <w:rPr>
          <w:sz w:val="20"/>
        </w:rPr>
        <w:t xml:space="preserve">) - </w:t>
      </w:r>
      <w:r>
        <w:rPr>
          <w:rStyle w:val="VerbatimChar"/>
          <w:sz w:val="20"/>
        </w:rPr>
        <w:t>rtl/amba/cdc/cdc_synchronizer.sv</w:t>
      </w:r>
      <w:r>
        <w:rPr>
          <w:sz w:val="20"/>
        </w:rPr>
        <w:t xml:space="preserve"> - Multi-stage bit synchronizer (replaces the old </w:t>
      </w:r>
      <w:r>
        <w:rPr>
          <w:rStyle w:val="VerbatimChar"/>
          <w:sz w:val="20"/>
        </w:rPr>
        <w:t>sync_2ff.sv</w:t>
      </w:r>
      <w:r>
        <w:rPr>
          <w:sz w:val="20"/>
        </w:rPr>
        <w:t xml:space="preserve">) - </w:t>
      </w:r>
      <w:r>
        <w:rPr>
          <w:rStyle w:val="VerbatimChar"/>
          <w:sz w:val="20"/>
        </w:rPr>
        <w:t>rtl/cdc/sync_pulse.sv</w:t>
      </w:r>
      <w:r>
        <w:rPr>
          <w:sz w:val="20"/>
        </w:rPr>
        <w:t xml:space="preserve"> - Pulse synchronizer</w:t>
      </w:r>
    </w:p>
    <w:p>
      <w:pPr>
        <w:pStyle w:val="BodyText"/>
        <w:rPr/>
      </w:pPr>
      <w:r>
        <w:rPr>
          <w:b/>
          <w:bCs/>
          <w:sz w:val="20"/>
        </w:rPr>
        <w:t>Common Utilities:</w:t>
      </w:r>
      <w:r>
        <w:rPr>
          <w:sz w:val="20"/>
        </w:rPr>
        <w:t xml:space="preserve"> - Edge detection for write strobes is implemented inline in </w:t>
      </w:r>
      <w:r>
        <w:rPr>
          <w:rStyle w:val="VerbatimChar"/>
          <w:sz w:val="20"/>
        </w:rPr>
        <w:t>rtl/hpet/hpet_config_regs.sv</w:t>
      </w:r>
      <w:r>
        <w:rPr>
          <w:sz w:val="20"/>
        </w:rPr>
        <w:t xml:space="preserve"> (the old standalone </w:t>
      </w:r>
      <w:r>
        <w:rPr>
          <w:rStyle w:val="VerbatimChar"/>
          <w:sz w:val="20"/>
        </w:rPr>
        <w:t>rtl/common/edge_detect.sv</w:t>
      </w:r>
      <w:r>
        <w:rPr>
          <w:sz w:val="20"/>
        </w:rPr>
        <w:t xml:space="preserve"> module no longer exists) - </w:t>
      </w:r>
      <w:r>
        <w:rPr>
          <w:rStyle w:val="VerbatimChar"/>
          <w:sz w:val="20"/>
        </w:rPr>
        <w:t>rtl/common/counter_bin.sv</w:t>
      </w:r>
      <w:r>
        <w:rPr>
          <w:sz w:val="20"/>
        </w:rPr>
        <w:t xml:space="preserve"> - Binary counter (similar to HPET main counter)</w:t>
      </w:r>
      <w:bookmarkEnd w:id="201"/>
    </w:p>
    <w:p>
      <w:pPr>
        <w:pStyle w:val="Heading3"/>
        <w:spacing w:before="200" w:after="80"/>
        <w:rPr/>
      </w:pPr>
      <w:bookmarkStart w:id="202" w:name="__RefHeading___Toc24493_538350300"/>
      <w:bookmarkStart w:id="203" w:name="design-tools"/>
      <w:bookmarkEnd w:id="202"/>
      <w:r>
        <w:rPr>
          <w:rStyle w:val="SectionNumber"/>
          <w:b/>
          <w:color w:val="404040"/>
          <w:sz w:val="24"/>
        </w:rPr>
        <w:t>6.1.5</w:t>
      </w:r>
      <w:r>
        <w:rPr>
          <w:b/>
          <w:color w:val="404040"/>
          <w:sz w:val="24"/>
        </w:rPr>
        <w:tab/>
        <w:t>Design Tools</w:t>
      </w:r>
    </w:p>
    <w:p>
      <w:pPr>
        <w:pStyle w:val="FirstParagraph"/>
        <w:rPr/>
      </w:pPr>
      <w:r>
        <w:rPr>
          <w:b/>
          <w:bCs/>
          <w:sz w:val="20"/>
        </w:rPr>
        <w:t>Simulation:</w:t>
      </w:r>
      <w:r>
        <w:rPr>
          <w:sz w:val="20"/>
        </w:rPr>
        <w:t xml:space="preserve"> - Verilator 5.0+ - RTL simulator - CocoTB 1.9+ - Python testbench framework - pytest 7.0+ - Test runner and parametrization</w:t>
      </w:r>
    </w:p>
    <w:p>
      <w:pPr>
        <w:pStyle w:val="BodyText"/>
        <w:rPr/>
      </w:pPr>
      <w:r>
        <w:rPr>
          <w:b/>
          <w:bCs/>
          <w:sz w:val="20"/>
        </w:rPr>
        <w:t>Register Generation:</w:t>
      </w:r>
      <w:r>
        <w:rPr>
          <w:sz w:val="20"/>
        </w:rPr>
        <w:t xml:space="preserve"> - PeakRDL-regblock 0.17+ - SystemRDL to SystemVerilog compiler - PeakRDL 1.0+ - SystemRDL front-end</w:t>
      </w:r>
    </w:p>
    <w:p>
      <w:pPr>
        <w:pStyle w:val="BodyText"/>
        <w:rPr/>
      </w:pPr>
      <w:r>
        <w:rPr>
          <w:b/>
          <w:bCs/>
          <w:sz w:val="20"/>
        </w:rPr>
        <w:t>Waveform Viewing:</w:t>
      </w:r>
      <w:r>
        <w:rPr>
          <w:sz w:val="20"/>
        </w:rPr>
        <w:t xml:space="preserve"> - GTKWave - VCD waveform viewer - GTKW files available in </w:t>
      </w:r>
      <w:r>
        <w:rPr>
          <w:rStyle w:val="VerbatimChar"/>
          <w:sz w:val="20"/>
        </w:rPr>
        <w:t>dv/GTKW/</w:t>
      </w:r>
      <w:r>
        <w:rPr>
          <w:sz w:val="20"/>
        </w:rPr>
        <w:t xml:space="preserve"> directory</w:t>
      </w:r>
      <w:bookmarkEnd w:id="203"/>
    </w:p>
    <w:p>
      <w:pPr>
        <w:pStyle w:val="Heading3"/>
        <w:spacing w:before="200" w:after="80"/>
        <w:rPr/>
      </w:pPr>
      <w:bookmarkStart w:id="204" w:name="__RefHeading___Toc24495_538350300"/>
      <w:bookmarkStart w:id="205" w:name="industry-best-practices-references"/>
      <w:bookmarkEnd w:id="204"/>
      <w:r>
        <w:rPr>
          <w:rStyle w:val="SectionNumber"/>
          <w:b/>
          <w:color w:val="404040"/>
          <w:sz w:val="24"/>
        </w:rPr>
        <w:t>6.1.6</w:t>
      </w:r>
      <w:r>
        <w:rPr>
          <w:b/>
          <w:color w:val="404040"/>
          <w:sz w:val="24"/>
        </w:rPr>
        <w:tab/>
        <w:t>Industry Best Practices References</w:t>
      </w:r>
    </w:p>
    <w:p>
      <w:pPr>
        <w:pStyle w:val="FirstParagraph"/>
        <w:rPr/>
      </w:pPr>
      <w:r>
        <w:rPr>
          <w:b/>
          <w:bCs/>
          <w:sz w:val="20"/>
        </w:rPr>
        <w:t>RTL Coding:</w:t>
      </w:r>
      <w:r>
        <w:rPr>
          <w:sz w:val="20"/>
        </w:rPr>
        <w:t xml:space="preserve"> - </w:t>
      </w:r>
      <w:r>
        <w:rPr>
          <w:i/>
          <w:iCs/>
          <w:sz w:val="20"/>
        </w:rPr>
        <w:t>Synthesis and Simulation Design Guide</w:t>
      </w:r>
      <w:r>
        <w:rPr>
          <w:sz w:val="20"/>
        </w:rPr>
        <w:t xml:space="preserve"> - Xilinx UG901 - Best practices for RTL coding style - Clock domain crossing guidelines - Reset strategies</w:t>
      </w:r>
    </w:p>
    <w:p>
      <w:pPr>
        <w:pStyle w:val="Compact"/>
        <w:numPr>
          <w:ilvl w:val="0"/>
          <w:numId w:val="110"/>
        </w:numPr>
        <w:rPr/>
      </w:pPr>
      <w:r>
        <w:rPr>
          <w:i/>
          <w:iCs/>
        </w:rPr>
        <w:t>RTL Modeling with SystemVerilog for Simulation and Synthesis</w:t>
      </w:r>
      <w:r>
        <w:rPr/>
        <w:t xml:space="preserve"> - Stuart Sutherland</w:t>
      </w:r>
    </w:p>
    <w:p>
      <w:pPr>
        <w:pStyle w:val="Compact"/>
        <w:numPr>
          <w:ilvl w:val="1"/>
          <w:numId w:val="111"/>
        </w:numPr>
        <w:rPr/>
      </w:pPr>
      <w:r>
        <w:rPr/>
        <w:t>SystemVerilog coding guidelines</w:t>
      </w:r>
    </w:p>
    <w:p>
      <w:pPr>
        <w:pStyle w:val="Compact"/>
        <w:numPr>
          <w:ilvl w:val="1"/>
          <w:numId w:val="112"/>
        </w:numPr>
        <w:rPr/>
      </w:pPr>
      <w:r>
        <w:rPr/>
        <w:t>Finite state machine design patterns</w:t>
      </w:r>
    </w:p>
    <w:p>
      <w:pPr>
        <w:pStyle w:val="FirstParagraph"/>
        <w:rPr/>
      </w:pPr>
      <w:r>
        <w:rPr>
          <w:b/>
          <w:bCs/>
          <w:sz w:val="20"/>
        </w:rPr>
        <w:t>Verification:</w:t>
      </w:r>
      <w:r>
        <w:rPr>
          <w:sz w:val="20"/>
        </w:rPr>
        <w:t xml:space="preserve"> - </w:t>
      </w:r>
      <w:r>
        <w:rPr>
          <w:i/>
          <w:iCs/>
          <w:sz w:val="20"/>
        </w:rPr>
        <w:t>Writing Testbenches using SystemVerilog</w:t>
      </w:r>
      <w:r>
        <w:rPr>
          <w:sz w:val="20"/>
        </w:rPr>
        <w:t xml:space="preserve"> - Janick Bergeron - Testbench architecture patterns - Functional coverage methodology</w:t>
      </w:r>
    </w:p>
    <w:p>
      <w:pPr>
        <w:pStyle w:val="Compact"/>
        <w:numPr>
          <w:ilvl w:val="0"/>
          <w:numId w:val="113"/>
        </w:numPr>
        <w:rPr/>
      </w:pPr>
      <w:r>
        <w:rPr>
          <w:i/>
          <w:iCs/>
        </w:rPr>
        <w:t>Verification Methodology Manual for SystemVerilog</w:t>
      </w:r>
      <w:r>
        <w:rPr/>
        <w:t xml:space="preserve"> - Janick Bergeron et al.</w:t>
      </w:r>
    </w:p>
    <w:p>
      <w:pPr>
        <w:pStyle w:val="Compact"/>
        <w:numPr>
          <w:ilvl w:val="1"/>
          <w:numId w:val="114"/>
        </w:numPr>
        <w:rPr/>
      </w:pPr>
      <w:r>
        <w:rPr/>
        <w:t>UVM-like verification patterns</w:t>
      </w:r>
    </w:p>
    <w:p>
      <w:pPr>
        <w:pStyle w:val="Compact"/>
        <w:numPr>
          <w:ilvl w:val="1"/>
          <w:numId w:val="115"/>
        </w:numPr>
        <w:rPr/>
      </w:pPr>
      <w:r>
        <w:rPr/>
        <w:t>Coverage-driven verification</w:t>
      </w:r>
    </w:p>
    <w:p>
      <w:pPr>
        <w:pStyle w:val="FirstParagraph"/>
        <w:rPr/>
      </w:pPr>
      <w:r>
        <w:rPr>
          <w:b/>
          <w:bCs/>
          <w:sz w:val="20"/>
        </w:rPr>
        <w:t>AMBA Protocols:</w:t>
      </w:r>
      <w:r>
        <w:rPr>
          <w:sz w:val="20"/>
        </w:rPr>
        <w:t xml:space="preserve"> - </w:t>
      </w:r>
      <w:r>
        <w:rPr>
          <w:i/>
          <w:iCs/>
          <w:sz w:val="20"/>
        </w:rPr>
        <w:t>AMBA Design Kit (ADK)</w:t>
      </w:r>
      <w:r>
        <w:rPr>
          <w:sz w:val="20"/>
        </w:rPr>
        <w:t xml:space="preserve"> - ARM - Reference implementations - Protocol checkers - Example testbenches</w:t>
      </w:r>
      <w:bookmarkEnd w:id="205"/>
    </w:p>
    <w:p>
      <w:pPr>
        <w:pStyle w:val="Heading3"/>
        <w:spacing w:before="200" w:after="80"/>
        <w:rPr/>
      </w:pPr>
      <w:bookmarkStart w:id="206" w:name="__RefHeading___Toc24497_538350300"/>
      <w:bookmarkStart w:id="207" w:name="version-control-and-issue-tracking"/>
      <w:bookmarkEnd w:id="206"/>
      <w:r>
        <w:rPr>
          <w:rStyle w:val="SectionNumber"/>
          <w:b/>
          <w:color w:val="404040"/>
          <w:sz w:val="24"/>
        </w:rPr>
        <w:t>6.1.7</w:t>
      </w:r>
      <w:r>
        <w:rPr>
          <w:b/>
          <w:color w:val="404040"/>
          <w:sz w:val="24"/>
        </w:rPr>
        <w:tab/>
        <w:t>Version Control and Issue Tracking</w:t>
      </w:r>
    </w:p>
    <w:p>
      <w:pPr>
        <w:pStyle w:val="FirstParagraph"/>
        <w:rPr/>
      </w:pPr>
      <w:r>
        <w:rPr>
          <w:b/>
          <w:bCs/>
          <w:sz w:val="20"/>
        </w:rPr>
        <w:t>Git Repository:</w:t>
      </w:r>
      <w:r>
        <w:rPr>
          <w:sz w:val="20"/>
        </w:rPr>
        <w:t xml:space="preserve"> - Main branch: Production-ready code - Feature branches: Active development - Commit history: Detailed change log</w:t>
      </w:r>
    </w:p>
    <w:p>
      <w:pPr>
        <w:pStyle w:val="BodyText"/>
        <w:rPr/>
      </w:pPr>
      <w:r>
        <w:rPr>
          <w:b/>
          <w:bCs/>
          <w:sz w:val="20"/>
        </w:rPr>
        <w:t>Issue Labels:</w:t>
      </w:r>
      <w:r>
        <w:rPr>
          <w:sz w:val="20"/>
        </w:rPr>
        <w:t xml:space="preserve"> - </w:t>
      </w:r>
      <w:r>
        <w:rPr>
          <w:rStyle w:val="VerbatimChar"/>
          <w:sz w:val="20"/>
        </w:rPr>
        <w:t>bug</w:t>
      </w:r>
      <w:r>
        <w:rPr>
          <w:sz w:val="20"/>
        </w:rPr>
        <w:t xml:space="preserve"> - Functional defects - </w:t>
      </w:r>
      <w:r>
        <w:rPr>
          <w:rStyle w:val="VerbatimChar"/>
          <w:sz w:val="20"/>
        </w:rPr>
        <w:t>enhancement</w:t>
      </w:r>
      <w:r>
        <w:rPr>
          <w:sz w:val="20"/>
        </w:rPr>
        <w:t xml:space="preserve"> - New features - </w:t>
      </w:r>
      <w:r>
        <w:rPr>
          <w:rStyle w:val="VerbatimChar"/>
          <w:sz w:val="20"/>
        </w:rPr>
        <w:t>documentation</w:t>
      </w:r>
      <w:r>
        <w:rPr>
          <w:sz w:val="20"/>
        </w:rPr>
        <w:t xml:space="preserve"> - Documentation updates - </w:t>
      </w:r>
      <w:r>
        <w:rPr>
          <w:rStyle w:val="VerbatimChar"/>
          <w:sz w:val="20"/>
        </w:rPr>
        <w:t>testing</w:t>
      </w:r>
      <w:r>
        <w:rPr>
          <w:sz w:val="20"/>
        </w:rPr>
        <w:t xml:space="preserve"> - Test infrastructure improvements</w:t>
      </w:r>
      <w:bookmarkEnd w:id="207"/>
    </w:p>
    <w:p>
      <w:pPr>
        <w:pStyle w:val="Heading3"/>
        <w:spacing w:before="200" w:after="80"/>
        <w:rPr/>
      </w:pPr>
      <w:bookmarkStart w:id="208" w:name="__RefHeading___Toc24499_538350300"/>
      <w:bookmarkStart w:id="209" w:name="related-projects"/>
      <w:bookmarkEnd w:id="208"/>
      <w:r>
        <w:rPr>
          <w:rStyle w:val="SectionNumber"/>
          <w:b/>
          <w:color w:val="404040"/>
          <w:sz w:val="24"/>
        </w:rPr>
        <w:t>6.1.8</w:t>
      </w:r>
      <w:r>
        <w:rPr>
          <w:b/>
          <w:color w:val="404040"/>
          <w:sz w:val="24"/>
        </w:rPr>
        <w:tab/>
        <w:t>Related Projects</w:t>
      </w:r>
    </w:p>
    <w:p>
      <w:pPr>
        <w:pStyle w:val="FirstParagraph"/>
        <w:rPr/>
      </w:pPr>
      <w:r>
        <w:rPr>
          <w:b/>
          <w:bCs/>
          <w:sz w:val="20"/>
        </w:rPr>
        <w:t>RTL Design Sherpa Components:</w:t>
      </w:r>
      <w:r>
        <w:rPr>
          <w:sz w:val="20"/>
        </w:rPr>
        <w:t xml:space="preserve"> - APB HPET (this component) - AMBA AXI4 Monitors (</w:t>
      </w:r>
      <w:r>
        <w:rPr>
          <w:rStyle w:val="VerbatimChar"/>
          <w:sz w:val="20"/>
        </w:rPr>
        <w:t>rtl/amba/</w:t>
      </w:r>
      <w:r>
        <w:rPr>
          <w:sz w:val="20"/>
        </w:rPr>
        <w:t>) - RAPIDS DMA Engine (</w:t>
      </w:r>
      <w:r>
        <w:rPr>
          <w:rStyle w:val="VerbatimChar"/>
          <w:sz w:val="20"/>
        </w:rPr>
        <w:t>projects/components/dma-ip/rapids/</w:t>
      </w:r>
      <w:r>
        <w:rPr>
          <w:sz w:val="20"/>
        </w:rPr>
        <w:t>) - Delta Network Arbiter (</w:t>
      </w:r>
      <w:r>
        <w:rPr>
          <w:rStyle w:val="VerbatimChar"/>
          <w:sz w:val="20"/>
        </w:rPr>
        <w:t>projects/components/fabric-gen-ip/delta/</w:t>
      </w:r>
      <w:r>
        <w:rPr>
          <w:sz w:val="20"/>
        </w:rPr>
        <w:t>)</w:t>
      </w:r>
    </w:p>
    <w:p>
      <w:pPr>
        <w:pStyle w:val="BodyText"/>
        <w:rPr/>
      </w:pPr>
      <w:r>
        <w:rPr>
          <w:b/>
          <w:bCs/>
          <w:sz w:val="20"/>
        </w:rPr>
        <w:t>External Dependencies:</w:t>
      </w:r>
      <w:r>
        <w:rPr>
          <w:sz w:val="20"/>
        </w:rPr>
        <w:t xml:space="preserve"> - None - APB HPET is fully self-contained within RTL Design Sherpa</w:t>
      </w:r>
    </w:p>
    <w:p>
      <w:pPr>
        <w:pStyle w:val="Normal"/>
        <w:rPr/>
      </w:pPr>
      <w:bookmarkStart w:id="210" w:name="references"/>
      <w:bookmarkStart w:id="211" w:name="related-projects"/>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bookmarkEnd w:id="211"/>
      <w:r>
        <w:br w:type="page"/>
      </w:r>
    </w:p>
    <w:p>
      <w:pPr>
        <w:pStyle w:val="Heading2"/>
        <w:pBdr>
          <w:bottom w:val="single" w:sz="12" w:space="0" w:color="228B22"/>
        </w:pBdr>
        <w:spacing w:before="280" w:after="80"/>
        <w:rPr/>
      </w:pPr>
      <w:bookmarkStart w:id="212" w:name="__RefHeading___Toc24501_538350300"/>
      <w:bookmarkStart w:id="213" w:name="navigation-4"/>
      <w:bookmarkEnd w:id="212"/>
      <w:r>
        <w:rPr>
          <w:rStyle w:val="SectionNumber"/>
          <w:b/>
          <w:color w:val="228B22"/>
          <w:sz w:val="28"/>
        </w:rPr>
        <w:t>6.2</w:t>
      </w:r>
      <w:r>
        <w:rPr>
          <w:b/>
          <w:color w:val="228B22"/>
          <w:sz w:val="28"/>
        </w:rPr>
        <w:tab/>
        <w:t>Navigation</w:t>
      </w:r>
    </w:p>
    <w:p>
      <w:pPr>
        <w:pStyle w:val="FirstParagraph"/>
        <w:rPr/>
      </w:pPr>
      <w:r>
        <w:rPr>
          <w:b/>
          <w:bCs/>
          <w:sz w:val="20"/>
        </w:rPr>
        <w:t>Next:</w:t>
      </w:r>
      <w:r>
        <w:rPr>
          <w:sz w:val="20"/>
        </w:rPr>
        <w:t xml:space="preserve"> </w:t>
      </w:r>
      <w:hyperlink r:id="rId16">
        <w:r>
          <w:rPr>
            <w:rStyle w:val="Hyperlink"/>
          </w:rPr>
          <w:t>Chapter 2 - Blocks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4" w:name="apb-hpet-references"/>
      <w:bookmarkStart w:id="215" w:name="navigation-4"/>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4"/>
      <w:bookmarkEnd w:id="215"/>
      <w:r>
        <w:br w:type="page"/>
      </w:r>
    </w:p>
    <w:p>
      <w:pPr>
        <w:pStyle w:val="Heading1"/>
        <w:shd w:val="clear" w:color="auto" w:fill="404040"/>
        <w:spacing w:before="360" w:after="120"/>
        <w:rPr/>
      </w:pPr>
      <w:bookmarkStart w:id="216" w:name="__RefHeading___Toc24503_538350300"/>
      <w:bookmarkStart w:id="217" w:name="apb-hpet-blocks"/>
      <w:bookmarkEnd w:id="216"/>
      <w:r>
        <w:rPr>
          <w:rStyle w:val="SectionNumber"/>
          <w:b/>
          <w:color w:val="FFFFFF"/>
          <w:sz w:val="32"/>
        </w:rPr>
        <w:t>7</w:t>
      </w:r>
      <w:r>
        <w:rPr>
          <w:b/>
          <w:color w:val="FFFFFF"/>
          <w:sz w:val="32"/>
        </w:rPr>
        <w:tab/>
        <w:t>APB HPET Blocks</w:t>
      </w:r>
    </w:p>
    <w:p>
      <w:pPr>
        <w:pStyle w:val="Heading2"/>
        <w:pageBreakBefore w:val="false"/>
        <w:pBdr>
          <w:bottom w:val="single" w:sz="12" w:space="0" w:color="228B22"/>
        </w:pBdr>
        <w:spacing w:before="280" w:after="80"/>
        <w:rPr/>
      </w:pPr>
      <w:bookmarkStart w:id="218" w:name="__RefHeading___Toc24505_538350300"/>
      <w:bookmarkStart w:id="219" w:name="overview-4"/>
      <w:bookmarkEnd w:id="218"/>
      <w:r>
        <w:rPr>
          <w:rStyle w:val="SectionNumber"/>
          <w:b/>
          <w:color w:val="228B22"/>
          <w:sz w:val="28"/>
        </w:rPr>
        <w:t>7.1</w:t>
      </w:r>
      <w:r>
        <w:rPr>
          <w:b/>
          <w:color w:val="228B22"/>
          <w:sz w:val="28"/>
        </w:rPr>
        <w:tab/>
        <w:t>Overview</w:t>
      </w:r>
    </w:p>
    <w:p>
      <w:pPr>
        <w:pStyle w:val="FirstParagraph"/>
        <w:rPr/>
      </w:pPr>
      <w:r>
        <w:rPr>
          <w:sz w:val="20"/>
        </w:rPr>
        <w:t>The APB HPET component consists of four primary SystemVerilog modules organized in a hierarchical structure. This chapter walks through what each one owns and how they talk to each other.</w:t>
      </w:r>
    </w:p>
    <w:p>
      <w:pPr>
        <w:pStyle w:val="Heading3"/>
        <w:spacing w:before="200" w:after="80"/>
        <w:rPr/>
      </w:pPr>
      <w:bookmarkStart w:id="220" w:name="__RefHeading___Toc24507_538350300"/>
      <w:bookmarkStart w:id="221" w:name="block-hierarchy"/>
      <w:bookmarkEnd w:id="220"/>
      <w:r>
        <w:rPr>
          <w:rStyle w:val="SectionNumber"/>
          <w:b/>
          <w:color w:val="404040"/>
          <w:sz w:val="24"/>
        </w:rPr>
        <w:t>7.1.1</w:t>
      </w:r>
      <w:r>
        <w:rPr>
          <w:b/>
          <w:color w:val="404040"/>
          <w:sz w:val="24"/>
        </w:rPr>
        <w:tab/>
        <w:t>Block Hierarchy</w:t>
      </w:r>
    </w:p>
    <w:p>
      <w:pPr>
        <w:pStyle w:val="SourceCode"/>
        <w:rPr/>
      </w:pPr>
      <w:r>
        <w:rPr>
          <w:rStyle w:val="VerbatimChar"/>
        </w:rPr>
        <w:t>apb4_hpet (Top Level)</w:t>
      </w:r>
      <w:r>
        <w:rPr/>
        <w:br/>
      </w:r>
      <w:r>
        <w:rPr>
          <w:rStyle w:val="VerbatimChar"/>
        </w:rPr>
        <w:t>+-- APB Slave Interface</w:t>
      </w:r>
      <w:r>
        <w:rPr/>
        <w:br/>
      </w:r>
      <w:r>
        <w:rPr>
          <w:rStyle w:val="VerbatimChar"/>
        </w:rPr>
        <w:t>|   +-- apb4_slave.sv (CDC_ENABLE=0) OR</w:t>
      </w:r>
      <w:r>
        <w:rPr/>
        <w:br/>
      </w:r>
      <w:r>
        <w:rPr>
          <w:rStyle w:val="VerbatimChar"/>
        </w:rPr>
        <w:t>|   +-- apb4_slave_cdc.sv (CDC_ENABLE=1)</w:t>
      </w:r>
      <w:r>
        <w:rPr/>
        <w:br/>
      </w:r>
      <w:r>
        <w:rPr>
          <w:rStyle w:val="VerbatimChar"/>
        </w:rPr>
        <w:t>|</w:t>
      </w:r>
      <w:r>
        <w:rPr/>
        <w:br/>
      </w:r>
      <w:r>
        <w:rPr>
          <w:rStyle w:val="VerbatimChar"/>
        </w:rPr>
        <w:t>+-- hpet_config_regs (Register Wrapper)</w:t>
      </w:r>
      <w:r>
        <w:rPr/>
        <w:br/>
      </w:r>
      <w:r>
        <w:rPr>
          <w:rStyle w:val="VerbatimChar"/>
        </w:rPr>
        <w:t>|   +-- hpet_regs (PeakRDL Generated)</w:t>
      </w:r>
      <w:r>
        <w:rPr/>
        <w:br/>
      </w:r>
      <w:r>
        <w:rPr>
          <w:rStyle w:val="VerbatimChar"/>
        </w:rPr>
        <w:t>|   |   +-- Register File Logic</w:t>
      </w:r>
      <w:r>
        <w:rPr/>
        <w:br/>
      </w:r>
      <w:r>
        <w:rPr>
          <w:rStyle w:val="VerbatimChar"/>
        </w:rPr>
        <w:t>|   |</w:t>
      </w:r>
      <w:r>
        <w:rPr/>
        <w:br/>
      </w:r>
      <w:r>
        <w:rPr>
          <w:rStyle w:val="VerbatimChar"/>
        </w:rPr>
        <w:t>|   +-- Mapping Logic</w:t>
      </w:r>
      <w:r>
        <w:rPr/>
        <w:br/>
      </w:r>
      <w:r>
        <w:rPr>
          <w:rStyle w:val="VerbatimChar"/>
        </w:rPr>
        <w:t>|       +-- Per-Timer Data Buses</w:t>
      </w:r>
      <w:r>
        <w:rPr/>
        <w:br/>
      </w:r>
      <w:r>
        <w:rPr>
          <w:rStyle w:val="VerbatimChar"/>
        </w:rPr>
        <w:t>|       +-- Write-Strobe Alignment (swmod rising edge, per half)</w:t>
      </w:r>
      <w:r>
        <w:rPr/>
        <w:br/>
      </w:r>
      <w:r>
        <w:rPr>
          <w:rStyle w:val="VerbatimChar"/>
        </w:rPr>
        <w:t>|       +-- HPET_STATUS Mirror and W1C Decode</w:t>
      </w:r>
      <w:r>
        <w:rPr/>
        <w:br/>
      </w:r>
      <w:r>
        <w:rPr>
          <w:rStyle w:val="VerbatimChar"/>
        </w:rPr>
        <w:t>|</w:t>
      </w:r>
      <w:r>
        <w:rPr/>
        <w:br/>
      </w:r>
      <w:r>
        <w:rPr>
          <w:rStyle w:val="VerbatimChar"/>
        </w:rPr>
        <w:t>+-- hpet_core (Timer Logic)</w:t>
      </w:r>
      <w:r>
        <w:rPr/>
        <w:br/>
      </w:r>
      <w:r>
        <w:rPr>
          <w:rStyle w:val="VerbatimChar"/>
        </w:rPr>
        <w:t xml:space="preserve">    +-- 64-bit Free-Running Counter</w:t>
      </w:r>
      <w:r>
        <w:rPr/>
        <w:br/>
      </w:r>
      <w:r>
        <w:rPr>
          <w:rStyle w:val="VerbatimChar"/>
        </w:rPr>
        <w:t xml:space="preserve">    +-- Per-Timer Comparators [NUM_TIMERS]</w:t>
      </w:r>
      <w:r>
        <w:rPr/>
        <w:br/>
      </w:r>
      <w:r>
        <w:rPr>
          <w:rStyle w:val="VerbatimChar"/>
        </w:rPr>
        <w:t xml:space="preserve">    +-- Armed Latch and Fire Pulse [NUM_TIMERS]</w:t>
      </w:r>
      <w:r>
        <w:rPr/>
        <w:br/>
      </w:r>
      <w:r>
        <w:rPr>
          <w:rStyle w:val="VerbatimChar"/>
        </w:rPr>
        <w:t xml:space="preserve">    +-- Next-Epoch Hold Bit [NUM_TIMERS]</w:t>
      </w:r>
      <w:r>
        <w:rPr/>
        <w:br/>
      </w:r>
      <w:r>
        <w:rPr>
          <w:rStyle w:val="VerbatimChar"/>
        </w:rPr>
        <w:t xml:space="preserve">    +-- Interrupt Generation [NUM_TIMERS]</w:t>
      </w:r>
    </w:p>
    <w:p>
      <w:pPr>
        <w:pStyle w:val="Normal"/>
        <w:rPr/>
      </w:pPr>
      <w:bookmarkStart w:id="222" w:name="overview-4"/>
      <w:bookmarkStart w:id="223" w:name="block-hierarchy"/>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2"/>
      <w:bookmarkEnd w:id="223"/>
      <w:r>
        <w:br w:type="page"/>
      </w:r>
    </w:p>
    <w:p>
      <w:pPr>
        <w:pStyle w:val="Heading2"/>
        <w:pBdr>
          <w:bottom w:val="single" w:sz="12" w:space="0" w:color="228B22"/>
        </w:pBdr>
        <w:spacing w:before="280" w:after="80"/>
        <w:rPr/>
      </w:pPr>
      <w:bookmarkStart w:id="224" w:name="__RefHeading___Toc24509_538350300"/>
      <w:bookmarkStart w:id="225" w:name="functional-description-3"/>
      <w:bookmarkEnd w:id="224"/>
      <w:r>
        <w:rPr>
          <w:rStyle w:val="SectionNumber"/>
          <w:b/>
          <w:color w:val="228B22"/>
          <w:sz w:val="28"/>
        </w:rPr>
        <w:t>7.2</w:t>
      </w:r>
      <w:r>
        <w:rPr>
          <w:b/>
          <w:color w:val="228B22"/>
          <w:sz w:val="28"/>
        </w:rPr>
        <w:tab/>
        <w:t>Functional Description</w:t>
      </w:r>
    </w:p>
    <w:p>
      <w:pPr>
        <w:pStyle w:val="Heading3"/>
        <w:spacing w:before="200" w:after="80"/>
        <w:rPr/>
      </w:pPr>
      <w:bookmarkStart w:id="226" w:name="__RefHeading___Toc24511_538350300"/>
      <w:bookmarkStart w:id="227" w:name="module-responsibilities"/>
      <w:bookmarkEnd w:id="226"/>
      <w:r>
        <w:rPr>
          <w:rStyle w:val="SectionNumber"/>
          <w:b/>
          <w:color w:val="404040"/>
          <w:sz w:val="24"/>
        </w:rPr>
        <w:t>7.2.1</w:t>
      </w:r>
      <w:r>
        <w:rPr>
          <w:b/>
          <w:color w:val="404040"/>
          <w:sz w:val="24"/>
        </w:rPr>
        <w:tab/>
        <w:t>Module Responsibilities</w:t>
      </w:r>
    </w:p>
    <w:p>
      <w:pPr>
        <w:pStyle w:val="Heading4"/>
        <w:spacing w:before="160" w:after="80"/>
        <w:rPr/>
      </w:pPr>
      <w:bookmarkStart w:id="228" w:name="apb4_hpet-top-level-integration"/>
      <w:r>
        <w:rPr>
          <w:rStyle w:val="SectionNumber"/>
          <w:b/>
          <w:i/>
          <w:color w:val="404040"/>
          <w:sz w:val="22"/>
        </w:rPr>
        <w:t>7.2.1.1</w:t>
      </w:r>
      <w:r>
        <w:rPr>
          <w:b/>
          <w:i/>
          <w:color w:val="404040"/>
          <w:sz w:val="22"/>
        </w:rPr>
        <w:tab/>
        <w:t>1. apb4_hpet (Top Level Integration)</w:t>
      </w:r>
    </w:p>
    <w:p>
      <w:pPr>
        <w:pStyle w:val="FirstParagraph"/>
        <w:rPr/>
      </w:pPr>
      <w:r>
        <w:rPr>
          <w:b/>
          <w:bCs/>
          <w:sz w:val="20"/>
        </w:rPr>
        <w:t>File:</w:t>
      </w:r>
      <w:r>
        <w:rPr>
          <w:sz w:val="20"/>
        </w:rPr>
        <w:t xml:space="preserve"> </w:t>
      </w:r>
      <w:r>
        <w:rPr>
          <w:rStyle w:val="VerbatimChar"/>
          <w:sz w:val="20"/>
        </w:rPr>
        <w:t>rtl/hpet/apb4_hpet.sv</w:t>
      </w:r>
      <w:r>
        <w:rPr>
          <w:sz w:val="20"/>
        </w:rPr>
        <w:t xml:space="preserve"> </w:t>
      </w:r>
      <w:r>
        <w:rPr>
          <w:b/>
          <w:bCs/>
          <w:sz w:val="20"/>
        </w:rPr>
        <w:t>Purpose:</w:t>
      </w:r>
      <w:r>
        <w:rPr>
          <w:sz w:val="20"/>
        </w:rPr>
        <w:t xml:space="preserve"> System integration and CDC selection</w:t>
      </w:r>
    </w:p>
    <w:p>
      <w:pPr>
        <w:pStyle w:val="BodyText"/>
        <w:rPr/>
      </w:pPr>
      <w:r>
        <w:rPr>
          <w:b/>
          <w:bCs/>
          <w:sz w:val="20"/>
        </w:rPr>
        <w:t>Responsibilities:</w:t>
      </w:r>
      <w:r>
        <w:rPr>
          <w:sz w:val="20"/>
        </w:rPr>
        <w:t xml:space="preserve"> - Instantiates APB slave with or without CDC based on </w:t>
      </w:r>
      <w:r>
        <w:rPr>
          <w:rStyle w:val="VerbatimChar"/>
          <w:sz w:val="20"/>
        </w:rPr>
        <w:t>CDC_ENABLE</w:t>
      </w:r>
      <w:r>
        <w:rPr>
          <w:sz w:val="20"/>
        </w:rPr>
        <w:t xml:space="preserve"> parameter - Routes signals between APB interface and configuration registers - Exposes timer interrupts to system - Provides unified external interface</w:t>
      </w:r>
    </w:p>
    <w:p>
      <w:pPr>
        <w:pStyle w:val="BodyText"/>
        <w:rPr/>
      </w:pPr>
      <w:r>
        <w:rPr>
          <w:b/>
          <w:bCs/>
          <w:sz w:val="20"/>
        </w:rPr>
        <w:t>Key Features:</w:t>
      </w:r>
      <w:r>
        <w:rPr>
          <w:sz w:val="20"/>
        </w:rPr>
        <w:t xml:space="preserve"> - Conditional CDC instantiation (generate block) - Clock domain management - Parameter propagation to child modules - Single-point configuration</w:t>
      </w:r>
      <w:bookmarkEnd w:id="228"/>
    </w:p>
    <w:p>
      <w:pPr>
        <w:pStyle w:val="Heading4"/>
        <w:spacing w:before="160" w:after="80"/>
        <w:rPr/>
      </w:pPr>
      <w:bookmarkStart w:id="229" w:name="hpet_config_regs-register-wrapper"/>
      <w:r>
        <w:rPr>
          <w:rStyle w:val="SectionNumber"/>
          <w:b/>
          <w:i/>
          <w:color w:val="404040"/>
          <w:sz w:val="22"/>
        </w:rPr>
        <w:t>7.2.1.2</w:t>
      </w:r>
      <w:r>
        <w:rPr>
          <w:b/>
          <w:i/>
          <w:color w:val="404040"/>
          <w:sz w:val="22"/>
        </w:rPr>
        <w:tab/>
        <w:t>2. hpet_config_regs (Register Wrapper)</w:t>
      </w:r>
    </w:p>
    <w:p>
      <w:pPr>
        <w:pStyle w:val="FirstParagraph"/>
        <w:rPr/>
      </w:pPr>
      <w:r>
        <w:rPr>
          <w:b/>
          <w:bCs/>
          <w:sz w:val="20"/>
        </w:rPr>
        <w:t>File:</w:t>
      </w:r>
      <w:r>
        <w:rPr>
          <w:sz w:val="20"/>
        </w:rPr>
        <w:t xml:space="preserve"> </w:t>
      </w:r>
      <w:r>
        <w:rPr>
          <w:rStyle w:val="VerbatimChar"/>
          <w:sz w:val="20"/>
        </w:rPr>
        <w:t>rtl/hpet/hpet_config_regs.sv</w:t>
      </w:r>
      <w:r>
        <w:rPr>
          <w:sz w:val="20"/>
        </w:rPr>
        <w:t xml:space="preserve"> </w:t>
      </w:r>
      <w:r>
        <w:rPr>
          <w:b/>
          <w:bCs/>
          <w:sz w:val="20"/>
        </w:rPr>
        <w:t>Purpose:</w:t>
      </w:r>
      <w:r>
        <w:rPr>
          <w:sz w:val="20"/>
        </w:rPr>
        <w:t xml:space="preserve"> Bridge between PeakRDL registers and HPET core</w:t>
      </w:r>
    </w:p>
    <w:p>
      <w:pPr>
        <w:pStyle w:val="BodyText"/>
        <w:rPr/>
      </w:pPr>
      <w:r>
        <w:rPr>
          <w:b/>
          <w:bCs/>
          <w:sz w:val="20"/>
        </w:rPr>
        <w:t>Responsibilities:</w:t>
      </w:r>
      <w:r>
        <w:rPr>
          <w:sz w:val="20"/>
        </w:rPr>
        <w:t xml:space="preserve"> - Instantiates PeakRDL-generated register file - Maps PeakRDL hardware interface to HPET core signals - Implements per-timer dedicated data buses (corruption fix) - Turns the register block’s </w:t>
      </w:r>
      <w:r>
        <w:rPr>
          <w:rStyle w:val="VerbatimChar"/>
          <w:sz w:val="20"/>
        </w:rPr>
        <w:t>swmod</w:t>
      </w:r>
      <w:r>
        <w:rPr>
          <w:sz w:val="20"/>
        </w:rPr>
        <w:t xml:space="preserve"> levels into aligned one-cycle write strobes, one per 32-bit half - Combines the LO/HI fields into 64-bit data buses - Mirrors the core’s interrupt status into HPET_STATUS and decodes the W1C write into a per-bit clear - Drives HPET_ID’s vendor, revision and timer-count fields from the parameters</w:t>
      </w:r>
    </w:p>
    <w:p>
      <w:pPr>
        <w:pStyle w:val="BodyText"/>
        <w:rPr/>
      </w:pPr>
      <w:r>
        <w:rPr>
          <w:b/>
          <w:bCs/>
          <w:sz w:val="20"/>
        </w:rPr>
        <w:t>Key Features:</w:t>
      </w:r>
      <w:r>
        <w:rPr>
          <w:sz w:val="20"/>
        </w:rPr>
        <w:t xml:space="preserve"> - Per-timer data buses prevent configuration corruption - Strobe-driven loads: a write is the event, not a change in the stored value, so rewriting the same comparator still reloads it (whether it also re-arms the timer is the core’s call: only while the counter is halted) - Per-bit W1C clear mask from the write data and byte enables - One clear pulse per write, so a same-cycle fire is never undone</w:t>
      </w:r>
      <w:bookmarkEnd w:id="229"/>
    </w:p>
    <w:p>
      <w:pPr>
        <w:pStyle w:val="Heading4"/>
        <w:spacing w:before="160" w:after="80"/>
        <w:rPr/>
      </w:pPr>
      <w:bookmarkStart w:id="230" w:name="hpet_regs-peakrdl-generated"/>
      <w:r>
        <w:rPr>
          <w:rStyle w:val="SectionNumber"/>
          <w:b/>
          <w:i/>
          <w:color w:val="404040"/>
          <w:sz w:val="22"/>
        </w:rPr>
        <w:t>7.2.1.3</w:t>
      </w:r>
      <w:r>
        <w:rPr>
          <w:b/>
          <w:i/>
          <w:color w:val="404040"/>
          <w:sz w:val="22"/>
        </w:rPr>
        <w:tab/>
        <w:t>3. hpet_regs (PeakRDL Generated)</w:t>
      </w:r>
    </w:p>
    <w:p>
      <w:pPr>
        <w:pStyle w:val="FirstParagraph"/>
        <w:rPr/>
      </w:pPr>
      <w:r>
        <w:rPr>
          <w:b/>
          <w:bCs/>
          <w:sz w:val="20"/>
        </w:rPr>
        <w:t>File:</w:t>
      </w:r>
      <w:r>
        <w:rPr>
          <w:sz w:val="20"/>
        </w:rPr>
        <w:t xml:space="preserve"> </w:t>
      </w:r>
      <w:r>
        <w:rPr>
          <w:rStyle w:val="VerbatimChar"/>
          <w:sz w:val="20"/>
        </w:rPr>
        <w:t>rtl/hpet/hpet_regs.sv</w:t>
      </w:r>
      <w:r>
        <w:rPr>
          <w:sz w:val="20"/>
        </w:rPr>
        <w:t xml:space="preserve"> </w:t>
      </w:r>
      <w:r>
        <w:rPr>
          <w:b/>
          <w:bCs/>
          <w:sz w:val="20"/>
        </w:rPr>
        <w:t>Purpose:</w:t>
      </w:r>
      <w:r>
        <w:rPr>
          <w:sz w:val="20"/>
        </w:rPr>
        <w:t xml:space="preserve"> Auto-generated register file from SystemRDL specification</w:t>
      </w:r>
    </w:p>
    <w:p>
      <w:pPr>
        <w:pStyle w:val="BodyText"/>
        <w:rPr/>
      </w:pPr>
      <w:r>
        <w:rPr>
          <w:b/>
          <w:bCs/>
          <w:sz w:val="20"/>
        </w:rPr>
        <w:t>Responsibilities:</w:t>
      </w:r>
      <w:r>
        <w:rPr>
          <w:sz w:val="20"/>
        </w:rPr>
        <w:t xml:space="preserve"> - Implements all HPET registers from RDL specification - Provides CPU interface (passthrough protocol) - Generates hardware interface structs - Handles field access types (RO, RW, W1C)</w:t>
      </w:r>
    </w:p>
    <w:p>
      <w:pPr>
        <w:pStyle w:val="BodyText"/>
        <w:rPr/>
      </w:pPr>
      <w:r>
        <w:rPr>
          <w:b/>
          <w:bCs/>
          <w:sz w:val="20"/>
        </w:rPr>
        <w:t>Key Features:</w:t>
      </w:r>
      <w:r>
        <w:rPr>
          <w:sz w:val="20"/>
        </w:rPr>
        <w:t xml:space="preserve"> - Single source of truth (hpet_regs.rdl) - Regeneratable from specification - Comprehensive field control - Standard passthrough CPU interface</w:t>
      </w:r>
      <w:bookmarkEnd w:id="230"/>
    </w:p>
    <w:p>
      <w:pPr>
        <w:pStyle w:val="Heading4"/>
        <w:spacing w:before="160" w:after="80"/>
        <w:rPr/>
      </w:pPr>
      <w:bookmarkStart w:id="231" w:name="hpet_core-timer-logic"/>
      <w:r>
        <w:rPr>
          <w:rStyle w:val="SectionNumber"/>
          <w:b/>
          <w:i/>
          <w:color w:val="404040"/>
          <w:sz w:val="22"/>
        </w:rPr>
        <w:t>7.2.1.4</w:t>
      </w:r>
      <w:r>
        <w:rPr>
          <w:b/>
          <w:i/>
          <w:color w:val="404040"/>
          <w:sz w:val="22"/>
        </w:rPr>
        <w:tab/>
        <w:t>4. hpet_core (Timer Logic)</w:t>
      </w:r>
    </w:p>
    <w:p>
      <w:pPr>
        <w:pStyle w:val="FirstParagraph"/>
        <w:rPr/>
      </w:pPr>
      <w:r>
        <w:rPr>
          <w:b/>
          <w:bCs/>
          <w:sz w:val="20"/>
        </w:rPr>
        <w:t>File:</w:t>
      </w:r>
      <w:r>
        <w:rPr>
          <w:sz w:val="20"/>
        </w:rPr>
        <w:t xml:space="preserve"> </w:t>
      </w:r>
      <w:r>
        <w:rPr>
          <w:rStyle w:val="VerbatimChar"/>
          <w:sz w:val="20"/>
        </w:rPr>
        <w:t>rtl/hpet/hpet_core.sv</w:t>
      </w:r>
      <w:r>
        <w:rPr>
          <w:sz w:val="20"/>
        </w:rPr>
        <w:t xml:space="preserve"> </w:t>
      </w:r>
      <w:r>
        <w:rPr>
          <w:b/>
          <w:bCs/>
          <w:sz w:val="20"/>
        </w:rPr>
        <w:t>Purpose:</w:t>
      </w:r>
      <w:r>
        <w:rPr>
          <w:sz w:val="20"/>
        </w:rPr>
        <w:t xml:space="preserve"> Core timer functionality and comparison logic</w:t>
      </w:r>
    </w:p>
    <w:p>
      <w:pPr>
        <w:pStyle w:val="BodyText"/>
        <w:rPr/>
      </w:pPr>
      <w:r>
        <w:rPr>
          <w:b/>
          <w:bCs/>
          <w:sz w:val="20"/>
        </w:rPr>
        <w:t>Responsibilities:</w:t>
      </w:r>
      <w:r>
        <w:rPr>
          <w:sz w:val="20"/>
        </w:rPr>
        <w:t xml:space="preserve"> - Implements 64-bit free-running counter - Manages per-timer comparators and periods - Detects counter match conditions - Generates timer fire events and interrupts - Handles one-shot vs periodic mode differences</w:t>
      </w:r>
    </w:p>
    <w:p>
      <w:pPr>
        <w:pStyle w:val="BodyText"/>
        <w:rPr/>
      </w:pPr>
      <w:r>
        <w:rPr>
          <w:b/>
          <w:bCs/>
          <w:sz w:val="20"/>
        </w:rPr>
        <w:t>Key Features:</w:t>
      </w:r>
      <w:r>
        <w:rPr>
          <w:sz w:val="20"/>
        </w:rPr>
        <w:t xml:space="preserve"> - Fully synchronous timer logic - Per-timer FSM (conceptual) - Automatic period reload (periodic mode) - Armed-latch fire detection: one fire per arm, no re-fire on enable, comparator writes re-arm only while the counter is halted - Periodic catch-up: missed periods are skipped, never burst (period 1 steps to counter + 1) - Next-epoch hold: an advance that carries out of the compare width is held off until the counter wraps at that width - Configurable timer count (2, 3, or 8 timers)</w:t>
      </w:r>
      <w:bookmarkEnd w:id="227"/>
      <w:bookmarkEnd w:id="231"/>
    </w:p>
    <w:p>
      <w:pPr>
        <w:pStyle w:val="Heading3"/>
        <w:spacing w:before="200" w:after="80"/>
        <w:rPr/>
      </w:pPr>
      <w:bookmarkStart w:id="232" w:name="__RefHeading___Toc24513_538350300"/>
      <w:bookmarkStart w:id="233" w:name="data-flow-overview"/>
      <w:bookmarkEnd w:id="232"/>
      <w:r>
        <w:rPr>
          <w:rStyle w:val="SectionNumber"/>
          <w:b/>
          <w:color w:val="404040"/>
          <w:sz w:val="24"/>
        </w:rPr>
        <w:t>7.2.2</w:t>
      </w:r>
      <w:r>
        <w:rPr>
          <w:b/>
          <w:color w:val="404040"/>
          <w:sz w:val="24"/>
        </w:rPr>
        <w:tab/>
        <w:t>Data Flow Overview</w:t>
      </w:r>
    </w:p>
    <w:p>
      <w:pPr>
        <w:pStyle w:val="Heading4"/>
        <w:spacing w:before="160" w:after="80"/>
        <w:rPr/>
      </w:pPr>
      <w:bookmarkStart w:id="234" w:name="apb-write-transaction-flow"/>
      <w:r>
        <w:rPr>
          <w:rStyle w:val="SectionNumber"/>
          <w:b/>
          <w:i/>
          <w:color w:val="404040"/>
          <w:sz w:val="22"/>
        </w:rPr>
        <w:t>7.2.2.1</w:t>
      </w:r>
      <w:r>
        <w:rPr>
          <w:b/>
          <w:i/>
          <w:color w:val="404040"/>
          <w:sz w:val="22"/>
        </w:rPr>
        <w:tab/>
        <w:t>APB Write Transaction Flow</w:t>
      </w:r>
    </w:p>
    <w:p>
      <w:pPr>
        <w:pStyle w:val="SourceCode"/>
        <w:rPr/>
      </w:pPr>
      <w:r>
        <w:rPr>
          <w:rStyle w:val="VerbatimChar"/>
        </w:rPr>
        <w:t>APB Master</w:t>
      </w:r>
      <w:r>
        <w:rPr/>
        <w:br/>
      </w:r>
      <w:r>
        <w:rPr>
          <w:rStyle w:val="VerbatimChar"/>
        </w:rPr>
        <w:t xml:space="preserve">    ↓ PSEL, PENABLE, PADDR, PWDATA</w:t>
      </w:r>
      <w:r>
        <w:rPr/>
        <w:br/>
      </w:r>
      <w:r>
        <w:rPr>
          <w:rStyle w:val="VerbatimChar"/>
        </w:rPr>
        <w:t>APB Slave (or APB Slave CDC)</w:t>
      </w:r>
      <w:r>
        <w:rPr/>
        <w:br/>
      </w:r>
      <w:r>
        <w:rPr>
          <w:rStyle w:val="VerbatimChar"/>
        </w:rPr>
        <w:t xml:space="preserve">    ↓ cmd_valid, cmd_pwrite, cmd_paddr, cmd_pwdata</w:t>
      </w:r>
      <w:r>
        <w:rPr/>
        <w:br/>
      </w:r>
      <w:r>
        <w:rPr>
          <w:rStyle w:val="VerbatimChar"/>
        </w:rPr>
        <w:t>peakrdl_to_cmdrsp Adapter</w:t>
      </w:r>
      <w:r>
        <w:rPr/>
        <w:br/>
      </w:r>
      <w:r>
        <w:rPr>
          <w:rStyle w:val="VerbatimChar"/>
        </w:rPr>
        <w:t xml:space="preserve">    ↓ regblk_req, regblk_req_is_wr, regblk_addr, regblk_wr_data</w:t>
      </w:r>
      <w:r>
        <w:rPr/>
        <w:br/>
      </w:r>
      <w:r>
        <w:rPr>
          <w:rStyle w:val="VerbatimChar"/>
        </w:rPr>
        <w:t>hpet_regs (PeakRDL)</w:t>
      </w:r>
      <w:r>
        <w:rPr/>
        <w:br/>
      </w:r>
      <w:r>
        <w:rPr>
          <w:rStyle w:val="VerbatimChar"/>
        </w:rPr>
        <w:t xml:space="preserve">    ↓ hwif_out (register values)</w:t>
      </w:r>
      <w:r>
        <w:rPr/>
        <w:br/>
      </w:r>
      <w:r>
        <w:rPr>
          <w:rStyle w:val="VerbatimChar"/>
        </w:rPr>
        <w:t>hpet_config_regs (Mapping)</w:t>
      </w:r>
      <w:r>
        <w:rPr/>
        <w:br/>
      </w:r>
      <w:r>
        <w:rPr>
          <w:rStyle w:val="VerbatimChar"/>
        </w:rPr>
        <w:t xml:space="preserve">    ↓ timer_int_enable/type/size, timer_comp_write_lo/hi, timer_comp_wdata[i]</w:t>
      </w:r>
      <w:r>
        <w:rPr/>
        <w:br/>
      </w:r>
      <w:r>
        <w:rPr>
          <w:rStyle w:val="VerbatimChar"/>
        </w:rPr>
        <w:t>hpet_core (Timer Logic)</w:t>
      </w:r>
      <w:r>
        <w:rPr/>
        <w:br/>
      </w:r>
      <w:r>
        <w:rPr>
          <w:rStyle w:val="VerbatimChar"/>
        </w:rPr>
        <w:t xml:space="preserve">    -&gt; Counter/Comparator update</w:t>
      </w:r>
      <w:bookmarkEnd w:id="234"/>
    </w:p>
    <w:p>
      <w:pPr>
        <w:pStyle w:val="Heading4"/>
        <w:spacing w:before="160" w:after="80"/>
        <w:rPr/>
      </w:pPr>
      <w:bookmarkStart w:id="235" w:name="apb-read-transaction-flow"/>
      <w:r>
        <w:rPr>
          <w:rStyle w:val="SectionNumber"/>
          <w:b/>
          <w:i/>
          <w:color w:val="404040"/>
          <w:sz w:val="22"/>
        </w:rPr>
        <w:t>7.2.2.2</w:t>
      </w:r>
      <w:r>
        <w:rPr>
          <w:b/>
          <w:i/>
          <w:color w:val="404040"/>
          <w:sz w:val="22"/>
        </w:rPr>
        <w:tab/>
        <w:t>APB Read Transaction Flow</w:t>
      </w:r>
    </w:p>
    <w:p>
      <w:pPr>
        <w:pStyle w:val="SourceCode"/>
        <w:rPr/>
      </w:pPr>
      <w:r>
        <w:rPr>
          <w:rStyle w:val="VerbatimChar"/>
        </w:rPr>
        <w:t>APB Master</w:t>
      </w:r>
      <w:r>
        <w:rPr/>
        <w:br/>
      </w:r>
      <w:r>
        <w:rPr>
          <w:rStyle w:val="VerbatimChar"/>
        </w:rPr>
        <w:t xml:space="preserve">    ↓ PSEL, PENABLE, PADDR, PWRITE=0</w:t>
      </w:r>
      <w:r>
        <w:rPr/>
        <w:br/>
      </w:r>
      <w:r>
        <w:rPr>
          <w:rStyle w:val="VerbatimChar"/>
        </w:rPr>
        <w:t>APB Slave (or APB Slave CDC)</w:t>
      </w:r>
      <w:r>
        <w:rPr/>
        <w:br/>
      </w:r>
      <w:r>
        <w:rPr>
          <w:rStyle w:val="VerbatimChar"/>
        </w:rPr>
        <w:t xml:space="preserve">    ↓ cmd_valid, cmd_pwrite=0, cmd_paddr</w:t>
      </w:r>
      <w:r>
        <w:rPr/>
        <w:br/>
      </w:r>
      <w:r>
        <w:rPr>
          <w:rStyle w:val="VerbatimChar"/>
        </w:rPr>
        <w:t>peakrdl_to_cmdrsp Adapter</w:t>
      </w:r>
      <w:r>
        <w:rPr/>
        <w:br/>
      </w:r>
      <w:r>
        <w:rPr>
          <w:rStyle w:val="VerbatimChar"/>
        </w:rPr>
        <w:t xml:space="preserve">    ↓ regblk_req, regblk_req_is_wr=0, regblk_addr</w:t>
      </w:r>
      <w:r>
        <w:rPr/>
        <w:br/>
      </w:r>
      <w:r>
        <w:rPr>
          <w:rStyle w:val="VerbatimChar"/>
        </w:rPr>
        <w:t>hpet_regs (PeakRDL)</w:t>
      </w:r>
      <w:r>
        <w:rPr/>
        <w:br/>
      </w:r>
      <w:r>
        <w:rPr>
          <w:rStyle w:val="VerbatimChar"/>
        </w:rPr>
        <w:t xml:space="preserve">    ← hwif_in (live counter, status)</w:t>
      </w:r>
      <w:r>
        <w:rPr/>
        <w:br/>
      </w:r>
      <w:r>
        <w:rPr>
          <w:rStyle w:val="VerbatimChar"/>
        </w:rPr>
        <w:t xml:space="preserve">    ↓ regblk_rd_data</w:t>
      </w:r>
      <w:r>
        <w:rPr/>
        <w:br/>
      </w:r>
      <w:r>
        <w:rPr>
          <w:rStyle w:val="VerbatimChar"/>
        </w:rPr>
        <w:t>peakrdl_to_cmdrsp Adapter</w:t>
      </w:r>
      <w:r>
        <w:rPr/>
        <w:br/>
      </w:r>
      <w:r>
        <w:rPr>
          <w:rStyle w:val="VerbatimChar"/>
        </w:rPr>
        <w:t xml:space="preserve">    ↓ rsp_prdata</w:t>
      </w:r>
      <w:r>
        <w:rPr/>
        <w:br/>
      </w:r>
      <w:r>
        <w:rPr>
          <w:rStyle w:val="VerbatimChar"/>
        </w:rPr>
        <w:t>APB Slave (or APB Slave CDC)</w:t>
      </w:r>
      <w:r>
        <w:rPr/>
        <w:br/>
      </w:r>
      <w:r>
        <w:rPr>
          <w:rStyle w:val="VerbatimChar"/>
        </w:rPr>
        <w:t xml:space="preserve">    ↓ PRDATA</w:t>
      </w:r>
      <w:r>
        <w:rPr/>
        <w:br/>
      </w:r>
      <w:r>
        <w:rPr>
          <w:rStyle w:val="VerbatimChar"/>
        </w:rPr>
        <w:t>APB Master</w:t>
      </w:r>
      <w:bookmarkEnd w:id="235"/>
    </w:p>
    <w:p>
      <w:pPr>
        <w:pStyle w:val="Heading4"/>
        <w:spacing w:before="160" w:after="80"/>
        <w:rPr/>
      </w:pPr>
      <w:bookmarkStart w:id="236" w:name="timer-fire-flow"/>
      <w:r>
        <w:rPr>
          <w:rStyle w:val="SectionNumber"/>
          <w:b/>
          <w:i/>
          <w:color w:val="404040"/>
          <w:sz w:val="22"/>
        </w:rPr>
        <w:t>7.2.2.3</w:t>
      </w:r>
      <w:r>
        <w:rPr>
          <w:b/>
          <w:i/>
          <w:color w:val="404040"/>
          <w:sz w:val="22"/>
        </w:rPr>
        <w:tab/>
        <w:t>Timer Fire Flow</w:t>
      </w:r>
    </w:p>
    <w:p>
      <w:pPr>
        <w:pStyle w:val="Compact"/>
        <w:numPr>
          <w:ilvl w:val="0"/>
          <w:numId w:val="116"/>
        </w:numPr>
        <w:rPr/>
      </w:pPr>
      <w:r>
        <w:rPr>
          <w:rStyle w:val="VerbatimChar"/>
          <w:b/>
          <w:bCs/>
        </w:rPr>
        <w:t>hpet_core</w:t>
      </w:r>
      <w:r>
        <w:rPr>
          <w:b/>
          <w:bCs/>
        </w:rPr>
        <w:t>:</w:t>
      </w:r>
      <w:r>
        <w:rPr/>
        <w:t xml:space="preserve"> the counter increments. A raw match (counter &gt;= comparator) while the timer is armed fires it: </w:t>
      </w:r>
      <w:r>
        <w:rPr>
          <w:rStyle w:val="VerbatimChar"/>
        </w:rPr>
        <w:t>timer_int_status[i]</w:t>
      </w:r>
      <w:r>
        <w:rPr/>
        <w:t xml:space="preserve"> asserts (sticky, owned here) and the armed latch clears. </w:t>
      </w:r>
      <w:r>
        <w:rPr>
          <w:rStyle w:val="VerbatimChar"/>
        </w:rPr>
        <w:t>timer_irq[i]</w:t>
      </w:r>
      <w:r>
        <w:rPr/>
        <w:t xml:space="preserve"> asserts one clock later if </w:t>
      </w:r>
      <w:r>
        <w:rPr>
          <w:rStyle w:val="VerbatimChar"/>
        </w:rPr>
        <w:t>int_enable</w:t>
      </w:r>
      <w:r>
        <w:rPr/>
        <w:t xml:space="preserve"> was set at the fire.</w:t>
      </w:r>
    </w:p>
    <w:p>
      <w:pPr>
        <w:pStyle w:val="Compact"/>
        <w:numPr>
          <w:ilvl w:val="0"/>
          <w:numId w:val="117"/>
        </w:numPr>
        <w:rPr/>
      </w:pPr>
      <w:r>
        <w:rPr>
          <w:rStyle w:val="VerbatimChar"/>
          <w:b/>
          <w:bCs/>
        </w:rPr>
        <w:t>hpet_config_regs</w:t>
      </w:r>
      <w:r>
        <w:rPr/>
        <w:t xml:space="preserve"> drives </w:t>
      </w:r>
      <w:r>
        <w:rPr>
          <w:rStyle w:val="VerbatimChar"/>
        </w:rPr>
        <w:t>hwif_in.HPET_STATUS.timer_int_status.next</w:t>
      </w:r>
      <w:r>
        <w:rPr/>
        <w:t xml:space="preserve"> from that live level every cycle.</w:t>
      </w:r>
    </w:p>
    <w:p>
      <w:pPr>
        <w:pStyle w:val="Compact"/>
        <w:numPr>
          <w:ilvl w:val="0"/>
          <w:numId w:val="118"/>
        </w:numPr>
        <w:rPr/>
      </w:pPr>
      <w:r>
        <w:rPr>
          <w:rStyle w:val="VerbatimChar"/>
          <w:b/>
          <w:bCs/>
        </w:rPr>
        <w:t>hpet_regs</w:t>
      </w:r>
      <w:r>
        <w:rPr>
          <w:b/>
          <w:bCs/>
        </w:rPr>
        <w:t xml:space="preserve"> (PeakRDL):</w:t>
      </w:r>
      <w:r>
        <w:rPr/>
        <w:t xml:space="preserve"> HPET_STATUS reads the mirrored level.</w:t>
      </w:r>
    </w:p>
    <w:p>
      <w:pPr>
        <w:pStyle w:val="Compact"/>
        <w:numPr>
          <w:ilvl w:val="0"/>
          <w:numId w:val="119"/>
        </w:numPr>
        <w:rPr/>
      </w:pPr>
      <w:r>
        <w:rPr>
          <w:b/>
          <w:bCs/>
        </w:rPr>
        <w:t>Software</w:t>
      </w:r>
      <w:r>
        <w:rPr/>
        <w:t xml:space="preserve"> reads HPET_STATUS, then writes 1 to bit i.</w:t>
      </w:r>
    </w:p>
    <w:p>
      <w:pPr>
        <w:pStyle w:val="Compact"/>
        <w:numPr>
          <w:ilvl w:val="0"/>
          <w:numId w:val="120"/>
        </w:numPr>
        <w:rPr/>
      </w:pPr>
      <w:r>
        <w:rPr>
          <w:rStyle w:val="VerbatimChar"/>
          <w:b/>
          <w:bCs/>
        </w:rPr>
        <w:t>hpet_config_regs</w:t>
      </w:r>
      <w:r>
        <w:rPr/>
        <w:t xml:space="preserve"> pulses </w:t>
      </w:r>
      <w:r>
        <w:rPr>
          <w:rStyle w:val="VerbatimChar"/>
        </w:rPr>
        <w:t>timer_int_clear[i]</w:t>
      </w:r>
      <w:r>
        <w:rPr/>
        <w:t xml:space="preserve"> for ONE cycle. The mask is write data AND byte enables: bits written 0 are untouched, and a write of 0x0 clears nothing.</w:t>
      </w:r>
    </w:p>
    <w:p>
      <w:pPr>
        <w:pStyle w:val="Compact"/>
        <w:numPr>
          <w:ilvl w:val="0"/>
          <w:numId w:val="121"/>
        </w:numPr>
        <w:rPr/>
      </w:pPr>
      <w:r>
        <w:rPr>
          <w:rStyle w:val="VerbatimChar"/>
          <w:b/>
          <w:bCs/>
        </w:rPr>
        <w:t>hpet_core</w:t>
      </w:r>
      <w:r>
        <w:rPr>
          <w:b/>
          <w:bCs/>
        </w:rPr>
        <w:t>:</w:t>
      </w:r>
      <w:r>
        <w:rPr/>
        <w:t xml:space="preserve"> </w:t>
      </w:r>
      <w:r>
        <w:rPr>
          <w:rStyle w:val="VerbatimChar"/>
        </w:rPr>
        <w:t>timer_int_status[i]</w:t>
      </w:r>
      <w:r>
        <w:rPr/>
        <w:t xml:space="preserve"> clears (a fire of the same bit in that cycle wins) and </w:t>
      </w:r>
      <w:r>
        <w:rPr>
          <w:rStyle w:val="VerbatimChar"/>
        </w:rPr>
        <w:t>timer_irq[i]</w:t>
      </w:r>
      <w:r>
        <w:rPr/>
        <w:t xml:space="preserve"> deasserts.</w:t>
      </w:r>
      <w:bookmarkEnd w:id="233"/>
      <w:bookmarkEnd w:id="236"/>
    </w:p>
    <w:p>
      <w:pPr>
        <w:pStyle w:val="Heading3"/>
        <w:spacing w:before="200" w:after="80"/>
        <w:rPr/>
      </w:pPr>
      <w:bookmarkStart w:id="237" w:name="__RefHeading___Toc24515_538350300"/>
      <w:bookmarkStart w:id="238" w:name="clock-domain-organization"/>
      <w:bookmarkEnd w:id="237"/>
      <w:r>
        <w:rPr>
          <w:rStyle w:val="SectionNumber"/>
          <w:b/>
          <w:color w:val="404040"/>
          <w:sz w:val="24"/>
        </w:rPr>
        <w:t>7.2.3</w:t>
      </w:r>
      <w:r>
        <w:rPr>
          <w:b/>
          <w:color w:val="404040"/>
          <w:sz w:val="24"/>
        </w:rPr>
        <w:tab/>
        <w:t>Clock Domain Organization</w:t>
      </w:r>
    </w:p>
    <w:p>
      <w:pPr>
        <w:pStyle w:val="Heading4"/>
        <w:spacing w:before="160" w:after="80"/>
        <w:rPr/>
      </w:pPr>
      <w:bookmarkStart w:id="239" w:name="synchronous-mode-cdc_enable0"/>
      <w:r>
        <w:rPr>
          <w:rStyle w:val="SectionNumber"/>
          <w:b/>
          <w:i/>
          <w:color w:val="404040"/>
          <w:sz w:val="22"/>
        </w:rPr>
        <w:t>7.2.3.1</w:t>
      </w:r>
      <w:r>
        <w:rPr>
          <w:b/>
          <w:i/>
          <w:color w:val="404040"/>
          <w:sz w:val="22"/>
        </w:rPr>
        <w:tab/>
        <w:t>Synchronous Mode (CDC_ENABLE=0)</w:t>
      </w:r>
    </w:p>
    <w:p>
      <w:pPr>
        <w:pStyle w:val="SourceCode"/>
        <w:rPr/>
      </w:pPr>
      <w:r>
        <w:rPr>
          <w:rStyle w:val="VerbatimChar"/>
        </w:rPr>
        <w:t>APB Clock Domain (pclk)</w:t>
      </w:r>
      <w:r>
        <w:rPr/>
        <w:br/>
      </w:r>
      <w:r>
        <w:rPr>
          <w:rStyle w:val="VerbatimChar"/>
        </w:rPr>
        <w:t>+-- apb4_slave</w:t>
      </w:r>
      <w:r>
        <w:rPr/>
        <w:br/>
      </w:r>
      <w:r>
        <w:rPr>
          <w:rStyle w:val="VerbatimChar"/>
        </w:rPr>
        <w:t>+-- hpet_config_regs</w:t>
      </w:r>
      <w:r>
        <w:rPr/>
        <w:br/>
      </w:r>
      <w:r>
        <w:rPr>
          <w:rStyle w:val="VerbatimChar"/>
        </w:rPr>
        <w:t>+-- hpet_regs</w:t>
      </w:r>
      <w:r>
        <w:rPr/>
        <w:br/>
      </w:r>
      <w:r>
        <w:rPr>
          <w:rStyle w:val="VerbatimChar"/>
        </w:rPr>
        <w:t>+-- hpet_core</w:t>
      </w:r>
      <w:r>
        <w:rPr/>
        <w:br/>
        <w:br/>
      </w:r>
      <w:r>
        <w:rPr>
          <w:rStyle w:val="VerbatimChar"/>
        </w:rPr>
        <w:t>All modules use pclk</w:t>
      </w:r>
      <w:r>
        <w:rPr/>
        <w:br/>
      </w:r>
      <w:r>
        <w:rPr>
          <w:rStyle w:val="VerbatimChar"/>
        </w:rPr>
        <w:t>No clock domain crossing required</w:t>
      </w:r>
      <w:bookmarkEnd w:id="239"/>
    </w:p>
    <w:p>
      <w:pPr>
        <w:pStyle w:val="Heading4"/>
        <w:spacing w:before="160" w:after="80"/>
        <w:rPr/>
      </w:pPr>
      <w:bookmarkStart w:id="240" w:name="asynchronous-mode-cdc_enable1"/>
      <w:r>
        <w:rPr>
          <w:rStyle w:val="SectionNumber"/>
          <w:b/>
          <w:i/>
          <w:color w:val="404040"/>
          <w:sz w:val="22"/>
        </w:rPr>
        <w:t>7.2.3.2</w:t>
      </w:r>
      <w:r>
        <w:rPr>
          <w:b/>
          <w:i/>
          <w:color w:val="404040"/>
          <w:sz w:val="22"/>
        </w:rPr>
        <w:tab/>
        <w:t>Asynchronous Mode (CDC_ENABLE=1)</w:t>
      </w:r>
    </w:p>
    <w:p>
      <w:pPr>
        <w:pStyle w:val="SourceCode"/>
        <w:rPr/>
      </w:pPr>
      <w:r>
        <w:rPr>
          <w:rStyle w:val="VerbatimChar"/>
        </w:rPr>
        <w:t>APB Clock Domain (pclk)</w:t>
      </w:r>
      <w:r>
        <w:rPr/>
        <w:br/>
      </w:r>
      <w:r>
        <w:rPr>
          <w:rStyle w:val="VerbatimChar"/>
        </w:rPr>
        <w:t>+-- apb4_slave_cdc (pclk side)</w:t>
      </w:r>
      <w:r>
        <w:rPr/>
        <w:br/>
      </w:r>
      <w:r>
        <w:rPr>
          <w:rStyle w:val="VerbatimChar"/>
        </w:rPr>
        <w:t>+-- [CDC boundary]</w:t>
      </w:r>
      <w:r>
        <w:rPr/>
        <w:br/>
        <w:br/>
      </w:r>
      <w:r>
        <w:rPr>
          <w:rStyle w:val="VerbatimChar"/>
        </w:rPr>
        <w:t>HPET Clock Domain (hpet_clk)</w:t>
      </w:r>
      <w:r>
        <w:rPr/>
        <w:br/>
      </w:r>
      <w:r>
        <w:rPr>
          <w:rStyle w:val="VerbatimChar"/>
        </w:rPr>
        <w:t>+-- apb4_slave_cdc (hpet_clk side)</w:t>
      </w:r>
      <w:r>
        <w:rPr/>
        <w:br/>
      </w:r>
      <w:r>
        <w:rPr>
          <w:rStyle w:val="VerbatimChar"/>
        </w:rPr>
        <w:t>+-- hpet_config_regs</w:t>
      </w:r>
      <w:r>
        <w:rPr/>
        <w:br/>
      </w:r>
      <w:r>
        <w:rPr>
          <w:rStyle w:val="VerbatimChar"/>
        </w:rPr>
        <w:t>+-- hpet_regs</w:t>
      </w:r>
      <w:r>
        <w:rPr/>
        <w:br/>
      </w:r>
      <w:r>
        <w:rPr>
          <w:rStyle w:val="VerbatimChar"/>
        </w:rPr>
        <w:t>+-- hpet_core</w:t>
      </w:r>
      <w:r>
        <w:rPr/>
        <w:br/>
        <w:br/>
      </w:r>
      <w:r>
        <w:rPr>
          <w:rStyle w:val="VerbatimChar"/>
        </w:rPr>
        <w:t>CDC synchronization between pclk and hpet_clk</w:t>
      </w:r>
      <w:bookmarkEnd w:id="238"/>
      <w:bookmarkEnd w:id="240"/>
    </w:p>
    <w:p>
      <w:pPr>
        <w:pStyle w:val="Heading3"/>
        <w:spacing w:before="200" w:after="80"/>
        <w:rPr/>
      </w:pPr>
      <w:bookmarkStart w:id="241" w:name="__RefHeading___Toc24517_538350300"/>
      <w:bookmarkStart w:id="242" w:name="module-communication"/>
      <w:bookmarkEnd w:id="241"/>
      <w:r>
        <w:rPr>
          <w:rStyle w:val="SectionNumber"/>
          <w:b/>
          <w:color w:val="404040"/>
          <w:sz w:val="24"/>
        </w:rPr>
        <w:t>7.2.4</w:t>
      </w:r>
      <w:r>
        <w:rPr>
          <w:b/>
          <w:color w:val="404040"/>
          <w:sz w:val="24"/>
        </w:rPr>
        <w:tab/>
        <w:t>Module Communication</w:t>
      </w:r>
    </w:p>
    <w:p>
      <w:pPr>
        <w:pStyle w:val="Heading4"/>
        <w:spacing w:before="160" w:after="80"/>
        <w:rPr/>
      </w:pPr>
      <w:bookmarkStart w:id="243" w:name="hpet_config_regs---hpet_core-interface"/>
      <w:r>
        <w:rPr>
          <w:rStyle w:val="SectionNumber"/>
          <w:b/>
          <w:i/>
          <w:color w:val="404040"/>
          <w:sz w:val="22"/>
        </w:rPr>
        <w:t>7.2.4.1</w:t>
      </w:r>
      <w:r>
        <w:rPr>
          <w:b/>
          <w:i/>
          <w:color w:val="404040"/>
          <w:sz w:val="22"/>
        </w:rPr>
        <w:tab/>
        <w:t>hpet_config_regs -&gt; hpet_core Interface</w:t>
      </w:r>
    </w:p>
    <w:p>
      <w:pPr>
        <w:pStyle w:val="FirstParagraph"/>
        <w:rPr/>
      </w:pPr>
      <w:r>
        <w:rPr>
          <w:b/>
          <w:bCs/>
          <w:sz w:val="20"/>
        </w:rPr>
        <w:t>Control Signals (hpet_config_regs -&gt; hpet_core):</w:t>
      </w:r>
    </w:p>
    <w:p>
      <w:pPr>
        <w:pStyle w:val="SourceCode"/>
        <w:rPr/>
      </w:pPr>
      <w:r>
        <w:rPr>
          <w:rStyle w:val="KeywordTok"/>
        </w:rPr>
        <w:t>output</w:t>
      </w:r>
      <w:r>
        <w:rPr>
          <w:rStyle w:val="NormalTok"/>
        </w:rPr>
        <w:t xml:space="preserve"> </w:t>
      </w:r>
      <w:r>
        <w:rPr>
          <w:rStyle w:val="KeywordTok"/>
        </w:rPr>
        <w:t>logic</w:t>
      </w:r>
      <w:r>
        <w:rPr>
          <w:rStyle w:val="NormalTok"/>
        </w:rPr>
        <w:t xml:space="preserve">                    hpet_enable;            </w:t>
      </w:r>
      <w:r>
        <w:rPr>
          <w:rStyle w:val="CommentTok"/>
        </w:rPr>
        <w:t>// Global enable</w:t>
      </w:r>
      <w:r>
        <w:rPr/>
        <w:br/>
      </w:r>
      <w:r>
        <w:rPr>
          <w:rStyle w:val="KeywordTok"/>
        </w:rPr>
        <w:t>output</w:t>
      </w:r>
      <w:r>
        <w:rPr>
          <w:rStyle w:val="NormalTok"/>
        </w:rPr>
        <w:t xml:space="preserve"> </w:t>
      </w:r>
      <w:r>
        <w:rPr>
          <w:rStyle w:val="KeywordTok"/>
        </w:rPr>
        <w:t>logic</w:t>
      </w:r>
      <w:r>
        <w:rPr>
          <w:rStyle w:val="NormalTok"/>
        </w:rPr>
        <w:t xml:space="preserve">                    counter_write_lo;       </w:t>
      </w:r>
      <w:r>
        <w:rPr>
          <w:rStyle w:val="CommentTok"/>
        </w:rPr>
        <w:t>// Counter[31:0] write strobe</w:t>
      </w:r>
      <w:r>
        <w:rPr/>
        <w:br/>
      </w:r>
      <w:r>
        <w:rPr>
          <w:rStyle w:val="KeywordTok"/>
        </w:rPr>
        <w:t>output</w:t>
      </w:r>
      <w:r>
        <w:rPr>
          <w:rStyle w:val="NormalTok"/>
        </w:rPr>
        <w:t xml:space="preserve"> </w:t>
      </w:r>
      <w:r>
        <w:rPr>
          <w:rStyle w:val="KeywordTok"/>
        </w:rPr>
        <w:t>logic</w:t>
      </w:r>
      <w:r>
        <w:rPr>
          <w:rStyle w:val="NormalTok"/>
        </w:rPr>
        <w:t xml:space="preserve">                    counter_write_hi;       </w:t>
      </w:r>
      <w:r>
        <w:rPr>
          <w:rStyle w:val="CommentTok"/>
        </w:rPr>
        <w:t>// Counter[63:32] write strobe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counter_wdata;          </w:t>
      </w:r>
      <w:r>
        <w:rPr>
          <w:rStyle w:val="CommentTok"/>
        </w:rPr>
        <w:t>// Counter write data</w:t>
      </w:r>
      <w:r>
        <w:rPr/>
        <w:br/>
      </w:r>
      <w:r>
        <w:rPr>
          <w:rStyle w:val="KeywordTok"/>
        </w:rPr>
        <w:t>output</w:t>
      </w:r>
      <w:r>
        <w:rPr>
          <w:rStyle w:val="NormalTok"/>
        </w:rPr>
        <w:t xml:space="preserve"> </w:t>
      </w:r>
      <w:r>
        <w:rPr>
          <w:rStyle w:val="KeywordTok"/>
        </w:rPr>
        <w:t>logic</w:t>
      </w:r>
      <w:r>
        <w:rPr>
          <w:rStyle w:val="NormalTok"/>
        </w:rPr>
        <w:t xml:space="preserve">                    legacy_replacement;     </w:t>
      </w:r>
      <w:r>
        <w:rPr>
          <w:rStyle w:val="CommentTok"/>
        </w:rPr>
        <w:t>// HPET_CONFIG[1]</w:t>
      </w:r>
      <w:r>
        <w:rPr/>
        <w:br/>
      </w:r>
      <w:r>
        <w:rPr>
          <w:rStyle w:val="KeywordTok"/>
        </w:rPr>
        <w:t>output</w:t>
      </w:r>
      <w:r>
        <w:rPr>
          <w:rStyle w:val="NormalTok"/>
        </w:rPr>
        <w:t xml:space="preserve"> </w:t>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timer_int_enable;       </w:t>
      </w:r>
      <w:r>
        <w:rPr>
          <w:rStyle w:val="CommentTok"/>
        </w:rPr>
        <w:t>// TN_CONF[2]; gates the irq only (no per-timer run enable)</w:t>
      </w:r>
      <w:r>
        <w:rPr/>
        <w:br/>
      </w:r>
      <w:r>
        <w:rPr>
          <w:rStyle w:val="KeywordTok"/>
        </w:rPr>
        <w:t>output</w:t>
      </w:r>
      <w:r>
        <w:rPr>
          <w:rStyle w:val="NormalTok"/>
        </w:rPr>
        <w:t xml:space="preserve"> </w:t>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timer_type;             </w:t>
      </w:r>
      <w:r>
        <w:rPr>
          <w:rStyle w:val="CommentTok"/>
        </w:rPr>
        <w:t>// Per-timer mode (0=one-shot, 1=periodic)</w:t>
      </w:r>
      <w:r>
        <w:rPr/>
        <w:br/>
      </w:r>
      <w:r>
        <w:rPr>
          <w:rStyle w:val="KeywordTok"/>
        </w:rPr>
        <w:t>output</w:t>
      </w:r>
      <w:r>
        <w:rPr>
          <w:rStyle w:val="NormalTok"/>
        </w:rPr>
        <w:t xml:space="preserve"> </w:t>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timer_size;             </w:t>
      </w:r>
      <w:r>
        <w:rPr>
          <w:rStyle w:val="CommentTok"/>
        </w:rPr>
        <w:t>// ~TN_CONF[8] (32MODE): 0=32-bit, 1=64-bit</w:t>
      </w:r>
      <w:r>
        <w:rPr/>
        <w:br/>
      </w:r>
      <w:r>
        <w:rPr>
          <w:rStyle w:val="KeywordTok"/>
        </w:rPr>
        <w:t>output</w:t>
      </w:r>
      <w:r>
        <w:rPr>
          <w:rStyle w:val="NormalTok"/>
        </w:rPr>
        <w:t xml:space="preserve"> </w:t>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timer_comp_write_lo;    </w:t>
      </w:r>
      <w:r>
        <w:rPr>
          <w:rStyle w:val="CommentTok"/>
        </w:rPr>
        <w:t>// Per-timer comparator[31:0] write strobe</w:t>
      </w:r>
      <w:r>
        <w:rPr/>
        <w:br/>
      </w:r>
      <w:r>
        <w:rPr>
          <w:rStyle w:val="KeywordTok"/>
        </w:rPr>
        <w:t>output</w:t>
      </w:r>
      <w:r>
        <w:rPr>
          <w:rStyle w:val="NormalTok"/>
        </w:rPr>
        <w:t xml:space="preserve"> </w:t>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timer_comp_write_hi;    </w:t>
      </w:r>
      <w:r>
        <w:rPr>
          <w:rStyle w:val="CommentTok"/>
        </w:rPr>
        <w:t>// Per-timer comparator[63:32] write strobe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timer_comp_wdata[NUM_TIMERS];  </w:t>
      </w:r>
      <w:r>
        <w:rPr>
          <w:rStyle w:val="CommentTok"/>
        </w:rPr>
        <w:t>// Per-timer data buses</w:t>
      </w:r>
    </w:p>
    <w:p>
      <w:pPr>
        <w:pStyle w:val="FirstParagraph"/>
        <w:rPr/>
      </w:pPr>
      <w:r>
        <w:rPr>
          <w:b/>
          <w:bCs/>
          <w:sz w:val="20"/>
        </w:rPr>
        <w:t>Status Signals (hpet_core -&gt; hpet_config_regs):</w:t>
      </w:r>
    </w:p>
    <w:p>
      <w:pPr>
        <w:pStyle w:val="SourceCode"/>
        <w:rPr/>
      </w:pP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counter_rdata;          </w:t>
      </w:r>
      <w:r>
        <w:rPr>
          <w:rStyle w:val="CommentTok"/>
        </w:rPr>
        <w:t>// Live counter value</w:t>
      </w:r>
      <w:r>
        <w:rPr/>
        <w:br/>
      </w:r>
      <w:r>
        <w:rPr>
          <w:rStyle w:val="KeywordTok"/>
        </w:rPr>
        <w:t>input</w:t>
      </w:r>
      <w:r>
        <w:rPr>
          <w:rStyle w:val="NormalTok"/>
        </w:rPr>
        <w:t xml:space="preserve">  </w:t>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timer_int_status;       </w:t>
      </w:r>
      <w:r>
        <w:rPr>
          <w:rStyle w:val="CommentTok"/>
        </w:rPr>
        <w:t>// Per-timer fire status</w:t>
      </w:r>
    </w:p>
    <w:p>
      <w:pPr>
        <w:pStyle w:val="FirstParagraph"/>
        <w:rPr/>
      </w:pPr>
      <w:r>
        <w:rPr>
          <w:b/>
          <w:bCs/>
          <w:sz w:val="20"/>
        </w:rPr>
        <w:t>Interrupt Clearing (hpet_config_regs -&gt; hpet_core):</w:t>
      </w:r>
    </w:p>
    <w:p>
      <w:pPr>
        <w:pStyle w:val="SourceCode"/>
        <w:rPr/>
      </w:pPr>
      <w:r>
        <w:rPr>
          <w:rStyle w:val="KeywordTok"/>
        </w:rPr>
        <w:t>output</w:t>
      </w:r>
      <w:r>
        <w:rPr>
          <w:rStyle w:val="NormalTok"/>
        </w:rPr>
        <w:t xml:space="preserve"> </w:t>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timer_int_clear;        </w:t>
      </w:r>
      <w:r>
        <w:rPr>
          <w:rStyle w:val="CommentTok"/>
        </w:rPr>
        <w:t>// Per-bit clear of the sticky status</w:t>
      </w:r>
      <w:bookmarkEnd w:id="243"/>
    </w:p>
    <w:p>
      <w:pPr>
        <w:pStyle w:val="Heading4"/>
        <w:spacing w:before="160" w:after="80"/>
        <w:rPr/>
      </w:pPr>
      <w:bookmarkStart w:id="244" w:name="hpet_config_regs---hpet_regs-interface"/>
      <w:r>
        <w:rPr>
          <w:rStyle w:val="SectionNumber"/>
          <w:b/>
          <w:i/>
          <w:color w:val="404040"/>
          <w:sz w:val="22"/>
        </w:rPr>
        <w:t>7.2.4.2</w:t>
      </w:r>
      <w:r>
        <w:rPr>
          <w:b/>
          <w:i/>
          <w:color w:val="404040"/>
          <w:sz w:val="22"/>
        </w:rPr>
        <w:tab/>
        <w:t>hpet_config_regs -&gt; hpet_regs Interface</w:t>
      </w:r>
    </w:p>
    <w:p>
      <w:pPr>
        <w:pStyle w:val="FirstParagraph"/>
        <w:rPr/>
      </w:pPr>
      <w:r>
        <w:rPr>
          <w:sz w:val="20"/>
        </w:rPr>
        <w:t>Uses PeakRDL-generated structs:</w:t>
      </w:r>
    </w:p>
    <w:p>
      <w:pPr>
        <w:pStyle w:val="SourceCode"/>
        <w:rPr/>
      </w:pPr>
      <w:r>
        <w:rPr>
          <w:rStyle w:val="CommentTok"/>
        </w:rPr>
        <w:t>// From config regs to PeakRDL</w:t>
      </w:r>
      <w:r>
        <w:rPr/>
        <w:br/>
      </w:r>
      <w:r>
        <w:rPr>
          <w:rStyle w:val="KeywordTok"/>
        </w:rPr>
        <w:t>input</w:t>
      </w:r>
      <w:r>
        <w:rPr>
          <w:rStyle w:val="NormalTok"/>
        </w:rPr>
        <w:t xml:space="preserve">  hpet_regs_pkg::hpet_regs__in_t  hwif_in;</w:t>
      </w:r>
      <w:r>
        <w:rPr/>
        <w:br/>
        <w:br/>
      </w:r>
      <w:r>
        <w:rPr>
          <w:rStyle w:val="CommentTok"/>
        </w:rPr>
        <w:t>// From PeakRDL to config regs</w:t>
      </w:r>
      <w:r>
        <w:rPr/>
        <w:br/>
      </w:r>
      <w:r>
        <w:rPr>
          <w:rStyle w:val="KeywordTok"/>
        </w:rPr>
        <w:t>output</w:t>
      </w:r>
      <w:r>
        <w:rPr>
          <w:rStyle w:val="NormalTok"/>
        </w:rPr>
        <w:t xml:space="preserve"> hpet_regs_pkg::hpet_regs__out_t hwif_out;</w:t>
      </w:r>
    </w:p>
    <w:p>
      <w:pPr>
        <w:pStyle w:val="Normal"/>
        <w:rPr/>
      </w:pPr>
      <w:bookmarkStart w:id="245" w:name="functional-description-3"/>
      <w:bookmarkStart w:id="246" w:name="module-communication"/>
      <w:bookmarkStart w:id="247" w:name="hpet_config_regs---hpet_regs-interface"/>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5"/>
      <w:bookmarkEnd w:id="246"/>
      <w:bookmarkEnd w:id="247"/>
      <w:r>
        <w:br w:type="page"/>
      </w:r>
    </w:p>
    <w:p>
      <w:pPr>
        <w:pStyle w:val="Heading2"/>
        <w:pBdr>
          <w:bottom w:val="single" w:sz="12" w:space="0" w:color="228B22"/>
        </w:pBdr>
        <w:spacing w:before="280" w:after="80"/>
        <w:rPr/>
      </w:pPr>
      <w:bookmarkStart w:id="248" w:name="__RefHeading___Toc24519_538350300"/>
      <w:bookmarkStart w:id="249" w:name="waveforms"/>
      <w:bookmarkEnd w:id="248"/>
      <w:r>
        <w:rPr>
          <w:rStyle w:val="SectionNumber"/>
          <w:b/>
          <w:color w:val="228B22"/>
          <w:sz w:val="28"/>
        </w:rPr>
        <w:t>7.3</w:t>
      </w:r>
      <w:r>
        <w:rPr>
          <w:b/>
          <w:color w:val="228B22"/>
          <w:sz w:val="28"/>
        </w:rPr>
        <w:tab/>
        <w:t>Waveforms</w:t>
      </w:r>
    </w:p>
    <w:p>
      <w:pPr>
        <w:pStyle w:val="Heading3"/>
        <w:spacing w:before="200" w:after="80"/>
        <w:rPr/>
      </w:pPr>
      <w:bookmarkStart w:id="250" w:name="__RefHeading___Toc24521_538350300"/>
      <w:bookmarkStart w:id="251" w:name="timer-operation-waveforms"/>
      <w:bookmarkEnd w:id="250"/>
      <w:r>
        <w:rPr>
          <w:rStyle w:val="SectionNumber"/>
          <w:b/>
          <w:color w:val="404040"/>
          <w:sz w:val="24"/>
        </w:rPr>
        <w:t>7.3.1</w:t>
      </w:r>
      <w:r>
        <w:rPr>
          <w:b/>
          <w:color w:val="404040"/>
          <w:sz w:val="24"/>
        </w:rPr>
        <w:tab/>
        <w:t>Timer Operation Waveforms</w:t>
      </w:r>
    </w:p>
    <w:p>
      <w:pPr>
        <w:pStyle w:val="Heading4"/>
        <w:spacing w:before="160" w:after="80"/>
        <w:rPr/>
      </w:pPr>
      <w:bookmarkStart w:id="252" w:name="configuration-write"/>
      <w:r>
        <w:rPr>
          <w:rStyle w:val="SectionNumber"/>
          <w:b/>
          <w:i/>
          <w:color w:val="404040"/>
          <w:sz w:val="22"/>
        </w:rPr>
        <w:t>7.3.1.1</w:t>
      </w:r>
      <w:r>
        <w:rPr>
          <w:b/>
          <w:i/>
          <w:color w:val="404040"/>
          <w:sz w:val="22"/>
        </w:rPr>
        <w:tab/>
        <w:t>Configuration Write</w:t>
      </w:r>
    </w:p>
    <w:p>
      <w:pPr>
        <w:pStyle w:val="FirstParagraph"/>
        <w:rPr/>
      </w:pPr>
      <w:bookmarkStart w:id="253" w:name="timer-operation-waveforms"/>
      <w:bookmarkStart w:id="254" w:name="configuration-write"/>
      <w:r>
        <w:rPr>
          <w:sz w:val="20"/>
        </w:rPr>
        <w:t>When software writes to HPET_CONFIG to start the counter, the enable signal propagates through the register file to the core.</w:t>
      </w:r>
      <w:bookmarkEnd w:id="253"/>
      <w:bookmarkEnd w:id="254"/>
    </w:p>
    <w:p>
      <w:pPr>
        <w:pStyle w:val="Heading3"/>
        <w:spacing w:before="200" w:after="80"/>
        <w:rPr/>
      </w:pPr>
      <w:bookmarkStart w:id="255" w:name="__RefHeading___Toc24523_538350300"/>
      <w:bookmarkStart w:id="256" w:name="waveform-2.1-hpet-config-write"/>
      <w:bookmarkStart w:id="257" w:name="_Wave_2_1_HPET_Config_Write"/>
      <w:bookmarkEnd w:id="255"/>
      <w:r>
        <w:rPr>
          <w:rStyle w:val="SectionNumber"/>
          <w:b/>
          <w:color w:val="404040"/>
          <w:sz w:val="24"/>
        </w:rPr>
        <w:t>7.3.2</w:t>
      </w:r>
      <w:r>
        <w:rPr>
          <w:b/>
          <w:color w:val="404040"/>
          <w:sz w:val="24"/>
        </w:rPr>
        <w:tab/>
        <w:t>Waveform 2.1: HPET Config Write</w:t>
      </w:r>
      <w:bookmarkEnd w:id="257"/>
    </w:p>
    <w:p>
      <w:pPr>
        <w:pStyle w:val="CaptionedFigure"/>
        <w:rPr/>
      </w:pPr>
      <w:r>
        <w:rPr/>
        <w:drawing>
          <wp:inline distT="0" distB="0" distL="0" distR="0">
            <wp:extent cx="5334000" cy="1819275"/>
            <wp:effectExtent l="0" t="0" r="0" b="0"/>
            <wp:docPr id="58" name="Image5" descr="HPET Config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 descr="HPET Config Write"/>
                    <pic:cNvPicPr>
                      <a:picLocks noChangeAspect="1" noChangeArrowheads="1"/>
                    </pic:cNvPicPr>
                  </pic:nvPicPr>
                  <pic:blipFill>
                    <a:blip r:embed="rId17"/>
                    <a:stretch>
                      <a:fillRect/>
                    </a:stretch>
                  </pic:blipFill>
                  <pic:spPr bwMode="auto">
                    <a:xfrm>
                      <a:off x="0" y="0"/>
                      <a:ext cx="5334000" cy="1819275"/>
                    </a:xfrm>
                    <a:prstGeom prst="rect">
                      <a:avLst/>
                    </a:prstGeom>
                  </pic:spPr>
                </pic:pic>
              </a:graphicData>
            </a:graphic>
          </wp:inline>
        </w:drawing>
      </w:r>
    </w:p>
    <w:p>
      <w:pPr>
        <w:pStyle w:val="ImageCaption"/>
        <w:rPr/>
      </w:pPr>
      <w:r>
        <w:rPr/>
        <w:t>HPET Config Write</w:t>
      </w:r>
    </w:p>
    <w:p>
      <w:pPr>
        <w:pStyle w:val="BodyText"/>
        <w:rPr/>
      </w:pPr>
      <w:r>
        <w:rPr>
          <w:sz w:val="20"/>
        </w:rPr>
        <w:t xml:space="preserve">The APB write to address 0x010 (HPET_CONFIG) sets </w:t>
      </w:r>
      <w:r>
        <w:rPr>
          <w:rStyle w:val="VerbatimChar"/>
          <w:sz w:val="20"/>
        </w:rPr>
        <w:t>hpet_enable</w:t>
      </w:r>
      <w:r>
        <w:rPr>
          <w:sz w:val="20"/>
        </w:rPr>
        <w:t>, which starts the main counter incrementing.</w:t>
      </w:r>
    </w:p>
    <w:p>
      <w:pPr>
        <w:pStyle w:val="Heading4"/>
        <w:spacing w:before="160" w:after="80"/>
        <w:rPr/>
      </w:pPr>
      <w:bookmarkStart w:id="258" w:name="counter-read"/>
      <w:r>
        <w:rPr>
          <w:rStyle w:val="SectionNumber"/>
          <w:b/>
          <w:i/>
          <w:color w:val="404040"/>
          <w:sz w:val="22"/>
        </w:rPr>
        <w:t>7.3.2.1</w:t>
      </w:r>
      <w:r>
        <w:rPr>
          <w:b/>
          <w:i/>
          <w:color w:val="404040"/>
          <w:sz w:val="22"/>
        </w:rPr>
        <w:tab/>
        <w:t>Counter Read</w:t>
      </w:r>
    </w:p>
    <w:p>
      <w:pPr>
        <w:pStyle w:val="FirstParagraph"/>
        <w:rPr/>
      </w:pPr>
      <w:bookmarkStart w:id="259" w:name="waveform-2.1-hpet-config-write"/>
      <w:bookmarkStart w:id="260" w:name="counter-read"/>
      <w:r>
        <w:rPr>
          <w:sz w:val="20"/>
        </w:rPr>
        <w:t>Reading the main counter returns the current 64-bit counter value.</w:t>
      </w:r>
      <w:bookmarkEnd w:id="259"/>
      <w:bookmarkEnd w:id="260"/>
    </w:p>
    <w:p>
      <w:pPr>
        <w:pStyle w:val="Heading3"/>
        <w:spacing w:before="200" w:after="80"/>
        <w:rPr/>
      </w:pPr>
      <w:bookmarkStart w:id="261" w:name="__RefHeading___Toc24525_538350300"/>
      <w:bookmarkStart w:id="262" w:name="waveform-2.2-hpet-counter-read"/>
      <w:bookmarkStart w:id="263" w:name="_Wave_2_2_HPET_Counter_Read"/>
      <w:bookmarkEnd w:id="261"/>
      <w:r>
        <w:rPr>
          <w:rStyle w:val="SectionNumber"/>
          <w:b/>
          <w:color w:val="404040"/>
          <w:sz w:val="24"/>
        </w:rPr>
        <w:t>7.3.3</w:t>
      </w:r>
      <w:r>
        <w:rPr>
          <w:b/>
          <w:color w:val="404040"/>
          <w:sz w:val="24"/>
        </w:rPr>
        <w:tab/>
        <w:t>Waveform 2.2: HPET Counter Read</w:t>
      </w:r>
      <w:bookmarkEnd w:id="263"/>
    </w:p>
    <w:p>
      <w:pPr>
        <w:pStyle w:val="CaptionedFigure"/>
        <w:rPr/>
      </w:pPr>
      <w:r>
        <w:rPr/>
        <w:drawing>
          <wp:inline distT="0" distB="0" distL="0" distR="0">
            <wp:extent cx="5334000" cy="1921510"/>
            <wp:effectExtent l="0" t="0" r="0" b="0"/>
            <wp:docPr id="59" name="Image6" descr="HPET Counter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6" descr="HPET Counter Read"/>
                    <pic:cNvPicPr>
                      <a:picLocks noChangeAspect="1" noChangeArrowheads="1"/>
                    </pic:cNvPicPr>
                  </pic:nvPicPr>
                  <pic:blipFill>
                    <a:blip r:embed="rId18"/>
                    <a:stretch>
                      <a:fillRect/>
                    </a:stretch>
                  </pic:blipFill>
                  <pic:spPr bwMode="auto">
                    <a:xfrm>
                      <a:off x="0" y="0"/>
                      <a:ext cx="5334000" cy="1921510"/>
                    </a:xfrm>
                    <a:prstGeom prst="rect">
                      <a:avLst/>
                    </a:prstGeom>
                  </pic:spPr>
                </pic:pic>
              </a:graphicData>
            </a:graphic>
          </wp:inline>
        </w:drawing>
      </w:r>
    </w:p>
    <w:p>
      <w:pPr>
        <w:pStyle w:val="ImageCaption"/>
        <w:rPr/>
      </w:pPr>
      <w:r>
        <w:rPr/>
        <w:t>HPET Counter Read</w:t>
      </w:r>
    </w:p>
    <w:p>
      <w:pPr>
        <w:pStyle w:val="BodyText"/>
        <w:rPr/>
      </w:pPr>
      <w:r>
        <w:rPr>
          <w:sz w:val="20"/>
        </w:rPr>
        <w:t>The counter value is captured during the APB read transaction and returned on PRDATA.</w:t>
      </w:r>
    </w:p>
    <w:p>
      <w:pPr>
        <w:pStyle w:val="Heading4"/>
        <w:spacing w:before="160" w:after="80"/>
        <w:rPr/>
      </w:pPr>
      <w:bookmarkStart w:id="264" w:name="one-shot-timer-fire"/>
      <w:r>
        <w:rPr>
          <w:rStyle w:val="SectionNumber"/>
          <w:b/>
          <w:i/>
          <w:color w:val="404040"/>
          <w:sz w:val="22"/>
        </w:rPr>
        <w:t>7.3.3.1</w:t>
      </w:r>
      <w:r>
        <w:rPr>
          <w:b/>
          <w:i/>
          <w:color w:val="404040"/>
          <w:sz w:val="22"/>
        </w:rPr>
        <w:tab/>
        <w:t>One-Shot Timer Fire</w:t>
      </w:r>
    </w:p>
    <w:p>
      <w:pPr>
        <w:pStyle w:val="FirstParagraph"/>
        <w:rPr/>
      </w:pPr>
      <w:bookmarkStart w:id="265" w:name="waveform-2.2-hpet-counter-read"/>
      <w:bookmarkStart w:id="266" w:name="one-shot-timer-fire"/>
      <w:r>
        <w:rPr>
          <w:sz w:val="20"/>
        </w:rPr>
        <w:t>In one-shot mode, the timer fires once when the counter reaches the comparator value.</w:t>
      </w:r>
      <w:bookmarkEnd w:id="265"/>
      <w:bookmarkEnd w:id="266"/>
    </w:p>
    <w:p>
      <w:pPr>
        <w:pStyle w:val="Heading3"/>
        <w:spacing w:before="200" w:after="80"/>
        <w:rPr/>
      </w:pPr>
      <w:bookmarkStart w:id="267" w:name="__RefHeading___Toc24527_538350300"/>
      <w:bookmarkStart w:id="268" w:name="waveform-2.3-hpet-one-shot-timer-fire"/>
      <w:bookmarkStart w:id="269" w:name="_Wave_2_3_HPET_One_Shot_Timer_"/>
      <w:bookmarkEnd w:id="267"/>
      <w:r>
        <w:rPr>
          <w:rStyle w:val="SectionNumber"/>
          <w:b/>
          <w:color w:val="404040"/>
          <w:sz w:val="24"/>
        </w:rPr>
        <w:t>7.3.4</w:t>
      </w:r>
      <w:r>
        <w:rPr>
          <w:b/>
          <w:color w:val="404040"/>
          <w:sz w:val="24"/>
        </w:rPr>
        <w:tab/>
        <w:t>Waveform 2.3: HPET One-Shot Timer Fire</w:t>
      </w:r>
      <w:bookmarkEnd w:id="269"/>
    </w:p>
    <w:p>
      <w:pPr>
        <w:pStyle w:val="CaptionedFigure"/>
        <w:rPr/>
      </w:pPr>
      <w:r>
        <w:rPr/>
        <w:drawing>
          <wp:inline distT="0" distB="0" distL="0" distR="0">
            <wp:extent cx="5334000" cy="1594485"/>
            <wp:effectExtent l="0" t="0" r="0" b="0"/>
            <wp:docPr id="60" name="Image7" descr="HPET One-Shot Timer F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7" descr="HPET One-Shot Timer Fire"/>
                    <pic:cNvPicPr>
                      <a:picLocks noChangeAspect="1" noChangeArrowheads="1"/>
                    </pic:cNvPicPr>
                  </pic:nvPicPr>
                  <pic:blipFill>
                    <a:blip r:embed="rId19"/>
                    <a:stretch>
                      <a:fillRect/>
                    </a:stretch>
                  </pic:blipFill>
                  <pic:spPr bwMode="auto">
                    <a:xfrm>
                      <a:off x="0" y="0"/>
                      <a:ext cx="5334000" cy="1594485"/>
                    </a:xfrm>
                    <a:prstGeom prst="rect">
                      <a:avLst/>
                    </a:prstGeom>
                  </pic:spPr>
                </pic:pic>
              </a:graphicData>
            </a:graphic>
          </wp:inline>
        </w:drawing>
      </w:r>
    </w:p>
    <w:p>
      <w:pPr>
        <w:pStyle w:val="ImageCaption"/>
        <w:rPr/>
      </w:pPr>
      <w:r>
        <w:rPr/>
        <w:t>HPET One-Shot Timer Fire</w:t>
      </w:r>
    </w:p>
    <w:p>
      <w:pPr>
        <w:pStyle w:val="BodyText"/>
        <w:rPr/>
      </w:pPr>
      <w:r>
        <w:rPr>
          <w:sz w:val="20"/>
        </w:rPr>
        <w:t xml:space="preserve">When </w:t>
      </w:r>
      <w:r>
        <w:rPr>
          <w:rStyle w:val="VerbatimChar"/>
          <w:sz w:val="20"/>
        </w:rPr>
        <w:t>r_main_counter</w:t>
      </w:r>
      <w:r>
        <w:rPr>
          <w:sz w:val="20"/>
        </w:rPr>
        <w:t xml:space="preserve"> equals </w:t>
      </w:r>
      <w:r>
        <w:rPr>
          <w:rStyle w:val="VerbatimChar"/>
          <w:sz w:val="20"/>
        </w:rPr>
        <w:t>r_timer_comparator[0]</w:t>
      </w:r>
      <w:r>
        <w:rPr>
          <w:sz w:val="20"/>
        </w:rPr>
        <w:t xml:space="preserve">, the match signal asserts, triggering </w:t>
      </w:r>
      <w:r>
        <w:rPr>
          <w:rStyle w:val="VerbatimChar"/>
          <w:sz w:val="20"/>
        </w:rPr>
        <w:t>w_timer_fire[0]</w:t>
      </w:r>
      <w:r>
        <w:rPr>
          <w:sz w:val="20"/>
        </w:rPr>
        <w:t xml:space="preserve">. The interrupt output </w:t>
      </w:r>
      <w:r>
        <w:rPr>
          <w:rStyle w:val="VerbatimChar"/>
          <w:sz w:val="20"/>
        </w:rPr>
        <w:t>timer_irq[0]</w:t>
      </w:r>
      <w:r>
        <w:rPr>
          <w:sz w:val="20"/>
        </w:rPr>
        <w:t xml:space="preserve"> asserts and remains active until software clears it.</w:t>
      </w:r>
    </w:p>
    <w:p>
      <w:pPr>
        <w:pStyle w:val="Heading4"/>
        <w:spacing w:before="160" w:after="80"/>
        <w:rPr/>
      </w:pPr>
      <w:bookmarkStart w:id="270" w:name="periodic-timer-fire"/>
      <w:r>
        <w:rPr>
          <w:rStyle w:val="SectionNumber"/>
          <w:b/>
          <w:i/>
          <w:color w:val="404040"/>
          <w:sz w:val="22"/>
        </w:rPr>
        <w:t>7.3.4.1</w:t>
      </w:r>
      <w:r>
        <w:rPr>
          <w:b/>
          <w:i/>
          <w:color w:val="404040"/>
          <w:sz w:val="22"/>
        </w:rPr>
        <w:tab/>
        <w:t>Periodic Timer Fire</w:t>
      </w:r>
    </w:p>
    <w:p>
      <w:pPr>
        <w:pStyle w:val="FirstParagraph"/>
        <w:rPr/>
      </w:pPr>
      <w:bookmarkStart w:id="271" w:name="waveform-2.3-hpet-one-shot-timer-fire"/>
      <w:bookmarkStart w:id="272" w:name="periodic-timer-fire"/>
      <w:r>
        <w:rPr>
          <w:sz w:val="20"/>
        </w:rPr>
        <w:t>In periodic mode, the timer fires repeatedly, automatically adding the period to the comparator.</w:t>
      </w:r>
      <w:bookmarkEnd w:id="271"/>
      <w:bookmarkEnd w:id="272"/>
    </w:p>
    <w:p>
      <w:pPr>
        <w:pStyle w:val="Heading3"/>
        <w:spacing w:before="200" w:after="80"/>
        <w:rPr/>
      </w:pPr>
      <w:bookmarkStart w:id="273" w:name="__RefHeading___Toc24529_538350300"/>
      <w:bookmarkStart w:id="274" w:name="waveform-2.4-hpet-periodic-timer-fire"/>
      <w:bookmarkStart w:id="275" w:name="_Wave_2_4_HPET_Periodic_Timer_"/>
      <w:bookmarkEnd w:id="273"/>
      <w:r>
        <w:rPr>
          <w:rStyle w:val="SectionNumber"/>
          <w:b/>
          <w:color w:val="404040"/>
          <w:sz w:val="24"/>
        </w:rPr>
        <w:t>7.3.5</w:t>
      </w:r>
      <w:r>
        <w:rPr>
          <w:b/>
          <w:color w:val="404040"/>
          <w:sz w:val="24"/>
        </w:rPr>
        <w:tab/>
        <w:t>Waveform 2.4: HPET Periodic Timer Fire</w:t>
      </w:r>
      <w:bookmarkEnd w:id="275"/>
    </w:p>
    <w:p>
      <w:pPr>
        <w:pStyle w:val="CaptionedFigure"/>
        <w:rPr/>
      </w:pPr>
      <w:r>
        <w:rPr/>
        <w:drawing>
          <wp:inline distT="0" distB="0" distL="0" distR="0">
            <wp:extent cx="5334000" cy="1306195"/>
            <wp:effectExtent l="0" t="0" r="0" b="0"/>
            <wp:docPr id="61" name="Image8" descr="HPET Periodic Timer F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8" descr="HPET Periodic Timer Fire"/>
                    <pic:cNvPicPr>
                      <a:picLocks noChangeAspect="1" noChangeArrowheads="1"/>
                    </pic:cNvPicPr>
                  </pic:nvPicPr>
                  <pic:blipFill>
                    <a:blip r:embed="rId20"/>
                    <a:stretch>
                      <a:fillRect/>
                    </a:stretch>
                  </pic:blipFill>
                  <pic:spPr bwMode="auto">
                    <a:xfrm>
                      <a:off x="0" y="0"/>
                      <a:ext cx="5334000" cy="1306195"/>
                    </a:xfrm>
                    <a:prstGeom prst="rect">
                      <a:avLst/>
                    </a:prstGeom>
                  </pic:spPr>
                </pic:pic>
              </a:graphicData>
            </a:graphic>
          </wp:inline>
        </w:drawing>
      </w:r>
    </w:p>
    <w:p>
      <w:pPr>
        <w:pStyle w:val="ImageCaption"/>
        <w:rPr/>
      </w:pPr>
      <w:r>
        <w:rPr/>
        <w:t>HPET Periodic Timer Fire</w:t>
      </w:r>
    </w:p>
    <w:p>
      <w:pPr>
        <w:pStyle w:val="BodyText"/>
        <w:rPr/>
      </w:pPr>
      <w:r>
        <w:rPr>
          <w:sz w:val="20"/>
        </w:rPr>
        <w:t xml:space="preserve">After each fire event, the comparator is updated: </w:t>
      </w:r>
      <w:r>
        <w:rPr>
          <w:rStyle w:val="VerbatimChar"/>
          <w:sz w:val="20"/>
        </w:rPr>
        <w:t>comparator += period</w:t>
      </w:r>
      <w:r>
        <w:rPr>
          <w:sz w:val="20"/>
        </w:rPr>
        <w:t>. This allows continuous periodic interrupts without software intervention.</w:t>
      </w:r>
    </w:p>
    <w:p>
      <w:pPr>
        <w:pStyle w:val="Heading4"/>
        <w:spacing w:before="160" w:after="80"/>
        <w:rPr/>
      </w:pPr>
      <w:bookmarkStart w:id="276" w:name="interrupt-clear-w1c"/>
      <w:r>
        <w:rPr>
          <w:rStyle w:val="SectionNumber"/>
          <w:b/>
          <w:i/>
          <w:color w:val="404040"/>
          <w:sz w:val="22"/>
        </w:rPr>
        <w:t>7.3.5.1</w:t>
      </w:r>
      <w:r>
        <w:rPr>
          <w:b/>
          <w:i/>
          <w:color w:val="404040"/>
          <w:sz w:val="22"/>
        </w:rPr>
        <w:tab/>
        <w:t>Interrupt Clear (W1C)</w:t>
      </w:r>
    </w:p>
    <w:p>
      <w:pPr>
        <w:pStyle w:val="FirstParagraph"/>
        <w:rPr/>
      </w:pPr>
      <w:bookmarkStart w:id="277" w:name="waveform-2.4-hpet-periodic-timer-fire"/>
      <w:bookmarkStart w:id="278" w:name="interrupt-clear-w1c"/>
      <w:r>
        <w:rPr>
          <w:sz w:val="20"/>
        </w:rPr>
        <w:t>Software clears timer interrupts by writing 1 to the corresponding bit in HPET_STATUS.</w:t>
      </w:r>
      <w:bookmarkEnd w:id="277"/>
      <w:bookmarkEnd w:id="278"/>
    </w:p>
    <w:p>
      <w:pPr>
        <w:pStyle w:val="Heading3"/>
        <w:spacing w:before="200" w:after="80"/>
        <w:rPr/>
      </w:pPr>
      <w:bookmarkStart w:id="279" w:name="__RefHeading___Toc24531_538350300"/>
      <w:bookmarkStart w:id="280" w:name="waveform-2.5-hpet-interrupt-clear"/>
      <w:bookmarkStart w:id="281" w:name="_Wave_2_5_HPET_Interrupt_Clear"/>
      <w:bookmarkEnd w:id="279"/>
      <w:r>
        <w:rPr>
          <w:rStyle w:val="SectionNumber"/>
          <w:b/>
          <w:color w:val="404040"/>
          <w:sz w:val="24"/>
        </w:rPr>
        <w:t>7.3.6</w:t>
      </w:r>
      <w:r>
        <w:rPr>
          <w:b/>
          <w:color w:val="404040"/>
          <w:sz w:val="24"/>
        </w:rPr>
        <w:tab/>
        <w:t>Waveform 2.5: HPET Interrupt Clear</w:t>
      </w:r>
      <w:bookmarkEnd w:id="281"/>
    </w:p>
    <w:p>
      <w:pPr>
        <w:pStyle w:val="CaptionedFigure"/>
        <w:rPr/>
      </w:pPr>
      <w:r>
        <w:rPr/>
        <w:drawing>
          <wp:inline distT="0" distB="0" distL="0" distR="0">
            <wp:extent cx="5334000" cy="1469390"/>
            <wp:effectExtent l="0" t="0" r="0" b="0"/>
            <wp:docPr id="62" name="Image9" descr="HPET Interrupt Cl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9" descr="HPET Interrupt Clear"/>
                    <pic:cNvPicPr>
                      <a:picLocks noChangeAspect="1" noChangeArrowheads="1"/>
                    </pic:cNvPicPr>
                  </pic:nvPicPr>
                  <pic:blipFill>
                    <a:blip r:embed="rId21"/>
                    <a:stretch>
                      <a:fillRect/>
                    </a:stretch>
                  </pic:blipFill>
                  <pic:spPr bwMode="auto">
                    <a:xfrm>
                      <a:off x="0" y="0"/>
                      <a:ext cx="5334000" cy="1469390"/>
                    </a:xfrm>
                    <a:prstGeom prst="rect">
                      <a:avLst/>
                    </a:prstGeom>
                  </pic:spPr>
                </pic:pic>
              </a:graphicData>
            </a:graphic>
          </wp:inline>
        </w:drawing>
      </w:r>
    </w:p>
    <w:p>
      <w:pPr>
        <w:pStyle w:val="ImageCaption"/>
        <w:rPr/>
      </w:pPr>
      <w:r>
        <w:rPr/>
        <w:t>HPET Interrupt Clear</w:t>
      </w:r>
    </w:p>
    <w:p>
      <w:pPr>
        <w:pStyle w:val="BodyText"/>
        <w:rPr/>
      </w:pPr>
      <w:r>
        <w:rPr>
          <w:sz w:val="20"/>
        </w:rPr>
        <w:t xml:space="preserve">The W1C (Write-1-to-Clear) write clears only the bits written with 1: the wrapper decodes the write data and byte enables into a per-bit mask, pulses </w:t>
      </w:r>
      <w:r>
        <w:rPr>
          <w:rStyle w:val="VerbatimChar"/>
          <w:sz w:val="20"/>
        </w:rPr>
        <w:t>timer_int_clear</w:t>
      </w:r>
      <w:r>
        <w:rPr>
          <w:sz w:val="20"/>
        </w:rPr>
        <w:t xml:space="preserve"> for one cycle, and hpet_core drops just those bits. Writing 0 – to a bit or to the whole register – changes nothing.</w:t>
      </w:r>
    </w:p>
    <w:p>
      <w:pPr>
        <w:pStyle w:val="Heading4"/>
        <w:spacing w:before="160" w:after="80"/>
        <w:rPr/>
      </w:pPr>
      <w:bookmarkStart w:id="282" w:name="timer-setup-sequence"/>
      <w:r>
        <w:rPr>
          <w:rStyle w:val="SectionNumber"/>
          <w:b/>
          <w:i/>
          <w:color w:val="404040"/>
          <w:sz w:val="22"/>
        </w:rPr>
        <w:t>7.3.6.1</w:t>
      </w:r>
      <w:r>
        <w:rPr>
          <w:b/>
          <w:i/>
          <w:color w:val="404040"/>
          <w:sz w:val="22"/>
        </w:rPr>
        <w:tab/>
        <w:t>Timer Setup Sequence</w:t>
      </w:r>
    </w:p>
    <w:p>
      <w:pPr>
        <w:pStyle w:val="FirstParagraph"/>
        <w:rPr/>
      </w:pPr>
      <w:bookmarkStart w:id="283" w:name="waveform-2.5-hpet-interrupt-clear"/>
      <w:bookmarkStart w:id="284" w:name="timer-setup-sequence"/>
      <w:r>
        <w:rPr>
          <w:sz w:val="20"/>
        </w:rPr>
        <w:t>Configuring a timer requires multiple APB writes: config register, then comparator low/high words.</w:t>
      </w:r>
      <w:bookmarkEnd w:id="283"/>
      <w:bookmarkEnd w:id="284"/>
    </w:p>
    <w:p>
      <w:pPr>
        <w:pStyle w:val="Heading3"/>
        <w:spacing w:before="200" w:after="80"/>
        <w:rPr/>
      </w:pPr>
      <w:bookmarkStart w:id="285" w:name="__RefHeading___Toc24533_538350300"/>
      <w:bookmarkStart w:id="286" w:name="waveform-2.6-hpet-timer-setup"/>
      <w:bookmarkStart w:id="287" w:name="_Wave_2_6_HPET_Timer_Setup"/>
      <w:bookmarkEnd w:id="285"/>
      <w:r>
        <w:rPr>
          <w:rStyle w:val="SectionNumber"/>
          <w:b/>
          <w:color w:val="404040"/>
          <w:sz w:val="24"/>
        </w:rPr>
        <w:t>7.3.7</w:t>
      </w:r>
      <w:r>
        <w:rPr>
          <w:b/>
          <w:color w:val="404040"/>
          <w:sz w:val="24"/>
        </w:rPr>
        <w:tab/>
        <w:t>Waveform 2.6: HPET Timer Setup</w:t>
      </w:r>
      <w:bookmarkEnd w:id="287"/>
    </w:p>
    <w:p>
      <w:pPr>
        <w:pStyle w:val="CaptionedFigure"/>
        <w:rPr/>
      </w:pPr>
      <w:r>
        <w:rPr/>
        <w:drawing>
          <wp:inline distT="0" distB="0" distL="0" distR="0">
            <wp:extent cx="5334000" cy="2055495"/>
            <wp:effectExtent l="0" t="0" r="0" b="0"/>
            <wp:docPr id="63" name="Image10" descr="HPET Timer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10" descr="HPET Timer Setup"/>
                    <pic:cNvPicPr>
                      <a:picLocks noChangeAspect="1" noChangeArrowheads="1"/>
                    </pic:cNvPicPr>
                  </pic:nvPicPr>
                  <pic:blipFill>
                    <a:blip r:embed="rId22"/>
                    <a:stretch>
                      <a:fillRect/>
                    </a:stretch>
                  </pic:blipFill>
                  <pic:spPr bwMode="auto">
                    <a:xfrm>
                      <a:off x="0" y="0"/>
                      <a:ext cx="5334000" cy="2055495"/>
                    </a:xfrm>
                    <a:prstGeom prst="rect">
                      <a:avLst/>
                    </a:prstGeom>
                  </pic:spPr>
                </pic:pic>
              </a:graphicData>
            </a:graphic>
          </wp:inline>
        </w:drawing>
      </w:r>
    </w:p>
    <w:p>
      <w:pPr>
        <w:pStyle w:val="ImageCaption"/>
        <w:rPr/>
      </w:pPr>
      <w:r>
        <w:rPr/>
        <w:t>HPET Timer Setup</w:t>
      </w:r>
    </w:p>
    <w:p>
      <w:pPr>
        <w:pStyle w:val="BodyText"/>
        <w:rPr/>
      </w:pPr>
      <w:r>
        <w:rPr>
          <w:sz w:val="20"/>
        </w:rPr>
        <w:t>The sequence shows three consecutive writes: 1. TIMER_CONFIG (0x100): interrupt enable (bit 2), periodic mode (bit 3) 2. TIMER_COMPARATOR_LO (0x108): Lower 32 bits of comparator 3. TIMER_COMPARATOR_HI (0x10C): Upper 32 bits of comparator</w:t>
      </w:r>
    </w:p>
    <w:p>
      <w:pPr>
        <w:pStyle w:val="BodyText"/>
        <w:rPr/>
      </w:pPr>
      <w:r>
        <w:rPr>
          <w:sz w:val="20"/>
        </w:rPr>
        <w:t>Each comparator half loads hpet_core on its own write strobe, so between writes 2 and 3 the core holds {old HI, new LO}. A write re-arms the timer only while the counter is halted, so that torn value can never fire on a running timer – but a running timer then re-arms only when the completed value is above the counter. Write the comparator before starting the counter, or halt it (</w:t>
      </w:r>
      <w:r>
        <w:rPr>
          <w:rStyle w:val="VerbatimChar"/>
          <w:sz w:val="20"/>
        </w:rPr>
        <w:t>HPET_CONFIG.hpet_enable = 0</w:t>
      </w:r>
      <w:r>
        <w:rPr>
          <w:sz w:val="20"/>
        </w:rPr>
        <w:t>) around the pair, whenever the new value may already be behind the counter; a write with the counter halted re-arms the timer to any value. There is no per-timer stop.</w:t>
      </w:r>
    </w:p>
    <w:p>
      <w:pPr>
        <w:pStyle w:val="Heading4"/>
        <w:spacing w:before="160" w:after="80"/>
        <w:rPr/>
      </w:pPr>
      <w:bookmarkStart w:id="288" w:name="clock-domain-crossing-cdc-mode"/>
      <w:r>
        <w:rPr>
          <w:rStyle w:val="SectionNumber"/>
          <w:b/>
          <w:i/>
          <w:color w:val="404040"/>
          <w:sz w:val="22"/>
        </w:rPr>
        <w:t>7.3.7.1</w:t>
      </w:r>
      <w:r>
        <w:rPr>
          <w:b/>
          <w:i/>
          <w:color w:val="404040"/>
          <w:sz w:val="22"/>
        </w:rPr>
        <w:tab/>
        <w:t>Clock Domain Crossing (CDC Mode)</w:t>
      </w:r>
    </w:p>
    <w:p>
      <w:pPr>
        <w:pStyle w:val="FirstParagraph"/>
        <w:rPr/>
      </w:pPr>
      <w:bookmarkStart w:id="289" w:name="waveform-2.6-hpet-timer-setup"/>
      <w:bookmarkStart w:id="290" w:name="clock-domain-crossing-cdc-mode"/>
      <w:r>
        <w:rPr>
          <w:sz w:val="20"/>
        </w:rPr>
        <w:t>When CDC_ENABLE=1, APB transactions cross from pclk to hpet_clk through a pair of async FIFOs inside apb4_slave_cdc (Gray/Johnson pointers per USE_JOHNSON) – not per-signal synchronizers.</w:t>
      </w:r>
      <w:bookmarkEnd w:id="289"/>
      <w:bookmarkEnd w:id="290"/>
    </w:p>
    <w:p>
      <w:pPr>
        <w:pStyle w:val="Heading3"/>
        <w:spacing w:before="200" w:after="80"/>
        <w:rPr/>
      </w:pPr>
      <w:bookmarkStart w:id="291" w:name="__RefHeading___Toc24535_538350300"/>
      <w:bookmarkStart w:id="292" w:name="waveform-2.7-hpet-cdc-crossing"/>
      <w:bookmarkStart w:id="293" w:name="_Wave_2_7_HPET_CDC_Crossing"/>
      <w:bookmarkEnd w:id="291"/>
      <w:r>
        <w:rPr>
          <w:rStyle w:val="SectionNumber"/>
          <w:b/>
          <w:color w:val="404040"/>
          <w:sz w:val="24"/>
        </w:rPr>
        <w:t>7.3.8</w:t>
      </w:r>
      <w:r>
        <w:rPr>
          <w:b/>
          <w:color w:val="404040"/>
          <w:sz w:val="24"/>
        </w:rPr>
        <w:tab/>
        <w:t>Waveform 2.7: HPET CDC Crossing</w:t>
      </w:r>
      <w:bookmarkEnd w:id="293"/>
    </w:p>
    <w:p>
      <w:pPr>
        <w:pStyle w:val="CaptionedFigure"/>
        <w:rPr/>
      </w:pPr>
      <w:r>
        <w:rPr/>
        <w:drawing>
          <wp:inline distT="0" distB="0" distL="0" distR="0">
            <wp:extent cx="5334000" cy="1443355"/>
            <wp:effectExtent l="0" t="0" r="0" b="0"/>
            <wp:docPr id="64" name="Image11" descr="HPET CDC Cro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1" descr="HPET CDC Crossing"/>
                    <pic:cNvPicPr>
                      <a:picLocks noChangeAspect="1" noChangeArrowheads="1"/>
                    </pic:cNvPicPr>
                  </pic:nvPicPr>
                  <pic:blipFill>
                    <a:blip r:embed="rId23"/>
                    <a:stretch>
                      <a:fillRect/>
                    </a:stretch>
                  </pic:blipFill>
                  <pic:spPr bwMode="auto">
                    <a:xfrm>
                      <a:off x="0" y="0"/>
                      <a:ext cx="5334000" cy="1443355"/>
                    </a:xfrm>
                    <a:prstGeom prst="rect">
                      <a:avLst/>
                    </a:prstGeom>
                  </pic:spPr>
                </pic:pic>
              </a:graphicData>
            </a:graphic>
          </wp:inline>
        </w:drawing>
      </w:r>
    </w:p>
    <w:p>
      <w:pPr>
        <w:pStyle w:val="ImageCaption"/>
        <w:rPr/>
      </w:pPr>
      <w:r>
        <w:rPr/>
        <w:t>HPET CDC Crossing</w:t>
      </w:r>
    </w:p>
    <w:p>
      <w:pPr>
        <w:pStyle w:val="BodyText"/>
        <w:rPr/>
      </w:pPr>
      <w:r>
        <w:rPr>
          <w:sz w:val="20"/>
        </w:rPr>
        <w:t>The diagram shows the latency introduced by CDC synchronization. Configuration changes in the APB domain take 2-3 hpet_clk cycles to affect the timer core</w:t>
      </w:r>
    </w:p>
    <w:p>
      <w:pPr>
        <w:pStyle w:val="Normal"/>
        <w:rPr/>
      </w:pPr>
      <w:bookmarkStart w:id="294" w:name="waveforms"/>
      <w:bookmarkStart w:id="295" w:name="waveform-2.7-hpet-cdc-crossing"/>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4"/>
      <w:bookmarkEnd w:id="295"/>
      <w:r>
        <w:br w:type="page"/>
      </w:r>
    </w:p>
    <w:p>
      <w:pPr>
        <w:pStyle w:val="Heading2"/>
        <w:pBdr>
          <w:bottom w:val="single" w:sz="12" w:space="0" w:color="228B22"/>
        </w:pBdr>
        <w:spacing w:before="280" w:after="80"/>
        <w:rPr/>
      </w:pPr>
      <w:bookmarkStart w:id="296" w:name="__RefHeading___Toc24537_538350300"/>
      <w:bookmarkStart w:id="297" w:name="design-notes-3"/>
      <w:bookmarkEnd w:id="296"/>
      <w:r>
        <w:rPr>
          <w:rStyle w:val="SectionNumber"/>
          <w:b/>
          <w:color w:val="228B22"/>
          <w:sz w:val="28"/>
        </w:rPr>
        <w:t>7.4</w:t>
      </w:r>
      <w:r>
        <w:rPr>
          <w:b/>
          <w:color w:val="228B22"/>
          <w:sz w:val="28"/>
        </w:rPr>
        <w:tab/>
        <w:t>Design Notes</w:t>
      </w:r>
    </w:p>
    <w:p>
      <w:pPr>
        <w:pStyle w:val="Heading3"/>
        <w:spacing w:before="200" w:after="80"/>
        <w:rPr/>
      </w:pPr>
      <w:bookmarkStart w:id="298" w:name="__RefHeading___Toc24539_538350300"/>
      <w:bookmarkStart w:id="299" w:name="resource-allocation"/>
      <w:bookmarkEnd w:id="298"/>
      <w:r>
        <w:rPr>
          <w:rStyle w:val="SectionNumber"/>
          <w:b/>
          <w:color w:val="404040"/>
          <w:sz w:val="24"/>
        </w:rPr>
        <w:t>7.4.1</w:t>
      </w:r>
      <w:r>
        <w:rPr>
          <w:b/>
          <w:color w:val="404040"/>
          <w:sz w:val="24"/>
        </w:rPr>
        <w:tab/>
        <w:t>Resource Allocation</w:t>
      </w:r>
    </w:p>
    <w:p>
      <w:pPr>
        <w:pStyle w:val="FirstParagraph"/>
        <w:rPr/>
      </w:pPr>
      <w:r>
        <w:rPr>
          <w:b/>
          <w:bCs/>
          <w:sz w:val="20"/>
        </w:rPr>
        <w:t>Per-Configuration Estimates (Post-Synthesis):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42"/>
        <w:gridCol w:w="2472"/>
        <w:gridCol w:w="2472"/>
        <w:gridCol w:w="2473"/>
      </w:tblGrid>
      <w:tr>
        <w:trPr>
          <w:tblHeader w:val="true"/>
        </w:trPr>
        <w:tc>
          <w:tcPr>
            <w:tcW w:w="1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NUM_TIMERS=2</w:t>
            </w:r>
          </w:p>
        </w:tc>
        <w:tc>
          <w:tcPr>
            <w:tcW w:w="2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NUM_TIMERS=3</w:t>
            </w:r>
          </w:p>
        </w:tc>
        <w:tc>
          <w:tcPr>
            <w:tcW w:w="2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NUM_TIMERS=8</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hpet_core</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Main counter</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FF, 70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Per-timer logic</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FF, 170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384 FF, 255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 FF, 680 LUTs</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Subtotal</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FF, 240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448 FF, 325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1088 FF, 750 LUTs</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hpet_config_regs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Mapping logic</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FF, ~100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 FF, ~150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FF, ~300 LUTs</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Edge detect</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FF, ~20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FF, ~30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 FF, ~60 LUTs</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Subtotal</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 FF, 120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 FF, 180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 FF, 360 LUTs</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hpet_regs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Register storage</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FF, ~100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~160 FF, ~125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FF, ~200 LUTs</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apb4_slave</w:t>
            </w:r>
            <w:r>
              <w:rPr>
                <w:rFonts w:eastAsia="Cambria" w:cs=""/>
                <w:kern w:val="0"/>
                <w:sz w:val="24"/>
                <w:szCs w:val="24"/>
                <w:lang w:val="en-US" w:eastAsia="en-US" w:bidi="ar-SA"/>
              </w:rPr>
              <w:t xml:space="preserve"> (no CDC)</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APB protocol</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 FF, ~50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apb4_slave_cdc</w:t>
            </w:r>
            <w:r>
              <w:rPr>
                <w:rFonts w:eastAsia="Cambria" w:cs=""/>
                <w:kern w:val="0"/>
                <w:sz w:val="24"/>
                <w:szCs w:val="24"/>
                <w:lang w:val="en-US" w:eastAsia="en-US" w:bidi="ar-SA"/>
              </w:rPr>
              <w:t xml:space="preserve"> (with CDC)</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CDC logic</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FF, ~150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(no CDC)</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~528 FF, ~510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~718 FF, ~680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~1544 FF, ~1360 LUTs</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(with CDC)</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~608 FF, ~610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~798 FF, ~780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~1624 FF, ~1460 LUTs</w:t>
            </w:r>
          </w:p>
        </w:tc>
      </w:tr>
    </w:tbl>
    <w:p>
      <w:pPr>
        <w:pStyle w:val="BodyText"/>
        <w:rPr/>
      </w:pPr>
      <w:r>
        <w:rPr>
          <w:b/>
          <w:bCs/>
          <w:sz w:val="20"/>
        </w:rPr>
        <w:t>Scaling:</w:t>
      </w:r>
      <w:r>
        <w:rPr>
          <w:sz w:val="20"/>
        </w:rPr>
        <w:t xml:space="preserve"> Resource usage is primarily driven by </w:t>
      </w:r>
      <w:r>
        <w:rPr>
          <w:rStyle w:val="VerbatimChar"/>
          <w:sz w:val="20"/>
        </w:rPr>
        <w:t>NUM_TIMERS</w:t>
      </w:r>
      <w:r>
        <w:rPr>
          <w:sz w:val="20"/>
        </w:rPr>
        <w:t xml:space="preserve"> parameter. Each additional timer adds ~128 FF and ~85 LUTs.</w:t>
      </w:r>
    </w:p>
    <w:p>
      <w:pPr>
        <w:pStyle w:val="Normal"/>
        <w:rPr/>
      </w:pPr>
      <w:bookmarkStart w:id="300" w:name="design-notes-3"/>
      <w:bookmarkStart w:id="301" w:name="resource-allocation"/>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0"/>
      <w:bookmarkEnd w:id="301"/>
      <w:r>
        <w:br w:type="page"/>
      </w:r>
    </w:p>
    <w:p>
      <w:pPr>
        <w:pStyle w:val="Heading2"/>
        <w:pBdr>
          <w:bottom w:val="single" w:sz="12" w:space="0" w:color="228B22"/>
        </w:pBdr>
        <w:spacing w:before="280" w:after="80"/>
        <w:rPr/>
      </w:pPr>
      <w:bookmarkStart w:id="302" w:name="__RefHeading___Toc24541_538350300"/>
      <w:bookmarkStart w:id="303" w:name="testing-1"/>
      <w:bookmarkEnd w:id="302"/>
      <w:r>
        <w:rPr>
          <w:rStyle w:val="SectionNumber"/>
          <w:b/>
          <w:color w:val="228B22"/>
          <w:sz w:val="28"/>
        </w:rPr>
        <w:t>7.5</w:t>
      </w:r>
      <w:r>
        <w:rPr>
          <w:b/>
          <w:color w:val="228B22"/>
          <w:sz w:val="28"/>
        </w:rPr>
        <w:tab/>
        <w:t>Testing</w:t>
      </w:r>
    </w:p>
    <w:p>
      <w:pPr>
        <w:pStyle w:val="Heading3"/>
        <w:spacing w:before="200" w:after="80"/>
        <w:rPr/>
      </w:pPr>
      <w:bookmarkStart w:id="304" w:name="__RefHeading___Toc24543_538350300"/>
      <w:bookmarkStart w:id="305" w:name="integration-checklist"/>
      <w:bookmarkEnd w:id="304"/>
      <w:r>
        <w:rPr>
          <w:rStyle w:val="SectionNumber"/>
          <w:b/>
          <w:color w:val="404040"/>
          <w:sz w:val="24"/>
        </w:rPr>
        <w:t>7.5.1</w:t>
      </w:r>
      <w:r>
        <w:rPr>
          <w:b/>
          <w:color w:val="404040"/>
          <w:sz w:val="24"/>
        </w:rPr>
        <w:tab/>
        <w:t>Integration Checklist</w:t>
      </w:r>
    </w:p>
    <w:p>
      <w:pPr>
        <w:pStyle w:val="FirstParagraph"/>
        <w:rPr/>
      </w:pPr>
      <w:r>
        <w:rPr>
          <w:sz w:val="20"/>
        </w:rPr>
        <w:t>When integrating APB HPET:</w:t>
      </w:r>
    </w:p>
    <w:p>
      <w:pPr>
        <w:pStyle w:val="BodyText"/>
        <w:rPr/>
      </w:pPr>
      <w:r>
        <w:rPr>
          <w:b/>
          <w:bCs/>
          <w:sz w:val="20"/>
        </w:rPr>
        <w:t>1. Parameter Selection:</w:t>
      </w:r>
      <w:r>
        <w:rPr>
          <w:sz w:val="20"/>
        </w:rPr>
        <w:t xml:space="preserve"> - [ ] </w:t>
      </w:r>
      <w:r>
        <w:rPr>
          <w:rStyle w:val="VerbatimChar"/>
          <w:sz w:val="20"/>
        </w:rPr>
        <w:t>NUM_TIMERS</w:t>
      </w:r>
      <w:r>
        <w:rPr>
          <w:sz w:val="20"/>
        </w:rPr>
        <w:t xml:space="preserve">: 2, 3, or 8 timers - [ ] </w:t>
      </w:r>
      <w:r>
        <w:rPr>
          <w:rStyle w:val="VerbatimChar"/>
          <w:sz w:val="20"/>
        </w:rPr>
        <w:t>VENDOR_ID</w:t>
      </w:r>
      <w:r>
        <w:rPr>
          <w:sz w:val="20"/>
        </w:rPr>
        <w:t xml:space="preserve">: reported in HPET_ID[31:16]; the spec’s full 16-bit field - [ ] </w:t>
      </w:r>
      <w:r>
        <w:rPr>
          <w:rStyle w:val="VerbatimChar"/>
          <w:sz w:val="20"/>
        </w:rPr>
        <w:t>REVISION_ID</w:t>
      </w:r>
      <w:r>
        <w:rPr>
          <w:sz w:val="20"/>
        </w:rPr>
        <w:t xml:space="preserve">: reported in HPET_ID[7:0] - [ ] </w:t>
      </w:r>
      <w:r>
        <w:rPr>
          <w:rStyle w:val="VerbatimChar"/>
          <w:sz w:val="20"/>
        </w:rPr>
        <w:t>COUNTER_CLK_PERIOD_FS</w:t>
      </w:r>
      <w:r>
        <w:rPr>
          <w:sz w:val="20"/>
        </w:rPr>
        <w:t xml:space="preserve">: femtoseconds per counter tick, at HPET_PERIOD (0x004). Must match </w:t>
      </w:r>
      <w:r>
        <w:rPr>
          <w:rStyle w:val="VerbatimChar"/>
          <w:sz w:val="20"/>
        </w:rPr>
        <w:t>CDC_ENABLE[0] ? hpet_clk : pclk</w:t>
      </w:r>
      <w:r>
        <w:rPr>
          <w:sz w:val="20"/>
        </w:rPr>
        <w:t xml:space="preserve"> - [ ] </w:t>
      </w:r>
      <w:r>
        <w:rPr>
          <w:rStyle w:val="VerbatimChar"/>
          <w:sz w:val="20"/>
        </w:rPr>
        <w:t>CDC_ENABLE</w:t>
      </w:r>
      <w:r>
        <w:rPr>
          <w:sz w:val="20"/>
        </w:rPr>
        <w:t>: 0 for synchronous, 1 for asynchronous clocks</w:t>
      </w:r>
    </w:p>
    <w:p>
      <w:pPr>
        <w:pStyle w:val="BodyText"/>
        <w:rPr/>
      </w:pPr>
      <w:r>
        <w:rPr>
          <w:b/>
          <w:bCs/>
          <w:sz w:val="20"/>
        </w:rPr>
        <w:t>2. Clock Configuration:</w:t>
      </w:r>
      <w:r>
        <w:rPr>
          <w:sz w:val="20"/>
        </w:rPr>
        <w:t xml:space="preserve"> - [ ] Connect </w:t>
      </w:r>
      <w:r>
        <w:rPr>
          <w:rStyle w:val="VerbatimChar"/>
          <w:sz w:val="20"/>
        </w:rPr>
        <w:t>pclk</w:t>
      </w:r>
      <w:r>
        <w:rPr>
          <w:sz w:val="20"/>
        </w:rPr>
        <w:t xml:space="preserve"> (APB clock domain) - [ ] Connect </w:t>
      </w:r>
      <w:r>
        <w:rPr>
          <w:rStyle w:val="VerbatimChar"/>
          <w:sz w:val="20"/>
        </w:rPr>
        <w:t>hpet_clk</w:t>
      </w:r>
      <w:r>
        <w:rPr>
          <w:sz w:val="20"/>
        </w:rPr>
        <w:t xml:space="preserve"> (timer clock domain) - [ ] If </w:t>
      </w:r>
      <w:r>
        <w:rPr>
          <w:rStyle w:val="VerbatimChar"/>
          <w:sz w:val="20"/>
        </w:rPr>
        <w:t>CDC_ENABLE=0</w:t>
      </w:r>
      <w:r>
        <w:rPr>
          <w:sz w:val="20"/>
        </w:rPr>
        <w:t xml:space="preserve">: Ensure </w:t>
      </w:r>
      <w:r>
        <w:rPr>
          <w:rStyle w:val="VerbatimChar"/>
          <w:sz w:val="20"/>
        </w:rPr>
        <w:t>pclk = hpet_clk</w:t>
      </w:r>
      <w:r>
        <w:rPr>
          <w:sz w:val="20"/>
        </w:rPr>
        <w:t xml:space="preserve"> - [ ] If </w:t>
      </w:r>
      <w:r>
        <w:rPr>
          <w:rStyle w:val="VerbatimChar"/>
          <w:sz w:val="20"/>
        </w:rPr>
        <w:t>CDC_ENABLE=1</w:t>
      </w:r>
      <w:r>
        <w:rPr>
          <w:sz w:val="20"/>
        </w:rPr>
        <w:t>: Clocks can be asynchronous</w:t>
      </w:r>
    </w:p>
    <w:p>
      <w:pPr>
        <w:pStyle w:val="BodyText"/>
        <w:rPr/>
      </w:pPr>
      <w:r>
        <w:rPr>
          <w:b/>
          <w:bCs/>
          <w:sz w:val="20"/>
        </w:rPr>
        <w:t>3. Reset Coordination:</w:t>
      </w:r>
      <w:r>
        <w:rPr>
          <w:sz w:val="20"/>
        </w:rPr>
        <w:t xml:space="preserve"> - [ ] Assert </w:t>
      </w:r>
      <w:r>
        <w:rPr>
          <w:rStyle w:val="VerbatimChar"/>
          <w:sz w:val="20"/>
        </w:rPr>
        <w:t>presetn</w:t>
      </w:r>
      <w:r>
        <w:rPr>
          <w:sz w:val="20"/>
        </w:rPr>
        <w:t xml:space="preserve"> (APB reset, active-low) - [ ] Assert </w:t>
      </w:r>
      <w:r>
        <w:rPr>
          <w:rStyle w:val="VerbatimChar"/>
          <w:sz w:val="20"/>
        </w:rPr>
        <w:t>hpet_resetn</w:t>
      </w:r>
      <w:r>
        <w:rPr>
          <w:sz w:val="20"/>
        </w:rPr>
        <w:t xml:space="preserve"> (HPET reset, active-low) - [ ] If </w:t>
      </w:r>
      <w:r>
        <w:rPr>
          <w:rStyle w:val="VerbatimChar"/>
          <w:sz w:val="20"/>
        </w:rPr>
        <w:t>CDC_ENABLE=1</w:t>
      </w:r>
      <w:r>
        <w:rPr>
          <w:sz w:val="20"/>
        </w:rPr>
        <w:t>: Ensure both resets overlap at power-on - [ ] Hold resets for &gt;=10 clock cycles</w:t>
      </w:r>
    </w:p>
    <w:p>
      <w:pPr>
        <w:pStyle w:val="BodyText"/>
        <w:rPr/>
      </w:pPr>
      <w:r>
        <w:rPr>
          <w:b/>
          <w:bCs/>
          <w:sz w:val="20"/>
        </w:rPr>
        <w:t>4. APB Interface:</w:t>
      </w:r>
      <w:r>
        <w:rPr>
          <w:sz w:val="20"/>
        </w:rPr>
        <w:t xml:space="preserve"> - [ ] Connect all APB signals (PSEL, PENABLE, PADDR, etc.) - [ ] PADDR width = 12 bits (supports up to 4KB address space) - [ ] PWDATA/PRDATA width = 32 bits (fixed)</w:t>
      </w:r>
    </w:p>
    <w:p>
      <w:pPr>
        <w:pStyle w:val="BodyText"/>
        <w:rPr/>
      </w:pPr>
      <w:r>
        <w:rPr>
          <w:b/>
          <w:bCs/>
          <w:sz w:val="20"/>
        </w:rPr>
        <w:t>5. Interrupt Outputs:</w:t>
      </w:r>
      <w:r>
        <w:rPr>
          <w:sz w:val="20"/>
        </w:rPr>
        <w:t xml:space="preserve"> - [ ] Connect </w:t>
      </w:r>
      <w:r>
        <w:rPr>
          <w:rStyle w:val="VerbatimChar"/>
          <w:sz w:val="20"/>
        </w:rPr>
        <w:t>timer_irq[NUM_TIMERS-1:0]</w:t>
      </w:r>
      <w:r>
        <w:rPr>
          <w:sz w:val="20"/>
        </w:rPr>
        <w:t xml:space="preserve"> to interrupt controller - [ ] Each timer has independent interrupt output - [ ] Interrupts are active-high, level-sensitive</w:t>
      </w:r>
    </w:p>
    <w:p>
      <w:pPr>
        <w:pStyle w:val="BodyText"/>
        <w:rPr/>
      </w:pPr>
      <w:r>
        <w:rPr>
          <w:b/>
          <w:bCs/>
          <w:sz w:val="20"/>
        </w:rPr>
        <w:t>6. Verification:</w:t>
      </w:r>
      <w:r>
        <w:rPr>
          <w:sz w:val="20"/>
        </w:rPr>
        <w:t xml:space="preserve"> - [ ] Test register access via APB - [ ] Verify timer operation (one-shot and periodic modes) - [ ] Test interrupt generation and clearing - [ ] Validate CDC if enabled</w:t>
      </w:r>
    </w:p>
    <w:p>
      <w:pPr>
        <w:pStyle w:val="Normal"/>
        <w:rPr/>
      </w:pPr>
      <w:bookmarkStart w:id="306" w:name="testing-1"/>
      <w:bookmarkStart w:id="307" w:name="integration-checklist"/>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6"/>
      <w:bookmarkEnd w:id="307"/>
      <w:r>
        <w:br w:type="page"/>
      </w:r>
    </w:p>
    <w:p>
      <w:pPr>
        <w:pStyle w:val="Heading2"/>
        <w:pBdr>
          <w:bottom w:val="single" w:sz="12" w:space="0" w:color="228B22"/>
        </w:pBdr>
        <w:spacing w:before="280" w:after="80"/>
        <w:rPr/>
      </w:pPr>
      <w:bookmarkStart w:id="308" w:name="__RefHeading___Toc24545_538350300"/>
      <w:bookmarkStart w:id="309" w:name="navigation-5"/>
      <w:bookmarkEnd w:id="308"/>
      <w:r>
        <w:rPr>
          <w:rStyle w:val="SectionNumber"/>
          <w:b/>
          <w:color w:val="228B22"/>
          <w:sz w:val="28"/>
        </w:rPr>
        <w:t>7.6</w:t>
      </w:r>
      <w:r>
        <w:rPr>
          <w:b/>
          <w:color w:val="228B22"/>
          <w:sz w:val="28"/>
        </w:rPr>
        <w:tab/>
        <w:t>Navigation</w:t>
      </w:r>
    </w:p>
    <w:p>
      <w:pPr>
        <w:pStyle w:val="FirstParagraph"/>
        <w:rPr/>
      </w:pPr>
      <w:r>
        <w:rPr>
          <w:b/>
          <w:bCs/>
          <w:sz w:val="20"/>
        </w:rPr>
        <w:t>Next:</w:t>
      </w:r>
      <w:r>
        <w:rPr>
          <w:sz w:val="20"/>
        </w:rPr>
        <w:t xml:space="preserve"> </w:t>
      </w:r>
      <w:hyperlink r:id="rId24">
        <w:r>
          <w:rPr>
            <w:rStyle w:val="Hyperlink"/>
          </w:rPr>
          <w:t>Chapter 2.2 - hpet_config_regs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0" w:name="apb-hpet-blocks"/>
      <w:bookmarkStart w:id="311" w:name="navigation-5"/>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
      <w:bookmarkEnd w:id="311"/>
      <w:r>
        <w:br w:type="page"/>
      </w:r>
    </w:p>
    <w:p>
      <w:pPr>
        <w:pStyle w:val="Heading1"/>
        <w:shd w:val="clear" w:color="auto" w:fill="404040"/>
        <w:spacing w:before="360" w:after="120"/>
        <w:rPr/>
      </w:pPr>
      <w:bookmarkStart w:id="312" w:name="__RefHeading___Toc24547_538350300"/>
      <w:bookmarkStart w:id="313" w:name="hpet_core"/>
      <w:bookmarkEnd w:id="312"/>
      <w:r>
        <w:rPr>
          <w:rStyle w:val="SectionNumber"/>
          <w:b/>
          <w:color w:val="FFFFFF"/>
          <w:sz w:val="32"/>
        </w:rPr>
        <w:t>8</w:t>
      </w:r>
      <w:r>
        <w:rPr>
          <w:b/>
          <w:color w:val="FFFFFF"/>
          <w:sz w:val="32"/>
        </w:rPr>
        <w:tab/>
        <w:t>hpet_core</w:t>
      </w:r>
    </w:p>
    <w:p>
      <w:pPr>
        <w:pStyle w:val="Heading2"/>
        <w:pageBreakBefore w:val="false"/>
        <w:pBdr>
          <w:bottom w:val="single" w:sz="12" w:space="0" w:color="228B22"/>
        </w:pBdr>
        <w:spacing w:before="280" w:after="80"/>
        <w:rPr/>
      </w:pPr>
      <w:bookmarkStart w:id="314" w:name="__RefHeading___Toc24549_538350300"/>
      <w:bookmarkStart w:id="315" w:name="overview-5"/>
      <w:bookmarkEnd w:id="314"/>
      <w:r>
        <w:rPr>
          <w:rStyle w:val="SectionNumber"/>
          <w:b/>
          <w:color w:val="228B22"/>
          <w:sz w:val="28"/>
        </w:rPr>
        <w:t>8.1</w:t>
      </w:r>
      <w:r>
        <w:rPr>
          <w:b/>
          <w:color w:val="228B22"/>
          <w:sz w:val="28"/>
        </w:rPr>
        <w:tab/>
        <w:t>Overview</w:t>
      </w:r>
    </w:p>
    <w:p>
      <w:pPr>
        <w:pStyle w:val="FirstParagraph"/>
        <w:rPr/>
      </w:pPr>
      <w:r>
        <w:rPr>
          <w:sz w:val="20"/>
        </w:rPr>
        <w:t>The HPET core (</w:t>
      </w:r>
      <w:r>
        <w:rPr>
          <w:rStyle w:val="VerbatimChar"/>
          <w:sz w:val="20"/>
        </w:rPr>
        <w:t>hpet_core.sv</w:t>
      </w:r>
      <w:r>
        <w:rPr>
          <w:sz w:val="20"/>
        </w:rPr>
        <w:t>) is where the timing actually happens: a 64-bit free-running counter, per-timer comparators, and interrupt generation. This module runs entirely on the core clock (</w:t>
      </w:r>
      <w:r>
        <w:rPr>
          <w:rStyle w:val="VerbatimChar"/>
          <w:sz w:val="20"/>
        </w:rPr>
        <w:t>hpet_clk</w:t>
      </w:r>
      <w:r>
        <w:rPr>
          <w:sz w:val="20"/>
        </w:rPr>
        <w:t xml:space="preserve"> when CDC_ENABLE=1, </w:t>
      </w:r>
      <w:r>
        <w:rPr>
          <w:rStyle w:val="VerbatimChar"/>
          <w:sz w:val="20"/>
        </w:rPr>
        <w:t>pclk</w:t>
      </w:r>
      <w:r>
        <w:rPr>
          <w:sz w:val="20"/>
        </w:rPr>
        <w:t xml:space="preserve"> otherwise) and contains all timing-critical logic.</w:t>
      </w:r>
    </w:p>
    <w:p>
      <w:pPr>
        <w:pStyle w:val="Heading3"/>
        <w:spacing w:before="200" w:after="80"/>
        <w:rPr/>
      </w:pPr>
      <w:bookmarkStart w:id="316" w:name="__RefHeading___Toc24551_538350300"/>
      <w:bookmarkStart w:id="317" w:name="figure-2.8-hpet-core-block-diagram"/>
      <w:bookmarkStart w:id="318" w:name="_Fig_5_HPET_Core_Block_Diag"/>
      <w:bookmarkEnd w:id="316"/>
      <w:r>
        <w:rPr>
          <w:rStyle w:val="SectionNumber"/>
          <w:b/>
          <w:color w:val="404040"/>
          <w:sz w:val="24"/>
        </w:rPr>
        <w:t>8.1.1</w:t>
      </w:r>
      <w:r>
        <w:rPr>
          <w:b/>
          <w:color w:val="404040"/>
          <w:sz w:val="24"/>
        </w:rPr>
        <w:tab/>
        <w:t>Figure 2.8: HPET Core Block Diagram</w:t>
      </w:r>
      <w:bookmarkEnd w:id="318"/>
    </w:p>
    <w:p>
      <w:pPr>
        <w:pStyle w:val="CaptionedFigure"/>
        <w:rPr/>
      </w:pPr>
      <w:r>
        <w:rPr/>
        <w:drawing>
          <wp:inline distT="0" distB="0" distL="0" distR="0">
            <wp:extent cx="5334000" cy="4664075"/>
            <wp:effectExtent l="0" t="0" r="0" b="0"/>
            <wp:docPr id="73" name="Image12" descr="HPET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12" descr="HPET Core Block Diagram"/>
                    <pic:cNvPicPr>
                      <a:picLocks noChangeAspect="1" noChangeArrowheads="1"/>
                    </pic:cNvPicPr>
                  </pic:nvPicPr>
                  <pic:blipFill>
                    <a:blip r:embed="rId25"/>
                    <a:stretch>
                      <a:fillRect/>
                    </a:stretch>
                  </pic:blipFill>
                  <pic:spPr bwMode="auto">
                    <a:xfrm>
                      <a:off x="0" y="0"/>
                      <a:ext cx="5334000" cy="4664075"/>
                    </a:xfrm>
                    <a:prstGeom prst="rect">
                      <a:avLst/>
                    </a:prstGeom>
                  </pic:spPr>
                </pic:pic>
              </a:graphicData>
            </a:graphic>
          </wp:inline>
        </w:drawing>
      </w:r>
    </w:p>
    <w:p>
      <w:pPr>
        <w:pStyle w:val="ImageCaption"/>
        <w:rPr/>
      </w:pPr>
      <w:r>
        <w:rPr/>
        <w:t>HPET Core Block Diagram</w:t>
      </w:r>
    </w:p>
    <w:p>
      <w:pPr>
        <w:pStyle w:val="BodyText"/>
        <w:rPr/>
      </w:pPr>
      <w:bookmarkStart w:id="319" w:name="figure-2.8-hpet-core-block-diagram"/>
      <w:r>
        <w:rPr>
          <w:sz w:val="20"/>
        </w:rPr>
        <w:t>HPET Core architecture showing main counter, timer comparators, match detection, and interrupt generation.</w:t>
      </w:r>
      <w:bookmarkEnd w:id="319"/>
    </w:p>
    <w:p>
      <w:pPr>
        <w:pStyle w:val="Heading3"/>
        <w:spacing w:before="200" w:after="80"/>
        <w:rPr/>
      </w:pPr>
      <w:bookmarkStart w:id="320" w:name="__RefHeading___Toc24553_538350300"/>
      <w:bookmarkStart w:id="321" w:name="key-features-1"/>
      <w:bookmarkEnd w:id="320"/>
      <w:r>
        <w:rPr>
          <w:rStyle w:val="SectionNumber"/>
          <w:b/>
          <w:color w:val="404040"/>
          <w:sz w:val="24"/>
        </w:rPr>
        <w:t>8.1.2</w:t>
      </w:r>
      <w:r>
        <w:rPr>
          <w:b/>
          <w:color w:val="404040"/>
          <w:sz w:val="24"/>
        </w:rPr>
        <w:tab/>
        <w:t>Key Features</w:t>
      </w:r>
    </w:p>
    <w:p>
      <w:pPr>
        <w:pStyle w:val="Compact"/>
        <w:numPr>
          <w:ilvl w:val="0"/>
          <w:numId w:val="122"/>
        </w:numPr>
        <w:rPr/>
      </w:pPr>
      <w:r>
        <w:rPr>
          <w:b/>
          <w:bCs/>
        </w:rPr>
        <w:t>64-bit Free-Running Counter</w:t>
      </w:r>
      <w:r>
        <w:rPr/>
        <w:t>: Increments every HPET clock cycle, provides timestamp base</w:t>
      </w:r>
    </w:p>
    <w:p>
      <w:pPr>
        <w:pStyle w:val="Compact"/>
        <w:numPr>
          <w:ilvl w:val="0"/>
          <w:numId w:val="123"/>
        </w:numPr>
        <w:rPr/>
      </w:pPr>
      <w:r>
        <w:rPr>
          <w:b/>
          <w:bCs/>
        </w:rPr>
        <w:t>Configurable Timer Array</w:t>
      </w:r>
      <w:r>
        <w:rPr/>
        <w:t>: 2, 3, or 8 independent timers (compile-time parameter)</w:t>
      </w:r>
    </w:p>
    <w:p>
      <w:pPr>
        <w:pStyle w:val="Compact"/>
        <w:numPr>
          <w:ilvl w:val="0"/>
          <w:numId w:val="124"/>
        </w:numPr>
        <w:rPr/>
      </w:pPr>
      <w:r>
        <w:rPr>
          <w:b/>
          <w:bCs/>
        </w:rPr>
        <w:t>64-bit Comparators</w:t>
      </w:r>
      <w:r>
        <w:rPr/>
        <w:t>: Per-timer comparison values with full counter range</w:t>
      </w:r>
    </w:p>
    <w:p>
      <w:pPr>
        <w:pStyle w:val="Compact"/>
        <w:numPr>
          <w:ilvl w:val="0"/>
          <w:numId w:val="125"/>
        </w:numPr>
        <w:rPr/>
      </w:pPr>
      <w:r>
        <w:rPr>
          <w:b/>
          <w:bCs/>
        </w:rPr>
        <w:t>Dual Operating Modes</w:t>
      </w:r>
      <w:r>
        <w:rPr/>
        <w:t>: One-shot and periodic modes per timer</w:t>
      </w:r>
    </w:p>
    <w:p>
      <w:pPr>
        <w:pStyle w:val="Compact"/>
        <w:numPr>
          <w:ilvl w:val="0"/>
          <w:numId w:val="126"/>
        </w:numPr>
        <w:rPr/>
      </w:pPr>
      <w:r>
        <w:rPr>
          <w:b/>
          <w:bCs/>
        </w:rPr>
        <w:t>Automatic Period Reload</w:t>
      </w:r>
      <w:r>
        <w:rPr/>
        <w:t>: Periodic mode auto-increments comparator after each fire</w:t>
      </w:r>
    </w:p>
    <w:p>
      <w:pPr>
        <w:pStyle w:val="Compact"/>
        <w:numPr>
          <w:ilvl w:val="0"/>
          <w:numId w:val="127"/>
        </w:numPr>
        <w:rPr/>
      </w:pPr>
      <w:r>
        <w:rPr>
          <w:b/>
          <w:bCs/>
        </w:rPr>
        <w:t>Individual Interrupts</w:t>
      </w:r>
      <w:r>
        <w:rPr/>
        <w:t>: Separate fire flag and interrupt output per timer</w:t>
      </w:r>
    </w:p>
    <w:p>
      <w:pPr>
        <w:pStyle w:val="Compact"/>
        <w:numPr>
          <w:ilvl w:val="0"/>
          <w:numId w:val="128"/>
        </w:numPr>
        <w:rPr/>
      </w:pPr>
      <w:r>
        <w:rPr>
          <w:b/>
          <w:bCs/>
        </w:rPr>
        <w:t>Counter Read/Write Access</w:t>
      </w:r>
      <w:r>
        <w:rPr/>
        <w:t>: Software can read and write the counter via the config registers, one 32-bit half per write</w:t>
      </w:r>
    </w:p>
    <w:p>
      <w:pPr>
        <w:pStyle w:val="Normal"/>
        <w:rPr/>
      </w:pPr>
      <w:bookmarkStart w:id="322" w:name="overview-5"/>
      <w:bookmarkStart w:id="323" w:name="key-features-1"/>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2"/>
      <w:bookmarkEnd w:id="323"/>
      <w:r>
        <w:br w:type="page"/>
      </w:r>
    </w:p>
    <w:p>
      <w:pPr>
        <w:pStyle w:val="Heading2"/>
        <w:pBdr>
          <w:bottom w:val="single" w:sz="12" w:space="0" w:color="228B22"/>
        </w:pBdr>
        <w:spacing w:before="280" w:after="80"/>
        <w:rPr/>
      </w:pPr>
      <w:bookmarkStart w:id="324" w:name="__RefHeading___Toc24555_538350300"/>
      <w:bookmarkStart w:id="325" w:name="parameters-1"/>
      <w:bookmarkEnd w:id="324"/>
      <w:r>
        <w:rPr>
          <w:rStyle w:val="SectionNumber"/>
          <w:b/>
          <w:color w:val="228B22"/>
          <w:sz w:val="28"/>
        </w:rPr>
        <w:t>8.2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1221"/>
        <w:gridCol w:w="1832"/>
        <w:gridCol w:w="1424"/>
        <w:gridCol w:w="2646"/>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NUM_TIMERS</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independent timers in array (the </w:t>
            </w:r>
            <w:r>
              <w:rPr>
                <w:rStyle w:val="VerbatimChar"/>
                <w:rFonts w:eastAsia="Cambria" w:cs=""/>
                <w:kern w:val="0"/>
                <w:szCs w:val="24"/>
                <w:lang w:val="en-US" w:eastAsia="en-US" w:bidi="ar-SA"/>
              </w:rPr>
              <w:t>apb4_hpet</w:t>
            </w:r>
            <w:r>
              <w:rPr>
                <w:rFonts w:eastAsia="Cambria" w:cs=""/>
                <w:kern w:val="0"/>
                <w:sz w:val="24"/>
                <w:szCs w:val="24"/>
                <w:lang w:val="en-US" w:eastAsia="en-US" w:bidi="ar-SA"/>
              </w:rPr>
              <w:t xml:space="preserve"> top-level default is 2)</w:t>
            </w:r>
          </w:p>
        </w:tc>
      </w:tr>
    </w:tbl>
    <w:p>
      <w:pPr>
        <w:pStyle w:val="Normal"/>
        <w:rPr/>
      </w:pPr>
      <w:bookmarkStart w:id="326" w:name="parameters-1"/>
      <w:r>
        <w:rPr/>
        <mc:AlternateContent>
          <mc:Choice Requires="wps">
            <w:drawing>
              <wp:inline distT="0" distB="0" distL="0" distR="0">
                <wp:extent cx="635"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26"/>
      <w:r>
        <w:br w:type="page"/>
      </w:r>
    </w:p>
    <w:p>
      <w:pPr>
        <w:pStyle w:val="Heading2"/>
        <w:pBdr>
          <w:bottom w:val="single" w:sz="12" w:space="0" w:color="228B22"/>
        </w:pBdr>
        <w:spacing w:before="280" w:after="80"/>
        <w:rPr/>
      </w:pPr>
      <w:bookmarkStart w:id="327" w:name="__RefHeading___Toc24557_538350300"/>
      <w:bookmarkStart w:id="328" w:name="ports-1"/>
      <w:bookmarkEnd w:id="327"/>
      <w:r>
        <w:rPr>
          <w:rStyle w:val="SectionNumber"/>
          <w:b/>
          <w:color w:val="228B22"/>
          <w:sz w:val="28"/>
        </w:rPr>
        <w:t>8.3</w:t>
      </w:r>
      <w:r>
        <w:rPr>
          <w:b/>
          <w:color w:val="228B22"/>
          <w:sz w:val="28"/>
        </w:rPr>
        <w:tab/>
        <w:t>Ports</w:t>
      </w:r>
    </w:p>
    <w:p>
      <w:pPr>
        <w:pStyle w:val="Heading3"/>
        <w:spacing w:before="200" w:after="80"/>
        <w:rPr/>
      </w:pPr>
      <w:bookmarkStart w:id="329" w:name="__RefHeading___Toc24559_538350300"/>
      <w:bookmarkEnd w:id="329"/>
      <w:r>
        <w:rPr>
          <w:rStyle w:val="SectionNumber"/>
          <w:b/>
          <w:color w:val="404040"/>
          <w:sz w:val="24"/>
        </w:rPr>
        <w:t>8.3.1</w:t>
      </w:r>
      <w:r>
        <w:rPr>
          <w:b/>
          <w:color w:val="404040"/>
          <w:sz w:val="24"/>
        </w:rPr>
        <w:tab/>
        <w:t>Clock and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clk</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clock (hpet_clk or pclk, selected by CDC_ENABLE at the top level)</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rst_n</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30" w:name="clock-and-reset"/>
            <w:bookmarkEnd w:id="330"/>
          </w:p>
        </w:tc>
      </w:tr>
    </w:tbl>
    <w:p>
      <w:pPr>
        <w:pStyle w:val="Heading3"/>
        <w:spacing w:before="200" w:after="80"/>
        <w:rPr/>
      </w:pPr>
      <w:bookmarkStart w:id="331" w:name="__RefHeading___Toc24561_538350300"/>
      <w:bookmarkEnd w:id="331"/>
      <w:r>
        <w:rPr>
          <w:rStyle w:val="SectionNumber"/>
          <w:b/>
          <w:color w:val="404040"/>
          <w:sz w:val="24"/>
        </w:rPr>
        <w:t>8.3.2</w:t>
      </w:r>
      <w:r>
        <w:rPr>
          <w:b/>
          <w:color w:val="404040"/>
          <w:sz w:val="24"/>
        </w:rPr>
        <w:tab/>
        <w:t>Configuration Interface (from hpet_config_regs)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hpet_enable</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HPET enable (from HPET_CONFIG[0])</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counter_write_lo</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strobe: load counter[31:0] from counter_wdata[31:0]</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counter_write_hi</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strobe: load counter[63:32] from counter_wdata[63:32]</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counter_wdata</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write data (from HPET_COUNTER_LO/HI; only the strobed half is used)</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legacy_replacement</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LegacyReplacement Route (from HPET_CONFIG[1]): timers 0/1 leave on legacy_irq0/legacy_irq8 instead of timer_irq</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timer_int_enable[NUM_TIMERS-1:0]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interrupt enable (from TIMER_CONFIG[2], TN_CONF.INT_ENB). Gates only the interrupt output; there is NO per-timer run enable</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timer_type[NUM_TIMERS-1:0]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mode: 0=One-shot, 1=Periodic (from TIMER_CONFIG[3])</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timer_size[NUM_TIMERS-1:0]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Per-timer compare width: 0=32-bit, 1=64-bit. Driven as </w:t>
            </w:r>
            <w:r>
              <w:rPr>
                <w:rStyle w:val="VerbatimChar"/>
                <w:rFonts w:eastAsia="Cambria" w:cs=""/>
                <w:kern w:val="0"/>
                <w:szCs w:val="24"/>
                <w:lang w:val="en-US" w:eastAsia="en-US" w:bidi="ar-SA"/>
              </w:rPr>
              <w:t>~TIMER_CONFIG[8]</w:t>
            </w:r>
            <w:r>
              <w:rPr>
                <w:rFonts w:eastAsia="Cambria" w:cs=""/>
                <w:kern w:val="0"/>
                <w:sz w:val="24"/>
                <w:szCs w:val="24"/>
                <w:lang w:val="en-US" w:eastAsia="en-US" w:bidi="ar-SA"/>
              </w:rPr>
              <w:t xml:space="preserve"> (32MODE forces 32-bit, so the polarity is inverted); a change clears the timer’s next-epoch hold bit – change it only with the counter halted, then rewrite the comparator</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timer_comp_write_lo[NUM_TIMERS-1:0]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strobe: load comparator[31:0]; re-arms only while the counter is halted</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timer_comp_write_hi[NUM_TIMERS-1:0]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strobe: load comparator[63:32]; re-arms only while the counter is halted</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timer_comp_wdata[NUM_TIMERS]</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[63:0]</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 x 64</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comparator write data</w:t>
            </w:r>
          </w:p>
        </w:tc>
      </w:tr>
    </w:tbl>
    <w:p>
      <w:pPr>
        <w:pStyle w:val="Heading3"/>
        <w:spacing w:before="200" w:after="80"/>
        <w:rPr/>
      </w:pPr>
      <w:bookmarkStart w:id="332" w:name="__RefHeading___Toc24563_538350300"/>
      <w:bookmarkEnd w:id="332"/>
      <w:r>
        <w:rPr>
          <w:rStyle w:val="SectionNumber"/>
          <w:b/>
          <w:color w:val="404040"/>
          <w:sz w:val="24"/>
        </w:rPr>
        <w:t>8.3.3</w:t>
      </w:r>
      <w:r>
        <w:rPr>
          <w:b/>
          <w:color w:val="404040"/>
          <w:sz w:val="24"/>
        </w:rPr>
        <w:tab/>
        <w:t>Status Interface (to hpet_config_regs)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counter_rdata</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main counter value (to HPET_COUNTER_LO/HI)</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timer_comp_rdata[NUM_TIMERS]</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[63:0]</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 x 64</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comparator, periodic advance included (to TIMER_COMPARATOR_LO/HI readback)</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timer_int_status[NUM_TIMERS-1:0]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sticky interrupt status, owned here (mirrored into HPET_STATUS)</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timer_int_clear[NUM_TIMERS-1:0]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Per-bit one-cycle clear pulses from the register wrapper (W1C)</w:t>
            </w:r>
          </w:p>
        </w:tc>
      </w:tr>
    </w:tbl>
    <w:p>
      <w:pPr>
        <w:pStyle w:val="Heading3"/>
        <w:spacing w:before="200" w:after="80"/>
        <w:rPr/>
      </w:pPr>
      <w:bookmarkStart w:id="333" w:name="__RefHeading___Toc24565_538350300"/>
      <w:bookmarkEnd w:id="333"/>
      <w:r>
        <w:rPr>
          <w:rStyle w:val="SectionNumber"/>
          <w:b/>
          <w:color w:val="404040"/>
          <w:sz w:val="24"/>
        </w:rPr>
        <w:t>8.3.4</w:t>
      </w:r>
      <w:r>
        <w:rPr>
          <w:b/>
          <w:color w:val="404040"/>
          <w:sz w:val="24"/>
        </w:rPr>
        <w:tab/>
        <w:t>Interrupt 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timer_irq[NUM_TIMERS-1:0]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interrupt outputs (active-high); timers 0/1 suppressed while legacy_replacement is set</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legacy_irq0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0 on the LegacyReplacement Route (IRQ0); 0 unless legacy_replacement is set</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legacy_irq8</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1 on the LegacyReplacement Route (IRQ8); 0 unless legacy_replacement is set</w:t>
            </w:r>
          </w:p>
        </w:tc>
      </w:tr>
    </w:tbl>
    <w:p>
      <w:pPr>
        <w:pStyle w:val="Normal"/>
        <w:rPr/>
      </w:pPr>
      <w:bookmarkStart w:id="334" w:name="ports-1"/>
      <w:r>
        <w:rPr/>
        <mc:AlternateContent>
          <mc:Choice Requires="wps">
            <w:drawing>
              <wp:inline distT="0" distB="0" distL="0" distR="0">
                <wp:extent cx="635"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34"/>
      <w:r>
        <w:br w:type="page"/>
      </w:r>
    </w:p>
    <w:p>
      <w:pPr>
        <w:pStyle w:val="Heading2"/>
        <w:pBdr>
          <w:bottom w:val="single" w:sz="12" w:space="0" w:color="228B22"/>
        </w:pBdr>
        <w:spacing w:before="280" w:after="80"/>
        <w:rPr/>
      </w:pPr>
      <w:bookmarkStart w:id="335" w:name="__RefHeading___Toc24567_538350300"/>
      <w:bookmarkStart w:id="336" w:name="functional-description-4"/>
      <w:bookmarkEnd w:id="335"/>
      <w:r>
        <w:rPr>
          <w:rStyle w:val="SectionNumber"/>
          <w:b/>
          <w:color w:val="228B22"/>
          <w:sz w:val="28"/>
        </w:rPr>
        <w:t>8.4</w:t>
      </w:r>
      <w:r>
        <w:rPr>
          <w:b/>
          <w:color w:val="228B22"/>
          <w:sz w:val="28"/>
        </w:rPr>
        <w:tab/>
        <w:t>Functional Description</w:t>
      </w:r>
    </w:p>
    <w:p>
      <w:pPr>
        <w:pStyle w:val="Heading3"/>
        <w:spacing w:before="200" w:after="80"/>
        <w:rPr/>
      </w:pPr>
      <w:bookmarkStart w:id="337" w:name="__RefHeading___Toc24569_538350300"/>
      <w:bookmarkStart w:id="338" w:name="per-timer-state-machine"/>
      <w:bookmarkEnd w:id="337"/>
      <w:r>
        <w:rPr>
          <w:rStyle w:val="SectionNumber"/>
          <w:b/>
          <w:color w:val="404040"/>
          <w:sz w:val="24"/>
        </w:rPr>
        <w:t>8.4.1</w:t>
      </w:r>
      <w:r>
        <w:rPr>
          <w:b/>
          <w:color w:val="404040"/>
          <w:sz w:val="24"/>
        </w:rPr>
        <w:tab/>
        <w:t>Per-Timer State Machine</w:t>
      </w:r>
    </w:p>
    <w:p>
      <w:pPr>
        <w:pStyle w:val="FirstParagraph"/>
        <w:rPr/>
      </w:pPr>
      <w:bookmarkStart w:id="339" w:name="per-timer-state-machine"/>
      <w:r>
        <w:rPr>
          <w:sz w:val="20"/>
        </w:rPr>
        <w:t>Each timer instance implements an identical FSM controlling its operation:</w:t>
      </w:r>
      <w:bookmarkEnd w:id="339"/>
    </w:p>
    <w:p>
      <w:pPr>
        <w:pStyle w:val="Heading3"/>
        <w:spacing w:before="200" w:after="80"/>
        <w:rPr/>
      </w:pPr>
      <w:bookmarkStart w:id="340" w:name="__RefHeading___Toc24571_538350300"/>
      <w:bookmarkStart w:id="341" w:name="figure-2.9-timer-fsm"/>
      <w:bookmarkStart w:id="342" w:name="_Fig_6_Timer_FSM"/>
      <w:bookmarkEnd w:id="340"/>
      <w:r>
        <w:rPr>
          <w:rStyle w:val="SectionNumber"/>
          <w:b/>
          <w:color w:val="404040"/>
          <w:sz w:val="24"/>
        </w:rPr>
        <w:t>8.4.2</w:t>
      </w:r>
      <w:r>
        <w:rPr>
          <w:b/>
          <w:color w:val="404040"/>
          <w:sz w:val="24"/>
        </w:rPr>
        <w:tab/>
        <w:t>Figure 2.9: Timer FSM</w:t>
      </w:r>
      <w:bookmarkEnd w:id="342"/>
    </w:p>
    <w:p>
      <w:pPr>
        <w:pStyle w:val="CaptionedFigure"/>
        <w:rPr/>
      </w:pPr>
      <w:r>
        <w:rPr/>
        <w:drawing>
          <wp:inline distT="0" distB="0" distL="0" distR="0">
            <wp:extent cx="5334000" cy="4658995"/>
            <wp:effectExtent l="0" t="0" r="0" b="0"/>
            <wp:docPr id="80" name="Image13" descr="Tim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13" descr="Timer FSM"/>
                    <pic:cNvPicPr>
                      <a:picLocks noChangeAspect="1" noChangeArrowheads="1"/>
                    </pic:cNvPicPr>
                  </pic:nvPicPr>
                  <pic:blipFill>
                    <a:blip r:embed="rId26"/>
                    <a:stretch>
                      <a:fillRect/>
                    </a:stretch>
                  </pic:blipFill>
                  <pic:spPr bwMode="auto">
                    <a:xfrm>
                      <a:off x="0" y="0"/>
                      <a:ext cx="5334000" cy="4658995"/>
                    </a:xfrm>
                    <a:prstGeom prst="rect">
                      <a:avLst/>
                    </a:prstGeom>
                  </pic:spPr>
                </pic:pic>
              </a:graphicData>
            </a:graphic>
          </wp:inline>
        </w:drawing>
      </w:r>
    </w:p>
    <w:p>
      <w:pPr>
        <w:pStyle w:val="ImageCaption"/>
        <w:rPr/>
      </w:pPr>
      <w:r>
        <w:rPr/>
        <w:t>Timer FSM</w:t>
      </w:r>
    </w:p>
    <w:p>
      <w:pPr>
        <w:pStyle w:val="Heading4"/>
        <w:spacing w:before="160" w:after="80"/>
        <w:rPr/>
      </w:pPr>
      <w:bookmarkStart w:id="343" w:name="fsm-states"/>
      <w:r>
        <w:rPr>
          <w:rStyle w:val="SectionNumber"/>
          <w:b/>
          <w:i/>
          <w:color w:val="404040"/>
          <w:sz w:val="22"/>
        </w:rPr>
        <w:t>8.4.2.1</w:t>
      </w:r>
      <w:r>
        <w:rPr>
          <w:b/>
          <w:i/>
          <w:color w:val="404040"/>
          <w:sz w:val="22"/>
        </w:rPr>
        <w:tab/>
        <w:t>FSM States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4056"/>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halted (</w:t>
            </w:r>
            <w:r>
              <w:rPr>
                <w:rStyle w:val="VerbatimChar"/>
                <w:rFonts w:eastAsia="Cambria" w:cs=""/>
                <w:kern w:val="0"/>
                <w:szCs w:val="24"/>
                <w:lang w:val="en-US" w:eastAsia="en-US" w:bidi="ar-SA"/>
              </w:rPr>
              <w:t>hpet_enable = 0</w:t>
            </w:r>
            <w:r>
              <w:rPr>
                <w:rFonts w:eastAsia="Cambria" w:cs=""/>
                <w:kern w:val="0"/>
                <w:sz w:val="24"/>
                <w:szCs w:val="24"/>
                <w:lang w:val="en-US" w:eastAsia="en-US" w:bidi="ar-SA"/>
              </w:rPr>
              <w:t>), waiting for it to run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ARMED</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enabled, monitoring counter vs comparator</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match detected, asserting interrupt (1 cycle)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PERIODIC_RELOAD</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mode: auto-increment comparator (1 cycle; one boundary per cycle while catching up, counter + 1 at period 1)</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ONE_SHOT_COMPLETE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One-shot mode: fired, armed latch clear, waiting for a comparator write with the counter halted or for the match to fall</w:t>
            </w:r>
          </w:p>
        </w:tc>
      </w:tr>
    </w:tbl>
    <w:p>
      <w:pPr>
        <w:pStyle w:val="BodyText"/>
        <w:rPr/>
      </w:pPr>
      <w:r>
        <w:rPr>
          <w:b/>
          <w:bCs/>
          <w:sz w:val="20"/>
        </w:rPr>
        <w:t>Note:</w:t>
      </w:r>
      <w:r>
        <w:rPr>
          <w:sz w:val="20"/>
        </w:rPr>
        <w:t xml:space="preserve"> FSM is </w:t>
      </w:r>
      <w:r>
        <w:rPr>
          <w:b/>
          <w:bCs/>
          <w:sz w:val="20"/>
        </w:rPr>
        <w:t>conceptual</w:t>
      </w:r>
      <w:r>
        <w:rPr>
          <w:sz w:val="20"/>
        </w:rPr>
        <w:t xml:space="preserve"> - the implementation is a raw comparator plus two state bits per timer, the armed latch (</w:t>
      </w:r>
      <w:r>
        <w:rPr>
          <w:rStyle w:val="VerbatimChar"/>
          <w:sz w:val="20"/>
        </w:rPr>
        <w:t>r_timer_armed[i]</w:t>
      </w:r>
      <w:r>
        <w:rPr>
          <w:sz w:val="20"/>
        </w:rPr>
        <w:t>) and the next-epoch hold bit (</w:t>
      </w:r>
      <w:r>
        <w:rPr>
          <w:rStyle w:val="VerbatimChar"/>
          <w:sz w:val="20"/>
        </w:rPr>
        <w:t>r_comp_next_epoch[i]</w:t>
      </w:r>
      <w:r>
        <w:rPr>
          <w:sz w:val="20"/>
        </w:rPr>
        <w:t>), rather than an explicit state register. A timer whose advance carried out of the compare width is epoch-held: it looks ARMED-but-not-matching (the latch is set, the match is forced off) until the counter wraps at that width, and none of the transitions below happen for it in the meantime.</w:t>
      </w:r>
      <w:bookmarkEnd w:id="343"/>
    </w:p>
    <w:p>
      <w:pPr>
        <w:pStyle w:val="Heading4"/>
        <w:spacing w:before="160" w:after="80"/>
        <w:rPr/>
      </w:pPr>
      <w:bookmarkStart w:id="344" w:name="state-transitions"/>
      <w:r>
        <w:rPr>
          <w:rStyle w:val="SectionNumber"/>
          <w:b/>
          <w:i/>
          <w:color w:val="404040"/>
          <w:sz w:val="22"/>
        </w:rPr>
        <w:t>8.4.2.2</w:t>
      </w:r>
      <w:r>
        <w:rPr>
          <w:b/>
          <w:i/>
          <w:color w:val="404040"/>
          <w:sz w:val="22"/>
        </w:rPr>
        <w:tab/>
        <w:t>State Transitions</w:t>
      </w:r>
    </w:p>
    <w:p>
      <w:pPr>
        <w:pStyle w:val="FirstParagraph"/>
        <w:rPr/>
      </w:pPr>
      <w:r>
        <w:rPr>
          <w:b/>
          <w:bCs/>
          <w:sz w:val="20"/>
        </w:rPr>
        <w:t>IDLE -&gt; ARMED:</w:t>
      </w:r>
      <w:r>
        <w:rPr>
          <w:sz w:val="20"/>
        </w:rPr>
        <w:t xml:space="preserve"> - Condition: </w:t>
      </w:r>
      <w:r>
        <w:rPr>
          <w:rStyle w:val="VerbatimChar"/>
          <w:sz w:val="20"/>
        </w:rPr>
        <w:t>hpet_enable</w:t>
      </w:r>
      <w:r>
        <w:rPr>
          <w:sz w:val="20"/>
        </w:rPr>
        <w:t xml:space="preserve"> (block-wide – the published spec defines no per-timer run enable, so every timer runs whenever the counter does) - Action: Latch current comparator value - Duration: Immediate (next clock cycle)</w:t>
      </w:r>
    </w:p>
    <w:p>
      <w:pPr>
        <w:pStyle w:val="BodyText"/>
        <w:rPr/>
      </w:pPr>
      <w:r>
        <w:rPr>
          <w:b/>
          <w:bCs/>
          <w:sz w:val="20"/>
        </w:rPr>
        <w:t>ARMED -&gt; FIRE:</w:t>
      </w:r>
      <w:r>
        <w:rPr>
          <w:sz w:val="20"/>
        </w:rPr>
        <w:t xml:space="preserve"> - Condition: </w:t>
      </w:r>
      <w:r>
        <w:rPr>
          <w:rStyle w:val="VerbatimChar"/>
          <w:sz w:val="20"/>
        </w:rPr>
        <w:t>counter_value &gt;= timer_comparator[i]</w:t>
      </w:r>
      <w:r>
        <w:rPr>
          <w:sz w:val="20"/>
        </w:rPr>
        <w:t xml:space="preserve"> with the armed latch set - Action: Assert </w:t>
      </w:r>
      <w:r>
        <w:rPr>
          <w:rStyle w:val="VerbatimChar"/>
          <w:sz w:val="20"/>
        </w:rPr>
        <w:t>timer_int_status[i]</w:t>
      </w:r>
      <w:r>
        <w:rPr>
          <w:sz w:val="20"/>
        </w:rPr>
        <w:t xml:space="preserve"> (sticky) on EVERY fire, whatever </w:t>
      </w:r>
      <w:r>
        <w:rPr>
          <w:rStyle w:val="VerbatimChar"/>
          <w:sz w:val="20"/>
        </w:rPr>
        <w:t>timer_int_enable[i]</w:t>
      </w:r>
      <w:r>
        <w:rPr>
          <w:sz w:val="20"/>
        </w:rPr>
        <w:t xml:space="preserve"> says; clear the armed latch - Duration: 1 clock cycle (the fire is a one-cycle pulse)</w:t>
      </w:r>
    </w:p>
    <w:p>
      <w:pPr>
        <w:pStyle w:val="BodyText"/>
        <w:rPr/>
      </w:pPr>
      <w:r>
        <w:rPr>
          <w:b/>
          <w:bCs/>
          <w:sz w:val="20"/>
        </w:rPr>
        <w:t>FIRE -&gt; PERIODIC_RELOAD:</w:t>
      </w:r>
      <w:r>
        <w:rPr>
          <w:sz w:val="20"/>
        </w:rPr>
        <w:t xml:space="preserve"> - Condition: </w:t>
      </w:r>
      <w:r>
        <w:rPr>
          <w:rStyle w:val="VerbatimChar"/>
          <w:sz w:val="20"/>
        </w:rPr>
        <w:t>timer_type[i] == 1</w:t>
      </w:r>
      <w:r>
        <w:rPr>
          <w:sz w:val="20"/>
        </w:rPr>
        <w:t xml:space="preserve"> (periodic mode) - Action: </w:t>
      </w:r>
      <w:r>
        <w:rPr>
          <w:rStyle w:val="VerbatimChar"/>
          <w:sz w:val="20"/>
        </w:rPr>
        <w:t>timer_comparator[i] &lt;= timer_comparator[i] + timer_period[i]</w:t>
      </w:r>
      <w:r>
        <w:rPr>
          <w:sz w:val="20"/>
        </w:rPr>
        <w:t xml:space="preserve"> - Duration: 1 clock cycle</w:t>
      </w:r>
    </w:p>
    <w:p>
      <w:pPr>
        <w:pStyle w:val="BodyText"/>
        <w:rPr/>
      </w:pPr>
      <w:r>
        <w:rPr>
          <w:b/>
          <w:bCs/>
          <w:sz w:val="20"/>
        </w:rPr>
        <w:t>FIRE -&gt; ONE_SHOT_COMPLETE:</w:t>
      </w:r>
      <w:r>
        <w:rPr>
          <w:sz w:val="20"/>
        </w:rPr>
        <w:t xml:space="preserve"> - Condition: </w:t>
      </w:r>
      <w:r>
        <w:rPr>
          <w:rStyle w:val="VerbatimChar"/>
          <w:sz w:val="20"/>
        </w:rPr>
        <w:t>timer_type[i] == 0</w:t>
      </w:r>
      <w:r>
        <w:rPr>
          <w:sz w:val="20"/>
        </w:rPr>
        <w:t xml:space="preserve"> (one-shot mode) - Action: Hold </w:t>
      </w:r>
      <w:r>
        <w:rPr>
          <w:rStyle w:val="VerbatimChar"/>
          <w:sz w:val="20"/>
        </w:rPr>
        <w:t>timer_int_status[i]</w:t>
      </w:r>
      <w:r>
        <w:rPr>
          <w:sz w:val="20"/>
        </w:rPr>
        <w:t xml:space="preserve"> until software clears - Duration: Until STATUS cleared or the counter halted</w:t>
      </w:r>
    </w:p>
    <w:p>
      <w:pPr>
        <w:pStyle w:val="BodyText"/>
        <w:rPr/>
      </w:pPr>
      <w:r>
        <w:rPr>
          <w:b/>
          <w:bCs/>
          <w:sz w:val="20"/>
        </w:rPr>
        <w:t>PERIODIC_RELOAD -&gt; ARMED:</w:t>
      </w:r>
      <w:r>
        <w:rPr>
          <w:sz w:val="20"/>
        </w:rPr>
        <w:t xml:space="preserve"> - Condition: Always (automatic) - Action: Resume monitoring with new comparator value - Duration: Immediate</w:t>
      </w:r>
    </w:p>
    <w:p>
      <w:pPr>
        <w:pStyle w:val="BodyText"/>
        <w:rPr/>
      </w:pPr>
      <w:r>
        <w:rPr>
          <w:b/>
          <w:bCs/>
          <w:sz w:val="20"/>
        </w:rPr>
        <w:t>ONE_SHOT_COMPLETE -&gt; ARMED:</w:t>
      </w:r>
      <w:r>
        <w:rPr>
          <w:sz w:val="20"/>
        </w:rPr>
        <w:t xml:space="preserve"> - Condition: a comparator write, LO or HI half (</w:t>
      </w:r>
      <w:r>
        <w:rPr>
          <w:rStyle w:val="VerbatimChar"/>
          <w:sz w:val="20"/>
        </w:rPr>
        <w:t>timer_comp_write_lo/hi[i]</w:t>
      </w:r>
      <w:r>
        <w:rPr>
          <w:sz w:val="20"/>
        </w:rPr>
        <w:t>), while the counter is HALTED (</w:t>
      </w:r>
      <w:r>
        <w:rPr>
          <w:rStyle w:val="VerbatimChar"/>
          <w:sz w:val="20"/>
        </w:rPr>
        <w:t>hpet_enable = 0</w:t>
      </w:r>
      <w:r>
        <w:rPr>
          <w:sz w:val="20"/>
        </w:rPr>
        <w:t>), even with the value it already holds; or the raw match falling (a comparator written above the counter, or the counter written back below the comparator) - Action: Set the armed latch; resume monitoring - Duration: Immediate on the write strobe or on the match falling - A comparator written with the counter halted does NOT have to exceed the counter. A value at or below the counter fires on the first cycle the counter runs – that is the explicit re-arm, and it is how software fires a timer “now”. - A comparator write on a RUNNING timer loads the half but does not re-arm. Written above the counter, the match falls and the timer re-arms naturally, firing at the new value. Anything else is outside the contract: a torn 64-bit value above the counter re-arms through that same path and fires at the final value once it is written, and a same-value rewrite on a running periodic timer drags the comparator back from its advanced position and can add one off-lattice fire. To reprogram a running timer, halt the counter first.</w:t>
      </w:r>
    </w:p>
    <w:p>
      <w:pPr>
        <w:pStyle w:val="BodyText"/>
        <w:rPr/>
      </w:pPr>
      <w:r>
        <w:rPr>
          <w:b/>
          <w:bCs/>
          <w:sz w:val="20"/>
        </w:rPr>
        <w:t>ARMED/ONE_SHOT_COMPLETE -&gt; IDLE:</w:t>
      </w:r>
      <w:r>
        <w:rPr>
          <w:sz w:val="20"/>
        </w:rPr>
        <w:t xml:space="preserve"> - Condition: </w:t>
      </w:r>
      <w:r>
        <w:rPr>
          <w:rStyle w:val="VerbatimChar"/>
          <w:sz w:val="20"/>
        </w:rPr>
        <w:t>!hpet_enable</w:t>
      </w:r>
      <w:r>
        <w:rPr>
          <w:sz w:val="20"/>
        </w:rPr>
        <w:t xml:space="preserve"> (clearing </w:t>
      </w:r>
      <w:r>
        <w:rPr>
          <w:rStyle w:val="VerbatimChar"/>
          <w:sz w:val="20"/>
        </w:rPr>
        <w:t>timer_int_enable[i]</w:t>
      </w:r>
      <w:r>
        <w:rPr>
          <w:sz w:val="20"/>
        </w:rPr>
        <w:t xml:space="preserve"> does NOT stop a timer; it only masks the interrupt) - Action: Stop firing. A pending interrupt status/output is NOT cleared by halting – it holds until software W1C or reset. - Duration: Immediate - The enable does not touch the armed latch, so a completed one-shot stays complete across a halt/restart cycle: restarting with an expired comparator does not re-fire it.</w:t>
      </w:r>
      <w:bookmarkEnd w:id="341"/>
      <w:bookmarkEnd w:id="344"/>
    </w:p>
    <w:p>
      <w:pPr>
        <w:pStyle w:val="Heading3"/>
        <w:spacing w:before="200" w:after="80"/>
        <w:rPr/>
      </w:pPr>
      <w:bookmarkStart w:id="345" w:name="__RefHeading___Toc24573_538350300"/>
      <w:bookmarkStart w:id="346" w:name="main-counter-logic"/>
      <w:bookmarkEnd w:id="345"/>
      <w:r>
        <w:rPr>
          <w:rStyle w:val="SectionNumber"/>
          <w:b/>
          <w:color w:val="404040"/>
          <w:sz w:val="24"/>
        </w:rPr>
        <w:t>8.4.3</w:t>
      </w:r>
      <w:r>
        <w:rPr>
          <w:b/>
          <w:color w:val="404040"/>
          <w:sz w:val="24"/>
        </w:rPr>
        <w:tab/>
        <w:t>Main Counter Logic</w:t>
      </w:r>
    </w:p>
    <w:p>
      <w:pPr>
        <w:pStyle w:val="Heading4"/>
        <w:spacing w:before="160" w:after="80"/>
        <w:rPr/>
      </w:pPr>
      <w:bookmarkStart w:id="347" w:name="counter-increment"/>
      <w:r>
        <w:rPr>
          <w:rStyle w:val="SectionNumber"/>
          <w:b/>
          <w:i/>
          <w:color w:val="404040"/>
          <w:sz w:val="22"/>
        </w:rPr>
        <w:t>8.4.3.1</w:t>
      </w:r>
      <w:r>
        <w:rPr>
          <w:b/>
          <w:i/>
          <w:color w:val="404040"/>
          <w:sz w:val="22"/>
        </w:rPr>
        <w:tab/>
        <w:t>Counter Increment</w:t>
      </w:r>
    </w:p>
    <w:p>
      <w:pPr>
        <w:pStyle w:val="SourceCode"/>
        <w:rPr/>
      </w:pPr>
      <w:r>
        <w:rPr>
          <w:rStyle w:val="CommentTok"/>
        </w:rPr>
        <w:t>// 64-bit free-running counter</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r_main_counter;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r_main_counter &lt;= </w:t>
      </w:r>
      <w:r>
        <w:rPr>
          <w:rStyle w:val="BaseNTok"/>
        </w:rPr>
        <w:t>64'h0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(counter_write_lo || counter_write_hi) </w:t>
      </w:r>
      <w:r>
        <w:rPr>
          <w:rStyle w:val="KeywordTok"/>
        </w:rPr>
        <w:t>begin</w:t>
      </w:r>
      <w:r>
        <w:rPr/>
        <w:br/>
      </w:r>
      <w:r>
        <w:rPr>
          <w:rStyle w:val="NormalTok"/>
        </w:rPr>
        <w:t xml:space="preserve">        </w:t>
      </w:r>
      <w:r>
        <w:rPr>
          <w:rStyle w:val="CommentTok"/>
        </w:rPr>
        <w:t>// Software write: each half loads on its own strobe, the other</w:t>
      </w:r>
      <w:r>
        <w:rPr/>
        <w:br/>
      </w:r>
      <w:r>
        <w:rPr>
          <w:rStyle w:val="NormalTok"/>
        </w:rPr>
        <w:t xml:space="preserve">        </w:t>
      </w:r>
      <w:r>
        <w:rPr>
          <w:rStyle w:val="CommentTok"/>
        </w:rPr>
        <w:t>// half holds, and the write cycle does not increment</w:t>
      </w:r>
      <w:r>
        <w:rPr/>
        <w:br/>
      </w:r>
      <w:r>
        <w:rPr>
          <w:rStyle w:val="NormalTok"/>
        </w:rPr>
        <w:t xml:space="preserve">        </w:t>
      </w:r>
      <w:r>
        <w:rPr>
          <w:rStyle w:val="KeywordTok"/>
        </w:rPr>
        <w:t>if</w:t>
      </w:r>
      <w:r>
        <w:rPr>
          <w:rStyle w:val="NormalTok"/>
        </w:rPr>
        <w:t xml:space="preserve"> (counter_write_lo) r_main_counter[</w:t>
      </w:r>
      <w:r>
        <w:rPr>
          <w:rStyle w:val="DecValTok"/>
        </w:rPr>
        <w:t>31</w:t>
      </w:r>
      <w:r>
        <w:rPr>
          <w:rStyle w:val="NormalTok"/>
        </w:rPr>
        <w:t>:</w:t>
      </w:r>
      <w:r>
        <w:rPr>
          <w:rStyle w:val="DecValTok"/>
        </w:rPr>
        <w:t>0</w:t>
      </w:r>
      <w:r>
        <w:rPr>
          <w:rStyle w:val="NormalTok"/>
        </w:rPr>
        <w:t>]  &lt;= counter_wdata[</w:t>
      </w:r>
      <w:r>
        <w:rPr>
          <w:rStyle w:val="DecValTok"/>
        </w:rPr>
        <w:t>31</w:t>
      </w:r>
      <w:r>
        <w:rPr>
          <w:rStyle w:val="NormalTok"/>
        </w:rPr>
        <w:t>:</w:t>
      </w:r>
      <w:r>
        <w:rPr>
          <w:rStyle w:val="DecValTok"/>
        </w:rPr>
        <w:t>0</w:t>
      </w:r>
      <w:r>
        <w:rPr>
          <w:rStyle w:val="NormalTok"/>
        </w:rPr>
        <w:t>];</w:t>
      </w:r>
      <w:r>
        <w:rPr/>
        <w:br/>
      </w:r>
      <w:r>
        <w:rPr>
          <w:rStyle w:val="NormalTok"/>
        </w:rPr>
        <w:t xml:space="preserve">        </w:t>
      </w:r>
      <w:r>
        <w:rPr>
          <w:rStyle w:val="KeywordTok"/>
        </w:rPr>
        <w:t>if</w:t>
      </w:r>
      <w:r>
        <w:rPr>
          <w:rStyle w:val="NormalTok"/>
        </w:rPr>
        <w:t xml:space="preserve"> (counter_write_hi) r_main_counter[</w:t>
      </w:r>
      <w:r>
        <w:rPr>
          <w:rStyle w:val="DecValTok"/>
        </w:rPr>
        <w:t>63</w:t>
      </w:r>
      <w:r>
        <w:rPr>
          <w:rStyle w:val="NormalTok"/>
        </w:rPr>
        <w:t>:</w:t>
      </w:r>
      <w:r>
        <w:rPr>
          <w:rStyle w:val="DecValTok"/>
        </w:rPr>
        <w:t>32</w:t>
      </w:r>
      <w:r>
        <w:rPr>
          <w:rStyle w:val="NormalTok"/>
        </w:rPr>
        <w:t>] &lt;= counter_wdata[</w:t>
      </w:r>
      <w:r>
        <w:rPr>
          <w:rStyle w:val="DecValTok"/>
        </w:rPr>
        <w:t>63</w:t>
      </w:r>
      <w:r>
        <w:rPr>
          <w:rStyle w:val="NormalTok"/>
        </w:rPr>
        <w:t>:</w:t>
      </w:r>
      <w:r>
        <w:rPr>
          <w:rStyle w:val="DecValTok"/>
        </w:rPr>
        <w:t>32</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(hpet_enable) </w:t>
      </w:r>
      <w:r>
        <w:rPr>
          <w:rStyle w:val="KeywordTok"/>
        </w:rPr>
        <w:t>begin</w:t>
      </w:r>
      <w:r>
        <w:rPr/>
        <w:br/>
      </w:r>
      <w:r>
        <w:rPr>
          <w:rStyle w:val="NormalTok"/>
        </w:rPr>
        <w:t xml:space="preserve">        </w:t>
      </w:r>
      <w:r>
        <w:rPr>
          <w:rStyle w:val="CommentTok"/>
        </w:rPr>
        <w:t>// Continuous increment when HPET enabled</w:t>
      </w:r>
      <w:r>
        <w:rPr/>
        <w:br/>
      </w:r>
      <w:r>
        <w:rPr>
          <w:rStyle w:val="NormalTok"/>
        </w:rPr>
        <w:t xml:space="preserve">        r_main_counter &lt;= r_main_counter + </w:t>
      </w:r>
      <w:r>
        <w:rPr>
          <w:rStyle w:val="BaseNTok"/>
        </w:rPr>
        <w:t>64'd1</w:t>
      </w:r>
      <w:r>
        <w:rPr>
          <w:rStyle w:val="NormalTok"/>
        </w:rPr>
        <w:t>;</w:t>
      </w:r>
      <w:r>
        <w:rPr/>
        <w:br/>
      </w:r>
      <w:r>
        <w:rPr>
          <w:rStyle w:val="NormalTok"/>
        </w:rPr>
        <w:t xml:space="preserve">    </w:t>
      </w:r>
      <w:r>
        <w:rPr>
          <w:rStyle w:val="KeywordTok"/>
        </w:rPr>
        <w:t>end</w:t>
      </w:r>
      <w:r>
        <w:rPr/>
        <w:br/>
      </w:r>
      <w:r>
        <w:rPr>
          <w:rStyle w:val="NormalTok"/>
        </w:rPr>
        <w:t xml:space="preserve">    </w:t>
      </w:r>
      <w:r>
        <w:rPr>
          <w:rStyle w:val="CommentTok"/>
        </w:rPr>
        <w:t>// else: Hold value when HPET disabled</w:t>
      </w:r>
      <w:r>
        <w:rPr/>
        <w:br/>
      </w:r>
      <w:r>
        <w:rPr>
          <w:rStyle w:val="KeywordTok"/>
        </w:rPr>
        <w:t>end</w:t>
      </w:r>
      <w:r>
        <w:rPr/>
        <w:br/>
        <w:br/>
      </w:r>
      <w:r>
        <w:rPr>
          <w:rStyle w:val="CommentTok"/>
        </w:rPr>
        <w:t>// Output current counter value</w:t>
      </w:r>
      <w:r>
        <w:rPr/>
        <w:br/>
      </w:r>
      <w:r>
        <w:rPr>
          <w:rStyle w:val="KeywordTok"/>
        </w:rPr>
        <w:t>assign</w:t>
      </w:r>
      <w:r>
        <w:rPr>
          <w:rStyle w:val="NormalTok"/>
        </w:rPr>
        <w:t xml:space="preserve"> counter_rdata = r_main_counter;</w:t>
      </w:r>
    </w:p>
    <w:p>
      <w:pPr>
        <w:pStyle w:val="FirstParagraph"/>
        <w:rPr/>
      </w:pPr>
      <w:r>
        <w:rPr>
          <w:b/>
          <w:bCs/>
          <w:sz w:val="20"/>
        </w:rPr>
        <w:t>Key Behavior:</w:t>
      </w:r>
      <w:r>
        <w:rPr>
          <w:sz w:val="20"/>
        </w:rPr>
        <w:t xml:space="preserve"> - </w:t>
      </w:r>
      <w:r>
        <w:rPr>
          <w:b/>
          <w:bCs/>
          <w:sz w:val="20"/>
        </w:rPr>
        <w:t>Reset</w:t>
      </w:r>
      <w:r>
        <w:rPr>
          <w:sz w:val="20"/>
        </w:rPr>
        <w:t xml:space="preserve">: Counter initializes to 0 - </w:t>
      </w:r>
      <w:r>
        <w:rPr>
          <w:b/>
          <w:bCs/>
          <w:sz w:val="20"/>
        </w:rPr>
        <w:t>Software Write</w:t>
      </w:r>
      <w:r>
        <w:rPr>
          <w:sz w:val="20"/>
        </w:rPr>
        <w:t>: each HPET_COUNTER_LO/HI write loads its own half on the write itself; the halves are independent, as on a real HPET, so a 64-bit load is two writes and the intermediate state is visible – write with the counter halted (</w:t>
      </w:r>
      <w:r>
        <w:rPr>
          <w:rStyle w:val="VerbatimChar"/>
          <w:sz w:val="20"/>
        </w:rPr>
        <w:t>hpet_enable = 0</w:t>
      </w:r>
      <w:r>
        <w:rPr>
          <w:sz w:val="20"/>
        </w:rPr>
        <w:t xml:space="preserve">) - </w:t>
      </w:r>
      <w:r>
        <w:rPr>
          <w:b/>
          <w:bCs/>
          <w:sz w:val="20"/>
        </w:rPr>
        <w:t>Increment</w:t>
      </w:r>
      <w:r>
        <w:rPr>
          <w:sz w:val="20"/>
        </w:rPr>
        <w:t xml:space="preserve">: Counter increments every clock when </w:t>
      </w:r>
      <w:r>
        <w:rPr>
          <w:rStyle w:val="VerbatimChar"/>
          <w:sz w:val="20"/>
        </w:rPr>
        <w:t>hpet_enable = 1</w:t>
      </w:r>
      <w:r>
        <w:rPr>
          <w:sz w:val="20"/>
        </w:rPr>
        <w:t xml:space="preserve"> - </w:t>
      </w:r>
      <w:r>
        <w:rPr>
          <w:b/>
          <w:bCs/>
          <w:sz w:val="20"/>
        </w:rPr>
        <w:t>Overflow</w:t>
      </w:r>
      <w:r>
        <w:rPr>
          <w:sz w:val="20"/>
        </w:rPr>
        <w:t>: Counter wraps from 64’hFFFF_FFFF_FFFF_FFFF to 64’h0 naturally</w:t>
      </w:r>
      <w:bookmarkEnd w:id="346"/>
      <w:bookmarkEnd w:id="347"/>
    </w:p>
    <w:p>
      <w:pPr>
        <w:pStyle w:val="Heading3"/>
        <w:spacing w:before="200" w:after="80"/>
        <w:rPr/>
      </w:pPr>
      <w:bookmarkStart w:id="348" w:name="__RefHeading___Toc24575_538350300"/>
      <w:bookmarkStart w:id="349" w:name="figure-2.10-main-counter-start-timing"/>
      <w:bookmarkStart w:id="350" w:name="_Fig_7_Main_Counter_Start_T"/>
      <w:bookmarkEnd w:id="348"/>
      <w:r>
        <w:rPr>
          <w:rStyle w:val="SectionNumber"/>
          <w:b/>
          <w:color w:val="404040"/>
          <w:sz w:val="24"/>
        </w:rPr>
        <w:t>8.4.4</w:t>
      </w:r>
      <w:r>
        <w:rPr>
          <w:b/>
          <w:color w:val="404040"/>
          <w:sz w:val="24"/>
        </w:rPr>
        <w:tab/>
        <w:t>Figure 2.10: Main Counter Start Timing</w:t>
      </w:r>
      <w:bookmarkEnd w:id="350"/>
    </w:p>
    <w:p>
      <w:pPr>
        <w:pStyle w:val="CaptionedFigure"/>
        <w:rPr/>
      </w:pPr>
      <w:r>
        <w:rPr/>
        <w:drawing>
          <wp:inline distT="0" distB="0" distL="0" distR="0">
            <wp:extent cx="5334000" cy="2284730"/>
            <wp:effectExtent l="0" t="0" r="0" b="0"/>
            <wp:docPr id="81" name="Image14" descr="Main Counter Start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14" descr="Main Counter Start Timing"/>
                    <pic:cNvPicPr>
                      <a:picLocks noChangeAspect="1" noChangeArrowheads="1"/>
                    </pic:cNvPicPr>
                  </pic:nvPicPr>
                  <pic:blipFill>
                    <a:blip r:embed="rId27"/>
                    <a:stretch>
                      <a:fillRect/>
                    </a:stretch>
                  </pic:blipFill>
                  <pic:spPr bwMode="auto">
                    <a:xfrm>
                      <a:off x="0" y="0"/>
                      <a:ext cx="5334000" cy="2284730"/>
                    </a:xfrm>
                    <a:prstGeom prst="rect">
                      <a:avLst/>
                    </a:prstGeom>
                  </pic:spPr>
                </pic:pic>
              </a:graphicData>
            </a:graphic>
          </wp:inline>
        </w:drawing>
      </w:r>
    </w:p>
    <w:p>
      <w:pPr>
        <w:pStyle w:val="ImageCaption"/>
        <w:rPr/>
      </w:pPr>
      <w:bookmarkStart w:id="351" w:name="figure-2.10-main-counter-start-timing"/>
      <w:r>
        <w:rPr/>
        <w:t>Main Counter Start Timing</w:t>
      </w:r>
      <w:bookmarkEnd w:id="351"/>
    </w:p>
    <w:p>
      <w:pPr>
        <w:pStyle w:val="Heading3"/>
        <w:spacing w:before="200" w:after="80"/>
        <w:rPr/>
      </w:pPr>
      <w:bookmarkStart w:id="352" w:name="__RefHeading___Toc24577_538350300"/>
      <w:bookmarkStart w:id="353" w:name="timer-comparator-logic"/>
      <w:bookmarkEnd w:id="352"/>
      <w:r>
        <w:rPr>
          <w:rStyle w:val="SectionNumber"/>
          <w:b/>
          <w:color w:val="404040"/>
          <w:sz w:val="24"/>
        </w:rPr>
        <w:t>8.4.5</w:t>
      </w:r>
      <w:r>
        <w:rPr>
          <w:b/>
          <w:color w:val="404040"/>
          <w:sz w:val="24"/>
        </w:rPr>
        <w:tab/>
        <w:t>Timer Comparator Logic</w:t>
      </w:r>
    </w:p>
    <w:p>
      <w:pPr>
        <w:pStyle w:val="Heading4"/>
        <w:spacing w:before="160" w:after="80"/>
        <w:rPr/>
      </w:pPr>
      <w:bookmarkStart w:id="354" w:name="comparator-storage-per-timer"/>
      <w:r>
        <w:rPr>
          <w:rStyle w:val="SectionNumber"/>
          <w:b/>
          <w:i/>
          <w:color w:val="404040"/>
          <w:sz w:val="22"/>
        </w:rPr>
        <w:t>8.4.5.1</w:t>
      </w:r>
      <w:r>
        <w:rPr>
          <w:b/>
          <w:i/>
          <w:color w:val="404040"/>
          <w:sz w:val="22"/>
        </w:rPr>
        <w:tab/>
        <w:t>Comparator Storage (Per-Timer)</w:t>
      </w:r>
    </w:p>
    <w:p>
      <w:pPr>
        <w:pStyle w:val="SourceCode"/>
        <w:rPr/>
      </w:pPr>
      <w:r>
        <w:rPr>
          <w:rStyle w:val="CommentTok"/>
        </w:rPr>
        <w:t>// Per-timer comparator and period storage</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r_timer_comparator [NUM_TIMERS</w:t>
      </w:r>
      <w:r>
        <w:rPr>
          <w:rStyle w:val="DecValTok"/>
        </w:rPr>
        <w:t>-1</w:t>
      </w:r>
      <w:r>
        <w:rPr>
          <w:rStyle w:val="NormalTok"/>
        </w:rPr>
        <w:t>:</w:t>
      </w:r>
      <w:r>
        <w:rPr>
          <w:rStyle w:val="DecValTok"/>
        </w:rPr>
        <w:t>0</w:t>
      </w:r>
      <w:r>
        <w:rPr>
          <w:rStyle w:val="NormalTok"/>
        </w:rPr>
        <w:t>];</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r_timer_period [NUM_TIMERS</w:t>
      </w:r>
      <w:r>
        <w:rPr>
          <w:rStyle w:val="DecValTok"/>
        </w:rPr>
        <w:t>-1</w:t>
      </w:r>
      <w:r>
        <w:rPr>
          <w:rStyle w:val="NormalTok"/>
        </w:rPr>
        <w:t>:</w:t>
      </w:r>
      <w:r>
        <w:rPr>
          <w:rStyle w:val="DecValTok"/>
        </w:rPr>
        <w:t>0</w:t>
      </w:r>
      <w:r>
        <w:rPr>
          <w:rStyle w:val="NormalTok"/>
        </w:rPr>
        <w:t>];</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NUM_TIMERS; i++) </w:t>
      </w:r>
      <w:r>
        <w:rPr>
          <w:rStyle w:val="KeywordTok"/>
        </w:rPr>
        <w:t>begin :</w:t>
      </w:r>
      <w:r>
        <w:rPr>
          <w:rStyle w:val="DataTypeTok"/>
        </w:rPr>
        <w:t xml:space="preserve"> </w:t>
      </w:r>
      <w:r>
        <w:rPr>
          <w:rStyle w:val="KeywordTok"/>
        </w:rPr>
        <w:t>gen_timer_advance</w:t>
      </w:r>
      <w:r>
        <w:rPr/>
        <w:br/>
      </w:r>
      <w:r>
        <w:rPr>
          <w:rStyle w:val="NormalTok"/>
        </w:rPr>
        <w:t xml:space="preserve">    </w:t>
      </w:r>
      <w:r>
        <w:rPr>
          <w:rStyle w:val="CommentTok"/>
        </w:rPr>
        <w:t>// One advanced value, shared by the fire advance, the catch-up</w:t>
      </w:r>
      <w:r>
        <w:rPr/>
        <w:br/>
      </w:r>
      <w:r>
        <w:rPr>
          <w:rStyle w:val="NormalTok"/>
        </w:rPr>
        <w:t xml:space="preserve">    </w:t>
      </w:r>
      <w:r>
        <w:rPr>
          <w:rStyle w:val="CommentTok"/>
        </w:rPr>
        <w:t>// advance, the ahead-of-counter test and the epoch carry. A period-1</w:t>
      </w:r>
      <w:r>
        <w:rPr/>
        <w:br/>
      </w:r>
      <w:r>
        <w:rPr>
          <w:rStyle w:val="NormalTok"/>
        </w:rPr>
        <w:t xml:space="preserve">    </w:t>
      </w:r>
      <w:r>
        <w:rPr>
          <w:rStyle w:val="CommentTok"/>
        </w:rPr>
        <w:t>// catch-up step jumps to counter + 1 (every integer is on the</w:t>
      </w:r>
      <w:r>
        <w:rPr/>
        <w:br/>
      </w:r>
      <w:r>
        <w:rPr>
          <w:rStyle w:val="NormalTok"/>
        </w:rPr>
        <w:t xml:space="preserve">    </w:t>
      </w:r>
      <w:r>
        <w:rPr>
          <w:rStyle w:val="CommentTok"/>
        </w:rPr>
        <w:t>// period-1 lattice); everything else is comparator + period.</w:t>
      </w:r>
      <w:r>
        <w:rPr/>
        <w:br/>
      </w:r>
      <w:r>
        <w:rPr>
          <w:rStyle w:val="NormalTok"/>
        </w:rPr>
        <w:t xml:space="preserve">    </w:t>
      </w:r>
      <w:r>
        <w:rPr>
          <w:rStyle w:val="KeywordTok"/>
        </w:rPr>
        <w:t>assign</w:t>
      </w:r>
      <w:r>
        <w:rPr>
          <w:rStyle w:val="NormalTok"/>
        </w:rPr>
        <w:t xml:space="preserve"> w_adv_base[i]   = (w_timer_catchup[i] &amp;&amp; w_timer_period_one[i]) ?</w:t>
      </w:r>
      <w:r>
        <w:rPr/>
        <w:br/>
      </w:r>
      <w:r>
        <w:rPr>
          <w:rStyle w:val="NormalTok"/>
        </w:rPr>
        <w:t xml:space="preserve">                             r_main_counter : r_timer_comparator[i];</w:t>
      </w:r>
      <w:r>
        <w:rPr/>
        <w:br/>
      </w:r>
      <w:r>
        <w:rPr>
          <w:rStyle w:val="NormalTok"/>
        </w:rPr>
        <w:t xml:space="preserve">    </w:t>
      </w:r>
      <w:r>
        <w:rPr>
          <w:rStyle w:val="KeywordTok"/>
        </w:rPr>
        <w:t>assign</w:t>
      </w:r>
      <w:r>
        <w:rPr>
          <w:rStyle w:val="NormalTok"/>
        </w:rPr>
        <w:t xml:space="preserve"> w_adv_addend[i] = (w_timer_catchup[i] &amp;&amp; w_timer_period_one[i]) ?</w:t>
      </w:r>
      <w:r>
        <w:rPr/>
        <w:br/>
      </w:r>
      <w:r>
        <w:rPr>
          <w:rStyle w:val="NormalTok"/>
        </w:rPr>
        <w:t xml:space="preserve">                             </w:t>
      </w:r>
      <w:r>
        <w:rPr>
          <w:rStyle w:val="BaseNTok"/>
        </w:rPr>
        <w:t>64'd1</w:t>
      </w:r>
      <w:r>
        <w:rPr>
          <w:rStyle w:val="NormalTok"/>
        </w:rPr>
        <w:t xml:space="preserve"> : r_timer_period[i];</w:t>
      </w:r>
      <w:r>
        <w:rPr/>
        <w:br/>
      </w:r>
      <w:r>
        <w:rPr>
          <w:rStyle w:val="NormalTok"/>
        </w:rPr>
        <w:t xml:space="preserve">    </w:t>
      </w:r>
      <w:r>
        <w:rPr>
          <w:rStyle w:val="KeywordTok"/>
        </w:rPr>
        <w:t>assign</w:t>
      </w:r>
      <w:r>
        <w:rPr>
          <w:rStyle w:val="NormalTok"/>
        </w:rPr>
        <w:t xml:space="preserve"> w_adv_sum_64[i] = {</w:t>
      </w:r>
      <w:r>
        <w:rPr>
          <w:rStyle w:val="BaseNTok"/>
        </w:rPr>
        <w:t>1'b0</w:t>
      </w:r>
      <w:r>
        <w:rPr>
          <w:rStyle w:val="NormalTok"/>
        </w:rPr>
        <w:t>, w_adv_base[i]} + {</w:t>
      </w:r>
      <w:r>
        <w:rPr>
          <w:rStyle w:val="BaseNTok"/>
        </w:rPr>
        <w:t>1'b0</w:t>
      </w:r>
      <w:r>
        <w:rPr>
          <w:rStyle w:val="NormalTok"/>
        </w:rPr>
        <w:t>, w_adv_addend[i]};</w:t>
      </w:r>
      <w:r>
        <w:rPr/>
        <w:br/>
      </w:r>
      <w:r>
        <w:rPr>
          <w:rStyle w:val="NormalTok"/>
        </w:rPr>
        <w:t xml:space="preserve">    </w:t>
      </w:r>
      <w:r>
        <w:rPr>
          <w:rStyle w:val="KeywordTok"/>
        </w:rPr>
        <w:t>assign</w:t>
      </w:r>
      <w:r>
        <w:rPr>
          <w:rStyle w:val="NormalTok"/>
        </w:rPr>
        <w:t xml:space="preserve"> w_adv_sum_32[i] = {</w:t>
      </w:r>
      <w:r>
        <w:rPr>
          <w:rStyle w:val="BaseNTok"/>
        </w:rPr>
        <w:t>1'b0</w:t>
      </w:r>
      <w:r>
        <w:rPr>
          <w:rStyle w:val="NormalTok"/>
        </w:rPr>
        <w:t>, w_adv_base[i][</w:t>
      </w:r>
      <w:r>
        <w:rPr>
          <w:rStyle w:val="DecValTok"/>
        </w:rPr>
        <w:t>31</w:t>
      </w:r>
      <w:r>
        <w:rPr>
          <w:rStyle w:val="NormalTok"/>
        </w:rPr>
        <w:t>:</w:t>
      </w:r>
      <w:r>
        <w:rPr>
          <w:rStyle w:val="DecValTok"/>
        </w:rPr>
        <w:t>0</w:t>
      </w:r>
      <w:r>
        <w:rPr>
          <w:rStyle w:val="NormalTok"/>
        </w:rPr>
        <w:t>]} + {</w:t>
      </w:r>
      <w:r>
        <w:rPr>
          <w:rStyle w:val="BaseNTok"/>
        </w:rPr>
        <w:t>1'b0</w:t>
      </w:r>
      <w:r>
        <w:rPr>
          <w:rStyle w:val="NormalTok"/>
        </w:rPr>
        <w:t>, w_adv_addend[i][</w:t>
      </w:r>
      <w:r>
        <w:rPr>
          <w:rStyle w:val="DecValTok"/>
        </w:rPr>
        <w:t>31</w:t>
      </w:r>
      <w:r>
        <w:rPr>
          <w:rStyle w:val="NormalTok"/>
        </w:rPr>
        <w:t>:</w:t>
      </w:r>
      <w:r>
        <w:rPr>
          <w:rStyle w:val="DecValTok"/>
        </w:rPr>
        <w:t>0</w:t>
      </w:r>
      <w:r>
        <w:rPr>
          <w:rStyle w:val="NormalTok"/>
        </w:rPr>
        <w:t>]};</w:t>
      </w:r>
      <w:r>
        <w:rPr/>
        <w:br/>
        <w:br/>
      </w:r>
      <w:r>
        <w:rPr>
          <w:rStyle w:val="NormalTok"/>
        </w:rPr>
        <w:t xml:space="preserve">    </w:t>
      </w:r>
      <w:r>
        <w:rPr>
          <w:rStyle w:val="CommentTok"/>
        </w:rPr>
        <w:t>// {carry, sum} at the compare width. The carry is what the epoch bit</w:t>
      </w:r>
      <w:r>
        <w:rPr/>
        <w:br/>
      </w:r>
      <w:r>
        <w:rPr>
          <w:rStyle w:val="NormalTok"/>
        </w:rPr>
        <w:t xml:space="preserve">    </w:t>
      </w:r>
      <w:r>
        <w:rPr>
          <w:rStyle w:val="CommentTok"/>
        </w:rPr>
        <w:t>// records; in 32-bit mode the advance never touches comparator[63:32].</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(timer_size[i]) </w:t>
      </w:r>
      <w:r>
        <w:rPr>
          <w:rStyle w:val="KeywordTok"/>
        </w:rPr>
        <w:t>begin</w:t>
      </w:r>
      <w:r>
        <w:rPr/>
        <w:br/>
      </w:r>
      <w:r>
        <w:rPr>
          <w:rStyle w:val="NormalTok"/>
        </w:rPr>
        <w:t xml:space="preserve">            w_comp_advance[i]   = w_adv_sum_64[i][</w:t>
      </w:r>
      <w:r>
        <w:rPr>
          <w:rStyle w:val="DecValTok"/>
        </w:rPr>
        <w:t>63</w:t>
      </w:r>
      <w:r>
        <w:rPr>
          <w:rStyle w:val="NormalTok"/>
        </w:rPr>
        <w:t>:</w:t>
      </w:r>
      <w:r>
        <w:rPr>
          <w:rStyle w:val="DecValTok"/>
        </w:rPr>
        <w:t>0</w:t>
      </w:r>
      <w:r>
        <w:rPr>
          <w:rStyle w:val="NormalTok"/>
        </w:rPr>
        <w:t>];</w:t>
      </w:r>
      <w:r>
        <w:rPr/>
        <w:br/>
      </w:r>
      <w:r>
        <w:rPr>
          <w:rStyle w:val="NormalTok"/>
        </w:rPr>
        <w:t xml:space="preserve">            w_comp_adv_carry[i] = w_adv_sum_64[i][</w:t>
      </w:r>
      <w:r>
        <w:rPr>
          <w:rStyle w:val="DecValTok"/>
        </w:rPr>
        <w:t>64</w:t>
      </w:r>
      <w:r>
        <w:rPr>
          <w:rStyle w:val="NormalTok"/>
        </w:rPr>
        <w:t>];</w:t>
      </w:r>
      <w:r>
        <w:rPr/>
        <w:br/>
      </w:r>
      <w:r>
        <w:rPr>
          <w:rStyle w:val="NormalTok"/>
        </w:rPr>
        <w:t xml:space="preserve">            w_comp_adv_ahead[i] = w_adv_sum_64[i][</w:t>
      </w:r>
      <w:r>
        <w:rPr>
          <w:rStyle w:val="DecValTok"/>
        </w:rPr>
        <w:t>64</w:t>
      </w:r>
      <w:r>
        <w:rPr>
          <w:rStyle w:val="NormalTok"/>
        </w:rPr>
        <w:t>] ||</w:t>
      </w:r>
      <w:r>
        <w:rPr/>
        <w:br/>
      </w:r>
      <w:r>
        <w:rPr>
          <w:rStyle w:val="NormalTok"/>
        </w:rPr>
        <w:t xml:space="preserve">                                  (w_adv_sum_64[i][</w:t>
      </w:r>
      <w:r>
        <w:rPr>
          <w:rStyle w:val="DecValTok"/>
        </w:rPr>
        <w:t>63</w:t>
      </w:r>
      <w:r>
        <w:rPr>
          <w:rStyle w:val="NormalTok"/>
        </w:rPr>
        <w:t>:</w:t>
      </w:r>
      <w:r>
        <w:rPr>
          <w:rStyle w:val="DecValTok"/>
        </w:rPr>
        <w:t>0</w:t>
      </w:r>
      <w:r>
        <w:rPr>
          <w:rStyle w:val="NormalTok"/>
        </w:rPr>
        <w:t>] &gt;= r_main_counter);</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w_comp_advance[i]   = {r_timer_comparator[i][</w:t>
      </w:r>
      <w:r>
        <w:rPr>
          <w:rStyle w:val="DecValTok"/>
        </w:rPr>
        <w:t>63</w:t>
      </w:r>
      <w:r>
        <w:rPr>
          <w:rStyle w:val="NormalTok"/>
        </w:rPr>
        <w:t>:</w:t>
      </w:r>
      <w:r>
        <w:rPr>
          <w:rStyle w:val="DecValTok"/>
        </w:rPr>
        <w:t>32</w:t>
      </w:r>
      <w:r>
        <w:rPr>
          <w:rStyle w:val="NormalTok"/>
        </w:rPr>
        <w:t>], w_adv_sum_32[i][</w:t>
      </w:r>
      <w:r>
        <w:rPr>
          <w:rStyle w:val="DecValTok"/>
        </w:rPr>
        <w:t>31</w:t>
      </w:r>
      <w:r>
        <w:rPr>
          <w:rStyle w:val="NormalTok"/>
        </w:rPr>
        <w:t>:</w:t>
      </w:r>
      <w:r>
        <w:rPr>
          <w:rStyle w:val="DecValTok"/>
        </w:rPr>
        <w:t>0</w:t>
      </w:r>
      <w:r>
        <w:rPr>
          <w:rStyle w:val="NormalTok"/>
        </w:rPr>
        <w:t>]};</w:t>
      </w:r>
      <w:r>
        <w:rPr/>
        <w:br/>
      </w:r>
      <w:r>
        <w:rPr>
          <w:rStyle w:val="NormalTok"/>
        </w:rPr>
        <w:t xml:space="preserve">            w_comp_adv_carry[i] = w_adv_sum_32[i][</w:t>
      </w:r>
      <w:r>
        <w:rPr>
          <w:rStyle w:val="DecValTok"/>
        </w:rPr>
        <w:t>32</w:t>
      </w:r>
      <w:r>
        <w:rPr>
          <w:rStyle w:val="NormalTok"/>
        </w:rPr>
        <w:t>];</w:t>
      </w:r>
      <w:r>
        <w:rPr/>
        <w:br/>
      </w:r>
      <w:r>
        <w:rPr>
          <w:rStyle w:val="NormalTok"/>
        </w:rPr>
        <w:t xml:space="preserve">            w_comp_adv_ahead[i] = w_adv_sum_32[i][</w:t>
      </w:r>
      <w:r>
        <w:rPr>
          <w:rStyle w:val="DecValTok"/>
        </w:rPr>
        <w:t>32</w:t>
      </w:r>
      <w:r>
        <w:rPr>
          <w:rStyle w:val="NormalTok"/>
        </w:rPr>
        <w:t>] ||</w:t>
      </w:r>
      <w:r>
        <w:rPr/>
        <w:br/>
      </w:r>
      <w:r>
        <w:rPr>
          <w:rStyle w:val="NormalTok"/>
        </w:rPr>
        <w:t xml:space="preserve">                                  (w_adv_sum_32[i][</w:t>
      </w:r>
      <w:r>
        <w:rPr>
          <w:rStyle w:val="DecValTok"/>
        </w:rPr>
        <w:t>31</w:t>
      </w:r>
      <w:r>
        <w:rPr>
          <w:rStyle w:val="NormalTok"/>
        </w:rPr>
        <w:t>:</w:t>
      </w:r>
      <w:r>
        <w:rPr>
          <w:rStyle w:val="DecValTok"/>
        </w:rPr>
        <w:t>0</w:t>
      </w:r>
      <w:r>
        <w:rPr>
          <w:rStyle w:val="NormalTok"/>
        </w:rPr>
        <w:t>] &gt;= r_main_counter[</w:t>
      </w:r>
      <w:r>
        <w:rPr>
          <w:rStyle w:val="DecValTok"/>
        </w:rPr>
        <w:t>31</w:t>
      </w:r>
      <w:r>
        <w:rPr>
          <w:rStyle w:val="NormalTok"/>
        </w:rPr>
        <w:t>:</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An advance happens on a periodic fire or a catch-up step, never in a</w:t>
      </w:r>
      <w:r>
        <w:rPr/>
        <w:br/>
      </w:r>
      <w:r>
        <w:rPr>
          <w:rStyle w:val="CommentTok"/>
        </w:rPr>
        <w:t>// cycle software is writing the comparator (software wins, below)</w:t>
      </w:r>
      <w:r>
        <w:rPr/>
        <w:br/>
      </w:r>
      <w:r>
        <w:rPr>
          <w:rStyle w:val="KeywordTok"/>
        </w:rPr>
        <w:t>assign</w:t>
      </w:r>
      <w:r>
        <w:rPr>
          <w:rStyle w:val="NormalTok"/>
        </w:rPr>
        <w:t xml:space="preserve"> w_comp_advance_en = ~w_timer_comp_write &amp;</w:t>
      </w:r>
      <w:r>
        <w:rPr/>
        <w:br/>
      </w:r>
      <w:r>
        <w:rPr>
          <w:rStyle w:val="NormalTok"/>
        </w:rPr>
        <w:t xml:space="preserve">                           ((w_timer_fire &amp; timer_type) | w_timer_catchup);</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NUM_TIMERS; i++) </w:t>
      </w:r>
      <w:r>
        <w:rPr>
          <w:rStyle w:val="KeywordTok"/>
        </w:rPr>
        <w:t>begin :</w:t>
      </w:r>
      <w:r>
        <w:rPr>
          <w:rStyle w:val="DataTypeTok"/>
        </w:rPr>
        <w:t xml:space="preserve"> </w:t>
      </w:r>
      <w:r>
        <w:rPr>
          <w:rStyle w:val="KeywordTok"/>
        </w:rPr>
        <w:t>gen_timer_comparators</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r_timer_comparator[i] &lt;= </w:t>
      </w:r>
      <w:r>
        <w:rPr>
          <w:rStyle w:val="BaseNTok"/>
        </w:rPr>
        <w:t>64'h0</w:t>
      </w:r>
      <w:r>
        <w:rPr>
          <w:rStyle w:val="NormalTok"/>
        </w:rPr>
        <w:t>;</w:t>
      </w:r>
      <w:r>
        <w:rPr/>
        <w:br/>
      </w:r>
      <w:r>
        <w:rPr>
          <w:rStyle w:val="NormalTok"/>
        </w:rPr>
        <w:t xml:space="preserve">            r_timer_period[i] &lt;= </w:t>
      </w:r>
      <w:r>
        <w:rPr>
          <w:rStyle w:val="BaseNTok"/>
        </w:rPr>
        <w:t>64'h0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(timer_comp_write_lo[i] || timer_comp_write_hi[i]) </w:t>
      </w:r>
      <w:r>
        <w:rPr>
          <w:rStyle w:val="KeywordTok"/>
        </w:rPr>
        <w:t>begin</w:t>
      </w:r>
      <w:r>
        <w:rPr/>
        <w:br/>
      </w:r>
      <w:r>
        <w:rPr>
          <w:rStyle w:val="NormalTok"/>
        </w:rPr>
        <w:t xml:space="preserve">            </w:t>
      </w:r>
      <w:r>
        <w:rPr>
          <w:rStyle w:val="CommentTok"/>
        </w:rPr>
        <w:t>// Software write: one 32-bit half per strobe. Period mirrors</w:t>
      </w:r>
      <w:r>
        <w:rPr/>
        <w:br/>
      </w:r>
      <w:r>
        <w:rPr>
          <w:rStyle w:val="NormalTok"/>
        </w:rPr>
        <w:t xml:space="preserve">            </w:t>
      </w:r>
      <w:r>
        <w:rPr>
          <w:rStyle w:val="CommentTok"/>
        </w:rPr>
        <w:t>// the written value so periodic mode advances by the</w:t>
      </w:r>
      <w:r>
        <w:rPr/>
        <w:br/>
      </w:r>
      <w:r>
        <w:rPr>
          <w:rStyle w:val="NormalTok"/>
        </w:rPr>
        <w:t xml:space="preserve">            </w:t>
      </w:r>
      <w:r>
        <w:rPr>
          <w:rStyle w:val="CommentTok"/>
        </w:rPr>
        <w:t>// programmed interval while the comparator walks ahead of it.</w:t>
      </w:r>
      <w:r>
        <w:rPr/>
        <w:br/>
      </w:r>
      <w:r>
        <w:rPr>
          <w:rStyle w:val="NormalTok"/>
        </w:rPr>
        <w:t xml:space="preserve">            </w:t>
      </w:r>
      <w:r>
        <w:rPr>
          <w:rStyle w:val="CommentTok"/>
        </w:rPr>
        <w:t>// SOFTWARE WINS: this branch outranks both advances below, so</w:t>
      </w:r>
      <w:r>
        <w:rPr/>
        <w:br/>
      </w:r>
      <w:r>
        <w:rPr>
          <w:rStyle w:val="NormalTok"/>
        </w:rPr>
        <w:t xml:space="preserve">            </w:t>
      </w:r>
      <w:r>
        <w:rPr>
          <w:rStyle w:val="CommentTok"/>
        </w:rPr>
        <w:t>// a write landing in a fire (or catch-up) cycle loads the</w:t>
      </w:r>
      <w:r>
        <w:rPr/>
        <w:br/>
      </w:r>
      <w:r>
        <w:rPr>
          <w:rStyle w:val="NormalTok"/>
        </w:rPr>
        <w:t xml:space="preserve">            </w:t>
      </w:r>
      <w:r>
        <w:rPr>
          <w:rStyle w:val="CommentTok"/>
        </w:rPr>
        <w:t>// software value and the advance is skipped that cycle.</w:t>
      </w:r>
      <w:r>
        <w:rPr/>
        <w:br/>
      </w:r>
      <w:r>
        <w:rPr>
          <w:rStyle w:val="NormalTok"/>
        </w:rPr>
        <w:t xml:space="preserve">            </w:t>
      </w:r>
      <w:r>
        <w:rPr>
          <w:rStyle w:val="KeywordTok"/>
        </w:rPr>
        <w:t>if</w:t>
      </w:r>
      <w:r>
        <w:rPr>
          <w:rStyle w:val="NormalTok"/>
        </w:rPr>
        <w:t xml:space="preserve"> (timer_comp_write_lo[i]) </w:t>
      </w:r>
      <w:r>
        <w:rPr>
          <w:rStyle w:val="KeywordTok"/>
        </w:rPr>
        <w:t>begin</w:t>
      </w:r>
      <w:r>
        <w:rPr/>
        <w:br/>
      </w:r>
      <w:r>
        <w:rPr>
          <w:rStyle w:val="NormalTok"/>
        </w:rPr>
        <w:t xml:space="preserve">                r_timer_comparator[i][</w:t>
      </w:r>
      <w:r>
        <w:rPr>
          <w:rStyle w:val="DecValTok"/>
        </w:rPr>
        <w:t>31</w:t>
      </w:r>
      <w:r>
        <w:rPr>
          <w:rStyle w:val="NormalTok"/>
        </w:rPr>
        <w:t>:</w:t>
      </w:r>
      <w:r>
        <w:rPr>
          <w:rStyle w:val="DecValTok"/>
        </w:rPr>
        <w:t>0</w:t>
      </w:r>
      <w:r>
        <w:rPr>
          <w:rStyle w:val="NormalTok"/>
        </w:rPr>
        <w:t>]  &lt;= timer_comp_wdata[i][</w:t>
      </w:r>
      <w:r>
        <w:rPr>
          <w:rStyle w:val="DecValTok"/>
        </w:rPr>
        <w:t>31</w:t>
      </w:r>
      <w:r>
        <w:rPr>
          <w:rStyle w:val="NormalTok"/>
        </w:rPr>
        <w:t>:</w:t>
      </w:r>
      <w:r>
        <w:rPr>
          <w:rStyle w:val="DecValTok"/>
        </w:rPr>
        <w:t>0</w:t>
      </w:r>
      <w:r>
        <w:rPr>
          <w:rStyle w:val="NormalTok"/>
        </w:rPr>
        <w:t>];</w:t>
      </w:r>
      <w:r>
        <w:rPr/>
        <w:br/>
      </w:r>
      <w:r>
        <w:rPr>
          <w:rStyle w:val="NormalTok"/>
        </w:rPr>
        <w:t xml:space="preserve">                r_timer_period[i][</w:t>
      </w:r>
      <w:r>
        <w:rPr>
          <w:rStyle w:val="DecValTok"/>
        </w:rPr>
        <w:t>31</w:t>
      </w:r>
      <w:r>
        <w:rPr>
          <w:rStyle w:val="NormalTok"/>
        </w:rPr>
        <w:t>:</w:t>
      </w:r>
      <w:r>
        <w:rPr>
          <w:rStyle w:val="DecValTok"/>
        </w:rPr>
        <w:t>0</w:t>
      </w:r>
      <w:r>
        <w:rPr>
          <w:rStyle w:val="NormalTok"/>
        </w:rPr>
        <w:t>]      &lt;= timer_comp_wdata[i][</w:t>
      </w:r>
      <w:r>
        <w:rPr>
          <w:rStyle w:val="DecValTok"/>
        </w:rPr>
        <w:t>31</w:t>
      </w:r>
      <w:r>
        <w:rPr>
          <w:rStyle w:val="NormalTok"/>
        </w:rPr>
        <w:t>:</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if</w:t>
      </w:r>
      <w:r>
        <w:rPr>
          <w:rStyle w:val="NormalTok"/>
        </w:rPr>
        <w:t xml:space="preserve"> (timer_comp_write_hi[i]) </w:t>
      </w:r>
      <w:r>
        <w:rPr>
          <w:rStyle w:val="KeywordTok"/>
        </w:rPr>
        <w:t>begin</w:t>
      </w:r>
      <w:r>
        <w:rPr/>
        <w:br/>
      </w:r>
      <w:r>
        <w:rPr>
          <w:rStyle w:val="NormalTok"/>
        </w:rPr>
        <w:t xml:space="preserve">                r_timer_comparator[i][</w:t>
      </w:r>
      <w:r>
        <w:rPr>
          <w:rStyle w:val="DecValTok"/>
        </w:rPr>
        <w:t>63</w:t>
      </w:r>
      <w:r>
        <w:rPr>
          <w:rStyle w:val="NormalTok"/>
        </w:rPr>
        <w:t>:</w:t>
      </w:r>
      <w:r>
        <w:rPr>
          <w:rStyle w:val="DecValTok"/>
        </w:rPr>
        <w:t>32</w:t>
      </w:r>
      <w:r>
        <w:rPr>
          <w:rStyle w:val="NormalTok"/>
        </w:rPr>
        <w:t>] &lt;= timer_comp_wdata[i][</w:t>
      </w:r>
      <w:r>
        <w:rPr>
          <w:rStyle w:val="DecValTok"/>
        </w:rPr>
        <w:t>63</w:t>
      </w:r>
      <w:r>
        <w:rPr>
          <w:rStyle w:val="NormalTok"/>
        </w:rPr>
        <w:t>:</w:t>
      </w:r>
      <w:r>
        <w:rPr>
          <w:rStyle w:val="DecValTok"/>
        </w:rPr>
        <w:t>32</w:t>
      </w:r>
      <w:r>
        <w:rPr>
          <w:rStyle w:val="NormalTok"/>
        </w:rPr>
        <w:t>];</w:t>
      </w:r>
      <w:r>
        <w:rPr/>
        <w:br/>
      </w:r>
      <w:r>
        <w:rPr>
          <w:rStyle w:val="NormalTok"/>
        </w:rPr>
        <w:t xml:space="preserve">                r_timer_period[i][</w:t>
      </w:r>
      <w:r>
        <w:rPr>
          <w:rStyle w:val="DecValTok"/>
        </w:rPr>
        <w:t>63</w:t>
      </w:r>
      <w:r>
        <w:rPr>
          <w:rStyle w:val="NormalTok"/>
        </w:rPr>
        <w:t>:</w:t>
      </w:r>
      <w:r>
        <w:rPr>
          <w:rStyle w:val="DecValTok"/>
        </w:rPr>
        <w:t>32</w:t>
      </w:r>
      <w:r>
        <w:rPr>
          <w:rStyle w:val="NormalTok"/>
        </w:rPr>
        <w:t>]     &lt;= timer_comp_wdata[i][</w:t>
      </w:r>
      <w:r>
        <w:rPr>
          <w:rStyle w:val="DecValTok"/>
        </w:rPr>
        <w:t>63</w:t>
      </w:r>
      <w:r>
        <w:rPr>
          <w:rStyle w:val="NormalTok"/>
        </w:rPr>
        <w:t>:</w:t>
      </w:r>
      <w:r>
        <w:rPr>
          <w:rStyle w:val="DecValTok"/>
        </w:rPr>
        <w:t>32</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(w_comp_advance_en[i]) </w:t>
      </w:r>
      <w:r>
        <w:rPr>
          <w:rStyle w:val="KeywordTok"/>
        </w:rPr>
        <w:t>begin</w:t>
      </w:r>
      <w:r>
        <w:rPr/>
        <w:br/>
      </w:r>
      <w:r>
        <w:rPr>
          <w:rStyle w:val="NormalTok"/>
        </w:rPr>
        <w:t xml:space="preserve">            </w:t>
      </w:r>
      <w:r>
        <w:rPr>
          <w:rStyle w:val="CommentTok"/>
        </w:rPr>
        <w:t>// Periodic advance: one period per fire, or one boundary per</w:t>
      </w:r>
      <w:r>
        <w:rPr/>
        <w:br/>
      </w:r>
      <w:r>
        <w:rPr>
          <w:rStyle w:val="NormalTok"/>
        </w:rPr>
        <w:t xml:space="preserve">            </w:t>
      </w:r>
      <w:r>
        <w:rPr>
          <w:rStyle w:val="CommentTok"/>
        </w:rPr>
        <w:t>// CYCLE while catching up (see Fire Detection). Width-masked;</w:t>
      </w:r>
      <w:r>
        <w:rPr/>
        <w:br/>
      </w:r>
      <w:r>
        <w:rPr>
          <w:rStyle w:val="NormalTok"/>
        </w:rPr>
        <w:t xml:space="preserve">            </w:t>
      </w:r>
      <w:r>
        <w:rPr>
          <w:rStyle w:val="CommentTok"/>
        </w:rPr>
        <w:t>// the carry goes to the epoch bit, not the comparator</w:t>
      </w:r>
      <w:r>
        <w:rPr/>
        <w:br/>
      </w:r>
      <w:r>
        <w:rPr>
          <w:rStyle w:val="NormalTok"/>
        </w:rPr>
        <w:t xml:space="preserve">            r_timer_comparator[i] &lt;= w_comp_advance[i];</w:t>
      </w:r>
      <w:r>
        <w:rPr/>
        <w:br/>
      </w:r>
      <w:r>
        <w:rPr>
          <w:rStyle w:val="NormalTok"/>
        </w:rPr>
        <w:t xml:space="preserve">        </w:t>
      </w:r>
      <w:r>
        <w:rPr>
          <w:rStyle w:val="KeywordTok"/>
        </w:rPr>
        <w:t>end</w:t>
      </w:r>
      <w:r>
        <w:rPr/>
        <w:br/>
      </w:r>
      <w:r>
        <w:rPr>
          <w:rStyle w:val="NormalTok"/>
        </w:rPr>
        <w:t xml:space="preserve">        </w:t>
      </w:r>
      <w:r>
        <w:rPr>
          <w:rStyle w:val="CommentTok"/>
        </w:rPr>
        <w:t>// else: Hold value</w:t>
      </w:r>
      <w:r>
        <w:rPr/>
        <w:br/>
      </w:r>
      <w:r>
        <w:rPr>
          <w:rStyle w:val="NormalTok"/>
        </w:rPr>
        <w:t xml:space="preserve">    </w:t>
      </w:r>
      <w:r>
        <w:rPr>
          <w:rStyle w:val="KeywordTok"/>
        </w:rPr>
        <w:t>end</w:t>
      </w:r>
      <w:r>
        <w:rPr/>
        <w:br/>
      </w:r>
      <w:r>
        <w:rPr>
          <w:rStyle w:val="KeywordTok"/>
        </w:rPr>
        <w:t>end</w:t>
      </w:r>
    </w:p>
    <w:p>
      <w:pPr>
        <w:pStyle w:val="FirstParagraph"/>
        <w:rPr/>
      </w:pPr>
      <w:r>
        <w:rPr>
          <w:b/>
          <w:bCs/>
          <w:sz w:val="20"/>
        </w:rPr>
        <w:t>Key Behavior:</w:t>
      </w:r>
      <w:r>
        <w:rPr>
          <w:sz w:val="20"/>
        </w:rPr>
        <w:t xml:space="preserve"> - </w:t>
      </w:r>
      <w:r>
        <w:rPr>
          <w:b/>
          <w:bCs/>
          <w:sz w:val="20"/>
        </w:rPr>
        <w:t>Reset</w:t>
      </w:r>
      <w:r>
        <w:rPr>
          <w:sz w:val="20"/>
        </w:rPr>
        <w:t xml:space="preserve">: Comparator and period clear to 0 - </w:t>
      </w:r>
      <w:r>
        <w:rPr>
          <w:b/>
          <w:bCs/>
          <w:sz w:val="20"/>
        </w:rPr>
        <w:t>Initial Write</w:t>
      </w:r>
      <w:r>
        <w:rPr>
          <w:sz w:val="20"/>
        </w:rPr>
        <w:t xml:space="preserve">: Both comparator and period latched from the same write, one half per strobe - </w:t>
      </w:r>
      <w:r>
        <w:rPr>
          <w:b/>
          <w:bCs/>
          <w:sz w:val="20"/>
        </w:rPr>
        <w:t>Rewrite</w:t>
      </w:r>
      <w:r>
        <w:rPr>
          <w:sz w:val="20"/>
        </w:rPr>
        <w:t xml:space="preserve">: a write is the event, not a change of value – writing the comparator with the value it already holds reloads the internal comparator (discarding any periodic advance). It re-arms the timer only while the counter is halted; on a running timer the reload lands and the timer re-arms when the match next falls - </w:t>
      </w:r>
      <w:r>
        <w:rPr>
          <w:b/>
          <w:bCs/>
          <w:sz w:val="20"/>
        </w:rPr>
        <w:t>Periodic Mode</w:t>
      </w:r>
      <w:r>
        <w:rPr>
          <w:sz w:val="20"/>
        </w:rPr>
        <w:t xml:space="preserve">: Comparator auto-increments by period value on each fire - </w:t>
      </w:r>
      <w:r>
        <w:rPr>
          <w:b/>
          <w:bCs/>
          <w:sz w:val="20"/>
        </w:rPr>
        <w:t>Periodic catch-up</w:t>
      </w:r>
      <w:r>
        <w:rPr>
          <w:sz w:val="20"/>
        </w:rPr>
        <w:t xml:space="preserve">: while a periodic timer is running, un-armed and its comparator is still at or below the counter, the comparator keeps advancing by one period per cycle WITHOUT firing until it is at or ahead of the counter, then the timer re-arms (see Fire Detection) - </w:t>
      </w:r>
      <w:r>
        <w:rPr>
          <w:b/>
          <w:bCs/>
          <w:sz w:val="20"/>
        </w:rPr>
        <w:t>Period 1</w:t>
      </w:r>
      <w:r>
        <w:rPr>
          <w:sz w:val="20"/>
        </w:rPr>
        <w:t xml:space="preserve">: a catch-up step sets the comparator to counter + 1, not comparator + 1 – adding 1 to both sides can never close a gap, and every integer is on the period-1 lattice - </w:t>
      </w:r>
      <w:r>
        <w:rPr>
          <w:b/>
          <w:bCs/>
          <w:sz w:val="20"/>
        </w:rPr>
        <w:t>Catch-up cost</w:t>
      </w:r>
      <w:r>
        <w:rPr>
          <w:sz w:val="20"/>
        </w:rPr>
        <w:t xml:space="preserve">: one comparator advance per cycle, so a catch-up closes its deficit at period - 1 counts per cycle (period 1 is the special lattice jump that closes in one) and a large deficit costs a proportional catch-up – a period-2 timer left 2^52 counts behind by a counter write rewrites its comparator every cycle for ~2^52 cycles with no interrupt. This is the contract behind halting the counter before writing it, and behind programming a periodic comparator near or ahead of the counter - </w:t>
      </w:r>
      <w:r>
        <w:rPr>
          <w:b/>
          <w:bCs/>
          <w:sz w:val="20"/>
        </w:rPr>
        <w:t>Advance overflow</w:t>
      </w:r>
      <w:r>
        <w:rPr>
          <w:sz w:val="20"/>
        </w:rPr>
        <w:t xml:space="preserve">: an advance that carries out of the compare width keeps the wrapped low bits and sets the next-epoch hold bit; in 32-bit mode bits [63:32] are never disturbed - </w:t>
      </w:r>
      <w:r>
        <w:rPr>
          <w:b/>
          <w:bCs/>
          <w:sz w:val="20"/>
        </w:rPr>
        <w:t>Same-cycle write and fire</w:t>
      </w:r>
      <w:r>
        <w:rPr>
          <w:sz w:val="20"/>
        </w:rPr>
        <w:t xml:space="preserve">: exactly one fire; the software value wins and the periodic advance is skipped that cycle - </w:t>
      </w:r>
      <w:r>
        <w:rPr>
          <w:b/>
          <w:bCs/>
          <w:sz w:val="20"/>
        </w:rPr>
        <w:t>One-Shot Mode</w:t>
      </w:r>
      <w:r>
        <w:rPr>
          <w:sz w:val="20"/>
        </w:rPr>
        <w:t>: Comparator remains constant after initial write</w:t>
      </w:r>
      <w:bookmarkEnd w:id="354"/>
    </w:p>
    <w:p>
      <w:pPr>
        <w:pStyle w:val="Heading4"/>
        <w:spacing w:before="160" w:after="80"/>
        <w:rPr/>
      </w:pPr>
      <w:bookmarkStart w:id="355" w:name="match-detection"/>
      <w:r>
        <w:rPr>
          <w:rStyle w:val="SectionNumber"/>
          <w:b/>
          <w:i/>
          <w:color w:val="404040"/>
          <w:sz w:val="22"/>
        </w:rPr>
        <w:t>8.4.5.2</w:t>
      </w:r>
      <w:r>
        <w:rPr>
          <w:b/>
          <w:i/>
          <w:color w:val="404040"/>
          <w:sz w:val="22"/>
        </w:rPr>
        <w:tab/>
        <w:t>Match Detection</w:t>
      </w:r>
    </w:p>
    <w:p>
      <w:pPr>
        <w:pStyle w:val="FirstParagraph"/>
        <w:rPr/>
      </w:pPr>
      <w:bookmarkStart w:id="356" w:name="timer-comparator-logic"/>
      <w:bookmarkStart w:id="357" w:name="match-detection"/>
      <w:r>
        <w:rPr>
          <w:b/>
          <w:bCs/>
          <w:sz w:val="20"/>
        </w:rPr>
        <w:t>64-bit Comparator Match Waveform:</w:t>
      </w:r>
      <w:bookmarkEnd w:id="356"/>
      <w:bookmarkEnd w:id="357"/>
    </w:p>
    <w:p>
      <w:pPr>
        <w:pStyle w:val="Heading3"/>
        <w:spacing w:before="200" w:after="80"/>
        <w:rPr/>
      </w:pPr>
      <w:bookmarkStart w:id="358" w:name="__RefHeading___Toc24579_538350300"/>
      <w:bookmarkStart w:id="359" w:name="waveform-2.11-comparator-match-behavior"/>
      <w:bookmarkStart w:id="360" w:name="_Wave_2_11_Comparator_Match_Beh"/>
      <w:bookmarkEnd w:id="358"/>
      <w:r>
        <w:rPr>
          <w:rStyle w:val="SectionNumber"/>
          <w:b/>
          <w:color w:val="404040"/>
          <w:sz w:val="24"/>
        </w:rPr>
        <w:t>8.4.6</w:t>
      </w:r>
      <w:r>
        <w:rPr>
          <w:b/>
          <w:color w:val="404040"/>
          <w:sz w:val="24"/>
        </w:rPr>
        <w:tab/>
        <w:t>Waveform 2.11: Comparator Match Behavior</w:t>
      </w:r>
      <w:bookmarkEnd w:id="360"/>
    </w:p>
    <w:p>
      <w:pPr>
        <w:pStyle w:val="CaptionedFigure"/>
        <w:rPr/>
      </w:pPr>
      <w:r>
        <w:rPr/>
        <w:drawing>
          <wp:inline distT="0" distB="0" distL="0" distR="0">
            <wp:extent cx="5334000" cy="1580515"/>
            <wp:effectExtent l="0" t="0" r="0" b="0"/>
            <wp:docPr id="82" name="Image15" descr="Comparator Match Behav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15" descr="Comparator Match Behavior"/>
                    <pic:cNvPicPr>
                      <a:picLocks noChangeAspect="1" noChangeArrowheads="1"/>
                    </pic:cNvPicPr>
                  </pic:nvPicPr>
                  <pic:blipFill>
                    <a:blip r:embed="rId28">
                      <a:extLst>
                        <a:ext uri="{96DAC541-7B7A-43D3-8B79-37D633B846F1}">
                          <asvg:svgBlip xmlns:asvg="http://schemas.microsoft.com/office/drawing/2016/SVG/main" r:embed="rId29"/>
                        </a:ext>
                      </a:extLst>
                    </a:blip>
                    <a:stretch>
                      <a:fillRect/>
                    </a:stretch>
                  </pic:blipFill>
                  <pic:spPr bwMode="auto">
                    <a:xfrm>
                      <a:off x="0" y="0"/>
                      <a:ext cx="5334000" cy="1580515"/>
                    </a:xfrm>
                    <a:prstGeom prst="rect">
                      <a:avLst/>
                    </a:prstGeom>
                  </pic:spPr>
                </pic:pic>
              </a:graphicData>
            </a:graphic>
          </wp:inline>
        </w:drawing>
      </w:r>
    </w:p>
    <w:p>
      <w:pPr>
        <w:pStyle w:val="ImageCaption"/>
        <w:rPr/>
      </w:pPr>
      <w:r>
        <w:rPr/>
        <w:t>Comparator Match Behavior</w:t>
      </w:r>
    </w:p>
    <w:p>
      <w:pPr>
        <w:pStyle w:val="BodyText"/>
        <w:rPr/>
      </w:pPr>
      <w:r>
        <w:rPr>
          <w:i/>
          <w:iCs/>
          <w:sz w:val="20"/>
        </w:rPr>
        <w:t xml:space="preserve">Use </w:t>
      </w:r>
      <w:hyperlink r:id="rId30">
        <w:r>
          <w:rPr>
            <w:rStyle w:val="Hyperlink"/>
            <w:i/>
            <w:iCs/>
          </w:rPr>
          <w:t>WaveDrom Editor</w:t>
        </w:r>
      </w:hyperlink>
      <w:r>
        <w:rPr>
          <w:i/>
          <w:iCs/>
          <w:sz w:val="20"/>
        </w:rPr>
        <w:t xml:space="preserve"> to view/edit, or generate SVG with </w:t>
      </w:r>
      <w:r>
        <w:rPr>
          <w:rStyle w:val="VerbatimChar"/>
          <w:i/>
          <w:iCs/>
          <w:sz w:val="20"/>
        </w:rPr>
        <w:t>wavedrom-cli</w:t>
      </w:r>
    </w:p>
    <w:p>
      <w:pPr>
        <w:pStyle w:val="SourceCode"/>
        <w:rPr/>
      </w:pPr>
      <w:r>
        <w:rPr>
          <w:rStyle w:val="CommentTok"/>
        </w:rPr>
        <w:t>// Per-timer match detection (combinational, RAW -- no enable terms)</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w_timer_match_raw;</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w_timer_match;</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NUM_TIMERS; i++) </w:t>
      </w:r>
      <w:r>
        <w:rPr>
          <w:rStyle w:val="KeywordTok"/>
        </w:rPr>
        <w:t>begin :</w:t>
      </w:r>
      <w:r>
        <w:rPr>
          <w:rStyle w:val="DataTypeTok"/>
        </w:rPr>
        <w:t xml:space="preserve"> </w:t>
      </w:r>
      <w:r>
        <w:rPr>
          <w:rStyle w:val="KeywordTok"/>
        </w:rPr>
        <w:t>gen_timer_terms</w:t>
      </w:r>
      <w:r>
        <w:rPr/>
        <w:br/>
      </w:r>
      <w:r>
        <w:rPr>
          <w:rStyle w:val="NormalTok"/>
        </w:rPr>
        <w:t xml:space="preserve">    </w:t>
      </w:r>
      <w:r>
        <w:rPr>
          <w:rStyle w:val="CommentTok"/>
        </w:rPr>
        <w:t>// timer_size (= ~TIMER_CONFIG[8], 32MODE) selects 64-bit or 32-bit compare</w:t>
      </w:r>
      <w:r>
        <w:rPr/>
        <w:br/>
      </w:r>
      <w:r>
        <w:rPr>
          <w:rStyle w:val="NormalTok"/>
        </w:rPr>
        <w:t xml:space="preserve">    </w:t>
      </w:r>
      <w:r>
        <w:rPr>
          <w:rStyle w:val="KeywordTok"/>
        </w:rPr>
        <w:t>assign</w:t>
      </w:r>
      <w:r>
        <w:rPr>
          <w:rStyle w:val="NormalTok"/>
        </w:rPr>
        <w:t xml:space="preserve"> w_timer_match_raw[i] = timer_size[i]</w:t>
      </w:r>
      <w:r>
        <w:rPr/>
        <w:br/>
      </w:r>
      <w:r>
        <w:rPr>
          <w:rStyle w:val="NormalTok"/>
        </w:rPr>
        <w:t xml:space="preserve">                                  ? (r_main_counter &gt;= r_timer_comparator[i])</w:t>
      </w:r>
      <w:r>
        <w:rPr/>
        <w:br/>
      </w:r>
      <w:r>
        <w:rPr>
          <w:rStyle w:val="NormalTok"/>
        </w:rPr>
        <w:t xml:space="preserve">                                  : (r_main_counter[</w:t>
      </w:r>
      <w:r>
        <w:rPr>
          <w:rStyle w:val="DecValTok"/>
        </w:rPr>
        <w:t>31</w:t>
      </w:r>
      <w:r>
        <w:rPr>
          <w:rStyle w:val="NormalTok"/>
        </w:rPr>
        <w:t>:</w:t>
      </w:r>
      <w:r>
        <w:rPr>
          <w:rStyle w:val="DecValTok"/>
        </w:rPr>
        <w:t>0</w:t>
      </w:r>
      <w:r>
        <w:rPr>
          <w:rStyle w:val="NormalTok"/>
        </w:rPr>
        <w:t>] &gt;= r_timer_comparator[i][</w:t>
      </w:r>
      <w:r>
        <w:rPr>
          <w:rStyle w:val="DecValTok"/>
        </w:rPr>
        <w:t>31</w:t>
      </w:r>
      <w:r>
        <w:rPr>
          <w:rStyle w:val="NormalTok"/>
        </w:rPr>
        <w:t>:</w:t>
      </w:r>
      <w:r>
        <w:rPr>
          <w:rStyle w:val="DecValTok"/>
        </w:rPr>
        <w:t>0</w:t>
      </w:r>
      <w:r>
        <w:rPr>
          <w:rStyle w:val="NormalTok"/>
        </w:rPr>
        <w:t>]);</w:t>
      </w:r>
      <w:r>
        <w:rPr/>
        <w:br/>
      </w:r>
      <w:r>
        <w:rPr>
          <w:rStyle w:val="KeywordTok"/>
        </w:rPr>
        <w:t>end</w:t>
      </w:r>
      <w:r>
        <w:rPr/>
        <w:br/>
        <w:br/>
      </w:r>
      <w:r>
        <w:rPr>
          <w:rStyle w:val="CommentTok"/>
        </w:rPr>
        <w:t>// Held off while the comparator sits in the counter's NEXT epoch. Every</w:t>
      </w:r>
      <w:r>
        <w:rPr/>
        <w:br/>
      </w:r>
      <w:r>
        <w:rPr>
          <w:rStyle w:val="CommentTok"/>
        </w:rPr>
        <w:t>// consumer (fire, catch-up, natural re-arm) reads this gated match.</w:t>
      </w:r>
      <w:r>
        <w:rPr/>
        <w:br/>
      </w:r>
      <w:r>
        <w:rPr>
          <w:rStyle w:val="KeywordTok"/>
        </w:rPr>
        <w:t>assign</w:t>
      </w:r>
      <w:r>
        <w:rPr>
          <w:rStyle w:val="NormalTok"/>
        </w:rPr>
        <w:t xml:space="preserve"> w_timer_match = w_timer_match_raw &amp; ~r_comp_next_epoch;</w:t>
      </w:r>
    </w:p>
    <w:p>
      <w:pPr>
        <w:pStyle w:val="FirstParagraph"/>
        <w:rPr/>
      </w:pPr>
      <w:r>
        <w:rPr>
          <w:b/>
          <w:bCs/>
          <w:sz w:val="20"/>
        </w:rPr>
        <w:t>Match Conditions:</w:t>
      </w:r>
      <w:r>
        <w:rPr>
          <w:sz w:val="20"/>
        </w:rPr>
        <w:t xml:space="preserve"> - Counter value &gt;= comparator value (full 64 bits when timer_size=1, low 32 bits only when timer_size=0) - And the next-epoch hold bit is clear. When an advance has carried out of the compare width the comparator belongs to the counter’s next epoch, and the raw comparison says nothing useful until the counter wraps at that width; the bit forces the match off until then. - That is all. The enable (</w:t>
      </w:r>
      <w:r>
        <w:rPr>
          <w:rStyle w:val="VerbatimChar"/>
          <w:sz w:val="20"/>
        </w:rPr>
        <w:t>hpet_enable</w:t>
      </w:r>
      <w:r>
        <w:rPr>
          <w:sz w:val="20"/>
        </w:rPr>
        <w:t>) is deliberately NOT in the match: it gates the fire pulse instead (next section), so that turning it on cannot manufacture a match edge.</w:t>
      </w:r>
      <w:bookmarkEnd w:id="359"/>
    </w:p>
    <w:p>
      <w:pPr>
        <w:pStyle w:val="Heading3"/>
        <w:spacing w:before="200" w:after="80"/>
        <w:rPr/>
      </w:pPr>
      <w:bookmarkStart w:id="361" w:name="__RefHeading___Toc24581_538350300"/>
      <w:bookmarkStart w:id="362" w:name="timer-fire-logic"/>
      <w:bookmarkEnd w:id="361"/>
      <w:r>
        <w:rPr>
          <w:rStyle w:val="SectionNumber"/>
          <w:b/>
          <w:color w:val="404040"/>
          <w:sz w:val="24"/>
        </w:rPr>
        <w:t>8.4.7</w:t>
      </w:r>
      <w:r>
        <w:rPr>
          <w:b/>
          <w:color w:val="404040"/>
          <w:sz w:val="24"/>
        </w:rPr>
        <w:tab/>
        <w:t>Timer Fire Logic</w:t>
      </w:r>
    </w:p>
    <w:p>
      <w:pPr>
        <w:pStyle w:val="Heading4"/>
        <w:spacing w:before="160" w:after="80"/>
        <w:rPr/>
      </w:pPr>
      <w:bookmarkStart w:id="363" w:name="fire-detection-armed-latch"/>
      <w:r>
        <w:rPr>
          <w:rStyle w:val="SectionNumber"/>
          <w:b/>
          <w:i/>
          <w:color w:val="404040"/>
          <w:sz w:val="22"/>
        </w:rPr>
        <w:t>8.4.7.1</w:t>
      </w:r>
      <w:r>
        <w:rPr>
          <w:b/>
          <w:i/>
          <w:color w:val="404040"/>
          <w:sz w:val="22"/>
        </w:rPr>
        <w:tab/>
        <w:t>Fire Detection (Armed Latch)</w:t>
      </w:r>
    </w:p>
    <w:p>
      <w:pPr>
        <w:pStyle w:val="FirstParagraph"/>
        <w:rPr/>
      </w:pPr>
      <w:r>
        <w:rPr>
          <w:sz w:val="20"/>
        </w:rPr>
        <w:t>A per-timer armed latch decides whether the raw match may still produce a fire. It holds “this timer still owes one interrupt for this comparator” as state, which is what a plain rising-edge detect cannot do: an edge on (match &amp;&amp; hpet_enable) re-fires every expired one-shot the moment the counter is started, while an edge on the raw match is consumed at the comparator write, before the counter runs, and then never fires at all.</w:t>
      </w:r>
    </w:p>
    <w:p>
      <w:pPr>
        <w:pStyle w:val="SourceCode"/>
        <w:rPr/>
      </w:pPr>
      <w:r>
        <w:rPr>
          <w:rStyle w:val="CommentTok"/>
        </w:rPr>
        <w:t>// Per-timer armed latch and next-epoch hold bit. Reset ARMED: out of</w:t>
      </w:r>
      <w:r>
        <w:rPr/>
        <w:br/>
      </w:r>
      <w:r>
        <w:rPr>
          <w:rStyle w:val="CommentTok"/>
        </w:rPr>
        <w:t>// reset counter == comparator == 0 is already a match, and hpet_enable</w:t>
      </w:r>
      <w:r>
        <w:rPr/>
        <w:br/>
      </w:r>
      <w:r>
        <w:rPr>
          <w:rStyle w:val="CommentTok"/>
        </w:rPr>
        <w:t>// holds the fire off until then. Reset epoch clear.</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r_timer_armed;</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r_comp_next_epoch;</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w_timer_comp_write;   </w:t>
      </w:r>
      <w:r>
        <w:rPr>
          <w:rStyle w:val="CommentTok"/>
        </w:rPr>
        <w:t>// LO or HI half of timer i written</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w_timer_running;      </w:t>
      </w:r>
      <w:r>
        <w:rPr>
          <w:rStyle w:val="CommentTok"/>
        </w:rPr>
        <w:t>// = hpet_enable (block-wide)</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w_comp_write_rearm;   </w:t>
      </w:r>
      <w:r>
        <w:rPr>
          <w:rStyle w:val="CommentTok"/>
        </w:rPr>
        <w:t>// comparator write with the counter HALTED</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w_timer_catchup;      </w:t>
      </w:r>
      <w:r>
        <w:rPr>
          <w:rStyle w:val="CommentTok"/>
        </w:rPr>
        <w:t>// advance a boundary, do NOT fire</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w_catchup_rearm;      </w:t>
      </w:r>
      <w:r>
        <w:rPr>
          <w:rStyle w:val="CommentTok"/>
        </w:rPr>
        <w:t>// catch-up landed at or ahead of the counter</w:t>
      </w:r>
      <w:r>
        <w:rPr/>
        <w:br/>
        <w:br/>
      </w:r>
      <w:r>
        <w:rPr>
          <w:rStyle w:val="KeywordTok"/>
        </w:rPr>
        <w:t>assign</w:t>
      </w:r>
      <w:r>
        <w:rPr>
          <w:rStyle w:val="NormalTok"/>
        </w:rPr>
        <w:t xml:space="preserve"> w_timer_comp_write = timer_comp_write_lo | timer_comp_write_hi;</w:t>
      </w:r>
      <w:r>
        <w:rPr/>
        <w:br/>
      </w:r>
      <w:r>
        <w:rPr>
          <w:rStyle w:val="KeywordTok"/>
        </w:rPr>
        <w:t>assign</w:t>
      </w:r>
      <w:r>
        <w:rPr>
          <w:rStyle w:val="NormalTok"/>
        </w:rPr>
        <w:t xml:space="preserve"> w_timer_running    = {NUM_TIMERS{hpet_enable}};</w:t>
      </w:r>
      <w:r>
        <w:rPr/>
        <w:br/>
      </w:r>
      <w:r>
        <w:rPr>
          <w:rStyle w:val="KeywordTok"/>
        </w:rPr>
        <w:t>assign</w:t>
      </w:r>
      <w:r>
        <w:rPr>
          <w:rStyle w:val="NormalTok"/>
        </w:rPr>
        <w:t xml:space="preserve"> w_comp_write_rearm = w_timer_comp_write &amp; ~w_timer_running;</w:t>
      </w:r>
      <w:r>
        <w:rPr/>
        <w:br/>
        <w:br/>
      </w:r>
      <w:r>
        <w:rPr>
          <w:rStyle w:val="CommentTok"/>
        </w:rPr>
        <w:t>// Periodic catch-up: periodic, NOT armed, comparator still at or behind</w:t>
      </w:r>
      <w:r>
        <w:rPr/>
        <w:br/>
      </w:r>
      <w:r>
        <w:rPr>
          <w:rStyle w:val="CommentTok"/>
        </w:rPr>
        <w:t>// the counter (epoch-gated match), no software write this cycle, a</w:t>
      </w:r>
      <w:r>
        <w:rPr/>
        <w:br/>
      </w:r>
      <w:r>
        <w:rPr>
          <w:rStyle w:val="CommentTok"/>
        </w:rPr>
        <w:t>// period that can actually move the compare (period 0 behaves as</w:t>
      </w:r>
      <w:r>
        <w:rPr/>
        <w:br/>
      </w:r>
      <w:r>
        <w:rPr>
          <w:rStyle w:val="CommentTok"/>
        </w:rPr>
        <w:t>// one-shot), and running.</w:t>
      </w:r>
      <w:r>
        <w:rPr/>
        <w:br/>
      </w:r>
      <w:r>
        <w:rPr>
          <w:rStyle w:val="KeywordTok"/>
        </w:rPr>
        <w:t>assign</w:t>
      </w:r>
      <w:r>
        <w:rPr>
          <w:rStyle w:val="NormalTok"/>
        </w:rPr>
        <w:t xml:space="preserve"> w_timer_catchup = timer_type &amp; ~r_timer_armed &amp; w_timer_match &amp;</w:t>
      </w:r>
      <w:r>
        <w:rPr/>
        <w:br/>
      </w:r>
      <w:r>
        <w:rPr>
          <w:rStyle w:val="NormalTok"/>
        </w:rPr>
        <w:t xml:space="preserve">                         ~w_timer_comp_write &amp; w_timer_period_nz &amp;</w:t>
      </w:r>
      <w:r>
        <w:rPr/>
        <w:br/>
      </w:r>
      <w:r>
        <w:rPr>
          <w:rStyle w:val="NormalTok"/>
        </w:rPr>
        <w:t xml:space="preserve">                         w_timer_running;</w:t>
      </w:r>
      <w:r>
        <w:rPr/>
        <w:br/>
        <w:br/>
      </w:r>
      <w:r>
        <w:rPr>
          <w:rStyle w:val="CommentTok"/>
        </w:rPr>
        <w:t>// Finished the cycle the advance lands AT OR AHEAD of the counter</w:t>
      </w:r>
      <w:r>
        <w:rPr/>
        <w:br/>
      </w:r>
      <w:r>
        <w:rPr>
          <w:rStyle w:val="CommentTok"/>
        </w:rPr>
        <w:t>// (w_comp_adv_ahead[i] = carry || advance &gt;= counter, at the compare</w:t>
      </w:r>
      <w:r>
        <w:rPr/>
        <w:br/>
      </w:r>
      <w:r>
        <w:rPr>
          <w:rStyle w:val="CommentTok"/>
        </w:rPr>
        <w:t>// width; see gen_timer_advance). &gt;= not &gt;: the comparator takes the</w:t>
      </w:r>
      <w:r>
        <w:rPr/>
        <w:br/>
      </w:r>
      <w:r>
        <w:rPr>
          <w:rStyle w:val="CommentTok"/>
        </w:rPr>
        <w:t>// advance while the counter takes counter+1, so a tie is a boundary one</w:t>
      </w:r>
      <w:r>
        <w:rPr/>
        <w:br/>
      </w:r>
      <w:r>
        <w:rPr>
          <w:rStyle w:val="CommentTok"/>
        </w:rPr>
        <w:t>// count behind next cycle, and at period 1 the advance can only tie.</w:t>
      </w:r>
      <w:r>
        <w:rPr/>
        <w:br/>
      </w:r>
      <w:r>
        <w:rPr>
          <w:rStyle w:val="KeywordTok"/>
        </w:rPr>
        <w:t>assign</w:t>
      </w:r>
      <w:r>
        <w:rPr>
          <w:rStyle w:val="NormalTok"/>
        </w:rPr>
        <w:t xml:space="preserve"> w_catchup_rearm = w_timer_catchup &amp; w_comp_adv_ahead;</w:t>
      </w:r>
      <w:r>
        <w:rPr/>
        <w:br/>
        <w:br/>
      </w:r>
      <w:r>
        <w:rPr>
          <w:rStyle w:val="CommentTok"/>
        </w:rPr>
        <w:t>// Next-epoch hold: set when an advance carries out of the compare width;</w:t>
      </w:r>
      <w:r>
        <w:rPr/>
        <w:br/>
      </w:r>
      <w:r>
        <w:rPr>
          <w:rStyle w:val="CommentTok"/>
        </w:rPr>
        <w:t>// cleared, with priority, by the counter wrapping at that width (E1), a</w:t>
      </w:r>
      <w:r>
        <w:rPr/>
        <w:br/>
      </w:r>
      <w:r>
        <w:rPr>
          <w:rStyle w:val="CommentTok"/>
        </w:rPr>
        <w:t>// comparator write (E2), a counter write (E3) or a timer_size change (E4).</w:t>
      </w:r>
      <w:r>
        <w:rPr/>
        <w:br/>
      </w:r>
      <w:r>
        <w:rPr>
          <w:rStyle w:val="CommentTok"/>
        </w:rPr>
        <w:t>// E2 and E3 are taken at the compare width, in the gen_timer_terms mux</w:t>
      </w:r>
      <w:r>
        <w:rPr/>
        <w:br/>
      </w:r>
      <w:r>
        <w:rPr>
          <w:rStyle w:val="CommentTok"/>
        </w:rPr>
        <w:t>// alongside the match: with timer_size = 0 only a LO-half write clears</w:t>
      </w:r>
      <w:r>
        <w:rPr/>
        <w:br/>
      </w:r>
      <w:r>
        <w:rPr>
          <w:rStyle w:val="CommentTok"/>
        </w:rPr>
        <w:t>// (w_epoch_clr_comp = timer_comp_write_lo, w_epoch_clr_ctr =</w:t>
      </w:r>
      <w:r>
        <w:rPr/>
        <w:br/>
      </w:r>
      <w:r>
        <w:rPr>
          <w:rStyle w:val="CommentTok"/>
        </w:rPr>
        <w:t>// counter_write_lo); a HI-half write moves no bit the 32-bit comparison</w:t>
      </w:r>
      <w:r>
        <w:rPr/>
        <w:br/>
      </w:r>
      <w:r>
        <w:rPr>
          <w:rStyle w:val="CommentTok"/>
        </w:rPr>
        <w:t>// reads, so it leaves the hold in place. With timer_size = 1 either half</w:t>
      </w:r>
      <w:r>
        <w:rPr/>
        <w:br/>
      </w:r>
      <w:r>
        <w:rPr>
          <w:rStyle w:val="CommentTok"/>
        </w:rPr>
        <w:t>// clears.</w:t>
      </w:r>
      <w:r>
        <w:rPr/>
        <w:br/>
      </w:r>
      <w:r>
        <w:rPr>
          <w:rStyle w:val="KeywordTok"/>
        </w:rPr>
        <w:t>assign</w:t>
      </w:r>
      <w:r>
        <w:rPr>
          <w:rStyle w:val="NormalTok"/>
        </w:rPr>
        <w:t xml:space="preserve"> w_epoch_set = w_comp_advance_en &amp; w_comp_adv_carry;</w:t>
      </w:r>
      <w:r>
        <w:rPr/>
        <w:br/>
      </w:r>
      <w:r>
        <w:rPr>
          <w:rStyle w:val="KeywordTok"/>
        </w:rPr>
        <w:t>assign</w:t>
      </w:r>
      <w:r>
        <w:rPr>
          <w:rStyle w:val="NormalTok"/>
        </w:rPr>
        <w:t xml:space="preserve"> w_epoch_clr = w_counter_wrap | w_epoch_clr_comp | w_epoch_clr_ctr |</w:t>
      </w:r>
      <w:r>
        <w:rPr/>
        <w:br/>
      </w:r>
      <w:r>
        <w:rPr>
          <w:rStyle w:val="NormalTok"/>
        </w:rPr>
        <w:t xml:space="preserve">                     w_timer_size_chg;</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r_comp_next_epoch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t = </w:t>
      </w:r>
      <w:r>
        <w:rPr>
          <w:rStyle w:val="DecValTok"/>
        </w:rPr>
        <w:t>0</w:t>
      </w:r>
      <w:r>
        <w:rPr>
          <w:rStyle w:val="NormalTok"/>
        </w:rPr>
        <w:t xml:space="preserve">; t &lt; NUM_TIMERS; t++) </w:t>
      </w:r>
      <w:r>
        <w:rPr>
          <w:rStyle w:val="KeywordTok"/>
        </w:rPr>
        <w:t>begin</w:t>
      </w:r>
      <w:r>
        <w:rPr/>
        <w:br/>
      </w:r>
      <w:r>
        <w:rPr>
          <w:rStyle w:val="NormalTok"/>
        </w:rPr>
        <w:t xml:space="preserve">            </w:t>
      </w:r>
      <w:r>
        <w:rPr>
          <w:rStyle w:val="KeywordTok"/>
        </w:rPr>
        <w:t>if</w:t>
      </w:r>
      <w:r>
        <w:rPr>
          <w:rStyle w:val="NormalTok"/>
        </w:rPr>
        <w:t xml:space="preserve"> (w_epoch_clr[t])      r_comp_next_epoch[t] &lt;= </w:t>
      </w:r>
      <w:r>
        <w:rPr>
          <w:rStyle w:val="BaseNTok"/>
        </w:rPr>
        <w:t>1'b0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(w_epoch_set[t]) r_comp_next_epoch[t] &lt;=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r_timer_armed &lt;= {NUM_TIMERS{</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t = </w:t>
      </w:r>
      <w:r>
        <w:rPr>
          <w:rStyle w:val="DecValTok"/>
        </w:rPr>
        <w:t>0</w:t>
      </w:r>
      <w:r>
        <w:rPr>
          <w:rStyle w:val="NormalTok"/>
        </w:rPr>
        <w:t xml:space="preserve">; t &lt; NUM_TIMERS; t++) </w:t>
      </w:r>
      <w:r>
        <w:rPr>
          <w:rStyle w:val="KeywordTok"/>
        </w:rPr>
        <w:t>begin</w:t>
      </w:r>
      <w:r>
        <w:rPr/>
        <w:br/>
      </w:r>
      <w:r>
        <w:rPr>
          <w:rStyle w:val="NormalTok"/>
        </w:rPr>
        <w:t xml:space="preserve">            </w:t>
      </w:r>
      <w:r>
        <w:rPr>
          <w:rStyle w:val="KeywordTok"/>
        </w:rPr>
        <w:t>if</w:t>
      </w:r>
      <w:r>
        <w:rPr>
          <w:rStyle w:val="NormalTok"/>
        </w:rPr>
        <w:t xml:space="preserve"> (w_comp_write_rearm[t] || !w_timer_match[t] ||</w:t>
      </w:r>
      <w:r>
        <w:rPr/>
        <w:br/>
      </w:r>
      <w:r>
        <w:rPr>
          <w:rStyle w:val="NormalTok"/>
        </w:rPr>
        <w:t xml:space="preserve">                w_catchup_rearm[t]) </w:t>
      </w:r>
      <w:r>
        <w:rPr>
          <w:rStyle w:val="KeywordTok"/>
        </w:rPr>
        <w:t>begin</w:t>
      </w:r>
      <w:r>
        <w:rPr/>
        <w:br/>
      </w:r>
      <w:r>
        <w:rPr>
          <w:rStyle w:val="NormalTok"/>
        </w:rPr>
        <w:t xml:space="preserve">                r_timer_armed[t] &lt;= </w:t>
      </w:r>
      <w:r>
        <w:rPr>
          <w:rStyle w:val="BaseNTok"/>
        </w:rPr>
        <w:t>1'b1</w:t>
      </w:r>
      <w:r>
        <w:rPr>
          <w:rStyle w:val="NormalTok"/>
        </w:rPr>
        <w:t xml:space="preserve">;   </w:t>
      </w:r>
      <w:r>
        <w:rPr>
          <w:rStyle w:val="CommentTok"/>
        </w:rPr>
        <w:t>// explicit, natural or catch-up re-arm</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(w_timer_fire[t]) </w:t>
      </w:r>
      <w:r>
        <w:rPr>
          <w:rStyle w:val="KeywordTok"/>
        </w:rPr>
        <w:t>begin</w:t>
      </w:r>
      <w:r>
        <w:rPr/>
        <w:br/>
      </w:r>
      <w:r>
        <w:rPr>
          <w:rStyle w:val="NormalTok"/>
        </w:rPr>
        <w:t xml:space="preserve">                r_timer_armed[t] &lt;= </w:t>
      </w:r>
      <w:r>
        <w:rPr>
          <w:rStyle w:val="BaseNTok"/>
        </w:rPr>
        <w:t>1'b0</w:t>
      </w:r>
      <w:r>
        <w:rPr>
          <w:rStyle w:val="NormalTok"/>
        </w:rPr>
        <w:t xml:space="preserve">;   </w:t>
      </w:r>
      <w:r>
        <w:rPr>
          <w:rStyle w:val="CommentTok"/>
        </w:rPr>
        <w:t>// one fire per arm</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Fire: epoch-gated match, still armed, and the counter running</w:t>
      </w:r>
      <w:r>
        <w:rPr/>
        <w:br/>
      </w:r>
      <w:r>
        <w:rPr>
          <w:rStyle w:val="KeywordTok"/>
        </w:rPr>
        <w:t>assign</w:t>
      </w:r>
      <w:r>
        <w:rPr>
          <w:rStyle w:val="NormalTok"/>
        </w:rPr>
        <w:t xml:space="preserve"> w_timer_fire = w_timer_match &amp; r_timer_armed &amp;</w:t>
      </w:r>
      <w:r>
        <w:rPr/>
        <w:br/>
      </w:r>
      <w:r>
        <w:rPr>
          <w:rStyle w:val="NormalTok"/>
        </w:rPr>
        <w:t xml:space="preserve">                      {NUM_TIMERS{hpet_enable}};</w:t>
      </w:r>
    </w:p>
    <w:p>
      <w:pPr>
        <w:pStyle w:val="FirstParagraph"/>
        <w:rPr/>
      </w:pPr>
      <w:r>
        <w:rPr>
          <w:sz w:val="20"/>
        </w:rPr>
        <w:t>The latch is set by exactly three things and cleared only by a fire:</w:t>
      </w:r>
    </w:p>
    <w:p>
      <w:pPr>
        <w:pStyle w:val="Compact"/>
        <w:numPr>
          <w:ilvl w:val="0"/>
          <w:numId w:val="129"/>
        </w:numPr>
        <w:rPr/>
      </w:pPr>
      <w:r>
        <w:rPr>
          <w:b/>
          <w:bCs/>
        </w:rPr>
        <w:t>Natural re-arm</w:t>
      </w:r>
      <w:r>
        <w:rPr/>
        <w:t xml:space="preserve"> – the gated match is LOW: the counter is behind the comparator again after a periodic advance, a comparator write that moved the target forward, or a counter reload – or the next-epoch hold bit is forcing the match off.</w:t>
      </w:r>
    </w:p>
    <w:p>
      <w:pPr>
        <w:pStyle w:val="Compact"/>
        <w:numPr>
          <w:ilvl w:val="0"/>
          <w:numId w:val="130"/>
        </w:numPr>
        <w:rPr/>
      </w:pPr>
      <w:r>
        <w:rPr>
          <w:b/>
          <w:bCs/>
        </w:rPr>
        <w:t>Catch-up re-arm</w:t>
      </w:r>
      <w:r>
        <w:rPr/>
        <w:t xml:space="preserve"> – a periodic catch-up step (below) lands the comparator at or ahead of the counter (</w:t>
      </w:r>
      <w:r>
        <w:rPr>
          <w:rStyle w:val="VerbatimChar"/>
        </w:rPr>
        <w:t>&gt;=</w:t>
      </w:r>
      <w:r>
        <w:rPr/>
        <w:t>, or a carry out of the compare width). This is the only re-arm path for a period of 1, where the advance never pulls away from the counter and the match therefore never falls on its own.</w:t>
      </w:r>
    </w:p>
    <w:p>
      <w:pPr>
        <w:pStyle w:val="Compact"/>
        <w:numPr>
          <w:ilvl w:val="0"/>
          <w:numId w:val="131"/>
        </w:numPr>
        <w:rPr/>
      </w:pPr>
      <w:r>
        <w:rPr>
          <w:b/>
          <w:bCs/>
        </w:rPr>
        <w:t>Explicit re-arm</w:t>
      </w:r>
      <w:r>
        <w:rPr/>
        <w:t xml:space="preserve"> – a comparator half is written while the counter is HALTED (</w:t>
      </w:r>
      <w:r>
        <w:rPr>
          <w:rStyle w:val="VerbatimChar"/>
        </w:rPr>
        <w:t>hpet_enable = 0</w:t>
      </w:r>
      <w:r>
        <w:rPr/>
        <w:t>; there is no per-timer stop). This is what lets software arm to a value the counter has already passed: a zero comparator, or restarting a periodic phase after a counter reset.</w:t>
      </w:r>
    </w:p>
    <w:p>
      <w:pPr>
        <w:pStyle w:val="FirstParagraph"/>
        <w:rPr/>
      </w:pPr>
      <w:r>
        <w:rPr>
          <w:sz w:val="20"/>
        </w:rPr>
        <w:t>A comparator write on a RUNNING timer deliberately does NOT re-arm. The 64-bit comparator arrives as two 32-bit halves, so between them the register holds the torn value {old HI, new LO}; a re-arm on either strobe would fire on that value, which software never programmed. The half still loads – only the re-arm is withheld – so a running timer re-arms naturally, through the first rule, once the completed value is ahead of the counter. Written above the counter it fires at the new value.</w:t>
      </w:r>
    </w:p>
    <w:p>
      <w:pPr>
        <w:pStyle w:val="BodyText"/>
        <w:rPr/>
      </w:pPr>
      <w:r>
        <w:rPr>
          <w:sz w:val="20"/>
        </w:rPr>
        <w:t>The contract that follows: to reprogram a running timer’s 64-bit comparator without a spurious or a missed event, halt the counter first (</w:t>
      </w:r>
      <w:r>
        <w:rPr>
          <w:rStyle w:val="VerbatimChar"/>
          <w:sz w:val="20"/>
        </w:rPr>
        <w:t>hpet_enable = 0</w:t>
      </w:r>
      <w:r>
        <w:rPr>
          <w:sz w:val="20"/>
        </w:rPr>
        <w:t xml:space="preserve"> – there is no per-timer stop), write both halves, then restart it – it fires once, at the value programmed, and a value at or below the counter fires as soon as the counter restarts (the </w:t>
      </w:r>
      <w:r>
        <w:rPr>
          <w:rStyle w:val="VerbatimChar"/>
          <w:sz w:val="20"/>
        </w:rPr>
        <w:t>&gt;=</w:t>
      </w:r>
      <w:r>
        <w:rPr>
          <w:sz w:val="20"/>
        </w:rPr>
        <w:t xml:space="preserve"> match, the same rule that makes a deficit fire rather than be missed; there is no wait for a wrap). The real HPET has the same requirement. Two consequences of reprogramming a running timer anyway are outside the contract, not defects: a torn 64-bit value ABOVE the counter re-arms the timer through the natural path and it fires at the final value once the second half is written – the completed value fires it, not the tear – and a same-value rewrite on a running periodic timer drags the comparator back from its auto-advanced position and can add one off-lattice fire.</w:t>
      </w:r>
    </w:p>
    <w:p>
      <w:pPr>
        <w:pStyle w:val="BodyText"/>
        <w:rPr/>
      </w:pPr>
      <w:r>
        <w:rPr>
          <w:b/>
          <w:bCs/>
          <w:sz w:val="20"/>
        </w:rPr>
        <w:t>Periodic catch-up.</w:t>
      </w:r>
      <w:r>
        <w:rPr>
          <w:sz w:val="20"/>
        </w:rPr>
        <w:t xml:space="preserve"> A fire advances a periodic comparator by one period. If the counter was already more than a period past it – programmed late, or the counter written forward – one advance is not enough: the comparator is still at or below the counter, the match never falls, and with only the natural re-arm the timer would fire once and go silent. So a periodic timer that is running, un-armed and still matching advances its comparator by the period every cycle WITHOUT firing until the advance lands at or ahead of the counter; the catch-up re-arm then sets the latch and the timer fires at that next boundary. The test is </w:t>
      </w:r>
      <w:r>
        <w:rPr>
          <w:rStyle w:val="VerbatimChar"/>
          <w:sz w:val="20"/>
        </w:rPr>
        <w:t>&gt;=</w:t>
      </w:r>
      <w:r>
        <w:rPr>
          <w:sz w:val="20"/>
        </w:rPr>
        <w:t xml:space="preserve">, not </w:t>
      </w:r>
      <w:r>
        <w:rPr>
          <w:rStyle w:val="VerbatimChar"/>
          <w:sz w:val="20"/>
        </w:rPr>
        <w:t>&gt;</w:t>
      </w:r>
      <w:r>
        <w:rPr>
          <w:sz w:val="20"/>
        </w:rPr>
        <w:t>: the comparator takes the advance in the same cycle the counter takes counter+1, so an advance that ties with the counter is one count behind it next cycle and a legal boundary to fire at. Missed periods are skipped, never burst: a large deficit yields exactly one fire, at the next boundary still in the future. Two degenerate periods are worth knowing. Period 0 behaves as one-shot – a zero period can never get ahead of the counter, so the catch-up is suppressed and the timer fires once and stays quiescent rather than rewriting its own value forever. Period 1 gains nothing on the counter per cycle – both step by exactly 1, so the deficit is an invariant and comparator + period could never close it – so a period-1 catch-up step sets the comparator to counter + 1 instead. Every integer is on the period-1 lattice, so that is a legal next boundary, and it re-arms immediately. The cadence is one fire every other tick, the fastest the one-cycle fire/re-arm loop allows, regardless of how large the deficit is; a live counter write that opens a gap recovers on the next catch-up cycle. Any other period pays for its deficit in cycles. The comparator advances once per cycle, so a catch-up closes the gap at period - 1 counts per cycle – period 1 is the special lattice jump that closes it in one – and the time to close is proportional to the deficit. A period-2 timer left 2^52 counts behind by a counter write catches up for ~2^52 cycles, the comparator rewritten every cycle and no interrupt raised. That bound is a contract, not a defect: it is why the HPET specification and this book require the main counter to be HALTED (</w:t>
      </w:r>
      <w:r>
        <w:rPr>
          <w:rStyle w:val="VerbatimChar"/>
          <w:sz w:val="20"/>
        </w:rPr>
        <w:t>HPET_CONFIG.hpet_enable = 0</w:t>
      </w:r>
      <w:r>
        <w:rPr>
          <w:sz w:val="20"/>
        </w:rPr>
        <w:t>) before it is written, and why a periodic timer should be programmed with a comparator near or ahead of the counter.</w:t>
      </w:r>
    </w:p>
    <w:p>
      <w:pPr>
        <w:pStyle w:val="BodyText"/>
        <w:rPr/>
      </w:pPr>
      <w:r>
        <w:rPr>
          <w:b/>
          <w:bCs/>
          <w:sz w:val="20"/>
        </w:rPr>
        <w:t>Next-epoch hold.</w:t>
      </w:r>
      <w:r>
        <w:rPr>
          <w:sz w:val="20"/>
        </w:rPr>
        <w:t xml:space="preserve"> An advance – on a fire or a catch-up step – can carry out of the compare width: past bit 31 in 32-bit mode, past bit 63 in 64-bit mode. The comparator keeps the wrapped low bits and now belongs to the counter’s NEXT epoch, where a plain </w:t>
      </w:r>
      <w:r>
        <w:rPr>
          <w:rStyle w:val="VerbatimChar"/>
          <w:sz w:val="20"/>
        </w:rPr>
        <w:t>counter &gt;= comparator</w:t>
      </w:r>
      <w:r>
        <w:rPr>
          <w:sz w:val="20"/>
        </w:rPr>
        <w:t xml:space="preserve"> would read as an immediate match and either fire early or churn the catch-up. The core records the carry in a per-timer hold bit, </w:t>
      </w:r>
      <w:r>
        <w:rPr>
          <w:rStyle w:val="VerbatimChar"/>
          <w:sz w:val="20"/>
        </w:rPr>
        <w:t>r_comp_next_epoch[i]</w:t>
      </w:r>
      <w:r>
        <w:rPr>
          <w:sz w:val="20"/>
        </w:rPr>
        <w:t xml:space="preserve"> (reset 0), that forces the gated match to 0: no fire, no catch-up, no rewrite loop, and the armed latch simply re-sets through the natural rule and waits. The bit clears when the counter wraps at the compare width by incrementing (E1 – a software counter write is not a wrap), when software writes the comparator (E2), when software writes the counter (E3 – the write re-bases the epoch, so the ordinary </w:t>
      </w:r>
      <w:r>
        <w:rPr>
          <w:rStyle w:val="VerbatimChar"/>
          <w:sz w:val="20"/>
        </w:rPr>
        <w:t>counter &gt;= comparator</w:t>
      </w:r>
      <w:r>
        <w:rPr>
          <w:sz w:val="20"/>
        </w:rPr>
        <w:t xml:space="preserve"> rule applies immediately and a comparator now behind the counter fires promptly), or when </w:t>
      </w:r>
      <w:r>
        <w:rPr>
          <w:rStyle w:val="VerbatimChar"/>
          <w:sz w:val="20"/>
        </w:rPr>
        <w:t>timer_size[i]</w:t>
      </w:r>
      <w:r>
        <w:rPr>
          <w:sz w:val="20"/>
        </w:rPr>
        <w:t xml:space="preserve"> changes (E4 – the carry was taken at a width that no longer applies). E2 and E3 are evaluated at the compare width, the same width the carry was taken at. In 32-bit mode (</w:t>
      </w:r>
      <w:r>
        <w:rPr>
          <w:rStyle w:val="VerbatimChar"/>
          <w:sz w:val="20"/>
        </w:rPr>
        <w:t>timer_size[i] = 0</w:t>
      </w:r>
      <w:r>
        <w:rPr>
          <w:sz w:val="20"/>
        </w:rPr>
        <w:t xml:space="preserve">) only a write to HPET_COUNTER_LO or TIMERn_COMPARATOR_LO clears the hold; a write to either HI half changes nothing the comparison reads and leaves the hold in place. In 64-bit mode either half clears it. Clear beats set, because the two coincide exactly at the counter’s own wrap and taking the set there would hold the comparator for a whole extra epoch. E4 carries a contract of its own: change </w:t>
      </w:r>
      <w:r>
        <w:rPr>
          <w:rStyle w:val="VerbatimChar"/>
          <w:sz w:val="20"/>
        </w:rPr>
        <w:t>timer_size</w:t>
      </w:r>
      <w:r>
        <w:rPr>
          <w:sz w:val="20"/>
        </w:rPr>
        <w:t xml:space="preserve"> only with the counter halted, and rewrite the comparator afterwards. The hold clears on the change, but a comparator that was advanced at the old width is not on the new width’s lattice, and a live 0-&gt;1 switch can leave the timer catching up for ~2^32 cycles. What software sees: a 32-bit periodic timer whose comparator + period passes 2^32 fires at that boundary and then stays quiet until the low 32 bits of the counter wrap – up to about 2^32 ticks, though never longer than the period that caused the carry, so the next fire still lands on the programmed lattice; a 64-bit timer whose advance carries out of bit 63 waits for the 64-bit counter to wrap – up to 2^64 counts, roughly 5800 years at 100 MHz – so in practice it fires once and never again until reprogrammed. Both are the arithmetic of the register width, not defects, and in 32-bit mode the advance never disturbs comparator[63:32].</w:t>
      </w:r>
    </w:p>
    <w:p>
      <w:pPr>
        <w:pStyle w:val="BodyText"/>
        <w:rPr/>
      </w:pPr>
      <w:r>
        <w:rPr>
          <w:b/>
          <w:bCs/>
          <w:sz w:val="20"/>
        </w:rPr>
        <w:t>Same-cycle write and fire.</w:t>
      </w:r>
      <w:r>
        <w:rPr>
          <w:sz w:val="20"/>
        </w:rPr>
        <w:t xml:space="preserve"> A software comparator write landing in the same cycle as a fire (or a catch-up step) on a running timer produces exactly one fire; the software value wins and the periodic advance is skipped that cycle, so the comparator holds what software programmed, not that value plus a period.</w:t>
      </w:r>
      <w:bookmarkEnd w:id="362"/>
      <w:bookmarkEnd w:id="363"/>
    </w:p>
    <w:p>
      <w:pPr>
        <w:pStyle w:val="Heading3"/>
        <w:spacing w:before="200" w:after="80"/>
        <w:rPr/>
      </w:pPr>
      <w:bookmarkStart w:id="364" w:name="__RefHeading___Toc24583_538350300"/>
      <w:bookmarkStart w:id="365" w:name="figure-2.12-timer-fire-timing"/>
      <w:bookmarkStart w:id="366" w:name="_Fig_8_Timer_Fire_Timing"/>
      <w:bookmarkEnd w:id="364"/>
      <w:r>
        <w:rPr>
          <w:rStyle w:val="SectionNumber"/>
          <w:b/>
          <w:color w:val="404040"/>
          <w:sz w:val="24"/>
        </w:rPr>
        <w:t>8.4.8</w:t>
      </w:r>
      <w:r>
        <w:rPr>
          <w:b/>
          <w:color w:val="404040"/>
          <w:sz w:val="24"/>
        </w:rPr>
        <w:tab/>
        <w:t>Figure 2.12: Timer Fire Timing</w:t>
      </w:r>
      <w:bookmarkEnd w:id="366"/>
    </w:p>
    <w:p>
      <w:pPr>
        <w:pStyle w:val="CaptionedFigure"/>
        <w:rPr/>
      </w:pPr>
      <w:r>
        <w:rPr/>
        <w:drawing>
          <wp:inline distT="0" distB="0" distL="0" distR="0">
            <wp:extent cx="5334000" cy="2524125"/>
            <wp:effectExtent l="0" t="0" r="0" b="0"/>
            <wp:docPr id="83" name="Image16" descr="Timer Fir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16" descr="Timer Fire Timing"/>
                    <pic:cNvPicPr>
                      <a:picLocks noChangeAspect="1" noChangeArrowheads="1"/>
                    </pic:cNvPicPr>
                  </pic:nvPicPr>
                  <pic:blipFill>
                    <a:blip r:embed="rId31"/>
                    <a:stretch>
                      <a:fillRect/>
                    </a:stretch>
                  </pic:blipFill>
                  <pic:spPr bwMode="auto">
                    <a:xfrm>
                      <a:off x="0" y="0"/>
                      <a:ext cx="5334000" cy="2524125"/>
                    </a:xfrm>
                    <a:prstGeom prst="rect">
                      <a:avLst/>
                    </a:prstGeom>
                  </pic:spPr>
                </pic:pic>
              </a:graphicData>
            </a:graphic>
          </wp:inline>
        </w:drawing>
      </w:r>
    </w:p>
    <w:p>
      <w:pPr>
        <w:pStyle w:val="ImageCaption"/>
        <w:rPr/>
      </w:pPr>
      <w:r>
        <w:rPr/>
        <w:t>Timer Fire Timing</w:t>
      </w:r>
    </w:p>
    <w:p>
      <w:pPr>
        <w:pStyle w:val="Heading4"/>
        <w:spacing w:before="160" w:after="80"/>
        <w:rPr/>
      </w:pPr>
      <w:bookmarkStart w:id="367" w:name="fire-flag-management"/>
      <w:r>
        <w:rPr>
          <w:rStyle w:val="SectionNumber"/>
          <w:b/>
          <w:i/>
          <w:color w:val="404040"/>
          <w:sz w:val="22"/>
        </w:rPr>
        <w:t>8.4.8.1</w:t>
      </w:r>
      <w:r>
        <w:rPr>
          <w:b/>
          <w:i/>
          <w:color w:val="404040"/>
          <w:sz w:val="22"/>
        </w:rPr>
        <w:tab/>
        <w:t>Fire Flag Management</w:t>
      </w:r>
    </w:p>
    <w:p>
      <w:pPr>
        <w:pStyle w:val="SourceCode"/>
        <w:rPr/>
      </w:pPr>
      <w:r>
        <w:rPr>
          <w:rStyle w:val="CommentTok"/>
        </w:rPr>
        <w:t>// Per-timer sticky interrupt status -- identical in BOTH modes</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r_interrupt_status;</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NUM_TIMERS; i++) </w:t>
      </w:r>
      <w:r>
        <w:rPr>
          <w:rStyle w:val="KeywordTok"/>
        </w:rPr>
        <w:t>begin :</w:t>
      </w:r>
      <w:r>
        <w:rPr>
          <w:rStyle w:val="DataTypeTok"/>
        </w:rPr>
        <w:t xml:space="preserve"> </w:t>
      </w:r>
      <w:r>
        <w:rPr>
          <w:rStyle w:val="KeywordTok"/>
        </w:rPr>
        <w:t>gen_interrupt_logic</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r_interrupt_status[i]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(w_timer_fire[i]) </w:t>
      </w:r>
      <w:r>
        <w:rPr>
          <w:rStyle w:val="KeywordTok"/>
        </w:rPr>
        <w:t>begin</w:t>
      </w:r>
      <w:r>
        <w:rPr/>
        <w:br/>
      </w:r>
      <w:r>
        <w:rPr>
          <w:rStyle w:val="NormalTok"/>
        </w:rPr>
        <w:t xml:space="preserve">            r_interrupt_status[i] &lt;= </w:t>
      </w:r>
      <w:r>
        <w:rPr>
          <w:rStyle w:val="BaseNTok"/>
        </w:rPr>
        <w:t>1'b1</w:t>
      </w:r>
      <w:r>
        <w:rPr>
          <w:rStyle w:val="NormalTok"/>
        </w:rPr>
        <w:t xml:space="preserve">;   </w:t>
      </w:r>
      <w:r>
        <w:rPr>
          <w:rStyle w:val="CommentTok"/>
        </w:rPr>
        <w:t>// Set on fire (wins over a clear)</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(timer_int_clear[i]) </w:t>
      </w:r>
      <w:r>
        <w:rPr>
          <w:rStyle w:val="KeywordTok"/>
        </w:rPr>
        <w:t>begin</w:t>
      </w:r>
      <w:r>
        <w:rPr/>
        <w:br/>
      </w:r>
      <w:r>
        <w:rPr>
          <w:rStyle w:val="NormalTok"/>
        </w:rPr>
        <w:t xml:space="preserve">            r_interrupt_status[i] &lt;= </w:t>
      </w:r>
      <w:r>
        <w:rPr>
          <w:rStyle w:val="BaseNTok"/>
        </w:rPr>
        <w:t>1'b0</w:t>
      </w:r>
      <w:r>
        <w:rPr>
          <w:rStyle w:val="NormalTok"/>
        </w:rPr>
        <w:t xml:space="preserve">;   </w:t>
      </w:r>
      <w:r>
        <w:rPr>
          <w:rStyle w:val="CommentTok"/>
        </w:rPr>
        <w:t>// Software W1C, this bit only</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Sticky status to the register wrapper (mirrored into HPET_STATUS)</w:t>
      </w:r>
      <w:r>
        <w:rPr/>
        <w:br/>
      </w:r>
      <w:r>
        <w:rPr>
          <w:rStyle w:val="KeywordTok"/>
        </w:rPr>
        <w:t>assign</w:t>
      </w:r>
      <w:r>
        <w:rPr>
          <w:rStyle w:val="NormalTok"/>
        </w:rPr>
        <w:t xml:space="preserve"> timer_int_status = r_interrupt_status;</w:t>
      </w:r>
    </w:p>
    <w:p>
      <w:pPr>
        <w:pStyle w:val="FirstParagraph"/>
        <w:rPr/>
      </w:pPr>
      <w:r>
        <w:rPr>
          <w:b/>
          <w:bCs/>
          <w:sz w:val="20"/>
        </w:rPr>
        <w:t>Fire Flag Behavior:</w:t>
      </w:r>
      <w:r>
        <w:rPr>
          <w:sz w:val="20"/>
        </w:rPr>
        <w:t xml:space="preserve"> - </w:t>
      </w:r>
      <w:r>
        <w:rPr>
          <w:b/>
          <w:bCs/>
          <w:sz w:val="20"/>
        </w:rPr>
        <w:t>Both modes are sticky</w:t>
      </w:r>
      <w:r>
        <w:rPr>
          <w:sz w:val="20"/>
        </w:rPr>
        <w:t xml:space="preserve">: the status bit sets on the fire and holds until software clears it via HPET_STATUS W1C (or reset). There is no </w:t>
      </w:r>
      <w:r>
        <w:rPr>
          <w:rStyle w:val="VerbatimChar"/>
          <w:sz w:val="20"/>
        </w:rPr>
        <w:t>timer_type</w:t>
      </w:r>
      <w:r>
        <w:rPr>
          <w:sz w:val="20"/>
        </w:rPr>
        <w:t xml:space="preserve"> term in the interrupt logic – periodic mode does NOT pulse the status per period; from the first fire it stays asserted until W1C, while the comparator keeps auto-advancing in the background. - </w:t>
      </w:r>
      <w:r>
        <w:rPr>
          <w:b/>
          <w:bCs/>
          <w:sz w:val="20"/>
        </w:rPr>
        <w:t>Fire beats clear</w:t>
      </w:r>
      <w:r>
        <w:rPr>
          <w:sz w:val="20"/>
        </w:rPr>
        <w:t xml:space="preserve">: a fire and a software clear landing on the same bit in the same cycle leave the bit SET. A clear can be repeated; a lost fire is gone for good, so the new event takes priority. The wrapper narrows the clear to one cycle so there is no trailing cycle that could undo a fire the core just accepted. - </w:t>
      </w:r>
      <w:r>
        <w:rPr>
          <w:b/>
          <w:bCs/>
          <w:sz w:val="20"/>
        </w:rPr>
        <w:t>Per bit</w:t>
      </w:r>
      <w:r>
        <w:rPr>
          <w:sz w:val="20"/>
        </w:rPr>
        <w:t xml:space="preserve">: </w:t>
      </w:r>
      <w:r>
        <w:rPr>
          <w:rStyle w:val="VerbatimChar"/>
          <w:sz w:val="20"/>
        </w:rPr>
        <w:t>timer_int_clear[i]</w:t>
      </w:r>
      <w:r>
        <w:rPr>
          <w:sz w:val="20"/>
        </w:rPr>
        <w:t xml:space="preserve"> touches only timer i; the other timers’ status and irq are unaffected.</w:t>
      </w:r>
      <w:bookmarkEnd w:id="365"/>
      <w:bookmarkEnd w:id="367"/>
    </w:p>
    <w:p>
      <w:pPr>
        <w:pStyle w:val="Heading3"/>
        <w:spacing w:before="200" w:after="80"/>
        <w:rPr/>
      </w:pPr>
      <w:bookmarkStart w:id="368" w:name="__RefHeading___Toc24585_538350300"/>
      <w:bookmarkStart w:id="369" w:name="interrupt-generation"/>
      <w:bookmarkEnd w:id="368"/>
      <w:r>
        <w:rPr>
          <w:rStyle w:val="SectionNumber"/>
          <w:b/>
          <w:color w:val="404040"/>
          <w:sz w:val="24"/>
        </w:rPr>
        <w:t>8.4.9</w:t>
      </w:r>
      <w:r>
        <w:rPr>
          <w:b/>
          <w:color w:val="404040"/>
          <w:sz w:val="24"/>
        </w:rPr>
        <w:tab/>
        <w:t>Interrupt Generation</w:t>
      </w:r>
    </w:p>
    <w:p>
      <w:pPr>
        <w:pStyle w:val="FirstParagraph"/>
        <w:rPr/>
      </w:pPr>
      <w:bookmarkStart w:id="370" w:name="interrupt-generation"/>
      <w:r>
        <w:rPr>
          <w:b/>
          <w:bCs/>
          <w:sz w:val="20"/>
        </w:rPr>
        <w:t>Interrupt Generation and Acknowledgment Waveform:</w:t>
      </w:r>
      <w:bookmarkEnd w:id="370"/>
    </w:p>
    <w:p>
      <w:pPr>
        <w:pStyle w:val="Heading3"/>
        <w:spacing w:before="200" w:after="80"/>
        <w:rPr/>
      </w:pPr>
      <w:bookmarkStart w:id="371" w:name="__RefHeading___Toc24587_538350300"/>
      <w:bookmarkStart w:id="372" w:name="waveform-2.13-interrupt-generation"/>
      <w:bookmarkStart w:id="373" w:name="_Wave_2_13_Interrupt_Generation"/>
      <w:bookmarkEnd w:id="371"/>
      <w:r>
        <w:rPr>
          <w:rStyle w:val="SectionNumber"/>
          <w:b/>
          <w:color w:val="404040"/>
          <w:sz w:val="24"/>
        </w:rPr>
        <w:t>8.4.10</w:t>
      </w:r>
      <w:r>
        <w:rPr>
          <w:b/>
          <w:color w:val="404040"/>
          <w:sz w:val="24"/>
        </w:rPr>
        <w:tab/>
        <w:t>Waveform 2.13: Interrupt Generation</w:t>
      </w:r>
      <w:bookmarkEnd w:id="373"/>
    </w:p>
    <w:p>
      <w:pPr>
        <w:pStyle w:val="CaptionedFigure"/>
        <w:rPr/>
      </w:pPr>
      <w:r>
        <w:rPr/>
        <w:drawing>
          <wp:inline distT="0" distB="0" distL="0" distR="0">
            <wp:extent cx="5334000" cy="1618615"/>
            <wp:effectExtent l="0" t="0" r="0" b="0"/>
            <wp:docPr id="84" name="Image17" descr="Interrupt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17" descr="Interrupt Generation"/>
                    <pic:cNvPicPr>
                      <a:picLocks noChangeAspect="1" noChangeArrowheads="1"/>
                    </pic:cNvPicPr>
                  </pic:nvPicPr>
                  <pic:blipFill>
                    <a:blip r:embed="rId32">
                      <a:extLst>
                        <a:ext uri="{96DAC541-7B7A-43D3-8B79-37D633B846F1}">
                          <asvg:svgBlip xmlns:asvg="http://schemas.microsoft.com/office/drawing/2016/SVG/main" r:embed="rId33"/>
                        </a:ext>
                      </a:extLst>
                    </a:blip>
                    <a:stretch>
                      <a:fillRect/>
                    </a:stretch>
                  </pic:blipFill>
                  <pic:spPr bwMode="auto">
                    <a:xfrm>
                      <a:off x="0" y="0"/>
                      <a:ext cx="5334000" cy="1618615"/>
                    </a:xfrm>
                    <a:prstGeom prst="rect">
                      <a:avLst/>
                    </a:prstGeom>
                  </pic:spPr>
                </pic:pic>
              </a:graphicData>
            </a:graphic>
          </wp:inline>
        </w:drawing>
      </w:r>
    </w:p>
    <w:p>
      <w:pPr>
        <w:pStyle w:val="ImageCaption"/>
        <w:rPr/>
      </w:pPr>
      <w:r>
        <w:rPr/>
        <w:t>Interrupt Generation</w:t>
      </w:r>
    </w:p>
    <w:p>
      <w:pPr>
        <w:pStyle w:val="BodyText"/>
        <w:rPr/>
      </w:pPr>
      <w:r>
        <w:rPr>
          <w:i/>
          <w:iCs/>
          <w:sz w:val="20"/>
        </w:rPr>
        <w:t xml:space="preserve">Use </w:t>
      </w:r>
      <w:hyperlink r:id="rId34">
        <w:r>
          <w:rPr>
            <w:rStyle w:val="Hyperlink"/>
            <w:i/>
            <w:iCs/>
          </w:rPr>
          <w:t>WaveDrom Editor</w:t>
        </w:r>
      </w:hyperlink>
      <w:r>
        <w:rPr>
          <w:i/>
          <w:iCs/>
          <w:sz w:val="20"/>
        </w:rPr>
        <w:t xml:space="preserve"> to view/edit, or generate SVG with </w:t>
      </w:r>
      <w:r>
        <w:rPr>
          <w:rStyle w:val="VerbatimChar"/>
          <w:i/>
          <w:iCs/>
          <w:sz w:val="20"/>
        </w:rPr>
        <w:t>wavedrom-cli</w:t>
      </w:r>
    </w:p>
    <w:p>
      <w:pPr>
        <w:pStyle w:val="Heading4"/>
        <w:spacing w:before="160" w:after="80"/>
        <w:rPr/>
      </w:pPr>
      <w:bookmarkStart w:id="374" w:name="interrupt-output-logic"/>
      <w:r>
        <w:rPr>
          <w:rStyle w:val="SectionNumber"/>
          <w:b/>
          <w:i/>
          <w:color w:val="404040"/>
          <w:sz w:val="22"/>
        </w:rPr>
        <w:t>8.4.10.1</w:t>
      </w:r>
      <w:r>
        <w:rPr>
          <w:b/>
          <w:i/>
          <w:color w:val="404040"/>
          <w:sz w:val="22"/>
        </w:rPr>
        <w:tab/>
        <w:t>Interrupt Output Logic</w:t>
      </w:r>
    </w:p>
    <w:p>
      <w:pPr>
        <w:pStyle w:val="SourceCode"/>
        <w:rPr/>
      </w:pPr>
      <w:r>
        <w:rPr>
          <w:rStyle w:val="CommentTok"/>
        </w:rPr>
        <w:t>// Per-timer interrupt output -- a flop, gated by int_enable AT FIRE TIME</w:t>
      </w:r>
      <w:r>
        <w:rP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NUM_TIMERS; i++) </w:t>
      </w:r>
      <w:r>
        <w:rPr>
          <w:rStyle w:val="KeywordTok"/>
        </w:rPr>
        <w:t>begin :</w:t>
      </w:r>
      <w:r>
        <w:rPr>
          <w:rStyle w:val="DataTypeTok"/>
        </w:rPr>
        <w:t xml:space="preserve"> </w:t>
      </w:r>
      <w:r>
        <w:rPr>
          <w:rStyle w:val="KeywordTok"/>
        </w:rPr>
        <w:t>gen_interrupt_output</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r_interrupt_output[i]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(w_timer_fire[i] &amp;&amp; timer_int_enable[i]) </w:t>
      </w:r>
      <w:r>
        <w:rPr>
          <w:rStyle w:val="KeywordTok"/>
        </w:rPr>
        <w:t>begin</w:t>
      </w:r>
      <w:r>
        <w:rPr/>
        <w:br/>
      </w:r>
      <w:r>
        <w:rPr>
          <w:rStyle w:val="NormalTok"/>
        </w:rPr>
        <w:t xml:space="preserve">            r_interrupt_output[i] &lt;= </w:t>
      </w:r>
      <w:r>
        <w:rPr>
          <w:rStyle w:val="BaseNTok"/>
        </w:rPr>
        <w:t>1'b1</w:t>
      </w:r>
      <w:r>
        <w:rPr>
          <w:rStyle w:val="NormalTok"/>
        </w:rPr>
        <w:t xml:space="preserve">;   </w:t>
      </w:r>
      <w:r>
        <w:rPr>
          <w:rStyle w:val="CommentTok"/>
        </w:rPr>
        <w:t>// Fire wins over a same-cycle clear</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(timer_int_clear[i]) </w:t>
      </w:r>
      <w:r>
        <w:rPr>
          <w:rStyle w:val="KeywordTok"/>
        </w:rPr>
        <w:t>begin</w:t>
      </w:r>
      <w:r>
        <w:rPr/>
        <w:br/>
      </w:r>
      <w:r>
        <w:rPr>
          <w:rStyle w:val="NormalTok"/>
        </w:rPr>
        <w:t xml:space="preserve">            r_interrupt_output[i]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(!r_interrupt_status[i]) </w:t>
      </w:r>
      <w:r>
        <w:rPr>
          <w:rStyle w:val="KeywordTok"/>
        </w:rPr>
        <w:t>begin</w:t>
      </w:r>
      <w:r>
        <w:rPr/>
        <w:br/>
      </w:r>
      <w:r>
        <w:rPr>
          <w:rStyle w:val="NormalTok"/>
        </w:rPr>
        <w:t xml:space="preserve">            r_interrupt_output[i] &lt;= </w:t>
      </w:r>
      <w:r>
        <w:rPr>
          <w:rStyle w:val="BaseNTok"/>
        </w:rPr>
        <w:t>1'b0</w:t>
      </w:r>
      <w:r>
        <w:rPr>
          <w:rStyle w:val="NormalTok"/>
        </w:rPr>
        <w:t xml:space="preserve">;   </w:t>
      </w:r>
      <w:r>
        <w:rPr>
          <w:rStyle w:val="CommentTok"/>
        </w:rPr>
        <w:t>// Follows status clear</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LegacyReplacement Route REPLACES timers 0/1 on timer_irq (</w:t>
      </w:r>
      <w:r>
        <w:rPr>
          <w:rStyle w:val="AlertTok"/>
        </w:rPr>
        <w:t>TASK</w:t>
      </w:r>
      <w:r>
        <w:rPr>
          <w:rStyle w:val="CommentTok"/>
        </w:rPr>
        <w:t>-003)</w:t>
      </w:r>
      <w:r>
        <w:rPr/>
        <w:br/>
      </w:r>
      <w:r>
        <w:rPr>
          <w:rStyle w:val="KeywordTok"/>
        </w:rPr>
        <w:t>assign</w:t>
      </w:r>
      <w:r>
        <w:rPr>
          <w:rStyle w:val="NormalTok"/>
        </w:rPr>
        <w:t xml:space="preserve"> timer_irq   = r_interrupt_output &amp;</w:t>
      </w:r>
      <w:r>
        <w:rPr/>
        <w:br/>
      </w:r>
      <w:r>
        <w:rPr>
          <w:rStyle w:val="NormalTok"/>
        </w:rPr>
        <w:t xml:space="preserve">                     ~(legacy_replacement ? LEGACY_MASK : {NUM_TIMERS{</w:t>
      </w:r>
      <w:r>
        <w:rPr>
          <w:rStyle w:val="BaseNTok"/>
        </w:rPr>
        <w:t>1'b0</w:t>
      </w:r>
      <w:r>
        <w:rPr>
          <w:rStyle w:val="NormalTok"/>
        </w:rPr>
        <w:t>}});</w:t>
      </w:r>
      <w:r>
        <w:rPr/>
        <w:br/>
      </w:r>
      <w:r>
        <w:rPr>
          <w:rStyle w:val="KeywordTok"/>
        </w:rPr>
        <w:t>assign</w:t>
      </w:r>
      <w:r>
        <w:rPr>
          <w:rStyle w:val="NormalTok"/>
        </w:rPr>
        <w:t xml:space="preserve"> legacy_irq0 = legacy_replacement &amp; r_interrupt_output[</w:t>
      </w:r>
      <w:r>
        <w:rPr>
          <w:rStyle w:val="DecValTok"/>
        </w:rPr>
        <w:t>0</w:t>
      </w:r>
      <w:r>
        <w:rPr>
          <w:rStyle w:val="NormalTok"/>
        </w:rPr>
        <w:t>];</w:t>
      </w:r>
      <w:r>
        <w:rPr/>
        <w:br/>
      </w:r>
      <w:r>
        <w:rPr>
          <w:rStyle w:val="KeywordTok"/>
        </w:rPr>
        <w:t>assign</w:t>
      </w:r>
      <w:r>
        <w:rPr>
          <w:rStyle w:val="NormalTok"/>
        </w:rPr>
        <w:t xml:space="preserve"> legacy_irq8 = legacy_replacement &amp; r_interrupt_output[</w:t>
      </w:r>
      <w:r>
        <w:rPr>
          <w:rStyle w:val="DecValTok"/>
        </w:rPr>
        <w:t>1</w:t>
      </w:r>
      <w:r>
        <w:rPr>
          <w:rStyle w:val="NormalTok"/>
        </w:rPr>
        <w:t xml:space="preserve">];  </w:t>
      </w:r>
      <w:r>
        <w:rPr>
          <w:rStyle w:val="CommentTok"/>
        </w:rPr>
        <w:t>// 0 if NUM_TIMERS &lt; 2</w:t>
      </w:r>
    </w:p>
    <w:p>
      <w:pPr>
        <w:pStyle w:val="FirstParagraph"/>
        <w:rPr/>
      </w:pPr>
      <w:r>
        <w:rPr>
          <w:b/>
          <w:bCs/>
          <w:sz w:val="20"/>
        </w:rPr>
        <w:t>Interrupt Behavior:</w:t>
      </w:r>
      <w:r>
        <w:rPr>
          <w:sz w:val="20"/>
        </w:rPr>
        <w:t xml:space="preserve"> - </w:t>
      </w:r>
      <w:r>
        <w:rPr>
          <w:b/>
          <w:bCs/>
          <w:sz w:val="20"/>
        </w:rPr>
        <w:t>Registered</w:t>
      </w:r>
      <w:r>
        <w:rPr>
          <w:sz w:val="20"/>
        </w:rPr>
        <w:t xml:space="preserve">: </w:t>
      </w:r>
      <w:r>
        <w:rPr>
          <w:rStyle w:val="VerbatimChar"/>
          <w:sz w:val="20"/>
        </w:rPr>
        <w:t>timer_irq</w:t>
      </w:r>
      <w:r>
        <w:rPr>
          <w:sz w:val="20"/>
        </w:rPr>
        <w:t xml:space="preserve"> asserts one core clock after the fire event - </w:t>
      </w:r>
      <w:r>
        <w:rPr>
          <w:b/>
          <w:bCs/>
          <w:sz w:val="20"/>
        </w:rPr>
        <w:t>Gated at fire time</w:t>
      </w:r>
      <w:r>
        <w:rPr>
          <w:sz w:val="20"/>
        </w:rPr>
        <w:t xml:space="preserve">: </w:t>
      </w:r>
      <w:r>
        <w:rPr>
          <w:rStyle w:val="VerbatimChar"/>
          <w:sz w:val="20"/>
        </w:rPr>
        <w:t>timer_int_enable[i]</w:t>
      </w:r>
      <w:r>
        <w:rPr>
          <w:sz w:val="20"/>
        </w:rPr>
        <w:t xml:space="preserve"> is sampled only when the fire edge occurs. Enabling interrupts AFTER a timer has fired does not retroactively assert </w:t>
      </w:r>
      <w:r>
        <w:rPr>
          <w:rStyle w:val="VerbatimChar"/>
          <w:sz w:val="20"/>
        </w:rPr>
        <w:t>timer_irq</w:t>
      </w:r>
      <w:r>
        <w:rPr>
          <w:sz w:val="20"/>
        </w:rPr>
        <w:t xml:space="preserve">, even though the status bit is set. - </w:t>
      </w:r>
      <w:r>
        <w:rPr>
          <w:b/>
          <w:bCs/>
          <w:sz w:val="20"/>
        </w:rPr>
        <w:t>Sticky in both modes</w:t>
      </w:r>
      <w:r>
        <w:rPr>
          <w:sz w:val="20"/>
        </w:rPr>
        <w:t>: asserted from (fire + 1 cycle) until the W1C</w:t>
      </w:r>
    </w:p>
    <w:p>
      <w:pPr>
        <w:pStyle w:val="BodyText"/>
        <w:rPr/>
      </w:pPr>
      <w:r>
        <w:rPr>
          <w:b/>
          <w:bCs/>
          <w:sz w:val="20"/>
        </w:rPr>
        <w:t>Interrupt Clearing:</w:t>
      </w:r>
      <w:r>
        <w:rPr>
          <w:sz w:val="20"/>
        </w:rPr>
        <w:t xml:space="preserve"> Software clears an interrupt by writing 1 to its HPET_STATUS bit (W1C). The sticky status lives in </w:t>
      </w:r>
      <w:r>
        <w:rPr>
          <w:rStyle w:val="VerbatimChar"/>
          <w:sz w:val="20"/>
        </w:rPr>
        <w:t>hpet_core</w:t>
      </w:r>
      <w:r>
        <w:rPr>
          <w:sz w:val="20"/>
        </w:rPr>
        <w:t xml:space="preserve"> (</w:t>
      </w:r>
      <w:r>
        <w:rPr>
          <w:rStyle w:val="VerbatimChar"/>
          <w:sz w:val="20"/>
        </w:rPr>
        <w:t>r_interrupt_status</w:t>
      </w:r>
      <w:r>
        <w:rPr>
          <w:sz w:val="20"/>
        </w:rPr>
        <w:t xml:space="preserve">); the wrapper mirrors it into the PeakRDL HPET_STATUS register every cycle and turns the software write into a one-cycle </w:t>
      </w:r>
      <w:r>
        <w:rPr>
          <w:rStyle w:val="VerbatimChar"/>
          <w:sz w:val="20"/>
        </w:rPr>
        <w:t>timer_int_clear[i]</w:t>
      </w:r>
      <w:r>
        <w:rPr>
          <w:sz w:val="20"/>
        </w:rPr>
        <w:t xml:space="preserve"> pulse for exactly the bits written with 1. Bits written 0 – and a write of 0x0 – clear nothing.</w:t>
      </w:r>
      <w:bookmarkEnd w:id="372"/>
      <w:bookmarkEnd w:id="374"/>
    </w:p>
    <w:p>
      <w:pPr>
        <w:pStyle w:val="Heading3"/>
        <w:spacing w:before="200" w:after="80"/>
        <w:rPr/>
      </w:pPr>
      <w:bookmarkStart w:id="375" w:name="__RefHeading___Toc24589_538350300"/>
      <w:bookmarkStart w:id="376" w:name="periodic-mode-details"/>
      <w:bookmarkEnd w:id="375"/>
      <w:r>
        <w:rPr>
          <w:rStyle w:val="SectionNumber"/>
          <w:b/>
          <w:color w:val="404040"/>
          <w:sz w:val="24"/>
        </w:rPr>
        <w:t>8.4.11</w:t>
      </w:r>
      <w:r>
        <w:rPr>
          <w:b/>
          <w:color w:val="404040"/>
          <w:sz w:val="24"/>
        </w:rPr>
        <w:tab/>
        <w:t>Periodic Mode Details</w:t>
      </w:r>
    </w:p>
    <w:p>
      <w:pPr>
        <w:pStyle w:val="FirstParagraph"/>
        <w:rPr/>
      </w:pPr>
      <w:bookmarkStart w:id="377" w:name="periodic-mode-details"/>
      <w:r>
        <w:rPr>
          <w:b/>
          <w:bCs/>
          <w:sz w:val="20"/>
        </w:rPr>
        <w:t>Periodic Timer Waveform:</w:t>
      </w:r>
      <w:bookmarkEnd w:id="377"/>
    </w:p>
    <w:p>
      <w:pPr>
        <w:pStyle w:val="Heading3"/>
        <w:spacing w:before="200" w:after="80"/>
        <w:rPr/>
      </w:pPr>
      <w:bookmarkStart w:id="378" w:name="__RefHeading___Toc24591_538350300"/>
      <w:bookmarkStart w:id="379" w:name="waveform-2.14-periodic-timer-operation"/>
      <w:bookmarkStart w:id="380" w:name="_Wave_2_14_Periodic_Timer_Opera"/>
      <w:bookmarkEnd w:id="378"/>
      <w:r>
        <w:rPr>
          <w:rStyle w:val="SectionNumber"/>
          <w:b/>
          <w:color w:val="404040"/>
          <w:sz w:val="24"/>
        </w:rPr>
        <w:t>8.4.12</w:t>
      </w:r>
      <w:r>
        <w:rPr>
          <w:b/>
          <w:color w:val="404040"/>
          <w:sz w:val="24"/>
        </w:rPr>
        <w:tab/>
        <w:t>Waveform 2.14: Periodic Timer Operation</w:t>
      </w:r>
      <w:bookmarkEnd w:id="380"/>
    </w:p>
    <w:p>
      <w:pPr>
        <w:pStyle w:val="CaptionedFigure"/>
        <w:rPr/>
      </w:pPr>
      <w:r>
        <w:rPr/>
        <w:drawing>
          <wp:inline distT="0" distB="0" distL="0" distR="0">
            <wp:extent cx="5334000" cy="1449705"/>
            <wp:effectExtent l="0" t="0" r="0" b="0"/>
            <wp:docPr id="85" name="Image18" descr="Periodic Timer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18" descr="Periodic Timer Operation"/>
                    <pic:cNvPicPr>
                      <a:picLocks noChangeAspect="1" noChangeArrowheads="1"/>
                    </pic:cNvPicPr>
                  </pic:nvPicPr>
                  <pic:blipFill>
                    <a:blip r:embed="rId35">
                      <a:extLst>
                        <a:ext uri="{96DAC541-7B7A-43D3-8B79-37D633B846F1}">
                          <asvg:svgBlip xmlns:asvg="http://schemas.microsoft.com/office/drawing/2016/SVG/main" r:embed="rId36"/>
                        </a:ext>
                      </a:extLst>
                    </a:blip>
                    <a:stretch>
                      <a:fillRect/>
                    </a:stretch>
                  </pic:blipFill>
                  <pic:spPr bwMode="auto">
                    <a:xfrm>
                      <a:off x="0" y="0"/>
                      <a:ext cx="5334000" cy="1449705"/>
                    </a:xfrm>
                    <a:prstGeom prst="rect">
                      <a:avLst/>
                    </a:prstGeom>
                  </pic:spPr>
                </pic:pic>
              </a:graphicData>
            </a:graphic>
          </wp:inline>
        </w:drawing>
      </w:r>
    </w:p>
    <w:p>
      <w:pPr>
        <w:pStyle w:val="ImageCaption"/>
        <w:rPr/>
      </w:pPr>
      <w:r>
        <w:rPr/>
        <w:t>Periodic Timer Operation</w:t>
      </w:r>
    </w:p>
    <w:p>
      <w:pPr>
        <w:pStyle w:val="BodyText"/>
        <w:rPr/>
      </w:pPr>
      <w:r>
        <w:rPr>
          <w:i/>
          <w:iCs/>
          <w:sz w:val="20"/>
        </w:rPr>
        <w:t xml:space="preserve">Use </w:t>
      </w:r>
      <w:hyperlink r:id="rId37">
        <w:r>
          <w:rPr>
            <w:rStyle w:val="Hyperlink"/>
            <w:i/>
            <w:iCs/>
          </w:rPr>
          <w:t>WaveDrom Editor</w:t>
        </w:r>
      </w:hyperlink>
      <w:r>
        <w:rPr>
          <w:i/>
          <w:iCs/>
          <w:sz w:val="20"/>
        </w:rPr>
        <w:t xml:space="preserve"> to view/edit, or generate SVG with </w:t>
      </w:r>
      <w:r>
        <w:rPr>
          <w:rStyle w:val="VerbatimChar"/>
          <w:i/>
          <w:iCs/>
          <w:sz w:val="20"/>
        </w:rPr>
        <w:t>wavedrom-cli</w:t>
      </w:r>
    </w:p>
    <w:p>
      <w:pPr>
        <w:pStyle w:val="Heading4"/>
        <w:spacing w:before="160" w:after="80"/>
        <w:rPr/>
      </w:pPr>
      <w:bookmarkStart w:id="381" w:name="period-storage-and-auto-reload"/>
      <w:r>
        <w:rPr>
          <w:rStyle w:val="SectionNumber"/>
          <w:b/>
          <w:i/>
          <w:color w:val="404040"/>
          <w:sz w:val="22"/>
        </w:rPr>
        <w:t>8.4.12.1</w:t>
      </w:r>
      <w:r>
        <w:rPr>
          <w:b/>
          <w:i/>
          <w:color w:val="404040"/>
          <w:sz w:val="22"/>
        </w:rPr>
        <w:tab/>
        <w:t>Period Storage and Auto-Reload</w:t>
      </w:r>
    </w:p>
    <w:p>
      <w:pPr>
        <w:pStyle w:val="FirstParagraph"/>
        <w:rPr/>
      </w:pPr>
      <w:r>
        <w:rPr>
          <w:b/>
          <w:bCs/>
          <w:sz w:val="20"/>
        </w:rPr>
        <w:t>Initial Comparator Write:</w:t>
      </w:r>
    </w:p>
    <w:p>
      <w:pPr>
        <w:pStyle w:val="SourceCode"/>
        <w:rPr/>
      </w:pPr>
      <w:r>
        <w:rPr>
          <w:rStyle w:val="VerbatimChar"/>
        </w:rPr>
        <w:t>Software writes: TIMER0_COMPARATOR = 1000</w:t>
      </w:r>
      <w:r>
        <w:rPr/>
        <w:br/>
      </w:r>
      <w:r>
        <w:rPr>
          <w:rStyle w:val="VerbatimChar"/>
        </w:rPr>
        <w:t>Result:</w:t>
      </w:r>
      <w:r>
        <w:rPr/>
        <w:br/>
      </w:r>
      <w:r>
        <w:rPr>
          <w:rStyle w:val="VerbatimChar"/>
        </w:rPr>
        <w:t xml:space="preserve">  r_timer_comparator[0] = 1000</w:t>
      </w:r>
      <w:r>
        <w:rPr/>
        <w:br/>
      </w:r>
      <w:r>
        <w:rPr>
          <w:rStyle w:val="VerbatimChar"/>
        </w:rPr>
        <w:t xml:space="preserve">  r_timer_period[0] = 1000  (also latched)</w:t>
      </w:r>
    </w:p>
    <w:p>
      <w:pPr>
        <w:pStyle w:val="FirstParagraph"/>
        <w:rPr/>
      </w:pPr>
      <w:r>
        <w:rPr>
          <w:b/>
          <w:bCs/>
          <w:sz w:val="20"/>
        </w:rPr>
        <w:t>First Fire (at counter = 1000):</w:t>
      </w:r>
    </w:p>
    <w:p>
      <w:pPr>
        <w:pStyle w:val="SourceCode"/>
        <w:rPr/>
      </w:pPr>
      <w:r>
        <w:rPr>
          <w:rStyle w:val="VerbatimChar"/>
        </w:rPr>
        <w:t>Armed match: timer fires</w:t>
      </w:r>
      <w:r>
        <w:rPr/>
        <w:br/>
      </w:r>
      <w:r>
        <w:rPr>
          <w:rStyle w:val="VerbatimChar"/>
        </w:rPr>
        <w:t>-&gt; timer_int_status[0] asserts</w:t>
      </w:r>
      <w:r>
        <w:rPr/>
        <w:br/>
      </w:r>
      <w:r>
        <w:rPr>
          <w:rStyle w:val="VerbatimChar"/>
        </w:rPr>
        <w:t>-&gt; Comparator auto-reloads:</w:t>
      </w:r>
      <w:r>
        <w:rPr/>
        <w:br/>
      </w:r>
      <w:r>
        <w:rPr>
          <w:rStyle w:val="VerbatimChar"/>
        </w:rPr>
        <w:t xml:space="preserve">  r_timer_comparator[0] = 1000 + 1000 = 2000</w:t>
      </w:r>
    </w:p>
    <w:p>
      <w:pPr>
        <w:pStyle w:val="FirstParagraph"/>
        <w:rPr/>
      </w:pPr>
      <w:r>
        <w:rPr>
          <w:b/>
          <w:bCs/>
          <w:sz w:val="20"/>
        </w:rPr>
        <w:t>Second Fire (at counter = 2000):</w:t>
      </w:r>
    </w:p>
    <w:p>
      <w:pPr>
        <w:pStyle w:val="SourceCode"/>
        <w:rPr/>
      </w:pPr>
      <w:r>
        <w:rPr>
          <w:rStyle w:val="VerbatimChar"/>
        </w:rPr>
        <w:t>Armed match (re-armed when the advance dropped the match): timer fires</w:t>
      </w:r>
      <w:r>
        <w:rPr/>
        <w:br/>
      </w:r>
      <w:r>
        <w:rPr>
          <w:rStyle w:val="VerbatimChar"/>
        </w:rPr>
        <w:t>-&gt; timer_int_status[0] asserts</w:t>
      </w:r>
      <w:r>
        <w:rPr/>
        <w:br/>
      </w:r>
      <w:r>
        <w:rPr>
          <w:rStyle w:val="VerbatimChar"/>
        </w:rPr>
        <w:t>-&gt; Comparator auto-reloads:</w:t>
      </w:r>
      <w:r>
        <w:rPr/>
        <w:br/>
      </w:r>
      <w:r>
        <w:rPr>
          <w:rStyle w:val="VerbatimChar"/>
        </w:rPr>
        <w:t xml:space="preserve">  r_timer_comparator[0] = 2000 + 1000 = 3000</w:t>
      </w:r>
    </w:p>
    <w:p>
      <w:pPr>
        <w:pStyle w:val="FirstParagraph"/>
        <w:rPr/>
      </w:pPr>
      <w:r>
        <w:rPr>
          <w:b/>
          <w:bCs/>
          <w:sz w:val="20"/>
        </w:rPr>
        <w:t>Process repeats indefinitely until the counter is halted or the timer is switched to one-shot</w:t>
      </w:r>
    </w:p>
    <w:p>
      <w:pPr>
        <w:pStyle w:val="BodyText"/>
        <w:rPr/>
      </w:pPr>
      <w:r>
        <w:rPr>
          <w:b/>
          <w:bCs/>
          <w:sz w:val="20"/>
        </w:rPr>
        <w:t>Late Start (counter already at 3500 when the timer is programmed):</w:t>
      </w:r>
    </w:p>
    <w:p>
      <w:pPr>
        <w:pStyle w:val="Compact"/>
        <w:numPr>
          <w:ilvl w:val="0"/>
          <w:numId w:val="132"/>
        </w:numPr>
        <w:rPr/>
      </w:pPr>
      <w:r>
        <w:rPr/>
        <w:t>An armed match with comparator = 1000 fires the timer once.</w:t>
      </w:r>
    </w:p>
    <w:p>
      <w:pPr>
        <w:pStyle w:val="Compact"/>
        <w:numPr>
          <w:ilvl w:val="0"/>
          <w:numId w:val="133"/>
        </w:numPr>
        <w:rPr/>
      </w:pPr>
      <w:r>
        <w:rPr/>
        <w:t>The comparator advances 1000 -&gt; 2000; that is still &lt;= 3500, so the timer stays un-armed.</w:t>
      </w:r>
    </w:p>
    <w:p>
      <w:pPr>
        <w:pStyle w:val="Compact"/>
        <w:numPr>
          <w:ilvl w:val="0"/>
          <w:numId w:val="134"/>
        </w:numPr>
        <w:rPr/>
      </w:pPr>
      <w:r>
        <w:rPr/>
        <w:t>Catch-up, no fire: 2000 -&gt; 3000 (still behind), 3000 -&gt; 4000 (ahead).</w:t>
      </w:r>
    </w:p>
    <w:p>
      <w:pPr>
        <w:pStyle w:val="Compact"/>
        <w:numPr>
          <w:ilvl w:val="0"/>
          <w:numId w:val="135"/>
        </w:numPr>
        <w:rPr/>
      </w:pPr>
      <w:bookmarkStart w:id="382" w:name="waveform-2.14-periodic-timer-operation"/>
      <w:bookmarkStart w:id="383" w:name="period-storage-and-auto-reload"/>
      <w:r>
        <w:rPr/>
        <w:t>Catch-up re-arms; the next fire is at counter = 4000, then 5000, 6000, … The 2000 and 3000 boundaries are skipped, not burst.</w:t>
      </w:r>
      <w:bookmarkEnd w:id="382"/>
      <w:bookmarkEnd w:id="383"/>
    </w:p>
    <w:p>
      <w:pPr>
        <w:pStyle w:val="Heading3"/>
        <w:spacing w:before="200" w:after="80"/>
        <w:rPr/>
      </w:pPr>
      <w:bookmarkStart w:id="384" w:name="__RefHeading___Toc24593_538350300"/>
      <w:bookmarkStart w:id="385" w:name="figure-2.15-periodic-mode-timing-example"/>
      <w:bookmarkStart w:id="386" w:name="_Fig_9_Periodic_Mode_Timing"/>
      <w:bookmarkEnd w:id="384"/>
      <w:r>
        <w:rPr>
          <w:rStyle w:val="SectionNumber"/>
          <w:b/>
          <w:color w:val="404040"/>
          <w:sz w:val="24"/>
        </w:rPr>
        <w:t>8.4.13</w:t>
      </w:r>
      <w:r>
        <w:rPr>
          <w:b/>
          <w:color w:val="404040"/>
          <w:sz w:val="24"/>
        </w:rPr>
        <w:tab/>
        <w:t>Figure 2.15: Periodic Mode Timing Example</w:t>
      </w:r>
      <w:bookmarkEnd w:id="386"/>
    </w:p>
    <w:p>
      <w:pPr>
        <w:pStyle w:val="CaptionedFigure"/>
        <w:rPr/>
      </w:pPr>
      <w:r>
        <w:rPr/>
        <w:drawing>
          <wp:inline distT="0" distB="0" distL="0" distR="0">
            <wp:extent cx="5334000" cy="2184400"/>
            <wp:effectExtent l="0" t="0" r="0" b="0"/>
            <wp:docPr id="86" name="Image19" descr="Periodic Mode Timing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19" descr="Periodic Mode Timing Example"/>
                    <pic:cNvPicPr>
                      <a:picLocks noChangeAspect="1" noChangeArrowheads="1"/>
                    </pic:cNvPicPr>
                  </pic:nvPicPr>
                  <pic:blipFill>
                    <a:blip r:embed="rId38"/>
                    <a:stretch>
                      <a:fillRect/>
                    </a:stretch>
                  </pic:blipFill>
                  <pic:spPr bwMode="auto">
                    <a:xfrm>
                      <a:off x="0" y="0"/>
                      <a:ext cx="5334000" cy="2184400"/>
                    </a:xfrm>
                    <a:prstGeom prst="rect">
                      <a:avLst/>
                    </a:prstGeom>
                  </pic:spPr>
                </pic:pic>
              </a:graphicData>
            </a:graphic>
          </wp:inline>
        </w:drawing>
      </w:r>
    </w:p>
    <w:p>
      <w:pPr>
        <w:pStyle w:val="ImageCaption"/>
        <w:rPr/>
      </w:pPr>
      <w:bookmarkStart w:id="387" w:name="figure-2.15-periodic-mode-timing-example"/>
      <w:r>
        <w:rPr/>
        <w:t>Periodic Mode Timing Example</w:t>
      </w:r>
      <w:bookmarkEnd w:id="387"/>
    </w:p>
    <w:p>
      <w:pPr>
        <w:pStyle w:val="Heading3"/>
        <w:spacing w:before="200" w:after="80"/>
        <w:rPr/>
      </w:pPr>
      <w:bookmarkStart w:id="388" w:name="__RefHeading___Toc24595_538350300"/>
      <w:bookmarkStart w:id="389" w:name="one-shot-mode-details"/>
      <w:bookmarkEnd w:id="388"/>
      <w:r>
        <w:rPr>
          <w:rStyle w:val="SectionNumber"/>
          <w:b/>
          <w:color w:val="404040"/>
          <w:sz w:val="24"/>
        </w:rPr>
        <w:t>8.4.14</w:t>
      </w:r>
      <w:r>
        <w:rPr>
          <w:b/>
          <w:color w:val="404040"/>
          <w:sz w:val="24"/>
        </w:rPr>
        <w:tab/>
        <w:t>One-Shot Mode Details</w:t>
      </w:r>
    </w:p>
    <w:p>
      <w:pPr>
        <w:pStyle w:val="FirstParagraph"/>
        <w:rPr/>
      </w:pPr>
      <w:bookmarkStart w:id="390" w:name="one-shot-mode-details"/>
      <w:r>
        <w:rPr>
          <w:b/>
          <w:bCs/>
          <w:sz w:val="20"/>
        </w:rPr>
        <w:t>One-Shot Timer Waveform:</w:t>
      </w:r>
      <w:bookmarkEnd w:id="390"/>
    </w:p>
    <w:p>
      <w:pPr>
        <w:pStyle w:val="Heading3"/>
        <w:spacing w:before="200" w:after="80"/>
        <w:rPr/>
      </w:pPr>
      <w:bookmarkStart w:id="391" w:name="__RefHeading___Toc24597_538350300"/>
      <w:bookmarkStart w:id="392" w:name="waveform-2.16-one-shot-mode-operation"/>
      <w:bookmarkStart w:id="393" w:name="_Wave_2_16_One_Shot_Mode_Operat"/>
      <w:bookmarkEnd w:id="391"/>
      <w:r>
        <w:rPr>
          <w:rStyle w:val="SectionNumber"/>
          <w:b/>
          <w:color w:val="404040"/>
          <w:sz w:val="24"/>
        </w:rPr>
        <w:t>8.4.15</w:t>
      </w:r>
      <w:r>
        <w:rPr>
          <w:b/>
          <w:color w:val="404040"/>
          <w:sz w:val="24"/>
        </w:rPr>
        <w:tab/>
        <w:t>Waveform 2.16: One-Shot Mode Operation</w:t>
      </w:r>
      <w:bookmarkEnd w:id="393"/>
    </w:p>
    <w:p>
      <w:pPr>
        <w:pStyle w:val="CaptionedFigure"/>
        <w:rPr/>
      </w:pPr>
      <w:r>
        <w:rPr/>
        <w:drawing>
          <wp:inline distT="0" distB="0" distL="0" distR="0">
            <wp:extent cx="5334000" cy="1339850"/>
            <wp:effectExtent l="0" t="0" r="0" b="0"/>
            <wp:docPr id="87" name="Image20" descr="One-Shot Mode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20" descr="One-Shot Mode Operation"/>
                    <pic:cNvPicPr>
                      <a:picLocks noChangeAspect="1" noChangeArrowheads="1"/>
                    </pic:cNvPicPr>
                  </pic:nvPicPr>
                  <pic:blipFill>
                    <a:blip r:embed="rId39">
                      <a:extLst>
                        <a:ext uri="{96DAC541-7B7A-43D3-8B79-37D633B846F1}">
                          <asvg:svgBlip xmlns:asvg="http://schemas.microsoft.com/office/drawing/2016/SVG/main" r:embed="rId40"/>
                        </a:ext>
                      </a:extLst>
                    </a:blip>
                    <a:stretch>
                      <a:fillRect/>
                    </a:stretch>
                  </pic:blipFill>
                  <pic:spPr bwMode="auto">
                    <a:xfrm>
                      <a:off x="0" y="0"/>
                      <a:ext cx="5334000" cy="1339850"/>
                    </a:xfrm>
                    <a:prstGeom prst="rect">
                      <a:avLst/>
                    </a:prstGeom>
                  </pic:spPr>
                </pic:pic>
              </a:graphicData>
            </a:graphic>
          </wp:inline>
        </w:drawing>
      </w:r>
    </w:p>
    <w:p>
      <w:pPr>
        <w:pStyle w:val="ImageCaption"/>
        <w:rPr/>
      </w:pPr>
      <w:r>
        <w:rPr/>
        <w:t>One-Shot Mode Operation</w:t>
      </w:r>
    </w:p>
    <w:p>
      <w:pPr>
        <w:pStyle w:val="BodyText"/>
        <w:rPr/>
      </w:pPr>
      <w:r>
        <w:rPr>
          <w:i/>
          <w:iCs/>
          <w:sz w:val="20"/>
        </w:rPr>
        <w:t xml:space="preserve">Use </w:t>
      </w:r>
      <w:hyperlink r:id="rId41">
        <w:r>
          <w:rPr>
            <w:rStyle w:val="Hyperlink"/>
            <w:i/>
            <w:iCs/>
          </w:rPr>
          <w:t>WaveDrom Editor</w:t>
        </w:r>
      </w:hyperlink>
      <w:r>
        <w:rPr>
          <w:i/>
          <w:iCs/>
          <w:sz w:val="20"/>
        </w:rPr>
        <w:t xml:space="preserve"> to view/edit, or generate SVG with </w:t>
      </w:r>
      <w:r>
        <w:rPr>
          <w:rStyle w:val="VerbatimChar"/>
          <w:i/>
          <w:iCs/>
          <w:sz w:val="20"/>
        </w:rPr>
        <w:t>wavedrom-cli</w:t>
      </w:r>
    </w:p>
    <w:p>
      <w:pPr>
        <w:pStyle w:val="Heading4"/>
        <w:spacing w:before="160" w:after="80"/>
        <w:rPr/>
      </w:pPr>
      <w:bookmarkStart w:id="394" w:name="fire-once-behavior"/>
      <w:r>
        <w:rPr>
          <w:rStyle w:val="SectionNumber"/>
          <w:b/>
          <w:i/>
          <w:color w:val="404040"/>
          <w:sz w:val="22"/>
        </w:rPr>
        <w:t>8.4.15.1</w:t>
      </w:r>
      <w:r>
        <w:rPr>
          <w:b/>
          <w:i/>
          <w:color w:val="404040"/>
          <w:sz w:val="22"/>
        </w:rPr>
        <w:tab/>
        <w:t>Fire-Once Behavior</w:t>
      </w:r>
    </w:p>
    <w:p>
      <w:pPr>
        <w:pStyle w:val="FirstParagraph"/>
        <w:rPr/>
      </w:pPr>
      <w:r>
        <w:rPr>
          <w:b/>
          <w:bCs/>
          <w:sz w:val="20"/>
        </w:rPr>
        <w:t>Initial Comparator Write:</w:t>
      </w:r>
    </w:p>
    <w:p>
      <w:pPr>
        <w:pStyle w:val="SourceCode"/>
        <w:rPr/>
      </w:pPr>
      <w:r>
        <w:rPr>
          <w:rStyle w:val="VerbatimChar"/>
        </w:rPr>
        <w:t>Software writes: TIMER0_COMPARATOR = 5000</w:t>
      </w:r>
      <w:r>
        <w:rPr/>
        <w:br/>
      </w:r>
      <w:r>
        <w:rPr>
          <w:rStyle w:val="VerbatimChar"/>
        </w:rPr>
        <w:t>Result:</w:t>
      </w:r>
      <w:r>
        <w:rPr/>
        <w:br/>
      </w:r>
      <w:r>
        <w:rPr>
          <w:rStyle w:val="VerbatimChar"/>
        </w:rPr>
        <w:t xml:space="preserve">  r_timer_comparator[0] = 5000</w:t>
      </w:r>
      <w:r>
        <w:rPr/>
        <w:br/>
      </w:r>
      <w:r>
        <w:rPr>
          <w:rStyle w:val="VerbatimChar"/>
        </w:rPr>
        <w:t xml:space="preserve">  (period not used in one-shot mode)</w:t>
      </w:r>
    </w:p>
    <w:p>
      <w:pPr>
        <w:pStyle w:val="FirstParagraph"/>
        <w:rPr/>
      </w:pPr>
      <w:r>
        <w:rPr>
          <w:b/>
          <w:bCs/>
          <w:sz w:val="20"/>
        </w:rPr>
        <w:t>Fire Event (at counter = 5000):</w:t>
      </w:r>
    </w:p>
    <w:p>
      <w:pPr>
        <w:pStyle w:val="Compact"/>
        <w:numPr>
          <w:ilvl w:val="0"/>
          <w:numId w:val="136"/>
        </w:numPr>
        <w:rPr/>
      </w:pPr>
      <w:r>
        <w:rPr/>
        <w:t>The armed match fires the timer and clears the armed latch.</w:t>
      </w:r>
    </w:p>
    <w:p>
      <w:pPr>
        <w:pStyle w:val="Compact"/>
        <w:numPr>
          <w:ilvl w:val="0"/>
          <w:numId w:val="137"/>
        </w:numPr>
        <w:rPr/>
      </w:pPr>
      <w:r>
        <w:rPr>
          <w:rStyle w:val="VerbatimChar"/>
        </w:rPr>
        <w:t>timer_int_status[0]</w:t>
      </w:r>
      <w:r>
        <w:rPr/>
        <w:t xml:space="preserve"> asserts (sticky).</w:t>
      </w:r>
    </w:p>
    <w:p>
      <w:pPr>
        <w:pStyle w:val="Compact"/>
        <w:numPr>
          <w:ilvl w:val="0"/>
          <w:numId w:val="138"/>
        </w:numPr>
        <w:rPr/>
      </w:pPr>
      <w:r>
        <w:rPr/>
        <w:t>The comparator stays at 5000 (no auto-reload).</w:t>
      </w:r>
    </w:p>
    <w:p>
      <w:pPr>
        <w:pStyle w:val="Compact"/>
        <w:numPr>
          <w:ilvl w:val="0"/>
          <w:numId w:val="139"/>
        </w:numPr>
        <w:rPr/>
      </w:pPr>
      <w:r>
        <w:rPr/>
        <w:t>The status stays set until software clears it.</w:t>
      </w:r>
    </w:p>
    <w:p>
      <w:pPr>
        <w:pStyle w:val="Compact"/>
        <w:numPr>
          <w:ilvl w:val="0"/>
          <w:numId w:val="140"/>
        </w:numPr>
        <w:rPr/>
      </w:pPr>
      <w:r>
        <w:rPr/>
        <w:t>Halting and restarting the counter does NOT fire it again.</w:t>
      </w:r>
    </w:p>
    <w:p>
      <w:pPr>
        <w:pStyle w:val="FirstParagraph"/>
        <w:rPr/>
      </w:pPr>
      <w:r>
        <w:rPr>
          <w:b/>
          <w:bCs/>
          <w:sz w:val="20"/>
        </w:rPr>
        <w:t>Interrupt Clearing:</w:t>
      </w:r>
    </w:p>
    <w:p>
      <w:pPr>
        <w:pStyle w:val="SourceCode"/>
        <w:rPr/>
      </w:pPr>
      <w:r>
        <w:rPr>
          <w:rStyle w:val="VerbatimChar"/>
        </w:rPr>
        <w:t>Software writes: HPET_STATUS[0] = 1 (W1C)</w:t>
      </w:r>
      <w:r>
        <w:rPr/>
        <w:br/>
      </w:r>
      <w:r>
        <w:rPr>
          <w:rStyle w:val="VerbatimChar"/>
        </w:rPr>
        <w:t>Result:</w:t>
      </w:r>
      <w:r>
        <w:rPr/>
        <w:br/>
      </w:r>
      <w:r>
        <w:rPr>
          <w:rStyle w:val="VerbatimChar"/>
        </w:rPr>
        <w:t xml:space="preserve">  timer_int_status[0] clears</w:t>
      </w:r>
      <w:r>
        <w:rPr/>
        <w:br/>
      </w:r>
      <w:r>
        <w:rPr>
          <w:rStyle w:val="VerbatimChar"/>
        </w:rPr>
        <w:t xml:space="preserve">  timer_irq[0] clears</w:t>
      </w:r>
    </w:p>
    <w:p>
      <w:pPr>
        <w:pStyle w:val="FirstParagraph"/>
        <w:rPr/>
      </w:pPr>
      <w:r>
        <w:rPr>
          <w:b/>
          <w:bCs/>
          <w:sz w:val="20"/>
        </w:rPr>
        <w:t>Reconfiguration:</w:t>
      </w:r>
    </w:p>
    <w:p>
      <w:pPr>
        <w:pStyle w:val="SourceCode"/>
        <w:rPr/>
      </w:pPr>
      <w:r>
        <w:rPr>
          <w:rStyle w:val="VerbatimChar"/>
        </w:rPr>
        <w:t>Software writes: TIMER0_COMPARATOR = 10000</w:t>
      </w:r>
      <w:r>
        <w:rPr/>
        <w:br/>
      </w:r>
      <w:r>
        <w:rPr>
          <w:rStyle w:val="VerbatimChar"/>
        </w:rPr>
        <w:t>Result:</w:t>
      </w:r>
      <w:r>
        <w:rPr/>
        <w:br/>
      </w:r>
      <w:r>
        <w:rPr>
          <w:rStyle w:val="VerbatimChar"/>
        </w:rPr>
        <w:t xml:space="preserve">  r_timer_comparator[0] = 10000</w:t>
      </w:r>
      <w:r>
        <w:rPr/>
        <w:br/>
      </w:r>
      <w:r>
        <w:rPr>
          <w:rStyle w:val="VerbatimChar"/>
        </w:rPr>
        <w:t xml:space="preserve">  10000 is above the counter, so the match falls and the timer re-arms</w:t>
      </w:r>
      <w:r>
        <w:rPr/>
        <w:br/>
      </w:r>
      <w:r>
        <w:rPr>
          <w:rStyle w:val="VerbatimChar"/>
        </w:rPr>
        <w:t xml:space="preserve">  naturally; it waits for counter = 10000</w:t>
      </w:r>
      <w:r>
        <w:rPr/>
        <w:br/>
      </w:r>
      <w:r>
        <w:rPr>
          <w:rStyle w:val="VerbatimChar"/>
        </w:rPr>
        <w:t xml:space="preserve">  (to re-arm to a value the counter has already passed, disable the</w:t>
      </w:r>
      <w:r>
        <w:rPr/>
        <w:br/>
      </w:r>
      <w:r>
        <w:rPr>
          <w:rStyle w:val="VerbatimChar"/>
        </w:rPr>
        <w:t xml:space="preserve">  timer around the write -- a write on a running timer does not re-arm)</w:t>
      </w:r>
      <w:bookmarkEnd w:id="392"/>
      <w:bookmarkEnd w:id="394"/>
    </w:p>
    <w:p>
      <w:pPr>
        <w:pStyle w:val="Heading3"/>
        <w:spacing w:before="200" w:after="80"/>
        <w:rPr/>
      </w:pPr>
      <w:bookmarkStart w:id="395" w:name="__RefHeading___Toc24599_538350300"/>
      <w:bookmarkStart w:id="396" w:name="figure-2.17-one-shot-mode-timing-example"/>
      <w:bookmarkStart w:id="397" w:name="_Fig_10_One_Shot_Mode_Timing"/>
      <w:bookmarkEnd w:id="395"/>
      <w:r>
        <w:rPr>
          <w:rStyle w:val="SectionNumber"/>
          <w:b/>
          <w:color w:val="404040"/>
          <w:sz w:val="24"/>
        </w:rPr>
        <w:t>8.4.16</w:t>
      </w:r>
      <w:r>
        <w:rPr>
          <w:b/>
          <w:color w:val="404040"/>
          <w:sz w:val="24"/>
        </w:rPr>
        <w:tab/>
        <w:t>Figure 2.17: One-Shot Mode Timing Example</w:t>
      </w:r>
      <w:bookmarkEnd w:id="397"/>
    </w:p>
    <w:p>
      <w:pPr>
        <w:pStyle w:val="CaptionedFigure"/>
        <w:rPr/>
      </w:pPr>
      <w:r>
        <w:rPr/>
        <w:drawing>
          <wp:inline distT="0" distB="0" distL="0" distR="0">
            <wp:extent cx="5334000" cy="2374265"/>
            <wp:effectExtent l="0" t="0" r="0" b="0"/>
            <wp:docPr id="88" name="Image21" descr="One-Shot Mode Timing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21" descr="One-Shot Mode Timing Example"/>
                    <pic:cNvPicPr>
                      <a:picLocks noChangeAspect="1" noChangeArrowheads="1"/>
                    </pic:cNvPicPr>
                  </pic:nvPicPr>
                  <pic:blipFill>
                    <a:blip r:embed="rId42"/>
                    <a:stretch>
                      <a:fillRect/>
                    </a:stretch>
                  </pic:blipFill>
                  <pic:spPr bwMode="auto">
                    <a:xfrm>
                      <a:off x="0" y="0"/>
                      <a:ext cx="5334000" cy="2374265"/>
                    </a:xfrm>
                    <a:prstGeom prst="rect">
                      <a:avLst/>
                    </a:prstGeom>
                  </pic:spPr>
                </pic:pic>
              </a:graphicData>
            </a:graphic>
          </wp:inline>
        </w:drawing>
      </w:r>
    </w:p>
    <w:p>
      <w:pPr>
        <w:pStyle w:val="ImageCaption"/>
        <w:rPr/>
      </w:pPr>
      <w:r>
        <w:rPr/>
        <w:t>One-Shot Mode Timing Example</w:t>
      </w:r>
    </w:p>
    <w:p>
      <w:pPr>
        <w:pStyle w:val="Normal"/>
        <w:rPr/>
      </w:pPr>
      <w:bookmarkStart w:id="398" w:name="functional-description-4"/>
      <w:bookmarkStart w:id="399" w:name="figure-2.17-one-shot-mode-timing-example"/>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8"/>
      <w:bookmarkEnd w:id="399"/>
      <w:r>
        <w:br w:type="page"/>
      </w:r>
    </w:p>
    <w:p>
      <w:pPr>
        <w:pStyle w:val="Heading2"/>
        <w:pBdr>
          <w:bottom w:val="single" w:sz="12" w:space="0" w:color="228B22"/>
        </w:pBdr>
        <w:spacing w:before="280" w:after="80"/>
        <w:rPr/>
      </w:pPr>
      <w:bookmarkStart w:id="400" w:name="__RefHeading___Toc24601_538350300"/>
      <w:bookmarkStart w:id="401" w:name="design-notes-4"/>
      <w:bookmarkEnd w:id="400"/>
      <w:r>
        <w:rPr>
          <w:rStyle w:val="SectionNumber"/>
          <w:b/>
          <w:color w:val="228B22"/>
          <w:sz w:val="28"/>
        </w:rPr>
        <w:t>8.5</w:t>
      </w:r>
      <w:r>
        <w:rPr>
          <w:b/>
          <w:color w:val="228B22"/>
          <w:sz w:val="28"/>
        </w:rPr>
        <w:tab/>
        <w:t>Design Notes</w:t>
      </w:r>
    </w:p>
    <w:p>
      <w:pPr>
        <w:pStyle w:val="Heading3"/>
        <w:spacing w:before="200" w:after="80"/>
        <w:rPr/>
      </w:pPr>
      <w:bookmarkStart w:id="402" w:name="__RefHeading___Toc24603_538350300"/>
      <w:bookmarkStart w:id="403" w:name="resource-utilization"/>
      <w:bookmarkEnd w:id="402"/>
      <w:r>
        <w:rPr>
          <w:rStyle w:val="SectionNumber"/>
          <w:b/>
          <w:color w:val="404040"/>
          <w:sz w:val="24"/>
        </w:rPr>
        <w:t>8.5.1</w:t>
      </w:r>
      <w:r>
        <w:rPr>
          <w:b/>
          <w:color w:val="404040"/>
          <w:sz w:val="24"/>
        </w:rPr>
        <w:tab/>
        <w:t>Resource Utilization</w:t>
      </w:r>
    </w:p>
    <w:p>
      <w:pPr>
        <w:pStyle w:val="FirstParagraph"/>
        <w:rPr/>
      </w:pPr>
      <w:r>
        <w:rPr>
          <w:b/>
          <w:bCs/>
          <w:sz w:val="20"/>
        </w:rPr>
        <w:t>Per-Timer Resources (Estimated):</w:t>
      </w:r>
      <w:r>
        <w:rPr>
          <w:sz w:val="20"/>
        </w:rPr>
        <w:t xml:space="preserve"> - 64-bit comparator register: 64 flip-flops - 64-bit period register: 64 flip-flops - Match comparator: 64-bit &gt;= comparison (~80 LUTs) - Armed latch, next-epoch hold bit, catch-up and fire pulse: 3 flip-flops (armed, epoch, timer_size delay) + a second 64-bit compare (advance &gt;= counter, with carry, ~80 LUTs) + a few gates - Total per timer: ~131 flip-flops, ~165 LUTs</w:t>
      </w:r>
    </w:p>
    <w:p>
      <w:pPr>
        <w:pStyle w:val="BodyText"/>
        <w:rPr/>
      </w:pPr>
      <w:r>
        <w:rPr>
          <w:b/>
          <w:bCs/>
          <w:sz w:val="20"/>
        </w:rPr>
        <w:t>Shared Resources:</w:t>
      </w:r>
      <w:r>
        <w:rPr>
          <w:sz w:val="20"/>
        </w:rPr>
        <w:t xml:space="preserve"> - 64-bit main counter: 64 flip-flops + 64-bit adder (~70 LUTs) - Global enable logic: ~10 LUTs</w:t>
      </w:r>
    </w:p>
    <w:p>
      <w:pPr>
        <w:pStyle w:val="BodyText"/>
        <w:rPr/>
      </w:pPr>
      <w:r>
        <w:rPr>
          <w:b/>
          <w:bCs/>
          <w:sz w:val="20"/>
        </w:rPr>
        <w:t>Total (NUM_TIMERS = 3):</w:t>
      </w:r>
      <w:r>
        <w:rPr>
          <w:sz w:val="20"/>
        </w:rPr>
        <w:t xml:space="preserve"> - Flip-flops: 64 + (131 × 3) = 457 FF - LUTs: 80 + (165 × 3) = 575 LUTs</w:t>
      </w:r>
    </w:p>
    <w:p>
      <w:pPr>
        <w:pStyle w:val="Normal"/>
        <w:rPr/>
      </w:pPr>
      <w:bookmarkStart w:id="404" w:name="design-notes-4"/>
      <w:bookmarkStart w:id="405" w:name="resource-utilization"/>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4"/>
      <w:bookmarkEnd w:id="405"/>
      <w:r>
        <w:br w:type="page"/>
      </w:r>
    </w:p>
    <w:p>
      <w:pPr>
        <w:pStyle w:val="Heading2"/>
        <w:pBdr>
          <w:bottom w:val="single" w:sz="12" w:space="0" w:color="228B22"/>
        </w:pBdr>
        <w:spacing w:before="280" w:after="80"/>
        <w:rPr/>
      </w:pPr>
      <w:bookmarkStart w:id="406" w:name="__RefHeading___Toc24605_538350300"/>
      <w:bookmarkStart w:id="407" w:name="navigation-6"/>
      <w:bookmarkEnd w:id="406"/>
      <w:r>
        <w:rPr>
          <w:rStyle w:val="SectionNumber"/>
          <w:b/>
          <w:color w:val="228B22"/>
          <w:sz w:val="28"/>
        </w:rPr>
        <w:t>8.6</w:t>
      </w:r>
      <w:r>
        <w:rPr>
          <w:b/>
          <w:color w:val="228B22"/>
          <w:sz w:val="28"/>
        </w:rPr>
        <w:tab/>
        <w:t>Navigation</w:t>
      </w:r>
    </w:p>
    <w:p>
      <w:pPr>
        <w:pStyle w:val="FirstParagraph"/>
        <w:rPr/>
      </w:pPr>
      <w:r>
        <w:rPr>
          <w:b/>
          <w:bCs/>
          <w:sz w:val="20"/>
        </w:rPr>
        <w:t>Next:</w:t>
      </w:r>
      <w:r>
        <w:rPr>
          <w:sz w:val="20"/>
        </w:rPr>
        <w:t xml:space="preserve"> </w:t>
      </w:r>
      <w:hyperlink r:id="rId43">
        <w:r>
          <w:rPr>
            <w:rStyle w:val="Hyperlink"/>
          </w:rPr>
          <w:t>Chapter 2.2 - hpet_config_regs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8" w:name="hpet_core"/>
      <w:bookmarkStart w:id="409" w:name="navigation-6"/>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8"/>
      <w:bookmarkEnd w:id="409"/>
      <w:r>
        <w:br w:type="page"/>
      </w:r>
    </w:p>
    <w:p>
      <w:pPr>
        <w:pStyle w:val="Heading1"/>
        <w:shd w:val="clear" w:color="auto" w:fill="404040"/>
        <w:spacing w:before="360" w:after="120"/>
        <w:rPr/>
      </w:pPr>
      <w:bookmarkStart w:id="410" w:name="__RefHeading___Toc24607_538350300"/>
      <w:bookmarkStart w:id="411" w:name="hpet_config_regs"/>
      <w:bookmarkEnd w:id="410"/>
      <w:r>
        <w:rPr>
          <w:rStyle w:val="SectionNumber"/>
          <w:b/>
          <w:color w:val="FFFFFF"/>
          <w:sz w:val="32"/>
        </w:rPr>
        <w:t>9</w:t>
      </w:r>
      <w:r>
        <w:rPr>
          <w:b/>
          <w:color w:val="FFFFFF"/>
          <w:sz w:val="32"/>
        </w:rPr>
        <w:tab/>
        <w:t>hpet_config_regs</w:t>
      </w:r>
    </w:p>
    <w:p>
      <w:pPr>
        <w:pStyle w:val="Heading2"/>
        <w:pageBreakBefore w:val="false"/>
        <w:pBdr>
          <w:bottom w:val="single" w:sz="12" w:space="0" w:color="228B22"/>
        </w:pBdr>
        <w:spacing w:before="280" w:after="80"/>
        <w:rPr/>
      </w:pPr>
      <w:bookmarkStart w:id="412" w:name="__RefHeading___Toc24609_538350300"/>
      <w:bookmarkStart w:id="413" w:name="overview-6"/>
      <w:bookmarkEnd w:id="412"/>
      <w:r>
        <w:rPr>
          <w:rStyle w:val="SectionNumber"/>
          <w:b/>
          <w:color w:val="228B22"/>
          <w:sz w:val="28"/>
        </w:rPr>
        <w:t>9.1</w:t>
      </w:r>
      <w:r>
        <w:rPr>
          <w:b/>
          <w:color w:val="228B22"/>
          <w:sz w:val="28"/>
        </w:rPr>
        <w:tab/>
        <w:t>Overview</w:t>
      </w:r>
    </w:p>
    <w:p>
      <w:pPr>
        <w:pStyle w:val="FirstParagraph"/>
        <w:rPr/>
      </w:pPr>
      <w:r>
        <w:rPr>
          <w:sz w:val="20"/>
        </w:rPr>
        <w:t xml:space="preserve">The </w:t>
      </w:r>
      <w:r>
        <w:rPr>
          <w:rStyle w:val="VerbatimChar"/>
          <w:sz w:val="20"/>
        </w:rPr>
        <w:t>hpet_config_regs</w:t>
      </w:r>
      <w:r>
        <w:rPr>
          <w:sz w:val="20"/>
        </w:rPr>
        <w:t xml:space="preserve"> module is the bridge between the PeakRDL-generated register file (</w:t>
      </w:r>
      <w:r>
        <w:rPr>
          <w:rStyle w:val="VerbatimChar"/>
          <w:sz w:val="20"/>
        </w:rPr>
        <w:t>hpet_regs.sv</w:t>
      </w:r>
      <w:r>
        <w:rPr>
          <w:sz w:val="20"/>
        </w:rPr>
        <w:t>) and the HPET core timer logic (</w:t>
      </w:r>
      <w:r>
        <w:rPr>
          <w:rStyle w:val="VerbatimChar"/>
          <w:sz w:val="20"/>
        </w:rPr>
        <w:t>hpet_core.sv</w:t>
      </w:r>
      <w:r>
        <w:rPr>
          <w:sz w:val="20"/>
        </w:rPr>
        <w:t>). The wrapper exists because the generated register interface and the core’s expectations don’t line up on their own: it handles interface adaptation, per-timer data bus isolation, and turning the register block’s write indications into the one-cycle strobes the core expects.</w:t>
      </w:r>
    </w:p>
    <w:p>
      <w:pPr>
        <w:pStyle w:val="Heading3"/>
        <w:spacing w:before="200" w:after="80"/>
        <w:rPr/>
      </w:pPr>
      <w:bookmarkStart w:id="414" w:name="__RefHeading___Toc24611_538350300"/>
      <w:bookmarkStart w:id="415" w:name="Xd6271502f4e9bf97677f750436a2b2f556ee494"/>
      <w:bookmarkStart w:id="416" w:name="_Fig_11_HPET_Config_Register"/>
      <w:bookmarkEnd w:id="414"/>
      <w:r>
        <w:rPr>
          <w:rStyle w:val="SectionNumber"/>
          <w:b/>
          <w:color w:val="404040"/>
          <w:sz w:val="24"/>
        </w:rPr>
        <w:t>9.1.1</w:t>
      </w:r>
      <w:r>
        <w:rPr>
          <w:b/>
          <w:color w:val="404040"/>
          <w:sz w:val="24"/>
        </w:rPr>
        <w:tab/>
        <w:t>Figure 2.18: HPET Config Registers Block Diagram</w:t>
      </w:r>
      <w:bookmarkEnd w:id="416"/>
    </w:p>
    <w:p>
      <w:pPr>
        <w:pStyle w:val="CaptionedFigure"/>
        <w:rPr/>
      </w:pPr>
      <w:r>
        <w:rPr/>
        <w:drawing>
          <wp:inline distT="0" distB="0" distL="0" distR="0">
            <wp:extent cx="5334000" cy="2921635"/>
            <wp:effectExtent l="0" t="0" r="0" b="0"/>
            <wp:docPr id="95" name="Image22" descr="HPET Config Register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22" descr="HPET Config Registers Block Diagram"/>
                    <pic:cNvPicPr>
                      <a:picLocks noChangeAspect="1" noChangeArrowheads="1"/>
                    </pic:cNvPicPr>
                  </pic:nvPicPr>
                  <pic:blipFill>
                    <a:blip r:embed="rId44"/>
                    <a:stretch>
                      <a:fillRect/>
                    </a:stretch>
                  </pic:blipFill>
                  <pic:spPr bwMode="auto">
                    <a:xfrm>
                      <a:off x="0" y="0"/>
                      <a:ext cx="5334000" cy="2921635"/>
                    </a:xfrm>
                    <a:prstGeom prst="rect">
                      <a:avLst/>
                    </a:prstGeom>
                  </pic:spPr>
                </pic:pic>
              </a:graphicData>
            </a:graphic>
          </wp:inline>
        </w:drawing>
      </w:r>
    </w:p>
    <w:p>
      <w:pPr>
        <w:pStyle w:val="ImageCaption"/>
        <w:rPr/>
      </w:pPr>
      <w:r>
        <w:rPr/>
        <w:t>HPET Config Registers Block Diagram</w:t>
      </w:r>
    </w:p>
    <w:p>
      <w:pPr>
        <w:pStyle w:val="BodyText"/>
        <w:rPr/>
      </w:pPr>
      <w:r>
        <w:rPr>
          <w:i/>
          <w:iCs/>
          <w:sz w:val="20"/>
        </w:rPr>
        <w:t xml:space="preserve">Figure: HPET Config Registers architecture showing APB interface, PeakRDL registers, edge detection, per-timer data buses, and W1C logic. </w:t>
      </w:r>
      <w:hyperlink r:id="rId45">
        <w:r>
          <w:rPr>
            <w:rStyle w:val="Hyperlink"/>
            <w:i/>
            <w:iCs/>
          </w:rPr>
          <w:t>Source: assets/graphviz/hpet_config_regs.dot</w:t>
        </w:r>
      </w:hyperlink>
      <w:bookmarkEnd w:id="415"/>
    </w:p>
    <w:p>
      <w:pPr>
        <w:pStyle w:val="Heading3"/>
        <w:spacing w:before="200" w:after="80"/>
        <w:rPr/>
      </w:pPr>
      <w:bookmarkStart w:id="417" w:name="__RefHeading___Toc24613_538350300"/>
      <w:bookmarkStart w:id="418" w:name="key-responsibilities"/>
      <w:bookmarkEnd w:id="417"/>
      <w:r>
        <w:rPr>
          <w:rStyle w:val="SectionNumber"/>
          <w:b/>
          <w:color w:val="404040"/>
          <w:sz w:val="24"/>
        </w:rPr>
        <w:t>9.1.2</w:t>
      </w:r>
      <w:r>
        <w:rPr>
          <w:b/>
          <w:color w:val="404040"/>
          <w:sz w:val="24"/>
        </w:rPr>
        <w:tab/>
        <w:t>Key Responsibilities</w:t>
      </w:r>
    </w:p>
    <w:p>
      <w:pPr>
        <w:pStyle w:val="Compact"/>
        <w:numPr>
          <w:ilvl w:val="0"/>
          <w:numId w:val="141"/>
        </w:numPr>
        <w:rPr/>
      </w:pPr>
      <w:r>
        <w:rPr>
          <w:b/>
          <w:bCs/>
        </w:rPr>
        <w:t>PeakRDL Integration:</w:t>
      </w:r>
      <w:r>
        <w:rPr/>
        <w:t xml:space="preserve"> Instantiates </w:t>
      </w:r>
      <w:r>
        <w:rPr>
          <w:rStyle w:val="VerbatimChar"/>
        </w:rPr>
        <w:t>hpet_regs.sv</w:t>
      </w:r>
      <w:r>
        <w:rPr/>
        <w:t xml:space="preserve"> and </w:t>
      </w:r>
      <w:r>
        <w:rPr>
          <w:rStyle w:val="VerbatimChar"/>
        </w:rPr>
        <w:t>peakrdl_to_cmdrsp</w:t>
      </w:r>
      <w:r>
        <w:rPr/>
        <w:t xml:space="preserve"> adapter</w:t>
      </w:r>
    </w:p>
    <w:p>
      <w:pPr>
        <w:pStyle w:val="Compact"/>
        <w:numPr>
          <w:ilvl w:val="0"/>
          <w:numId w:val="142"/>
        </w:numPr>
        <w:rPr/>
      </w:pPr>
      <w:r>
        <w:rPr>
          <w:b/>
          <w:bCs/>
        </w:rPr>
        <w:t>Interface Mapping:</w:t>
      </w:r>
      <w:r>
        <w:rPr/>
        <w:t xml:space="preserve"> Converts PeakRDL hardware interface to HPET core signals</w:t>
      </w:r>
    </w:p>
    <w:p>
      <w:pPr>
        <w:pStyle w:val="Compact"/>
        <w:numPr>
          <w:ilvl w:val="0"/>
          <w:numId w:val="143"/>
        </w:numPr>
        <w:rPr/>
      </w:pPr>
      <w:r>
        <w:rPr>
          <w:b/>
          <w:bCs/>
        </w:rPr>
        <w:t>Per-Timer Data Buses:</w:t>
      </w:r>
      <w:r>
        <w:rPr/>
        <w:t xml:space="preserve"> Implements dedicated 64-bit data paths per timer (prevents corruption)</w:t>
      </w:r>
    </w:p>
    <w:p>
      <w:pPr>
        <w:pStyle w:val="Compact"/>
        <w:numPr>
          <w:ilvl w:val="0"/>
          <w:numId w:val="144"/>
        </w:numPr>
        <w:rPr/>
      </w:pPr>
      <w:r>
        <w:rPr>
          <w:b/>
          <w:bCs/>
        </w:rPr>
        <w:t>Write Strobes:</w:t>
      </w:r>
      <w:r>
        <w:rPr/>
        <w:t xml:space="preserve"> Rising-edge detects the register block’s </w:t>
      </w:r>
      <w:r>
        <w:rPr>
          <w:rStyle w:val="VerbatimChar"/>
        </w:rPr>
        <w:t>swmod</w:t>
      </w:r>
      <w:r>
        <w:rPr/>
        <w:t xml:space="preserve"> levels and aligns each to the cycle the field presents the written value – one strobe per 32-bit half</w:t>
      </w:r>
    </w:p>
    <w:p>
      <w:pPr>
        <w:pStyle w:val="Compact"/>
        <w:numPr>
          <w:ilvl w:val="0"/>
          <w:numId w:val="145"/>
        </w:numPr>
        <w:rPr/>
      </w:pPr>
      <w:r>
        <w:rPr>
          <w:b/>
          <w:bCs/>
        </w:rPr>
        <w:t>Counter Write Handling:</w:t>
      </w:r>
      <w:r>
        <w:rPr/>
        <w:t xml:space="preserve"> Hands the just-written counter half to the core, byte strobes already merged by the register block</w:t>
      </w:r>
    </w:p>
    <w:p>
      <w:pPr>
        <w:pStyle w:val="Compact"/>
        <w:numPr>
          <w:ilvl w:val="0"/>
          <w:numId w:val="146"/>
        </w:numPr>
        <w:rPr/>
      </w:pPr>
      <w:r>
        <w:rPr>
          <w:b/>
          <w:bCs/>
        </w:rPr>
        <w:t>Interrupt Management:</w:t>
      </w:r>
      <w:r>
        <w:rPr/>
        <w:t xml:space="preserve"> Mirrors the core’s sticky status into HPET_STATUS and decodes the W1C write into a per-bit, one-cycle clear</w:t>
      </w:r>
    </w:p>
    <w:p>
      <w:pPr>
        <w:pStyle w:val="Compact"/>
        <w:numPr>
          <w:ilvl w:val="0"/>
          <w:numId w:val="147"/>
        </w:numPr>
        <w:rPr/>
      </w:pPr>
      <w:r>
        <w:rPr>
          <w:b/>
          <w:bCs/>
        </w:rPr>
        <w:t>Identification:</w:t>
      </w:r>
      <w:r>
        <w:rPr/>
        <w:t xml:space="preserve"> Drives HPET_ID’s vendor, revision and timer-count fields from the module parameters</w:t>
      </w:r>
    </w:p>
    <w:p>
      <w:pPr>
        <w:pStyle w:val="Normal"/>
        <w:rPr/>
      </w:pPr>
      <w:bookmarkStart w:id="419" w:name="overview-6"/>
      <w:bookmarkStart w:id="420" w:name="key-responsibilities"/>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9"/>
      <w:bookmarkEnd w:id="420"/>
      <w:r>
        <w:br w:type="page"/>
      </w:r>
    </w:p>
    <w:p>
      <w:pPr>
        <w:pStyle w:val="Heading2"/>
        <w:pBdr>
          <w:bottom w:val="single" w:sz="12" w:space="0" w:color="228B22"/>
        </w:pBdr>
        <w:spacing w:before="280" w:after="80"/>
        <w:rPr/>
      </w:pPr>
      <w:bookmarkStart w:id="421" w:name="__RefHeading___Toc24615_538350300"/>
      <w:bookmarkStart w:id="422" w:name="parameters-2"/>
      <w:bookmarkEnd w:id="421"/>
      <w:r>
        <w:rPr>
          <w:rStyle w:val="SectionNumber"/>
          <w:b/>
          <w:color w:val="228B22"/>
          <w:sz w:val="28"/>
        </w:rPr>
        <w:t>9.2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1221"/>
        <w:gridCol w:w="1832"/>
        <w:gridCol w:w="1424"/>
        <w:gridCol w:w="2646"/>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VENDOR_ID</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0-65535</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Drives HPET_ID[31:16] via </w:t>
            </w:r>
            <w:r>
              <w:rPr>
                <w:rStyle w:val="VerbatimChar"/>
                <w:rFonts w:eastAsia="Cambria" w:cs=""/>
                <w:kern w:val="0"/>
                <w:szCs w:val="24"/>
                <w:lang w:val="en-US" w:eastAsia="en-US" w:bidi="ar-SA"/>
              </w:rPr>
              <w:t>hwif_in</w:t>
            </w:r>
            <w:r>
              <w:rPr>
                <w:rFonts w:eastAsia="Cambria" w:cs=""/>
                <w:kern w:val="0"/>
                <w:sz w:val="24"/>
                <w:szCs w:val="24"/>
                <w:lang w:val="en-US" w:eastAsia="en-US" w:bidi="ar-SA"/>
              </w:rPr>
              <w:t xml:space="preserve"> – the spec’s full 16-bit vendor field</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REVISION_ID</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Drives HPET_ID[7:0] via </w:t>
            </w:r>
            <w:r>
              <w:rPr>
                <w:rStyle w:val="VerbatimChar"/>
                <w:rFonts w:eastAsia="Cambria" w:cs=""/>
                <w:kern w:val="0"/>
                <w:szCs w:val="24"/>
                <w:lang w:val="en-US" w:eastAsia="en-US" w:bidi="ar-SA"/>
              </w:rPr>
              <w:t>hwif_in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COUNTER_CLK_PERIOD_FS</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10000000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non-zero, &lt;= 0x05F5E100</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Drives HPET_PERIOD (GCAP_ID[63:32]) via </w:t>
            </w:r>
            <w:r>
              <w:rPr>
                <w:rStyle w:val="VerbatimChar"/>
                <w:rFonts w:eastAsia="Cambria" w:cs=""/>
                <w:kern w:val="0"/>
                <w:szCs w:val="24"/>
                <w:lang w:val="en-US" w:eastAsia="en-US" w:bidi="ar-SA"/>
              </w:rPr>
              <w:t>hwif_in</w:t>
            </w:r>
            <w:r>
              <w:rPr>
                <w:rFonts w:eastAsia="Cambria" w:cs=""/>
                <w:kern w:val="0"/>
                <w:sz w:val="24"/>
                <w:szCs w:val="24"/>
                <w:lang w:val="en-US" w:eastAsia="en-US" w:bidi="ar-SA"/>
              </w:rPr>
              <w:t>, in femtoseconds</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NUM_TIMERS</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independent timers in array</w:t>
            </w:r>
          </w:p>
        </w:tc>
      </w:tr>
    </w:tbl>
    <w:p>
      <w:pPr>
        <w:pStyle w:val="Normal"/>
        <w:rPr/>
      </w:pPr>
      <w:bookmarkStart w:id="423" w:name="parameters-2"/>
      <w:r>
        <w:rPr/>
        <mc:AlternateContent>
          <mc:Choice Requires="wps">
            <w:drawing>
              <wp:inline distT="0" distB="0" distL="0" distR="0">
                <wp:extent cx="635"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23"/>
      <w:r>
        <w:br w:type="page"/>
      </w:r>
    </w:p>
    <w:p>
      <w:pPr>
        <w:pStyle w:val="Heading2"/>
        <w:pBdr>
          <w:bottom w:val="single" w:sz="12" w:space="0" w:color="228B22"/>
        </w:pBdr>
        <w:spacing w:before="280" w:after="80"/>
        <w:rPr/>
      </w:pPr>
      <w:bookmarkStart w:id="424" w:name="__RefHeading___Toc24617_538350300"/>
      <w:bookmarkStart w:id="425" w:name="ports-2"/>
      <w:bookmarkEnd w:id="424"/>
      <w:r>
        <w:rPr>
          <w:rStyle w:val="SectionNumber"/>
          <w:b/>
          <w:color w:val="228B22"/>
          <w:sz w:val="28"/>
        </w:rPr>
        <w:t>9.3</w:t>
      </w:r>
      <w:r>
        <w:rPr>
          <w:b/>
          <w:color w:val="228B22"/>
          <w:sz w:val="28"/>
        </w:rPr>
        <w:tab/>
        <w:t>Ports</w:t>
      </w:r>
    </w:p>
    <w:p>
      <w:pPr>
        <w:pStyle w:val="Heading3"/>
        <w:spacing w:before="200" w:after="80"/>
        <w:rPr/>
      </w:pPr>
      <w:bookmarkStart w:id="426" w:name="__RefHeading___Toc24619_538350300"/>
      <w:bookmarkEnd w:id="426"/>
      <w:r>
        <w:rPr>
          <w:rStyle w:val="SectionNumber"/>
          <w:b/>
          <w:color w:val="404040"/>
          <w:sz w:val="24"/>
        </w:rPr>
        <w:t>9.3.1</w:t>
      </w:r>
      <w:r>
        <w:rPr>
          <w:b/>
          <w:color w:val="404040"/>
          <w:sz w:val="24"/>
        </w:rPr>
        <w:tab/>
        <w:t>Clock and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95"/>
        <w:gridCol w:w="1060"/>
        <w:gridCol w:w="1236"/>
        <w:gridCol w:w="1943"/>
        <w:gridCol w:w="2826"/>
      </w:tblGrid>
      <w:tr>
        <w:trPr>
          <w:tblHeader w:val="true"/>
        </w:trPr>
        <w:tc>
          <w:tcPr>
            <w:tcW w:w="22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0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2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clk</w:t>
            </w:r>
          </w:p>
        </w:tc>
        <w:tc>
          <w:tcPr>
            <w:tcW w:w="10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clock (pclk or hpet_clk based on CDC_ENABLE)</w:t>
            </w:r>
          </w:p>
        </w:tc>
      </w:tr>
      <w:tr>
        <w:trPr/>
        <w:tc>
          <w:tcPr>
            <w:tcW w:w="2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rst_n</w:t>
            </w:r>
          </w:p>
        </w:tc>
        <w:tc>
          <w:tcPr>
            <w:tcW w:w="10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427" w:name="clock-and-reset-1"/>
            <w:bookmarkEnd w:id="427"/>
          </w:p>
        </w:tc>
      </w:tr>
    </w:tbl>
    <w:p>
      <w:pPr>
        <w:pStyle w:val="Heading3"/>
        <w:spacing w:before="200" w:after="80"/>
        <w:rPr/>
      </w:pPr>
      <w:bookmarkStart w:id="428" w:name="__RefHeading___Toc24621_538350300"/>
      <w:bookmarkEnd w:id="428"/>
      <w:r>
        <w:rPr>
          <w:rStyle w:val="SectionNumber"/>
          <w:b/>
          <w:color w:val="404040"/>
          <w:sz w:val="24"/>
        </w:rPr>
        <w:t>9.3.2</w:t>
      </w:r>
      <w:r>
        <w:rPr>
          <w:b/>
          <w:color w:val="404040"/>
          <w:sz w:val="24"/>
        </w:rPr>
        <w:tab/>
        <w:t>Command/Response Interface (from APB Slave)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cmd_valid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valid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cmd_ready</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ready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cmd_pwrite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write (1) or read (0)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cmd_paddr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address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cmd_pwdata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write data</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cmd_pstrb</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write byte strobes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rsp_valid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rsp_ready</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rsp_prdata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 data</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rsp_pslverr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error flag</w:t>
            </w:r>
          </w:p>
        </w:tc>
      </w:tr>
    </w:tbl>
    <w:p>
      <w:pPr>
        <w:pStyle w:val="Heading3"/>
        <w:spacing w:before="200" w:after="80"/>
        <w:rPr/>
      </w:pPr>
      <w:bookmarkStart w:id="429" w:name="__RefHeading___Toc24623_538350300"/>
      <w:bookmarkEnd w:id="429"/>
      <w:r>
        <w:rPr>
          <w:rStyle w:val="SectionNumber"/>
          <w:b/>
          <w:color w:val="404040"/>
          <w:sz w:val="24"/>
        </w:rPr>
        <w:t>9.3.3</w:t>
      </w:r>
      <w:r>
        <w:rPr>
          <w:b/>
          <w:color w:val="404040"/>
          <w:sz w:val="24"/>
        </w:rPr>
        <w:tab/>
        <w:t>HPET Core Interface (to hpet_core.sv)</w:t>
      </w:r>
    </w:p>
    <w:p>
      <w:pPr>
        <w:pStyle w:val="FirstParagraph"/>
        <w:rPr/>
      </w:pPr>
      <w:r>
        <w:rPr>
          <w:b/>
          <w:bCs/>
          <w:sz w:val="20"/>
        </w:rPr>
        <w:t>Global Configuration: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hpet_enable</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HPET enable (from HPET_CONFIG[0])</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legacy_replacement</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LegacyReplacement Route enable (from HPET_CONFIG[1]); </w:t>
            </w:r>
            <w:r>
              <w:rPr>
                <w:rStyle w:val="VerbatimChar"/>
                <w:rFonts w:eastAsia="Cambria" w:cs=""/>
                <w:kern w:val="0"/>
                <w:szCs w:val="24"/>
                <w:lang w:val="en-US" w:eastAsia="en-US" w:bidi="ar-SA"/>
              </w:rPr>
              <w:t>hpet_core</w:t>
            </w:r>
            <w:r>
              <w:rPr>
                <w:rFonts w:eastAsia="Cambria" w:cs=""/>
                <w:kern w:val="0"/>
                <w:sz w:val="24"/>
                <w:szCs w:val="24"/>
                <w:lang w:val="en-US" w:eastAsia="en-US" w:bidi="ar-SA"/>
              </w:rPr>
              <w:t xml:space="preserve"> routes timer 0 to </w:t>
            </w:r>
            <w:r>
              <w:rPr>
                <w:rStyle w:val="VerbatimChar"/>
                <w:rFonts w:eastAsia="Cambria" w:cs=""/>
                <w:kern w:val="0"/>
                <w:szCs w:val="24"/>
                <w:lang w:val="en-US" w:eastAsia="en-US" w:bidi="ar-SA"/>
              </w:rPr>
              <w:t>legacy_irq0</w:t>
            </w:r>
            <w:r>
              <w:rPr>
                <w:rFonts w:eastAsia="Cambria" w:cs=""/>
                <w:kern w:val="0"/>
                <w:sz w:val="24"/>
                <w:szCs w:val="24"/>
                <w:lang w:val="en-US" w:eastAsia="en-US" w:bidi="ar-SA"/>
              </w:rPr>
              <w:t xml:space="preserve"> and timer 1 to </w:t>
            </w:r>
            <w:r>
              <w:rPr>
                <w:rStyle w:val="VerbatimChar"/>
                <w:rFonts w:eastAsia="Cambria" w:cs=""/>
                <w:kern w:val="0"/>
                <w:szCs w:val="24"/>
                <w:lang w:val="en-US" w:eastAsia="en-US" w:bidi="ar-SA"/>
              </w:rPr>
              <w:t>legacy_irq8</w:t>
            </w:r>
            <w:r>
              <w:rPr>
                <w:rFonts w:eastAsia="Cambria" w:cs=""/>
                <w:kern w:val="0"/>
                <w:sz w:val="24"/>
                <w:szCs w:val="24"/>
                <w:lang w:val="en-US" w:eastAsia="en-US" w:bidi="ar-SA"/>
              </w:rPr>
              <w:t xml:space="preserve"> and suppresses both on </w:t>
            </w:r>
            <w:r>
              <w:rPr>
                <w:rStyle w:val="VerbatimChar"/>
                <w:rFonts w:eastAsia="Cambria" w:cs=""/>
                <w:kern w:val="0"/>
                <w:szCs w:val="24"/>
                <w:lang w:val="en-US" w:eastAsia="en-US" w:bidi="ar-SA"/>
              </w:rPr>
              <w:t>timer_irq</w:t>
            </w:r>
          </w:p>
        </w:tc>
      </w:tr>
    </w:tbl>
    <w:p>
      <w:pPr>
        <w:pStyle w:val="BodyText"/>
        <w:rPr/>
      </w:pPr>
      <w:r>
        <w:rPr>
          <w:b/>
          <w:bCs/>
          <w:sz w:val="20"/>
        </w:rPr>
        <w:t>Counter 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counter_write_lo</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strobe: HPET_COUNTER_LO was written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counter_write_hi</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strobe: HPET_COUNTER_HI was written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counter_wdata</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write data ({HI, LO} field values; the strobed half is the just-written value)</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counter_rdata</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counter value (from hpet_core)</w:t>
            </w:r>
          </w:p>
        </w:tc>
      </w:tr>
    </w:tbl>
    <w:p>
      <w:pPr>
        <w:pStyle w:val="BodyText"/>
        <w:rPr/>
      </w:pPr>
      <w:r>
        <w:rPr>
          <w:b/>
          <w:bCs/>
          <w:sz w:val="20"/>
        </w:rPr>
        <w:t>Per-Timer Configuration: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timer_int_enable[NUM_TIMERS-1:0]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interrupt enable (from TIMER_CONFIG[2]). The ONLY per-timer enable the spec defines – there is no per-timer RUN enable</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timer_type[NUM_TIMERS-1:0]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mode: 0=One-shot, 1=Periodic (from TIMER_CONFIG[3])</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timer_size[NUM_TIMERS-1:0]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 WIDTH for hpet_core: 1=64-bit. Derived as </w:t>
            </w:r>
            <w:r>
              <w:rPr>
                <w:rStyle w:val="VerbatimChar"/>
                <w:rFonts w:eastAsia="Cambria" w:cs=""/>
                <w:kern w:val="0"/>
                <w:szCs w:val="24"/>
                <w:lang w:val="en-US" w:eastAsia="en-US" w:bidi="ar-SA"/>
              </w:rPr>
              <w:t>~TIMER_CONFIG[8]</w:t>
            </w:r>
            <w:r>
              <w:rPr>
                <w:rFonts w:eastAsia="Cambria" w:cs=""/>
                <w:kern w:val="0"/>
                <w:sz w:val="24"/>
                <w:szCs w:val="24"/>
                <w:lang w:val="en-US" w:eastAsia="en-US" w:bidi="ar-SA"/>
              </w:rPr>
              <w:t xml:space="preserve"> – the spec’s 32MODE bit FORCES 32-bit, so its polarity is the inverse</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timer_value_set[NUM_TIMERS-1:0]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TIMER_CONFIG[6]. Currently unconsumed: the wire dead-ends at the top level (hpet_core has no such input), so the bit stores and reads back with no hardware effect</w:t>
            </w:r>
          </w:p>
        </w:tc>
      </w:tr>
    </w:tbl>
    <w:p>
      <w:pPr>
        <w:pStyle w:val="BodyText"/>
        <w:rPr/>
      </w:pPr>
      <w:r>
        <w:rPr>
          <w:b/>
          <w:bCs/>
          <w:sz w:val="20"/>
        </w:rPr>
        <w:t>Per-Timer Comparator (Dedicated Buses):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timer_comp_write_lo[NUM_TIMERS-1:0]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one-cycle strobe: TIMER_COMPARATOR_LO written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timer_comp_write_hi[NUM_TIMERS-1:0]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one-cycle strobe: TIMER_COMPARATOR_HI written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timer_comp_wdata[NUM_TIMERS]</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[63:0]</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NUM_TIMERS×64</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comparator data (LO/HI combined)</w:t>
            </w:r>
          </w:p>
        </w:tc>
      </w:tr>
    </w:tbl>
    <w:p>
      <w:pPr>
        <w:pStyle w:val="BodyText"/>
        <w:rPr/>
      </w:pPr>
      <w:r>
        <w:rPr>
          <w:b/>
          <w:bCs/>
          <w:sz w:val="20"/>
        </w:rPr>
        <w:t>Interrupt 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timer_int_status[NUM_TIMERS-1:0]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sticky status (from hpet_core; mirrored into HPET_STATUS)</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timer_int_clear[NUM_TIMERS-1:0]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Per-bit one-cycle clear pulse (the bits written with 1)</w:t>
            </w:r>
          </w:p>
        </w:tc>
      </w:tr>
    </w:tbl>
    <w:p>
      <w:pPr>
        <w:pStyle w:val="Normal"/>
        <w:rPr/>
      </w:pPr>
      <w:bookmarkStart w:id="430" w:name="ports-2"/>
      <w:r>
        <w:rPr/>
        <mc:AlternateContent>
          <mc:Choice Requires="wps">
            <w:drawing>
              <wp:inline distT="0" distB="0" distL="0" distR="0">
                <wp:extent cx="635"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30"/>
      <w:r>
        <w:br w:type="page"/>
      </w:r>
    </w:p>
    <w:p>
      <w:pPr>
        <w:pStyle w:val="Heading2"/>
        <w:pBdr>
          <w:bottom w:val="single" w:sz="12" w:space="0" w:color="228B22"/>
        </w:pBdr>
        <w:spacing w:before="280" w:after="80"/>
        <w:rPr/>
      </w:pPr>
      <w:bookmarkStart w:id="431" w:name="__RefHeading___Toc24625_538350300"/>
      <w:bookmarkStart w:id="432" w:name="functional-description-5"/>
      <w:bookmarkEnd w:id="431"/>
      <w:r>
        <w:rPr>
          <w:rStyle w:val="SectionNumber"/>
          <w:b/>
          <w:color w:val="228B22"/>
          <w:sz w:val="28"/>
        </w:rPr>
        <w:t>9.4</w:t>
      </w:r>
      <w:r>
        <w:rPr>
          <w:b/>
          <w:color w:val="228B22"/>
          <w:sz w:val="28"/>
        </w:rPr>
        <w:tab/>
        <w:t>Functional Description</w:t>
      </w:r>
    </w:p>
    <w:p>
      <w:pPr>
        <w:pStyle w:val="Heading3"/>
        <w:spacing w:before="200" w:after="80"/>
        <w:rPr/>
      </w:pPr>
      <w:bookmarkStart w:id="433" w:name="__RefHeading___Toc24627_538350300"/>
      <w:bookmarkStart w:id="434" w:name="internal-architecture"/>
      <w:bookmarkEnd w:id="433"/>
      <w:r>
        <w:rPr>
          <w:rStyle w:val="SectionNumber"/>
          <w:b/>
          <w:color w:val="404040"/>
          <w:sz w:val="24"/>
        </w:rPr>
        <w:t>9.4.1</w:t>
      </w:r>
      <w:r>
        <w:rPr>
          <w:b/>
          <w:color w:val="404040"/>
          <w:sz w:val="24"/>
        </w:rPr>
        <w:tab/>
        <w:t>Internal Architecture</w:t>
      </w:r>
    </w:p>
    <w:p>
      <w:pPr>
        <w:pStyle w:val="Heading4"/>
        <w:spacing w:before="160" w:after="80"/>
        <w:rPr/>
      </w:pPr>
      <w:bookmarkStart w:id="435" w:name="component-instantiation"/>
      <w:r>
        <w:rPr>
          <w:rStyle w:val="SectionNumber"/>
          <w:b/>
          <w:i/>
          <w:color w:val="404040"/>
          <w:sz w:val="22"/>
        </w:rPr>
        <w:t>9.4.1.1</w:t>
      </w:r>
      <w:r>
        <w:rPr>
          <w:b/>
          <w:i/>
          <w:color w:val="404040"/>
          <w:sz w:val="22"/>
        </w:rPr>
        <w:tab/>
        <w:t>Component Instantiation</w:t>
      </w:r>
    </w:p>
    <w:p>
      <w:pPr>
        <w:pStyle w:val="FirstParagraph"/>
        <w:rPr/>
      </w:pPr>
      <w:r>
        <w:rPr>
          <w:b/>
          <w:bCs/>
          <w:sz w:val="20"/>
        </w:rPr>
        <w:t>1. Protocol Adapter:</w:t>
      </w:r>
    </w:p>
    <w:p>
      <w:pPr>
        <w:pStyle w:val="SourceCode"/>
        <w:rPr/>
      </w:pPr>
      <w:r>
        <w:rPr>
          <w:rStyle w:val="NormalTok"/>
        </w:rPr>
        <w:t>peakrdl_to_cmdrsp #(</w:t>
      </w:r>
      <w:r>
        <w:rPr/>
        <w:br/>
      </w:r>
      <w:r>
        <w:rPr>
          <w:rStyle w:val="NormalTok"/>
        </w:rPr>
        <w:t xml:space="preserve">    .ADDR_WIDTH(</w:t>
      </w:r>
      <w:r>
        <w:rPr>
          <w:rStyle w:val="DecValTok"/>
        </w:rPr>
        <w:t>12</w:t>
      </w:r>
      <w:r>
        <w:rPr>
          <w:rStyle w:val="NormalTok"/>
        </w:rPr>
        <w:t>),</w:t>
      </w:r>
      <w:r>
        <w:rPr/>
        <w:br/>
      </w:r>
      <w:r>
        <w:rPr>
          <w:rStyle w:val="NormalTok"/>
        </w:rPr>
        <w:t xml:space="preserve">    .DATA_WIDTH(</w:t>
      </w:r>
      <w:r>
        <w:rPr>
          <w:rStyle w:val="DecValTok"/>
        </w:rPr>
        <w:t>32</w:t>
      </w:r>
      <w:r>
        <w:rPr>
          <w:rStyle w:val="NormalTok"/>
        </w:rPr>
        <w:t>)</w:t>
      </w:r>
      <w:r>
        <w:rPr/>
        <w:br/>
      </w:r>
      <w:r>
        <w:rPr>
          <w:rStyle w:val="NormalTok"/>
        </w:rPr>
        <w:t>) u_adapter (</w:t>
      </w:r>
      <w:r>
        <w:rPr/>
        <w:br/>
      </w:r>
      <w:r>
        <w:rPr>
          <w:rStyle w:val="NormalTok"/>
        </w:rPr>
        <w:t xml:space="preserve">    .aclk(clk),</w:t>
      </w:r>
      <w:r>
        <w:rPr>
          <w:rStyle w:val="DataTypeTok"/>
        </w:rPr>
        <w:t xml:space="preserve"> .aresetn</w:t>
      </w:r>
      <w:r>
        <w:rPr>
          <w:rStyle w:val="NormalTok"/>
        </w:rPr>
        <w:t>(rst_n),</w:t>
      </w:r>
      <w:r>
        <w:rPr/>
        <w:br/>
      </w:r>
      <w:r>
        <w:rPr>
          <w:rStyle w:val="NormalTok"/>
        </w:rPr>
        <w:t xml:space="preserve">    </w:t>
      </w:r>
      <w:r>
        <w:rPr>
          <w:rStyle w:val="CommentTok"/>
        </w:rPr>
        <w:t>// cmd/rsp interface (external)</w:t>
      </w:r>
      <w:r>
        <w:rPr/>
        <w:br/>
      </w:r>
      <w:r>
        <w:rPr>
          <w:rStyle w:val="NormalTok"/>
        </w:rPr>
        <w:t xml:space="preserve">    .cmd_valid,</w:t>
      </w:r>
      <w:r>
        <w:rPr>
          <w:rStyle w:val="DataTypeTok"/>
        </w:rPr>
        <w:t xml:space="preserve"> .cmd_ready</w:t>
      </w:r>
      <w:r>
        <w:rPr>
          <w:rStyle w:val="NormalTok"/>
        </w:rPr>
        <w:t>,</w:t>
      </w:r>
      <w:r>
        <w:rPr>
          <w:rStyle w:val="DataTypeTok"/>
        </w:rPr>
        <w:t xml:space="preserve"> .cmd_pwrite</w:t>
      </w:r>
      <w:r>
        <w:rPr>
          <w:rStyle w:val="NormalTok"/>
        </w:rPr>
        <w:t>,</w:t>
      </w:r>
      <w:r>
        <w:rPr>
          <w:rStyle w:val="DataTypeTok"/>
        </w:rPr>
        <w:t xml:space="preserve"> .cmd_paddr</w:t>
      </w:r>
      <w:r>
        <w:rPr>
          <w:rStyle w:val="NormalTok"/>
        </w:rPr>
        <w:t>,</w:t>
      </w:r>
      <w:r>
        <w:rPr>
          <w:rStyle w:val="DataTypeTok"/>
        </w:rPr>
        <w:t xml:space="preserve"> .cmd_pwdata</w:t>
      </w:r>
      <w:r>
        <w:rPr>
          <w:rStyle w:val="NormalTok"/>
        </w:rPr>
        <w:t>,</w:t>
      </w:r>
      <w:r>
        <w:rPr>
          <w:rStyle w:val="DataTypeTok"/>
        </w:rPr>
        <w:t xml:space="preserve"> .cmd_pstrb</w:t>
      </w:r>
      <w:r>
        <w:rPr>
          <w:rStyle w:val="NormalTok"/>
        </w:rPr>
        <w:t>,</w:t>
      </w:r>
      <w:r>
        <w:rPr/>
        <w:br/>
      </w:r>
      <w:r>
        <w:rPr>
          <w:rStyle w:val="NormalTok"/>
        </w:rPr>
        <w:t xml:space="preserve">    .rsp_valid,</w:t>
      </w:r>
      <w:r>
        <w:rPr>
          <w:rStyle w:val="DataTypeTok"/>
        </w:rPr>
        <w:t xml:space="preserve"> .rsp_ready</w:t>
      </w:r>
      <w:r>
        <w:rPr>
          <w:rStyle w:val="NormalTok"/>
        </w:rPr>
        <w:t>,</w:t>
      </w:r>
      <w:r>
        <w:rPr>
          <w:rStyle w:val="DataTypeTok"/>
        </w:rPr>
        <w:t xml:space="preserve"> .rsp_prdata</w:t>
      </w:r>
      <w:r>
        <w:rPr>
          <w:rStyle w:val="NormalTok"/>
        </w:rPr>
        <w:t>,</w:t>
      </w:r>
      <w:r>
        <w:rPr>
          <w:rStyle w:val="DataTypeTok"/>
        </w:rPr>
        <w:t xml:space="preserve"> .rsp_pslverr</w:t>
      </w:r>
      <w:r>
        <w:rPr>
          <w:rStyle w:val="NormalTok"/>
        </w:rPr>
        <w:t>,</w:t>
      </w:r>
      <w:r>
        <w:rPr/>
        <w:br/>
      </w:r>
      <w:r>
        <w:rPr>
          <w:rStyle w:val="NormalTok"/>
        </w:rPr>
        <w:t xml:space="preserve">    </w:t>
      </w:r>
      <w:r>
        <w:rPr>
          <w:rStyle w:val="CommentTok"/>
        </w:rPr>
        <w:t>// PeakRDL passthrough interface (to register block)</w:t>
      </w:r>
      <w:r>
        <w:rPr/>
        <w:br/>
      </w:r>
      <w:r>
        <w:rPr>
          <w:rStyle w:val="NormalTok"/>
        </w:rPr>
        <w:t xml:space="preserve">    .regblk_req,</w:t>
      </w:r>
      <w:r>
        <w:rPr>
          <w:rStyle w:val="DataTypeTok"/>
        </w:rPr>
        <w:t xml:space="preserve"> .regblk_req_is_wr</w:t>
      </w:r>
      <w:r>
        <w:rPr>
          <w:rStyle w:val="NormalTok"/>
        </w:rPr>
        <w:t>,</w:t>
      </w:r>
      <w:r>
        <w:rPr>
          <w:rStyle w:val="DataTypeTok"/>
        </w:rPr>
        <w:t xml:space="preserve"> .regblk_addr</w:t>
      </w:r>
      <w:r>
        <w:rPr>
          <w:rStyle w:val="NormalTok"/>
        </w:rPr>
        <w:t>,</w:t>
      </w:r>
      <w:r>
        <w:rPr>
          <w:rStyle w:val="DataTypeTok"/>
        </w:rPr>
        <w:t xml:space="preserve"> .regblk_wr_data</w:t>
      </w:r>
      <w:r>
        <w:rPr>
          <w:rStyle w:val="NormalTok"/>
        </w:rPr>
        <w:t>,</w:t>
      </w:r>
      <w:r>
        <w:rPr>
          <w:rStyle w:val="DataTypeTok"/>
        </w:rPr>
        <w:t xml:space="preserve"> .regblk_wr_biten</w:t>
      </w:r>
      <w:r>
        <w:rPr>
          <w:rStyle w:val="NormalTok"/>
        </w:rPr>
        <w:t>,</w:t>
      </w:r>
      <w:r>
        <w:rPr/>
        <w:br/>
      </w:r>
      <w:r>
        <w:rPr>
          <w:rStyle w:val="NormalTok"/>
        </w:rPr>
        <w:t xml:space="preserve">    .regblk_req_stall_wr,</w:t>
      </w:r>
      <w:r>
        <w:rPr>
          <w:rStyle w:val="DataTypeTok"/>
        </w:rPr>
        <w:t xml:space="preserve"> .regblk_req_stall_rd</w:t>
      </w:r>
      <w:r>
        <w:rPr>
          <w:rStyle w:val="NormalTok"/>
        </w:rPr>
        <w:t>,</w:t>
      </w:r>
      <w:r>
        <w:rPr/>
        <w:br/>
      </w:r>
      <w:r>
        <w:rPr>
          <w:rStyle w:val="NormalTok"/>
        </w:rPr>
        <w:t xml:space="preserve">    .regblk_rd_ack,</w:t>
      </w:r>
      <w:r>
        <w:rPr>
          <w:rStyle w:val="DataTypeTok"/>
        </w:rPr>
        <w:t xml:space="preserve"> .regblk_rd_err</w:t>
      </w:r>
      <w:r>
        <w:rPr>
          <w:rStyle w:val="NormalTok"/>
        </w:rPr>
        <w:t>,</w:t>
      </w:r>
      <w:r>
        <w:rPr>
          <w:rStyle w:val="DataTypeTok"/>
        </w:rPr>
        <w:t xml:space="preserve"> .regblk_rd_data</w:t>
      </w:r>
      <w:r>
        <w:rPr>
          <w:rStyle w:val="NormalTok"/>
        </w:rPr>
        <w:t>,</w:t>
      </w:r>
      <w:r>
        <w:rPr/>
        <w:br/>
      </w:r>
      <w:r>
        <w:rPr>
          <w:rStyle w:val="NormalTok"/>
        </w:rPr>
        <w:t xml:space="preserve">    .regblk_wr_ack,</w:t>
      </w:r>
      <w:r>
        <w:rPr>
          <w:rStyle w:val="DataTypeTok"/>
        </w:rPr>
        <w:t xml:space="preserve"> .regblk_wr_err</w:t>
      </w:r>
      <w:r>
        <w:rPr/>
        <w:br/>
      </w:r>
      <w:r>
        <w:rPr>
          <w:rStyle w:val="NormalTok"/>
        </w:rPr>
        <w:t>);</w:t>
      </w:r>
    </w:p>
    <w:p>
      <w:pPr>
        <w:pStyle w:val="FirstParagraph"/>
        <w:rPr/>
      </w:pPr>
      <w:r>
        <w:rPr>
          <w:b/>
          <w:bCs/>
          <w:sz w:val="20"/>
        </w:rPr>
        <w:t>2. PeakRDL Register Block:</w:t>
      </w:r>
    </w:p>
    <w:p>
      <w:pPr>
        <w:pStyle w:val="SourceCode"/>
        <w:rPr/>
      </w:pPr>
      <w:r>
        <w:rPr>
          <w:rStyle w:val="NormalTok"/>
        </w:rPr>
        <w:t>hpet_regs u_hpet_regs (</w:t>
      </w:r>
      <w:r>
        <w:rPr/>
        <w:br/>
      </w:r>
      <w:r>
        <w:rPr>
          <w:rStyle w:val="NormalTok"/>
        </w:rPr>
        <w:t xml:space="preserve">    .clk(clk),</w:t>
      </w:r>
      <w:r>
        <w:rPr/>
        <w:br/>
      </w:r>
      <w:r>
        <w:rPr>
          <w:rStyle w:val="NormalTok"/>
        </w:rPr>
        <w:t xml:space="preserve">    .rst(~rst_n),  </w:t>
      </w:r>
      <w:r>
        <w:rPr>
          <w:rStyle w:val="CommentTok"/>
        </w:rPr>
        <w:t>// PeakRDL uses active-high reset</w:t>
      </w:r>
      <w:r>
        <w:rPr/>
        <w:br/>
      </w:r>
      <w:r>
        <w:rPr>
          <w:rStyle w:val="NormalTok"/>
        </w:rPr>
        <w:t xml:space="preserve">    </w:t>
      </w:r>
      <w:r>
        <w:rPr>
          <w:rStyle w:val="CommentTok"/>
        </w:rPr>
        <w:t>// Passthrough CPU interface</w:t>
      </w:r>
      <w:r>
        <w:rPr/>
        <w:br/>
      </w:r>
      <w:r>
        <w:rPr>
          <w:rStyle w:val="NormalTok"/>
        </w:rPr>
        <w:t xml:space="preserve">    .s_cpuif_req(regblk_req),</w:t>
      </w:r>
      <w:r>
        <w:rPr/>
        <w:br/>
      </w:r>
      <w:r>
        <w:rPr>
          <w:rStyle w:val="NormalTok"/>
        </w:rPr>
        <w:t xml:space="preserve">    .s_cpuif_req_is_wr(regblk_req_is_wr),</w:t>
      </w:r>
      <w:r>
        <w:rPr/>
        <w:br/>
      </w:r>
      <w:r>
        <w:rPr>
          <w:rStyle w:val="NormalTok"/>
        </w:rPr>
        <w:t xml:space="preserve">    .s_cpuif_addr(regblk_addr[</w:t>
      </w:r>
      <w:r>
        <w:rPr>
          <w:rStyle w:val="DecValTok"/>
        </w:rPr>
        <w:t>8</w:t>
      </w:r>
      <w:r>
        <w:rPr>
          <w:rStyle w:val="NormalTok"/>
        </w:rPr>
        <w:t>:</w:t>
      </w:r>
      <w:r>
        <w:rPr>
          <w:rStyle w:val="DecValTok"/>
        </w:rPr>
        <w:t>0</w:t>
      </w:r>
      <w:r>
        <w:rPr>
          <w:rStyle w:val="NormalTok"/>
        </w:rPr>
        <w:t xml:space="preserve">]),  </w:t>
      </w:r>
      <w:r>
        <w:rPr>
          <w:rStyle w:val="CommentTok"/>
        </w:rPr>
        <w:t>// 9-bit internal addressing</w:t>
      </w:r>
      <w:r>
        <w:rPr/>
        <w:br/>
      </w:r>
      <w:r>
        <w:rPr>
          <w:rStyle w:val="NormalTok"/>
        </w:rPr>
        <w:t xml:space="preserve">    .s_cpuif_wr_data(regblk_wr_data),</w:t>
      </w:r>
      <w:r>
        <w:rPr/>
        <w:br/>
      </w:r>
      <w:r>
        <w:rPr>
          <w:rStyle w:val="NormalTok"/>
        </w:rPr>
        <w:t xml:space="preserve">    .s_cpuif_wr_biten(regblk_wr_biten),</w:t>
      </w:r>
      <w:r>
        <w:rPr/>
        <w:br/>
      </w:r>
      <w:r>
        <w:rPr>
          <w:rStyle w:val="NormalTok"/>
        </w:rPr>
        <w:t xml:space="preserve">    .s_cpuif_req_stall_wr(regblk_req_stall_wr),</w:t>
      </w:r>
      <w:r>
        <w:rPr/>
        <w:br/>
      </w:r>
      <w:r>
        <w:rPr>
          <w:rStyle w:val="NormalTok"/>
        </w:rPr>
        <w:t xml:space="preserve">    .s_cpuif_req_stall_rd(regblk_req_stall_rd),</w:t>
      </w:r>
      <w:r>
        <w:rPr/>
        <w:br/>
      </w:r>
      <w:r>
        <w:rPr>
          <w:rStyle w:val="NormalTok"/>
        </w:rPr>
        <w:t xml:space="preserve">    .s_cpuif_rd_ack(regblk_rd_ack),</w:t>
      </w:r>
      <w:r>
        <w:rPr/>
        <w:br/>
      </w:r>
      <w:r>
        <w:rPr>
          <w:rStyle w:val="NormalTok"/>
        </w:rPr>
        <w:t xml:space="preserve">    .s_cpuif_rd_err(regblk_rd_err),</w:t>
      </w:r>
      <w:r>
        <w:rPr/>
        <w:br/>
      </w:r>
      <w:r>
        <w:rPr>
          <w:rStyle w:val="NormalTok"/>
        </w:rPr>
        <w:t xml:space="preserve">    .s_cpuif_rd_data(regblk_rd_data),</w:t>
      </w:r>
      <w:r>
        <w:rPr/>
        <w:br/>
      </w:r>
      <w:r>
        <w:rPr>
          <w:rStyle w:val="NormalTok"/>
        </w:rPr>
        <w:t xml:space="preserve">    .s_cpuif_wr_ack(regblk_wr_ack),</w:t>
      </w:r>
      <w:r>
        <w:rPr/>
        <w:br/>
      </w:r>
      <w:r>
        <w:rPr>
          <w:rStyle w:val="NormalTok"/>
        </w:rPr>
        <w:t xml:space="preserve">    .s_cpuif_wr_err(regblk_wr_err),</w:t>
      </w:r>
      <w:r>
        <w:rPr/>
        <w:br/>
      </w:r>
      <w:r>
        <w:rPr>
          <w:rStyle w:val="NormalTok"/>
        </w:rPr>
        <w:t xml:space="preserve">    </w:t>
      </w:r>
      <w:r>
        <w:rPr>
          <w:rStyle w:val="CommentTok"/>
        </w:rPr>
        <w:t>// Hardware interface</w:t>
      </w:r>
      <w:r>
        <w:rPr/>
        <w:br/>
      </w:r>
      <w:r>
        <w:rPr>
          <w:rStyle w:val="NormalTok"/>
        </w:rPr>
        <w:t xml:space="preserve">    .hwif_in(hwif_in),</w:t>
      </w:r>
      <w:r>
        <w:rPr/>
        <w:br/>
      </w:r>
      <w:r>
        <w:rPr>
          <w:rStyle w:val="NormalTok"/>
        </w:rPr>
        <w:t xml:space="preserve">    .hwif_out(hwif_out)</w:t>
      </w:r>
      <w:r>
        <w:rPr/>
        <w:br/>
      </w:r>
      <w:r>
        <w:rPr>
          <w:rStyle w:val="NormalTok"/>
        </w:rPr>
        <w:t>);</w:t>
      </w:r>
      <w:bookmarkEnd w:id="434"/>
      <w:bookmarkEnd w:id="435"/>
    </w:p>
    <w:p>
      <w:pPr>
        <w:pStyle w:val="Heading3"/>
        <w:spacing w:before="200" w:after="80"/>
        <w:rPr/>
      </w:pPr>
      <w:bookmarkStart w:id="436" w:name="__RefHeading___Toc24629_538350300"/>
      <w:bookmarkStart w:id="437" w:name="mapping-logic-details"/>
      <w:bookmarkEnd w:id="436"/>
      <w:r>
        <w:rPr>
          <w:rStyle w:val="SectionNumber"/>
          <w:b/>
          <w:color w:val="404040"/>
          <w:sz w:val="24"/>
        </w:rPr>
        <w:t>9.4.2</w:t>
      </w:r>
      <w:r>
        <w:rPr>
          <w:b/>
          <w:color w:val="404040"/>
          <w:sz w:val="24"/>
        </w:rPr>
        <w:tab/>
        <w:t>Mapping Logic Details</w:t>
      </w:r>
    </w:p>
    <w:p>
      <w:pPr>
        <w:pStyle w:val="Heading4"/>
        <w:spacing w:before="160" w:after="80"/>
        <w:rPr/>
      </w:pPr>
      <w:bookmarkStart w:id="438" w:name="global-configuration-mapping"/>
      <w:r>
        <w:rPr>
          <w:rStyle w:val="SectionNumber"/>
          <w:b/>
          <w:i/>
          <w:color w:val="404040"/>
          <w:sz w:val="22"/>
        </w:rPr>
        <w:t>9.4.2.1</w:t>
      </w:r>
      <w:r>
        <w:rPr>
          <w:b/>
          <w:i/>
          <w:color w:val="404040"/>
          <w:sz w:val="22"/>
        </w:rPr>
        <w:tab/>
        <w:t>Global Configuration Mapping</w:t>
      </w:r>
    </w:p>
    <w:p>
      <w:pPr>
        <w:pStyle w:val="FirstParagraph"/>
        <w:rPr/>
      </w:pPr>
      <w:r>
        <w:rPr>
          <w:sz w:val="20"/>
        </w:rPr>
        <w:t>Direct assignment from PeakRDL outputs:</w:t>
      </w:r>
    </w:p>
    <w:p>
      <w:pPr>
        <w:pStyle w:val="SourceCode"/>
        <w:rPr/>
      </w:pPr>
      <w:r>
        <w:rPr>
          <w:rStyle w:val="KeywordTok"/>
        </w:rPr>
        <w:t>assign</w:t>
      </w:r>
      <w:r>
        <w:rPr>
          <w:rStyle w:val="NormalTok"/>
        </w:rPr>
        <w:t xml:space="preserve"> hpet_enable = hwif_out.HPET_CONFIG.hpet_enable.value;</w:t>
      </w:r>
      <w:r>
        <w:rPr/>
        <w:br/>
      </w:r>
      <w:r>
        <w:rPr>
          <w:rStyle w:val="KeywordTok"/>
        </w:rPr>
        <w:t>assign</w:t>
      </w:r>
      <w:r>
        <w:rPr>
          <w:rStyle w:val="NormalTok"/>
        </w:rPr>
        <w:t xml:space="preserve"> legacy_replacement = hwif_out.HPET_CONFIG.legacy_replacement.value;</w:t>
      </w:r>
    </w:p>
    <w:p>
      <w:pPr>
        <w:pStyle w:val="FirstParagraph"/>
        <w:rPr/>
      </w:pPr>
      <w:r>
        <w:rPr>
          <w:rStyle w:val="VerbatimChar"/>
          <w:sz w:val="20"/>
        </w:rPr>
        <w:t>legacy_replacement</w:t>
      </w:r>
      <w:r>
        <w:rPr>
          <w:sz w:val="20"/>
        </w:rPr>
        <w:t xml:space="preserve"> reaches hardware since RLB/hpet TASK-003; it is no longer storage, and </w:t>
      </w:r>
      <w:r>
        <w:rPr>
          <w:rStyle w:val="VerbatimChar"/>
          <w:sz w:val="20"/>
        </w:rPr>
        <w:t>HPET_ID.leg_rt_cap</w:t>
      </w:r>
      <w:r>
        <w:rPr>
          <w:sz w:val="20"/>
        </w:rPr>
        <w:t xml:space="preserve"> reads 1 to advertise it.</w:t>
      </w:r>
      <w:bookmarkEnd w:id="438"/>
    </w:p>
    <w:p>
      <w:pPr>
        <w:pStyle w:val="Heading4"/>
        <w:spacing w:before="160" w:after="80"/>
        <w:rPr/>
      </w:pPr>
      <w:bookmarkStart w:id="439" w:name="counter-write-strobes"/>
      <w:r>
        <w:rPr>
          <w:rStyle w:val="SectionNumber"/>
          <w:b/>
          <w:i/>
          <w:color w:val="404040"/>
          <w:sz w:val="22"/>
        </w:rPr>
        <w:t>9.4.2.2</w:t>
      </w:r>
      <w:r>
        <w:rPr>
          <w:b/>
          <w:i/>
          <w:color w:val="404040"/>
          <w:sz w:val="22"/>
        </w:rPr>
        <w:tab/>
        <w:t>Counter Write Strobes</w:t>
      </w:r>
    </w:p>
    <w:p>
      <w:pPr>
        <w:pStyle w:val="FirstParagraph"/>
        <w:rPr/>
      </w:pPr>
      <w:r>
        <w:rPr>
          <w:sz w:val="20"/>
        </w:rPr>
        <w:t xml:space="preserve">Everything this block hands to hpet_core is driven by the register WRITE, never by a change in a stored value. The register block exports </w:t>
      </w:r>
      <w:r>
        <w:rPr>
          <w:rStyle w:val="VerbatimChar"/>
          <w:sz w:val="20"/>
        </w:rPr>
        <w:t>swmod</w:t>
      </w:r>
      <w:r>
        <w:rPr>
          <w:sz w:val="20"/>
        </w:rPr>
        <w:t xml:space="preserve"> for HPET_COUNTER_LO/HI and every TIMER_COMPARATOR_LO/HI, and two corrections are needed before it can be used as an operation pulse:</w:t>
      </w:r>
    </w:p>
    <w:p>
      <w:pPr>
        <w:pStyle w:val="Compact"/>
        <w:numPr>
          <w:ilvl w:val="0"/>
          <w:numId w:val="148"/>
        </w:numPr>
        <w:rPr/>
      </w:pPr>
      <w:r>
        <w:rPr>
          <w:b/>
          <w:bCs/>
        </w:rPr>
        <w:t>It is a level, not a pulse.</w:t>
      </w:r>
      <w:r>
        <w:rPr/>
        <w:t xml:space="preserve"> </w:t>
      </w:r>
      <w:r>
        <w:rPr>
          <w:rStyle w:val="VerbatimChar"/>
        </w:rPr>
        <w:t>peakrdl_to_cmdrsp</w:t>
      </w:r>
      <w:r>
        <w:rPr/>
        <w:t xml:space="preserve"> deliberately holds </w:t>
      </w:r>
      <w:r>
        <w:rPr>
          <w:rStyle w:val="VerbatimChar"/>
        </w:rPr>
        <w:t>regblk_req</w:t>
      </w:r>
      <w:r>
        <w:rPr/>
        <w:t xml:space="preserve"> from the accept cycle through its wait-for-ack state, so </w:t>
      </w:r>
      <w:r>
        <w:rPr>
          <w:rStyle w:val="VerbatimChar"/>
        </w:rPr>
        <w:t>swmod</w:t>
      </w:r>
      <w:r>
        <w:rPr/>
        <w:t xml:space="preserve"> is asserted for the whole transaction – two cycles.</w:t>
      </w:r>
    </w:p>
    <w:p>
      <w:pPr>
        <w:pStyle w:val="Compact"/>
        <w:numPr>
          <w:ilvl w:val="0"/>
          <w:numId w:val="149"/>
        </w:numPr>
        <w:rPr/>
      </w:pPr>
      <w:r>
        <w:rPr>
          <w:b/>
          <w:bCs/>
        </w:rPr>
        <w:t>It leads the field by one cycle.</w:t>
      </w:r>
      <w:r>
        <w:rPr/>
        <w:t xml:space="preserve"> </w:t>
      </w:r>
      <w:r>
        <w:rPr>
          <w:rStyle w:val="VerbatimChar"/>
        </w:rPr>
        <w:t>swmod</w:t>
      </w:r>
      <w:r>
        <w:rPr/>
        <w:t xml:space="preserve"> is high while the field is still taking the written value.</w:t>
      </w:r>
    </w:p>
    <w:p>
      <w:pPr>
        <w:pStyle w:val="FirstParagraph"/>
        <w:rPr/>
      </w:pPr>
      <w:r>
        <w:rPr>
          <w:sz w:val="20"/>
        </w:rPr>
        <w:t xml:space="preserve">So each strobe is a rising-edge detect on the </w:t>
      </w:r>
      <w:r>
        <w:rPr>
          <w:rStyle w:val="VerbatimChar"/>
          <w:sz w:val="20"/>
        </w:rPr>
        <w:t>swmod</w:t>
      </w:r>
      <w:r>
        <w:rPr>
          <w:sz w:val="20"/>
        </w:rPr>
        <w:t xml:space="preserve"> level (one transaction, one pulse) delayed one flop, which lands it in the cycle where the field presents the newly written value. The strobe’s data is then read straight out of the field, which is what makes byte strobes work: the register block has already merged </w:t>
      </w:r>
      <w:r>
        <w:rPr>
          <w:rStyle w:val="VerbatimChar"/>
          <w:sz w:val="20"/>
        </w:rPr>
        <w:t>(value &amp; ~biten) | (wr_data &amp; biten)</w:t>
      </w:r>
      <w:r>
        <w:rPr>
          <w:sz w:val="20"/>
        </w:rPr>
        <w:t xml:space="preserve">, where sampling </w:t>
      </w:r>
      <w:r>
        <w:rPr>
          <w:rStyle w:val="VerbatimChar"/>
          <w:sz w:val="20"/>
        </w:rPr>
        <w:t>regblk_wr_data</w:t>
      </w:r>
      <w:r>
        <w:rPr>
          <w:sz w:val="20"/>
        </w:rPr>
        <w:t xml:space="preserve"> raw would write whole 32-bit words on a partial-byte write. That </w:t>
      </w:r>
      <w:r>
        <w:rPr>
          <w:rStyle w:val="VerbatimChar"/>
          <w:sz w:val="20"/>
        </w:rPr>
        <w:t>value</w:t>
      </w:r>
      <w:r>
        <w:rPr>
          <w:sz w:val="20"/>
        </w:rPr>
        <w:t xml:space="preserve"> is the field’s own mirror, which on a running counter is a cycle behind the live count – so a partial (</w:t>
      </w:r>
      <w:r>
        <w:rPr>
          <w:rStyle w:val="VerbatimChar"/>
          <w:sz w:val="20"/>
        </w:rPr>
        <w:t>PSTRB != 0xF</w:t>
      </w:r>
      <w:r>
        <w:rPr>
          <w:sz w:val="20"/>
        </w:rPr>
        <w:t>) counter write is only exact with the counter halted (chapter 5, HPET_COUNTER_LO usage notes).</w:t>
      </w:r>
    </w:p>
    <w:p>
      <w:pPr>
        <w:pStyle w:val="BodyText"/>
        <w:rPr/>
      </w:pPr>
      <w:r>
        <w:rPr>
          <w:sz w:val="20"/>
        </w:rPr>
        <w:t xml:space="preserve">The upstream cpuif must drop </w:t>
      </w:r>
      <w:r>
        <w:rPr>
          <w:rStyle w:val="VerbatimChar"/>
          <w:sz w:val="20"/>
        </w:rPr>
        <w:t>regblk_req</w:t>
      </w:r>
      <w:r>
        <w:rPr>
          <w:sz w:val="20"/>
        </w:rPr>
        <w:t xml:space="preserve"> between transactions, or two back-to-back writes to one register would look like one long level and produce a single strobe. </w:t>
      </w:r>
      <w:r>
        <w:rPr>
          <w:rStyle w:val="VerbatimChar"/>
          <w:sz w:val="20"/>
        </w:rPr>
        <w:t>apb4_slave</w:t>
      </w:r>
      <w:r>
        <w:rPr>
          <w:sz w:val="20"/>
        </w:rPr>
        <w:t xml:space="preserve"> and </w:t>
      </w:r>
      <w:r>
        <w:rPr>
          <w:rStyle w:val="VerbatimChar"/>
          <w:sz w:val="20"/>
        </w:rPr>
        <w:t>apb4_slave_cdc</w:t>
      </w:r>
      <w:r>
        <w:rPr>
          <w:sz w:val="20"/>
        </w:rPr>
        <w:t xml:space="preserve"> are both strictly one-outstanding, so it holds; simulation-only assertions in the module trip if a </w:t>
      </w:r>
      <w:r>
        <w:rPr>
          <w:rStyle w:val="VerbatimChar"/>
          <w:sz w:val="20"/>
        </w:rPr>
        <w:t>swmod</w:t>
      </w:r>
      <w:r>
        <w:rPr>
          <w:sz w:val="20"/>
        </w:rPr>
        <w:t xml:space="preserve"> level ever spans three cycles.</w:t>
      </w:r>
    </w:p>
    <w:p>
      <w:pPr>
        <w:pStyle w:val="BodyText"/>
        <w:rPr/>
      </w:pPr>
      <w:r>
        <w:rPr>
          <w:b/>
          <w:bCs/>
          <w:sz w:val="20"/>
        </w:rPr>
        <w:t>Counter write strobes:</w:t>
      </w:r>
      <w:r>
        <w:rPr>
          <w:sz w:val="20"/>
        </w:rPr>
        <w:t xml:space="preserve"> each half is loaded on its OWN aligned strobe, from its OWN field, so a “write LO then write HI” sequence lands both halves and the core never sees a stale partner:</w:t>
      </w:r>
    </w:p>
    <w:p>
      <w:pPr>
        <w:pStyle w:val="SourceCode"/>
        <w:rPr/>
      </w:pPr>
      <w:r>
        <w:rPr>
          <w:rStyle w:val="KeywordTok"/>
        </w:rPr>
        <w:t>assign</w:t>
      </w:r>
      <w:r>
        <w:rPr>
          <w:rStyle w:val="NormalTok"/>
        </w:rPr>
        <w:t xml:space="preserve"> w_counter_lo_swmod = hwif_out.HPET_COUNTER_LO.counter_lo.swmod;</w:t>
      </w:r>
      <w:r>
        <w:rPr/>
        <w:br/>
      </w:r>
      <w:r>
        <w:rPr>
          <w:rStyle w:val="KeywordTok"/>
        </w:rPr>
        <w:t>assign</w:t>
      </w:r>
      <w:r>
        <w:rPr>
          <w:rStyle w:val="NormalTok"/>
        </w:rPr>
        <w:t xml:space="preserve"> w_counter_hi_swmod = hwif_out.HPET_COUNTER_HI.counter_hi.swmod;</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r_counter_lo_swmod_d &lt;= </w:t>
      </w:r>
      <w:r>
        <w:rPr>
          <w:rStyle w:val="BaseNTok"/>
        </w:rPr>
        <w:t>1'b0</w:t>
      </w:r>
      <w:r>
        <w:rPr>
          <w:rStyle w:val="NormalTok"/>
        </w:rPr>
        <w:t>;</w:t>
      </w:r>
      <w:r>
        <w:rPr/>
        <w:br/>
      </w:r>
      <w:r>
        <w:rPr>
          <w:rStyle w:val="NormalTok"/>
        </w:rPr>
        <w:t xml:space="preserve">        r_counter_hi_swmod_d &lt;= </w:t>
      </w:r>
      <w:r>
        <w:rPr>
          <w:rStyle w:val="BaseNTok"/>
        </w:rPr>
        <w:t>1'b0</w:t>
      </w:r>
      <w:r>
        <w:rPr>
          <w:rStyle w:val="NormalTok"/>
        </w:rPr>
        <w:t>;</w:t>
      </w:r>
      <w:r>
        <w:rPr/>
        <w:br/>
      </w:r>
      <w:r>
        <w:rPr>
          <w:rStyle w:val="NormalTok"/>
        </w:rPr>
        <w:t xml:space="preserve">        counter_write_lo     &lt;= </w:t>
      </w:r>
      <w:r>
        <w:rPr>
          <w:rStyle w:val="BaseNTok"/>
        </w:rPr>
        <w:t>1'b0</w:t>
      </w:r>
      <w:r>
        <w:rPr>
          <w:rStyle w:val="NormalTok"/>
        </w:rPr>
        <w:t>;</w:t>
      </w:r>
      <w:r>
        <w:rPr/>
        <w:br/>
      </w:r>
      <w:r>
        <w:rPr>
          <w:rStyle w:val="NormalTok"/>
        </w:rPr>
        <w:t xml:space="preserve">        counter_write_hi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r_counter_lo_swmod_d &lt;= w_counter_lo_swmod;</w:t>
      </w:r>
      <w:r>
        <w:rPr/>
        <w:br/>
      </w:r>
      <w:r>
        <w:rPr>
          <w:rStyle w:val="NormalTok"/>
        </w:rPr>
        <w:t xml:space="preserve">        r_counter_hi_swmod_d &lt;= w_counter_hi_swmod;</w:t>
      </w:r>
      <w:r>
        <w:rPr/>
        <w:br/>
      </w:r>
      <w:r>
        <w:rPr>
          <w:rStyle w:val="NormalTok"/>
        </w:rPr>
        <w:t xml:space="preserve">        counter_write_lo     &lt;= w_counter_lo_swmod &amp; ~r_counter_lo_swmod_d;</w:t>
      </w:r>
      <w:r>
        <w:rPr/>
        <w:br/>
      </w:r>
      <w:r>
        <w:rPr>
          <w:rStyle w:val="NormalTok"/>
        </w:rPr>
        <w:t xml:space="preserve">        counter_write_hi     &lt;= w_counter_hi_swmod &amp; ~r_counter_hi_swmod_d;</w:t>
      </w:r>
      <w:r>
        <w:rPr/>
        <w:br/>
      </w:r>
      <w:r>
        <w:rPr>
          <w:rStyle w:val="NormalTok"/>
        </w:rPr>
        <w:t xml:space="preserve">    </w:t>
      </w:r>
      <w:r>
        <w:rPr>
          <w:rStyle w:val="KeywordTok"/>
        </w:rPr>
        <w:t>end</w:t>
      </w:r>
      <w:r>
        <w:rPr/>
        <w:br/>
      </w:r>
      <w:r>
        <w:rPr>
          <w:rStyle w:val="KeywordTok"/>
        </w:rPr>
        <w:t>end</w:t>
      </w:r>
      <w:r>
        <w:rPr/>
        <w:br/>
        <w:br/>
      </w:r>
      <w:r>
        <w:rPr>
          <w:rStyle w:val="CommentTok"/>
        </w:rPr>
        <w:t>// In the aligned strobe cycle the field holds the value the write just</w:t>
      </w:r>
      <w:r>
        <w:rPr/>
        <w:br/>
      </w:r>
      <w:r>
        <w:rPr>
          <w:rStyle w:val="CommentTok"/>
        </w:rPr>
        <w:t>// committed; one cycle later the hardware write-back resumes mirroring</w:t>
      </w:r>
      <w:r>
        <w:rPr/>
        <w:br/>
      </w:r>
      <w:r>
        <w:rPr>
          <w:rStyle w:val="CommentTok"/>
        </w:rPr>
        <w:t>// the live counter.</w:t>
      </w:r>
      <w:r>
        <w:rPr/>
        <w:br/>
      </w:r>
      <w:r>
        <w:rPr>
          <w:rStyle w:val="KeywordTok"/>
        </w:rPr>
        <w:t>assign</w:t>
      </w:r>
      <w:r>
        <w:rPr>
          <w:rStyle w:val="NormalTok"/>
        </w:rPr>
        <w:t xml:space="preserve"> counter_wdata = {hwif_out.HPET_COUNTER_HI.counter_hi.value,</w:t>
      </w:r>
      <w:r>
        <w:rPr/>
        <w:br/>
      </w:r>
      <w:r>
        <w:rPr>
          <w:rStyle w:val="NormalTok"/>
        </w:rPr>
        <w:t xml:space="preserve">                        hwif_out.HPET_COUNTER_LO.counter_lo.value};</w:t>
      </w:r>
      <w:bookmarkEnd w:id="437"/>
      <w:bookmarkEnd w:id="439"/>
    </w:p>
    <w:p>
      <w:pPr>
        <w:pStyle w:val="Heading3"/>
        <w:spacing w:before="200" w:after="80"/>
        <w:rPr/>
      </w:pPr>
      <w:bookmarkStart w:id="440" w:name="__RefHeading___Toc24631_538350300"/>
      <w:bookmarkStart w:id="441" w:name="figure-2.19-counter-write-strobe-timing"/>
      <w:bookmarkStart w:id="442" w:name="_Fig_12_Counter_Write_Strobe"/>
      <w:bookmarkEnd w:id="440"/>
      <w:r>
        <w:rPr>
          <w:rStyle w:val="SectionNumber"/>
          <w:b/>
          <w:color w:val="404040"/>
          <w:sz w:val="24"/>
        </w:rPr>
        <w:t>9.4.3</w:t>
      </w:r>
      <w:r>
        <w:rPr>
          <w:b/>
          <w:color w:val="404040"/>
          <w:sz w:val="24"/>
        </w:rPr>
        <w:tab/>
        <w:t>Figure 2.19: Counter Write Strobe Timing</w:t>
      </w:r>
      <w:bookmarkEnd w:id="442"/>
    </w:p>
    <w:p>
      <w:pPr>
        <w:pStyle w:val="CaptionedFigure"/>
        <w:rPr/>
      </w:pPr>
      <w:r>
        <w:rPr/>
        <w:drawing>
          <wp:inline distT="0" distB="0" distL="0" distR="0">
            <wp:extent cx="5334000" cy="2186305"/>
            <wp:effectExtent l="0" t="0" r="0" b="0"/>
            <wp:docPr id="102" name="Image23" descr="Counter Write Strob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23" descr="Counter Write Strobe Timing"/>
                    <pic:cNvPicPr>
                      <a:picLocks noChangeAspect="1" noChangeArrowheads="1"/>
                    </pic:cNvPicPr>
                  </pic:nvPicPr>
                  <pic:blipFill>
                    <a:blip r:embed="rId46"/>
                    <a:stretch>
                      <a:fillRect/>
                    </a:stretch>
                  </pic:blipFill>
                  <pic:spPr bwMode="auto">
                    <a:xfrm>
                      <a:off x="0" y="0"/>
                      <a:ext cx="5334000" cy="2186305"/>
                    </a:xfrm>
                    <a:prstGeom prst="rect">
                      <a:avLst/>
                    </a:prstGeom>
                  </pic:spPr>
                </pic:pic>
              </a:graphicData>
            </a:graphic>
          </wp:inline>
        </w:drawing>
      </w:r>
    </w:p>
    <w:p>
      <w:pPr>
        <w:pStyle w:val="ImageCaption"/>
        <w:rPr/>
      </w:pPr>
      <w:r>
        <w:rPr/>
        <w:t>Counter Write Strobe Timing</w:t>
      </w:r>
    </w:p>
    <w:p>
      <w:pPr>
        <w:pStyle w:val="Heading4"/>
        <w:spacing w:before="160" w:after="80"/>
        <w:rPr/>
      </w:pPr>
      <w:bookmarkStart w:id="443" w:name="timer-configuration-mapping"/>
      <w:r>
        <w:rPr>
          <w:rStyle w:val="SectionNumber"/>
          <w:b/>
          <w:i/>
          <w:color w:val="404040"/>
          <w:sz w:val="22"/>
        </w:rPr>
        <w:t>9.4.3.1</w:t>
      </w:r>
      <w:r>
        <w:rPr>
          <w:b/>
          <w:i/>
          <w:color w:val="404040"/>
          <w:sz w:val="22"/>
        </w:rPr>
        <w:tab/>
        <w:t>Timer Configuration Mapping</w:t>
      </w:r>
    </w:p>
    <w:p>
      <w:pPr>
        <w:pStyle w:val="FirstParagraph"/>
        <w:rPr/>
      </w:pPr>
      <w:r>
        <w:rPr>
          <w:sz w:val="20"/>
        </w:rPr>
        <w:t>Per-timer array mapping:</w:t>
      </w:r>
    </w:p>
    <w:p>
      <w:pPr>
        <w:pStyle w:val="SourceCode"/>
        <w:rPr/>
      </w:pPr>
      <w:r>
        <w:rPr>
          <w:rStyle w:val="KeywordTok"/>
        </w:rPr>
        <w:t>generate</w:t>
      </w:r>
      <w:r>
        <w:rPr/>
        <w:br/>
      </w:r>
      <w:r>
        <w:rPr>
          <w:rStyle w:val="NormalTok"/>
        </w:rPr>
        <w:t xml:space="preserve">    </w:t>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NUM_TIMERS; i++) </w:t>
      </w:r>
      <w:r>
        <w:rPr>
          <w:rStyle w:val="KeywordTok"/>
        </w:rPr>
        <w:t>begin :</w:t>
      </w:r>
      <w:r>
        <w:rPr>
          <w:rStyle w:val="DataTypeTok"/>
        </w:rPr>
        <w:t xml:space="preserve"> </w:t>
      </w:r>
      <w:r>
        <w:rPr>
          <w:rStyle w:val="KeywordTok"/>
        </w:rPr>
        <w:t>g_timer_mapping</w:t>
      </w:r>
      <w:r>
        <w:rPr/>
        <w:br/>
      </w:r>
      <w:r>
        <w:rPr>
          <w:rStyle w:val="NormalTok"/>
        </w:rPr>
        <w:t xml:space="preserve">        </w:t>
      </w:r>
      <w:r>
        <w:rPr>
          <w:rStyle w:val="KeywordTok"/>
        </w:rPr>
        <w:t>assign</w:t>
      </w:r>
      <w:r>
        <w:rPr>
          <w:rStyle w:val="NormalTok"/>
        </w:rPr>
        <w:t xml:space="preserve"> timer_int_enable[i] = hwif_out.TIMER[i</w:t>
      </w:r>
      <w:r>
        <w:rPr>
          <w:rStyle w:val="DataTypeTok"/>
        </w:rPr>
        <w:t>].TIMER_CONFIG</w:t>
      </w:r>
      <w:r>
        <w:rPr>
          <w:rStyle w:val="NormalTok"/>
        </w:rPr>
        <w:t>.timer_int_enable.value;</w:t>
      </w:r>
      <w:r>
        <w:rPr/>
        <w:br/>
      </w:r>
      <w:r>
        <w:rPr>
          <w:rStyle w:val="NormalTok"/>
        </w:rPr>
        <w:t xml:space="preserve">        </w:t>
      </w:r>
      <w:r>
        <w:rPr>
          <w:rStyle w:val="KeywordTok"/>
        </w:rPr>
        <w:t>assign</w:t>
      </w:r>
      <w:r>
        <w:rPr>
          <w:rStyle w:val="NormalTok"/>
        </w:rPr>
        <w:t xml:space="preserve"> timer_type[i]       = hwif_out.TIMER[i</w:t>
      </w:r>
      <w:r>
        <w:rPr>
          <w:rStyle w:val="DataTypeTok"/>
        </w:rPr>
        <w:t>].TIMER_CONFIG</w:t>
      </w:r>
      <w:r>
        <w:rPr>
          <w:rStyle w:val="NormalTok"/>
        </w:rPr>
        <w:t>.timer_type.value;</w:t>
      </w:r>
      <w:r>
        <w:rPr/>
        <w:br/>
      </w:r>
      <w:r>
        <w:rPr>
          <w:rStyle w:val="NormalTok"/>
        </w:rPr>
        <w:t xml:space="preserve">        </w:t>
      </w:r>
      <w:r>
        <w:rPr>
          <w:rStyle w:val="CommentTok"/>
        </w:rPr>
        <w:t>// POLARITY INVERSION: 32MODE = 1 FORCES 32-bit, timer_size = 1 means 64-bit</w:t>
      </w:r>
      <w:r>
        <w:rPr/>
        <w:br/>
      </w:r>
      <w:r>
        <w:rPr>
          <w:rStyle w:val="NormalTok"/>
        </w:rPr>
        <w:t xml:space="preserve">        </w:t>
      </w:r>
      <w:r>
        <w:rPr>
          <w:rStyle w:val="KeywordTok"/>
        </w:rPr>
        <w:t>assign</w:t>
      </w:r>
      <w:r>
        <w:rPr>
          <w:rStyle w:val="NormalTok"/>
        </w:rPr>
        <w:t xml:space="preserve"> timer_size[i]       = ~hwif_out.TIMER[i</w:t>
      </w:r>
      <w:r>
        <w:rPr>
          <w:rStyle w:val="DataTypeTok"/>
        </w:rPr>
        <w:t>].TIMER_CONFIG</w:t>
      </w:r>
      <w:r>
        <w:rPr>
          <w:rStyle w:val="NormalTok"/>
        </w:rPr>
        <w:t>.timer_32mode.value;</w:t>
      </w:r>
      <w:r>
        <w:rPr/>
        <w:br/>
      </w:r>
      <w:r>
        <w:rPr>
          <w:rStyle w:val="NormalTok"/>
        </w:rPr>
        <w:t xml:space="preserve">        </w:t>
      </w:r>
      <w:r>
        <w:rPr>
          <w:rStyle w:val="KeywordTok"/>
        </w:rPr>
        <w:t>assign</w:t>
      </w:r>
      <w:r>
        <w:rPr>
          <w:rStyle w:val="NormalTok"/>
        </w:rPr>
        <w:t xml:space="preserve"> timer_value_set[i]  = hwif_out.TIMER[i</w:t>
      </w:r>
      <w:r>
        <w:rPr>
          <w:rStyle w:val="DataTypeTok"/>
        </w:rPr>
        <w:t>].TIMER_CONFIG</w:t>
      </w:r>
      <w:r>
        <w:rPr>
          <w:rStyle w:val="NormalTok"/>
        </w:rPr>
        <w:t>.timer_value_set.value;</w:t>
      </w:r>
      <w:r>
        <w:rPr/>
        <w:br/>
      </w:r>
      <w:r>
        <w:rPr>
          <w:rStyle w:val="NormalTok"/>
        </w:rPr>
        <w:t xml:space="preserve">    </w:t>
      </w:r>
      <w:r>
        <w:rPr>
          <w:rStyle w:val="KeywordTok"/>
        </w:rPr>
        <w:t>end</w:t>
      </w:r>
      <w:r>
        <w:rPr/>
        <w:br/>
      </w:r>
      <w:r>
        <w:rPr>
          <w:rStyle w:val="KeywordTok"/>
        </w:rPr>
        <w:t>endgenerate</w:t>
      </w:r>
      <w:bookmarkEnd w:id="443"/>
    </w:p>
    <w:p>
      <w:pPr>
        <w:pStyle w:val="Heading4"/>
        <w:spacing w:before="160" w:after="80"/>
        <w:rPr/>
      </w:pPr>
      <w:bookmarkStart w:id="444" w:name="X71609904f0618733caf48c03a0dcd2e2f3aca91"/>
      <w:r>
        <w:rPr>
          <w:rStyle w:val="SectionNumber"/>
          <w:b/>
          <w:i/>
          <w:color w:val="404040"/>
          <w:sz w:val="22"/>
        </w:rPr>
        <w:t>9.4.3.2</w:t>
      </w:r>
      <w:r>
        <w:rPr>
          <w:b/>
          <w:i/>
          <w:color w:val="404040"/>
          <w:sz w:val="22"/>
        </w:rPr>
        <w:tab/>
        <w:t>Per-Timer Data Bus Architecture (Corruption Fix)</w:t>
      </w:r>
    </w:p>
    <w:p>
      <w:pPr>
        <w:pStyle w:val="FirstParagraph"/>
        <w:rPr/>
      </w:pPr>
      <w:r>
        <w:rPr>
          <w:b/>
          <w:bCs/>
          <w:sz w:val="20"/>
        </w:rPr>
        <w:t>The Problem:</w:t>
      </w:r>
      <w:r>
        <w:rPr>
          <w:sz w:val="20"/>
        </w:rPr>
        <w:t xml:space="preserve"> Early designs shared a single 64-bit bus for all timer comparators. Rapid writes to different timers caused corruption when one timer’s data overwrote another timer’s registers.</w:t>
      </w:r>
    </w:p>
    <w:p>
      <w:pPr>
        <w:pStyle w:val="BodyText"/>
        <w:rPr/>
      </w:pPr>
      <w:r>
        <w:rPr>
          <w:b/>
          <w:bCs/>
          <w:sz w:val="20"/>
        </w:rPr>
        <w:t>The Solution:</w:t>
      </w:r>
      <w:r>
        <w:rPr>
          <w:sz w:val="20"/>
        </w:rPr>
        <w:t xml:space="preserve"> Each timer gets a dedicated 64-bit data bus, preventing any possibility of cross-timer corruption:</w:t>
      </w:r>
    </w:p>
    <w:p>
      <w:pPr>
        <w:pStyle w:val="SourceCode"/>
        <w:rPr/>
      </w:pPr>
      <w:r>
        <w:rPr>
          <w:rStyle w:val="CommentTok"/>
        </w:rPr>
        <w:t>// CORRECT: Per-timer dedicated data buses</w:t>
      </w:r>
      <w:r>
        <w:rPr/>
        <w:br/>
      </w:r>
      <w:r>
        <w:rPr>
          <w:rStyle w:val="KeywordTok"/>
        </w:rPr>
        <w:t>generate</w:t>
      </w:r>
      <w:r>
        <w:rPr/>
        <w:br/>
      </w:r>
      <w:r>
        <w:rPr>
          <w:rStyle w:val="NormalTok"/>
        </w:rPr>
        <w:t xml:space="preserve">    </w:t>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NUM_TIMERS; i++) </w:t>
      </w:r>
      <w:r>
        <w:rPr>
          <w:rStyle w:val="KeywordTok"/>
        </w:rPr>
        <w:t>begin :</w:t>
      </w:r>
      <w:r>
        <w:rPr>
          <w:rStyle w:val="DataTypeTok"/>
        </w:rPr>
        <w:t xml:space="preserve"> </w:t>
      </w:r>
      <w:r>
        <w:rPr>
          <w:rStyle w:val="KeywordTok"/>
        </w:rPr>
        <w:t>g_timer_wdata</w:t>
      </w:r>
      <w:r>
        <w:rPr/>
        <w:br/>
      </w:r>
      <w:r>
        <w:rPr>
          <w:rStyle w:val="NormalTok"/>
        </w:rPr>
        <w:t xml:space="preserve">        </w:t>
      </w:r>
      <w:r>
        <w:rPr>
          <w:rStyle w:val="KeywordTok"/>
        </w:rPr>
        <w:t>assign</w:t>
      </w:r>
      <w:r>
        <w:rPr>
          <w:rStyle w:val="NormalTok"/>
        </w:rPr>
        <w:t xml:space="preserve"> timer_comp_wdata[i] = {</w:t>
      </w:r>
      <w:r>
        <w:rPr/>
        <w:br/>
      </w:r>
      <w:r>
        <w:rPr>
          <w:rStyle w:val="NormalTok"/>
        </w:rPr>
        <w:t xml:space="preserve">            hwif_out.TIMER[i</w:t>
      </w:r>
      <w:r>
        <w:rPr>
          <w:rStyle w:val="DataTypeTok"/>
        </w:rPr>
        <w:t>].TIMER_COMPARATOR_HI</w:t>
      </w:r>
      <w:r>
        <w:rPr>
          <w:rStyle w:val="NormalTok"/>
        </w:rPr>
        <w:t>.timer_comp_hi.value,</w:t>
      </w:r>
      <w:r>
        <w:rPr/>
        <w:br/>
      </w:r>
      <w:r>
        <w:rPr>
          <w:rStyle w:val="NormalTok"/>
        </w:rPr>
        <w:t xml:space="preserve">            hwif_out.TIMER[i</w:t>
      </w:r>
      <w:r>
        <w:rPr>
          <w:rStyle w:val="DataTypeTok"/>
        </w:rPr>
        <w:t>].TIMER_COMPARATOR_LO</w:t>
      </w:r>
      <w:r>
        <w:rPr>
          <w:rStyle w:val="NormalTok"/>
        </w:rPr>
        <w:t>.timer_comp_lo.value</w:t>
      </w:r>
      <w:r>
        <w:rPr/>
        <w:br/>
      </w:r>
      <w:r>
        <w:rPr>
          <w:rStyle w:val="NormalTok"/>
        </w:rPr>
        <w:t xml:space="preserve">        };</w:t>
      </w:r>
      <w:r>
        <w:rPr/>
        <w:br/>
      </w:r>
      <w:r>
        <w:rPr>
          <w:rStyle w:val="NormalTok"/>
        </w:rPr>
        <w:t xml:space="preserve">    </w:t>
      </w:r>
      <w:r>
        <w:rPr>
          <w:rStyle w:val="KeywordTok"/>
        </w:rPr>
        <w:t>end</w:t>
      </w:r>
      <w:r>
        <w:rPr/>
        <w:br/>
      </w:r>
      <w:r>
        <w:rPr>
          <w:rStyle w:val="KeywordTok"/>
        </w:rPr>
        <w:t>endgenerate</w:t>
      </w:r>
      <w:r>
        <w:rPr/>
        <w:br/>
        <w:br/>
      </w:r>
      <w:r>
        <w:rPr>
          <w:rStyle w:val="CommentTok"/>
        </w:rPr>
        <w:t>// Per-timer write strobes: the same swmod rising-edge-plus-one-flop</w:t>
      </w:r>
      <w:r>
        <w:rPr/>
        <w:br/>
      </w:r>
      <w:r>
        <w:rPr>
          <w:rStyle w:val="CommentTok"/>
        </w:rPr>
        <w:t>// alignment as the counter, one strobe per half. The comparator fields</w:t>
      </w:r>
      <w:r>
        <w:rPr/>
        <w:br/>
      </w:r>
      <w:r>
        <w:rPr>
          <w:rStyle w:val="CommentTok"/>
        </w:rPr>
        <w:t>// are hw = r, so the value is simply whatever software last wrote; the</w:t>
      </w:r>
      <w:r>
        <w:rPr/>
        <w:br/>
      </w:r>
      <w:r>
        <w:rPr>
          <w:rStyle w:val="CommentTok"/>
        </w:rPr>
        <w:t>// STROBE is what tells the core to reload it, which is what makes</w:t>
      </w:r>
      <w:r>
        <w:rPr/>
        <w:br/>
      </w:r>
      <w:r>
        <w:rPr>
          <w:rStyle w:val="CommentTok"/>
        </w:rPr>
        <w:t>// rewriting the same value reload it. Whether the reload also re-arms</w:t>
      </w:r>
      <w:r>
        <w:rPr/>
        <w:br/>
      </w:r>
      <w:r>
        <w:rPr>
          <w:rStyle w:val="CommentTok"/>
        </w:rPr>
        <w:t>// the timer is the core's decision (only while the counter is halted).</w:t>
      </w:r>
      <w:r>
        <w:rPr/>
        <w:br/>
      </w:r>
      <w:r>
        <w:rPr>
          <w:rStyle w:val="KeywordTok"/>
        </w:rPr>
        <w:t>generate</w:t>
      </w:r>
      <w:r>
        <w:rPr/>
        <w:br/>
      </w:r>
      <w:r>
        <w:rPr>
          <w:rStyle w:val="NormalTok"/>
        </w:rPr>
        <w:t xml:space="preserve">    </w:t>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NUM_TIMERS; i++) </w:t>
      </w:r>
      <w:r>
        <w:rPr>
          <w:rStyle w:val="KeywordTok"/>
        </w:rPr>
        <w:t>begin :</w:t>
      </w:r>
      <w:r>
        <w:rPr>
          <w:rStyle w:val="DataTypeTok"/>
        </w:rPr>
        <w:t xml:space="preserve"> </w:t>
      </w:r>
      <w:r>
        <w:rPr>
          <w:rStyle w:val="KeywordTok"/>
        </w:rPr>
        <w:t>g_timer_mapping</w:t>
      </w:r>
      <w:r>
        <w:rPr/>
        <w:br/>
      </w:r>
      <w:r>
        <w:rPr>
          <w:rStyle w:val="NormalTok"/>
        </w:rPr>
        <w:t xml:space="preserve">        </w:t>
      </w:r>
      <w:r>
        <w:rPr>
          <w:rStyle w:val="KeywordTok"/>
        </w:rPr>
        <w:t>assign</w:t>
      </w:r>
      <w:r>
        <w:rPr>
          <w:rStyle w:val="NormalTok"/>
        </w:rPr>
        <w:t xml:space="preserve"> w_comp_lo_swmod[i] = hwif_out.TIMER[i</w:t>
      </w:r>
      <w:r>
        <w:rPr>
          <w:rStyle w:val="DataTypeTok"/>
        </w:rPr>
        <w:t>].TIMER_COMPARATOR_LO</w:t>
      </w:r>
      <w:r>
        <w:rPr>
          <w:rStyle w:val="NormalTok"/>
        </w:rPr>
        <w:t>.timer_comp_lo.swmod;</w:t>
      </w:r>
      <w:r>
        <w:rPr/>
        <w:br/>
      </w:r>
      <w:r>
        <w:rPr>
          <w:rStyle w:val="NormalTok"/>
        </w:rPr>
        <w:t xml:space="preserve">        </w:t>
      </w:r>
      <w:r>
        <w:rPr>
          <w:rStyle w:val="KeywordTok"/>
        </w:rPr>
        <w:t>assign</w:t>
      </w:r>
      <w:r>
        <w:rPr>
          <w:rStyle w:val="NormalTok"/>
        </w:rPr>
        <w:t xml:space="preserve"> w_comp_hi_swmod[i] = hwif_out.TIMER[i</w:t>
      </w:r>
      <w:r>
        <w:rPr>
          <w:rStyle w:val="DataTypeTok"/>
        </w:rPr>
        <w:t>].TIMER_COMPARATOR_HI</w:t>
      </w:r>
      <w:r>
        <w:rPr>
          <w:rStyle w:val="NormalTok"/>
        </w:rPr>
        <w:t>.timer_comp_hi.swmod;</w:t>
      </w:r>
      <w:r>
        <w:rPr/>
        <w:br/>
      </w:r>
      <w:r>
        <w:rPr>
          <w:rStyle w:val="NormalTok"/>
        </w:rPr>
        <w:t xml:space="preserve">    </w:t>
      </w:r>
      <w:r>
        <w:rPr>
          <w:rStyle w:val="KeywordTok"/>
        </w:rPr>
        <w:t>end</w:t>
      </w:r>
      <w:r>
        <w:rPr/>
        <w:br/>
      </w:r>
      <w:r>
        <w:rPr>
          <w:rStyle w:val="KeywordTok"/>
        </w:rPr>
        <w:t>endgenerate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r_comp_lo_swmod_d   &lt;= '</w:t>
      </w:r>
      <w:r>
        <w:rPr>
          <w:rStyle w:val="DecValTok"/>
        </w:rPr>
        <w:t>0</w:t>
      </w:r>
      <w:r>
        <w:rPr>
          <w:rStyle w:val="NormalTok"/>
        </w:rPr>
        <w:t>;</w:t>
      </w:r>
      <w:r>
        <w:rPr/>
        <w:br/>
      </w:r>
      <w:r>
        <w:rPr>
          <w:rStyle w:val="NormalTok"/>
        </w:rPr>
        <w:t xml:space="preserve">        r_comp_hi_swmod_d   &lt;= '</w:t>
      </w:r>
      <w:r>
        <w:rPr>
          <w:rStyle w:val="DecValTok"/>
        </w:rPr>
        <w:t>0</w:t>
      </w:r>
      <w:r>
        <w:rPr>
          <w:rStyle w:val="NormalTok"/>
        </w:rPr>
        <w:t>;</w:t>
      </w:r>
      <w:r>
        <w:rPr/>
        <w:br/>
      </w:r>
      <w:r>
        <w:rPr>
          <w:rStyle w:val="NormalTok"/>
        </w:rPr>
        <w:t xml:space="preserve">        timer_comp_write_lo &lt;= '</w:t>
      </w:r>
      <w:r>
        <w:rPr>
          <w:rStyle w:val="DecValTok"/>
        </w:rPr>
        <w:t>0</w:t>
      </w:r>
      <w:r>
        <w:rPr>
          <w:rStyle w:val="NormalTok"/>
        </w:rPr>
        <w:t>;</w:t>
      </w:r>
      <w:r>
        <w:rPr/>
        <w:br/>
      </w:r>
      <w:r>
        <w:rPr>
          <w:rStyle w:val="NormalTok"/>
        </w:rPr>
        <w:t xml:space="preserve">        timer_comp_write_hi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r_comp_lo_swmod_d   &lt;= w_comp_lo_swmod;</w:t>
      </w:r>
      <w:r>
        <w:rPr/>
        <w:br/>
      </w:r>
      <w:r>
        <w:rPr>
          <w:rStyle w:val="NormalTok"/>
        </w:rPr>
        <w:t xml:space="preserve">        r_comp_hi_swmod_d   &lt;= w_comp_hi_swmod;</w:t>
      </w:r>
      <w:r>
        <w:rPr/>
        <w:br/>
      </w:r>
      <w:r>
        <w:rPr>
          <w:rStyle w:val="NormalTok"/>
        </w:rPr>
        <w:t xml:space="preserve">        timer_comp_write_lo &lt;= w_comp_lo_swmod &amp; ~r_comp_lo_swmod_d;</w:t>
      </w:r>
      <w:r>
        <w:rPr/>
        <w:br/>
      </w:r>
      <w:r>
        <w:rPr>
          <w:rStyle w:val="NormalTok"/>
        </w:rPr>
        <w:t xml:space="preserve">        timer_comp_write_hi &lt;= w_comp_hi_swmod &amp; ~r_comp_hi_swmod_d;</w:t>
      </w:r>
      <w:r>
        <w:rPr/>
        <w:br/>
      </w:r>
      <w:r>
        <w:rPr>
          <w:rStyle w:val="NormalTok"/>
        </w:rPr>
        <w:t xml:space="preserve">    </w:t>
      </w:r>
      <w:r>
        <w:rPr>
          <w:rStyle w:val="KeywordTok"/>
        </w:rPr>
        <w:t>end</w:t>
      </w:r>
      <w:r>
        <w:rPr/>
        <w:br/>
      </w:r>
      <w:r>
        <w:rPr>
          <w:rStyle w:val="KeywordTok"/>
        </w:rPr>
        <w:t>end</w:t>
      </w:r>
    </w:p>
    <w:p>
      <w:pPr>
        <w:pStyle w:val="FirstParagraph"/>
        <w:rPr/>
      </w:pPr>
      <w:r>
        <w:rPr>
          <w:b/>
          <w:bCs/>
          <w:sz w:val="20"/>
        </w:rPr>
        <w:t>Architecture Benefit:</w:t>
      </w:r>
      <w:r>
        <w:rPr>
          <w:sz w:val="20"/>
        </w:rPr>
        <w:t xml:space="preserve"> each timer has its own comparator write-data bus, so a write to one timer can never land in another:</w:t>
      </w:r>
    </w:p>
    <w:p>
      <w:pPr>
        <w:pStyle w:val="Compact"/>
        <w:numPr>
          <w:ilvl w:val="0"/>
          <w:numId w:val="150"/>
        </w:numPr>
        <w:rPr/>
      </w:pPr>
      <w:r>
        <w:rPr/>
        <w:t xml:space="preserve">Timer 0: </w:t>
      </w:r>
      <w:r>
        <w:rPr>
          <w:rStyle w:val="VerbatimChar"/>
        </w:rPr>
        <w:t>hwif.TIMER[0].COMP_LO/HI</w:t>
      </w:r>
      <w:r>
        <w:rPr/>
        <w:t xml:space="preserve"> -&gt; </w:t>
      </w:r>
      <w:r>
        <w:rPr>
          <w:rStyle w:val="VerbatimChar"/>
        </w:rPr>
        <w:t>timer_comp_wdata[0]</w:t>
      </w:r>
      <w:r>
        <w:rPr/>
        <w:t xml:space="preserve"> -&gt; </w:t>
      </w:r>
      <w:r>
        <w:rPr>
          <w:rStyle w:val="VerbatimChar"/>
        </w:rPr>
        <w:t>hpet_core</w:t>
      </w:r>
      <w:r>
        <w:rPr/>
        <w:t xml:space="preserve"> timer 0 only</w:t>
      </w:r>
    </w:p>
    <w:p>
      <w:pPr>
        <w:pStyle w:val="Compact"/>
        <w:numPr>
          <w:ilvl w:val="0"/>
          <w:numId w:val="151"/>
        </w:numPr>
        <w:rPr/>
      </w:pPr>
      <w:r>
        <w:rPr/>
        <w:t xml:space="preserve">Timer 1: </w:t>
      </w:r>
      <w:r>
        <w:rPr>
          <w:rStyle w:val="VerbatimChar"/>
        </w:rPr>
        <w:t>hwif.TIMER[1].COMP_LO/HI</w:t>
      </w:r>
      <w:r>
        <w:rPr/>
        <w:t xml:space="preserve"> -&gt; </w:t>
      </w:r>
      <w:r>
        <w:rPr>
          <w:rStyle w:val="VerbatimChar"/>
        </w:rPr>
        <w:t>timer_comp_wdata[1]</w:t>
      </w:r>
      <w:r>
        <w:rPr/>
        <w:t xml:space="preserve"> -&gt; </w:t>
      </w:r>
      <w:r>
        <w:rPr>
          <w:rStyle w:val="VerbatimChar"/>
        </w:rPr>
        <w:t>hpet_core</w:t>
      </w:r>
      <w:r>
        <w:rPr/>
        <w:t xml:space="preserve"> timer 1 only</w:t>
      </w:r>
    </w:p>
    <w:p>
      <w:pPr>
        <w:pStyle w:val="Compact"/>
        <w:numPr>
          <w:ilvl w:val="0"/>
          <w:numId w:val="152"/>
        </w:numPr>
        <w:rPr/>
      </w:pPr>
      <w:r>
        <w:rPr/>
        <w:t xml:space="preserve">Timer 2: </w:t>
      </w:r>
      <w:r>
        <w:rPr>
          <w:rStyle w:val="VerbatimChar"/>
        </w:rPr>
        <w:t>hwif.TIMER[2].COMP_LO/HI</w:t>
      </w:r>
      <w:r>
        <w:rPr/>
        <w:t xml:space="preserve"> -&gt; </w:t>
      </w:r>
      <w:r>
        <w:rPr>
          <w:rStyle w:val="VerbatimChar"/>
        </w:rPr>
        <w:t>timer_comp_wdata[2]</w:t>
      </w:r>
      <w:r>
        <w:rPr/>
        <w:t xml:space="preserve"> -&gt; </w:t>
      </w:r>
      <w:r>
        <w:rPr>
          <w:rStyle w:val="VerbatimChar"/>
        </w:rPr>
        <w:t>hpet_core</w:t>
      </w:r>
      <w:r>
        <w:rPr/>
        <w:t xml:space="preserve"> timer 2 only</w:t>
      </w:r>
      <w:bookmarkEnd w:id="444"/>
    </w:p>
    <w:p>
      <w:pPr>
        <w:pStyle w:val="Heading4"/>
        <w:spacing w:before="160" w:after="80"/>
        <w:rPr/>
      </w:pPr>
      <w:bookmarkStart w:id="445" w:name="interrupt-status-handling"/>
      <w:r>
        <w:rPr>
          <w:rStyle w:val="SectionNumber"/>
          <w:b/>
          <w:i/>
          <w:color w:val="404040"/>
          <w:sz w:val="22"/>
        </w:rPr>
        <w:t>9.4.3.3</w:t>
      </w:r>
      <w:r>
        <w:rPr>
          <w:b/>
          <w:i/>
          <w:color w:val="404040"/>
          <w:sz w:val="22"/>
        </w:rPr>
        <w:tab/>
        <w:t>Interrupt Status Handling</w:t>
      </w:r>
    </w:p>
    <w:p>
      <w:pPr>
        <w:pStyle w:val="FirstParagraph"/>
        <w:rPr/>
      </w:pPr>
      <w:r>
        <w:rPr>
          <w:b/>
          <w:bCs/>
          <w:sz w:val="20"/>
        </w:rPr>
        <w:t>HPET_STATUS is a mirror.</w:t>
      </w:r>
      <w:r>
        <w:rPr>
          <w:sz w:val="20"/>
        </w:rPr>
        <w:t xml:space="preserve"> hpet_core owns the sticky interrupt status. The register’s field is driven from the core’s live level every cycle (</w:t>
      </w:r>
      <w:r>
        <w:rPr>
          <w:rStyle w:val="VerbatimChar"/>
          <w:sz w:val="20"/>
        </w:rPr>
        <w:t>hw = w</w:t>
      </w:r>
      <w:r>
        <w:rPr>
          <w:sz w:val="20"/>
        </w:rPr>
        <w:t>), and the software write is turned into a per-bit clear pulse into the core. The field is a fixed 8 bits wide regardless of NUM_TIMERS; zero-extending here is what keeps the bits with no timer behind them reading 0 forever.</w:t>
      </w:r>
    </w:p>
    <w:p>
      <w:pPr>
        <w:pStyle w:val="SourceCode"/>
        <w:rPr/>
      </w:pPr>
      <w:r>
        <w:rPr>
          <w:rStyle w:val="CommentTok"/>
        </w:rPr>
        <w:t>// Mirror out: the core's level, zero-extended to the 8-bit field</w:t>
      </w:r>
      <w:r>
        <w:rPr/>
        <w:br/>
      </w:r>
      <w:r>
        <w:rPr>
          <w:rStyle w:val="KeywordTok"/>
        </w:rPr>
        <w:t>always_comb</w:t>
      </w:r>
      <w:r>
        <w:rPr>
          <w:rStyle w:val="NormalTok"/>
        </w:rPr>
        <w:t xml:space="preserve"> </w:t>
      </w:r>
      <w:r>
        <w:rPr>
          <w:rStyle w:val="KeywordTok"/>
        </w:rPr>
        <w:t>begin</w:t>
      </w:r>
      <w:r>
        <w:rPr/>
        <w:br/>
      </w:r>
      <w:r>
        <w:rPr>
          <w:rStyle w:val="NormalTok"/>
        </w:rPr>
        <w:t xml:space="preserve">    w_timer_int_status_reg                 = '</w:t>
      </w:r>
      <w:r>
        <w:rPr>
          <w:rStyle w:val="DecValTok"/>
        </w:rPr>
        <w:t>0</w:t>
      </w:r>
      <w:r>
        <w:rPr>
          <w:rStyle w:val="NormalTok"/>
        </w:rPr>
        <w:t>;</w:t>
      </w:r>
      <w:r>
        <w:rPr/>
        <w:br/>
      </w:r>
      <w:r>
        <w:rPr>
          <w:rStyle w:val="NormalTok"/>
        </w:rPr>
        <w:t xml:space="preserve">    w_timer_int_status_reg[NUM_TIMERS</w:t>
      </w:r>
      <w:r>
        <w:rPr>
          <w:rStyle w:val="DecValTok"/>
        </w:rPr>
        <w:t>-1</w:t>
      </w:r>
      <w:r>
        <w:rPr>
          <w:rStyle w:val="NormalTok"/>
        </w:rPr>
        <w:t>:</w:t>
      </w:r>
      <w:r>
        <w:rPr>
          <w:rStyle w:val="DecValTok"/>
        </w:rPr>
        <w:t>0</w:t>
      </w:r>
      <w:r>
        <w:rPr>
          <w:rStyle w:val="NormalTok"/>
        </w:rPr>
        <w:t>] = timer_int_status;</w:t>
      </w:r>
      <w:r>
        <w:rPr/>
        <w:br/>
      </w:r>
      <w:r>
        <w:rPr>
          <w:rStyle w:val="KeywordTok"/>
        </w:rPr>
        <w:t>end</w:t>
      </w:r>
      <w:r>
        <w:rPr/>
        <w:br/>
      </w:r>
      <w:r>
        <w:rPr>
          <w:rStyle w:val="KeywordTok"/>
        </w:rPr>
        <w:t>assign</w:t>
      </w:r>
      <w:r>
        <w:rPr>
          <w:rStyle w:val="NormalTok"/>
        </w:rPr>
        <w:t xml:space="preserve"> hwif_in.HPET_STATUS.timer_int_status.</w:t>
      </w:r>
      <w:r>
        <w:rPr>
          <w:rStyle w:val="OtherTok"/>
        </w:rPr>
        <w:t>next</w:t>
      </w:r>
      <w:r>
        <w:rPr>
          <w:rStyle w:val="NormalTok"/>
        </w:rPr>
        <w:t xml:space="preserve"> = w_timer_int_status_reg;</w:t>
      </w:r>
    </w:p>
    <w:p>
      <w:pPr>
        <w:pStyle w:val="FirstParagraph"/>
        <w:rPr/>
      </w:pPr>
      <w:r>
        <w:rPr>
          <w:b/>
          <w:bCs/>
          <w:sz w:val="20"/>
        </w:rPr>
        <w:t>Interrupt Clearing (W1C, per bit):</w:t>
      </w:r>
    </w:p>
    <w:p>
      <w:pPr>
        <w:pStyle w:val="BodyText"/>
        <w:rPr/>
      </w:pPr>
      <w:r>
        <w:rPr>
          <w:sz w:val="20"/>
        </w:rPr>
        <w:t xml:space="preserve">The clear mask comes from the write itself – </w:t>
      </w:r>
      <w:r>
        <w:rPr>
          <w:rStyle w:val="VerbatimChar"/>
          <w:sz w:val="20"/>
        </w:rPr>
        <w:t>regblk_wr_data &amp; regblk_wr_biten</w:t>
      </w:r>
      <w:r>
        <w:rPr>
          <w:sz w:val="20"/>
        </w:rPr>
        <w:t xml:space="preserve">, masked to NUM_TIMERS bits – so a bit clears only if software wrote a 1 to it, and a write of 0x0 is the no-op W1C requires. The write is detected by mirroring the register block’s own address decode rather than through </w:t>
      </w:r>
      <w:r>
        <w:rPr>
          <w:rStyle w:val="VerbatimChar"/>
          <w:sz w:val="20"/>
        </w:rPr>
        <w:t>swmod</w:t>
      </w:r>
      <w:r>
        <w:rPr>
          <w:sz w:val="20"/>
        </w:rPr>
        <w:t xml:space="preserve"> (whose extra </w:t>
      </w:r>
      <w:r>
        <w:rPr>
          <w:rStyle w:val="VerbatimChar"/>
          <w:sz w:val="20"/>
        </w:rPr>
        <w:t>|biten</w:t>
      </w:r>
      <w:r>
        <w:rPr>
          <w:sz w:val="20"/>
        </w:rPr>
        <w:t xml:space="preserve"> term makes it a different decode); a simulation-only assertion guards the two against drifting apart.</w:t>
      </w:r>
    </w:p>
    <w:p>
      <w:pPr>
        <w:pStyle w:val="SourceCode"/>
        <w:rPr/>
      </w:pPr>
      <w:r>
        <w:rPr>
          <w:rStyle w:val="CommentTok"/>
        </w:rPr>
        <w:t>// Mirror of the regblock's decode for HPET_STATUS (offset 0x020)</w:t>
      </w:r>
      <w:r>
        <w:rPr/>
        <w:br/>
      </w:r>
      <w:r>
        <w:rPr>
          <w:rStyle w:val="KeywordTok"/>
        </w:rPr>
        <w:t>assign</w:t>
      </w:r>
      <w:r>
        <w:rPr>
          <w:rStyle w:val="NormalTok"/>
        </w:rPr>
        <w:t xml:space="preserve"> w_status_sw_wr = regblk_req &amp;&amp; regblk_req_is_wr &amp;&amp;</w:t>
      </w:r>
      <w:r>
        <w:rPr/>
        <w:br/>
      </w:r>
      <w:r>
        <w:rPr>
          <w:rStyle w:val="NormalTok"/>
        </w:rPr>
        <w:t xml:space="preserve">                        (regblk_addr[</w:t>
      </w:r>
      <w:r>
        <w:rPr>
          <w:rStyle w:val="DecValTok"/>
        </w:rPr>
        <w:t>8</w:t>
      </w:r>
      <w:r>
        <w:rPr>
          <w:rStyle w:val="NormalTok"/>
        </w:rPr>
        <w:t>:</w:t>
      </w:r>
      <w:r>
        <w:rPr>
          <w:rStyle w:val="DecValTok"/>
        </w:rPr>
        <w:t>0</w:t>
      </w:r>
      <w:r>
        <w:rPr>
          <w:rStyle w:val="NormalTok"/>
        </w:rPr>
        <w:t>] == ADDR_HPET_STATUS);</w:t>
      </w:r>
      <w:r>
        <w:rPr/>
        <w:br/>
        <w:br/>
      </w:r>
      <w:r>
        <w:rPr>
          <w:rStyle w:val="CommentTok"/>
        </w:rPr>
        <w:t>// One event per transaction: the request is held for two cycles, and a</w:t>
      </w:r>
      <w:r>
        <w:rPr/>
        <w:br/>
      </w:r>
      <w:r>
        <w:rPr>
          <w:rStyle w:val="CommentTok"/>
        </w:rPr>
        <w:t>// clear that spanned both would undo a fire the core accepted in the first</w:t>
      </w:r>
      <w:r>
        <w:rPr/>
        <w:br/>
      </w:r>
      <w:r>
        <w:rPr>
          <w:rStyle w:val="KeywordTok"/>
        </w:rPr>
        <w:t>assign</w:t>
      </w:r>
      <w:r>
        <w:rPr>
          <w:rStyle w:val="NormalTok"/>
        </w:rPr>
        <w:t xml:space="preserve"> w_status_wr_event = w_status_sw_wr &amp; ~r_status_sw_wr_d;</w:t>
      </w:r>
      <w:r>
        <w:rPr/>
        <w:br/>
        <w:br/>
      </w:r>
      <w:r>
        <w:rPr>
          <w:rStyle w:val="CommentTok"/>
        </w:rPr>
        <w:t>// Per-bit W1C mask from the write being committed</w:t>
      </w:r>
      <w:r>
        <w:rPr/>
        <w:br/>
      </w:r>
      <w:r>
        <w:rPr>
          <w:rStyle w:val="KeywordTok"/>
        </w:rPr>
        <w:t>assign</w:t>
      </w:r>
      <w:r>
        <w:rPr>
          <w:rStyle w:val="NormalTok"/>
        </w:rPr>
        <w:t xml:space="preserve"> w_status_w1c_mask = regblk_wr_data[NUM_TIMERS</w:t>
      </w:r>
      <w:r>
        <w:rPr>
          <w:rStyle w:val="DecValTok"/>
        </w:rPr>
        <w:t>-1</w:t>
      </w:r>
      <w:r>
        <w:rPr>
          <w:rStyle w:val="NormalTok"/>
        </w:rPr>
        <w:t>:</w:t>
      </w:r>
      <w:r>
        <w:rPr>
          <w:rStyle w:val="DecValTok"/>
        </w:rPr>
        <w:t>0</w:t>
      </w:r>
      <w:r>
        <w:rPr>
          <w:rStyle w:val="NormalTok"/>
        </w:rPr>
        <w:t>] &amp;</w:t>
      </w:r>
      <w:r>
        <w:rPr/>
        <w:br/>
      </w:r>
      <w:r>
        <w:rPr>
          <w:rStyle w:val="NormalTok"/>
        </w:rPr>
        <w:t xml:space="preserve">                           regblk_wr_biten[NUM_TIMERS</w:t>
      </w:r>
      <w:r>
        <w:rPr>
          <w:rStyle w:val="DecValTok"/>
        </w:rPr>
        <w:t>-1</w:t>
      </w:r>
      <w:r>
        <w:rPr>
          <w:rStyle w:val="NormalTok"/>
        </w:rPr>
        <w:t>:</w:t>
      </w:r>
      <w:r>
        <w:rPr>
          <w:rStyle w:val="DecValTok"/>
        </w:rPr>
        <w:t>0</w:t>
      </w:r>
      <w:r>
        <w:rPr>
          <w:rStyle w:val="NormalTok"/>
        </w:rPr>
        <w:t>];</w:t>
      </w:r>
      <w:r>
        <w:rPr/>
        <w:br/>
        <w:br/>
      </w:r>
      <w:r>
        <w:rPr>
          <w:rStyle w:val="KeywordTok"/>
        </w:rPr>
        <w:t>assign</w:t>
      </w:r>
      <w:r>
        <w:rPr>
          <w:rStyle w:val="NormalTok"/>
        </w:rPr>
        <w:t xml:space="preserve"> timer_int_clear = w_status_wr_event ? w_status_w1c_mask : '</w:t>
      </w:r>
      <w:r>
        <w:rPr>
          <w:rStyle w:val="DecValTok"/>
        </w:rPr>
        <w:t>0</w:t>
      </w:r>
      <w:r>
        <w:rPr>
          <w:rStyle w:val="NormalTok"/>
        </w:rPr>
        <w:t>;</w:t>
      </w:r>
    </w:p>
    <w:p>
      <w:pPr>
        <w:pStyle w:val="FirstParagraph"/>
        <w:rPr/>
      </w:pPr>
      <w:bookmarkStart w:id="446" w:name="figure-2.19-counter-write-strobe-timing"/>
      <w:bookmarkStart w:id="447" w:name="interrupt-status-handling"/>
      <w:r>
        <w:rPr>
          <w:sz w:val="20"/>
        </w:rPr>
        <w:t>The clear is narrowed to ONE cycle even though the mask makes it idempotent: a two-cycle level would eat a fire that landed in its first cycle (the core sets the bit, the level’s second cycle clears it again). One cycle here plus fire-over-clear priority in the core closes that window.</w:t>
      </w:r>
      <w:bookmarkEnd w:id="446"/>
      <w:bookmarkEnd w:id="447"/>
    </w:p>
    <w:p>
      <w:pPr>
        <w:pStyle w:val="Heading3"/>
        <w:spacing w:before="200" w:after="80"/>
        <w:rPr/>
      </w:pPr>
      <w:bookmarkStart w:id="448" w:name="__RefHeading___Toc24633_538350300"/>
      <w:bookmarkStart w:id="449" w:name="Xa138dad2089b7cfffa94e13f66019b3b64cc1f5"/>
      <w:bookmarkStart w:id="450" w:name="_Fig_13_HPET_STATUS_Mirror_a"/>
      <w:bookmarkEnd w:id="448"/>
      <w:r>
        <w:rPr>
          <w:rStyle w:val="SectionNumber"/>
          <w:b/>
          <w:color w:val="404040"/>
          <w:sz w:val="24"/>
        </w:rPr>
        <w:t>9.4.4</w:t>
      </w:r>
      <w:r>
        <w:rPr>
          <w:b/>
          <w:color w:val="404040"/>
          <w:sz w:val="24"/>
        </w:rPr>
        <w:tab/>
        <w:t>Figure 2.20: HPET_STATUS Mirror and W1C Clear Timing</w:t>
      </w:r>
      <w:bookmarkEnd w:id="450"/>
    </w:p>
    <w:p>
      <w:pPr>
        <w:pStyle w:val="CaptionedFigure"/>
        <w:rPr/>
      </w:pPr>
      <w:r>
        <w:rPr/>
        <w:drawing>
          <wp:inline distT="0" distB="0" distL="0" distR="0">
            <wp:extent cx="5334000" cy="2184400"/>
            <wp:effectExtent l="0" t="0" r="0" b="0"/>
            <wp:docPr id="103" name="Image24" descr="HPET_STATUS Mirror and W1C Clear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24" descr="HPET_STATUS Mirror and W1C Clear Timing"/>
                    <pic:cNvPicPr>
                      <a:picLocks noChangeAspect="1" noChangeArrowheads="1"/>
                    </pic:cNvPicPr>
                  </pic:nvPicPr>
                  <pic:blipFill>
                    <a:blip r:embed="rId47"/>
                    <a:stretch>
                      <a:fillRect/>
                    </a:stretch>
                  </pic:blipFill>
                  <pic:spPr bwMode="auto">
                    <a:xfrm>
                      <a:off x="0" y="0"/>
                      <a:ext cx="5334000" cy="2184400"/>
                    </a:xfrm>
                    <a:prstGeom prst="rect">
                      <a:avLst/>
                    </a:prstGeom>
                  </pic:spPr>
                </pic:pic>
              </a:graphicData>
            </a:graphic>
          </wp:inline>
        </w:drawing>
      </w:r>
    </w:p>
    <w:p>
      <w:pPr>
        <w:pStyle w:val="ImageCaption"/>
        <w:rPr/>
      </w:pPr>
      <w:bookmarkStart w:id="451" w:name="Xa138dad2089b7cfffa94e13f66019b3b64cc1f5"/>
      <w:r>
        <w:rPr/>
        <w:t>HPET_STATUS Mirror and W1C Clear Timing</w:t>
      </w:r>
      <w:bookmarkEnd w:id="451"/>
    </w:p>
    <w:p>
      <w:pPr>
        <w:pStyle w:val="Heading3"/>
        <w:spacing w:before="200" w:after="80"/>
        <w:rPr/>
      </w:pPr>
      <w:bookmarkStart w:id="452" w:name="__RefHeading___Toc24635_538350300"/>
      <w:bookmarkStart w:id="453" w:name="register-to-core-signal-summary"/>
      <w:bookmarkEnd w:id="452"/>
      <w:r>
        <w:rPr>
          <w:rStyle w:val="SectionNumber"/>
          <w:b/>
          <w:color w:val="404040"/>
          <w:sz w:val="24"/>
        </w:rPr>
        <w:t>9.4.5</w:t>
      </w:r>
      <w:r>
        <w:rPr>
          <w:b/>
          <w:color w:val="404040"/>
          <w:sz w:val="24"/>
        </w:rPr>
        <w:tab/>
        <w:t>Register-to-Core Signal Summary</w:t>
      </w:r>
    </w:p>
    <w:p>
      <w:pPr>
        <w:pStyle w:val="FirstParagraph"/>
        <w:rPr/>
      </w:pPr>
      <w:r>
        <w:rPr>
          <w:b/>
          <w:bCs/>
          <w:sz w:val="20"/>
        </w:rPr>
        <w:t>Critical Signals:</w:t>
      </w:r>
    </w:p>
    <w:p>
      <w:pPr>
        <w:pStyle w:val="Compact"/>
        <w:numPr>
          <w:ilvl w:val="0"/>
          <w:numId w:val="153"/>
        </w:numPr>
        <w:rPr/>
      </w:pPr>
      <w:r>
        <w:rPr>
          <w:b/>
          <w:bCs/>
        </w:rPr>
        <w:t>hpet_enable:</w:t>
      </w:r>
      <w:r>
        <w:rPr/>
        <w:t xml:space="preserve"> Level signal, directly gates counter incrementing</w:t>
      </w:r>
    </w:p>
    <w:p>
      <w:pPr>
        <w:pStyle w:val="Compact"/>
        <w:numPr>
          <w:ilvl w:val="0"/>
          <w:numId w:val="154"/>
        </w:numPr>
        <w:rPr/>
      </w:pPr>
      <w:r>
        <w:rPr>
          <w:b/>
          <w:bCs/>
        </w:rPr>
        <w:t>counter_write_lo / counter_write_hi:</w:t>
      </w:r>
      <w:r>
        <w:rPr/>
        <w:t xml:space="preserve"> Pulse (1 cycle) per counter half written</w:t>
      </w:r>
    </w:p>
    <w:p>
      <w:pPr>
        <w:pStyle w:val="Compact"/>
        <w:numPr>
          <w:ilvl w:val="0"/>
          <w:numId w:val="155"/>
        </w:numPr>
        <w:rPr/>
      </w:pPr>
      <w:r>
        <w:rPr>
          <w:b/>
          <w:bCs/>
        </w:rPr>
        <w:t>counter_wdata:</w:t>
      </w:r>
      <w:r>
        <w:rPr/>
        <w:t xml:space="preserve"> The field values, valid for the strobed half in the strobe cycle</w:t>
      </w:r>
    </w:p>
    <w:p>
      <w:pPr>
        <w:pStyle w:val="Compact"/>
        <w:numPr>
          <w:ilvl w:val="0"/>
          <w:numId w:val="156"/>
        </w:numPr>
        <w:rPr/>
      </w:pPr>
      <w:r>
        <w:rPr>
          <w:b/>
          <w:bCs/>
        </w:rPr>
        <w:t>timer_int_enable[i]:</w:t>
      </w:r>
      <w:r>
        <w:rPr/>
        <w:t xml:space="preserve"> Level signal per timer (no per-timer RUN enable exists)</w:t>
      </w:r>
    </w:p>
    <w:p>
      <w:pPr>
        <w:pStyle w:val="Compact"/>
        <w:numPr>
          <w:ilvl w:val="0"/>
          <w:numId w:val="157"/>
        </w:numPr>
        <w:rPr/>
      </w:pPr>
      <w:r>
        <w:rPr>
          <w:b/>
          <w:bCs/>
        </w:rPr>
        <w:t>timer_comp_write_lo/hi[i]:</w:t>
      </w:r>
      <w:r>
        <w:rPr/>
        <w:t xml:space="preserve"> Pulse (1 cycle) per comparator half written</w:t>
      </w:r>
    </w:p>
    <w:p>
      <w:pPr>
        <w:pStyle w:val="Compact"/>
        <w:numPr>
          <w:ilvl w:val="0"/>
          <w:numId w:val="158"/>
        </w:numPr>
        <w:rPr/>
      </w:pPr>
      <w:r>
        <w:rPr>
          <w:b/>
          <w:bCs/>
        </w:rPr>
        <w:t>timer_comp_wdata[i]:</w:t>
      </w:r>
      <w:r>
        <w:rPr/>
        <w:t xml:space="preserve"> Per-timer dedicated data bus (corruption-proof)</w:t>
      </w:r>
    </w:p>
    <w:p>
      <w:pPr>
        <w:pStyle w:val="Compact"/>
        <w:numPr>
          <w:ilvl w:val="0"/>
          <w:numId w:val="159"/>
        </w:numPr>
        <w:rPr/>
      </w:pPr>
      <w:r>
        <w:rPr>
          <w:b/>
          <w:bCs/>
        </w:rPr>
        <w:t>timer_int_clear[i]:</w:t>
      </w:r>
      <w:r>
        <w:rPr/>
        <w:t xml:space="preserve"> Pulse (1 cycle) for the status bits written with 1</w:t>
      </w:r>
    </w:p>
    <w:p>
      <w:pPr>
        <w:pStyle w:val="FirstParagraph"/>
        <w:rPr/>
      </w:pPr>
      <w:r>
        <w:rPr>
          <w:b/>
          <w:bCs/>
          <w:sz w:val="20"/>
        </w:rPr>
        <w:t>Signal Types:</w:t>
      </w:r>
      <w:r>
        <w:rPr>
          <w:sz w:val="20"/>
        </w:rPr>
        <w:t xml:space="preserve"> - </w:t>
      </w:r>
      <w:r>
        <w:rPr>
          <w:b/>
          <w:bCs/>
          <w:sz w:val="20"/>
        </w:rPr>
        <w:t>Level Signals:</w:t>
      </w:r>
      <w:r>
        <w:rPr>
          <w:sz w:val="20"/>
        </w:rPr>
        <w:t xml:space="preserve"> Direct PeakRDL </w:t>
      </w:r>
      <w:r>
        <w:rPr>
          <w:rStyle w:val="VerbatimChar"/>
          <w:sz w:val="20"/>
        </w:rPr>
        <w:t>.value</w:t>
      </w:r>
      <w:r>
        <w:rPr>
          <w:sz w:val="20"/>
        </w:rPr>
        <w:t xml:space="preserve"> outputs (enable, type, size) - </w:t>
      </w:r>
      <w:r>
        <w:rPr>
          <w:b/>
          <w:bCs/>
          <w:sz w:val="20"/>
        </w:rPr>
        <w:t>Pulse Signals:</w:t>
      </w:r>
      <w:r>
        <w:rPr>
          <w:sz w:val="20"/>
        </w:rPr>
        <w:t xml:space="preserve"> Rising-edge detects on the </w:t>
      </w:r>
      <w:r>
        <w:rPr>
          <w:rStyle w:val="VerbatimChar"/>
          <w:sz w:val="20"/>
        </w:rPr>
        <w:t>swmod</w:t>
      </w:r>
      <w:r>
        <w:rPr>
          <w:sz w:val="20"/>
        </w:rPr>
        <w:t xml:space="preserve"> write levels (strobes) or on the mirrored HPET_STATUS write decode (clear) – never on a value change - </w:t>
      </w:r>
      <w:r>
        <w:rPr>
          <w:b/>
          <w:bCs/>
          <w:sz w:val="20"/>
        </w:rPr>
        <w:t>Data Buses:</w:t>
      </w:r>
      <w:r>
        <w:rPr>
          <w:sz w:val="20"/>
        </w:rPr>
        <w:t xml:space="preserve"> Combined register field values (counter, comparators)</w:t>
      </w:r>
    </w:p>
    <w:p>
      <w:pPr>
        <w:pStyle w:val="Normal"/>
        <w:rPr/>
      </w:pPr>
      <w:bookmarkStart w:id="454" w:name="functional-description-5"/>
      <w:bookmarkStart w:id="455" w:name="register-to-core-signal-summary"/>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4"/>
      <w:bookmarkEnd w:id="455"/>
      <w:r>
        <w:br w:type="page"/>
      </w:r>
    </w:p>
    <w:p>
      <w:pPr>
        <w:pStyle w:val="Heading2"/>
        <w:pBdr>
          <w:bottom w:val="single" w:sz="12" w:space="0" w:color="228B22"/>
        </w:pBdr>
        <w:spacing w:before="280" w:after="80"/>
        <w:rPr/>
      </w:pPr>
      <w:bookmarkStart w:id="456" w:name="__RefHeading___Toc24637_538350300"/>
      <w:bookmarkStart w:id="457" w:name="design-notes-5"/>
      <w:bookmarkEnd w:id="456"/>
      <w:r>
        <w:rPr>
          <w:rStyle w:val="SectionNumber"/>
          <w:b/>
          <w:color w:val="228B22"/>
          <w:sz w:val="28"/>
        </w:rPr>
        <w:t>9.5</w:t>
      </w:r>
      <w:r>
        <w:rPr>
          <w:b/>
          <w:color w:val="228B22"/>
          <w:sz w:val="28"/>
        </w:rPr>
        <w:tab/>
        <w:t>Design Notes</w:t>
      </w:r>
    </w:p>
    <w:p>
      <w:pPr>
        <w:pStyle w:val="Heading3"/>
        <w:spacing w:before="200" w:after="80"/>
        <w:rPr/>
      </w:pPr>
      <w:bookmarkStart w:id="458" w:name="__RefHeading___Toc24639_538350300"/>
      <w:bookmarkStart w:id="459" w:name="resource-utilization-1"/>
      <w:bookmarkEnd w:id="458"/>
      <w:r>
        <w:rPr>
          <w:rStyle w:val="SectionNumber"/>
          <w:b/>
          <w:color w:val="404040"/>
          <w:sz w:val="24"/>
        </w:rPr>
        <w:t>9.5.1</w:t>
      </w:r>
      <w:r>
        <w:rPr>
          <w:b/>
          <w:color w:val="404040"/>
          <w:sz w:val="24"/>
        </w:rPr>
        <w:tab/>
        <w:t>Resource Utilization</w:t>
      </w:r>
    </w:p>
    <w:p>
      <w:pPr>
        <w:pStyle w:val="FirstParagraph"/>
        <w:rPr/>
      </w:pPr>
      <w:r>
        <w:rPr>
          <w:b/>
          <w:bCs/>
          <w:sz w:val="20"/>
        </w:rPr>
        <w:t>Configuration Register Logic (hpet_config_regs only, excluding hpet_regs):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42"/>
        <w:gridCol w:w="2472"/>
        <w:gridCol w:w="2472"/>
        <w:gridCol w:w="2473"/>
      </w:tblGrid>
      <w:tr>
        <w:trPr>
          <w:tblHeader w:val="true"/>
        </w:trPr>
        <w:tc>
          <w:tcPr>
            <w:tcW w:w="1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NUM_TIMERS=2</w:t>
            </w:r>
          </w:p>
        </w:tc>
        <w:tc>
          <w:tcPr>
            <w:tcW w:w="2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NUM_TIMERS=3</w:t>
            </w:r>
          </w:p>
        </w:tc>
        <w:tc>
          <w:tcPr>
            <w:tcW w:w="2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NUM_TIMERS=8</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Mapping Logic</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FF, ~100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 FF, ~150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FF, ~300 LUTs</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Edge Detect</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FF, ~20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FF, ~30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 FF, ~60 LUTs</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Interrupt Handling</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FF, ~20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FF, ~30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 FF, ~60 LUTs</w:t>
            </w:r>
          </w:p>
        </w:tc>
      </w:tr>
      <w:tr>
        <w:trPr/>
        <w:tc>
          <w:tcPr>
            <w:tcW w:w="1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 FF, ~140 LUTs</w:t>
            </w:r>
          </w:p>
        </w:tc>
        <w:tc>
          <w:tcPr>
            <w:tcW w:w="2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 FF, ~210 LUTs</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~210 FF, ~420 LUTs</w:t>
            </w:r>
          </w:p>
        </w:tc>
      </w:tr>
    </w:tbl>
    <w:p>
      <w:pPr>
        <w:pStyle w:val="BodyText"/>
        <w:rPr/>
      </w:pPr>
      <w:r>
        <w:rPr>
          <w:b/>
          <w:bCs/>
          <w:sz w:val="20"/>
        </w:rPr>
        <w:t>Scaling:</w:t>
      </w:r>
      <w:r>
        <w:rPr>
          <w:sz w:val="20"/>
        </w:rPr>
        <w:t xml:space="preserve"> Primarily driven by number of timers. Each additional timer adds ~35 FF and ~70 LUTs for mapping and edge detection logic.</w:t>
      </w:r>
    </w:p>
    <w:p>
      <w:pPr>
        <w:pStyle w:val="Normal"/>
        <w:rPr/>
      </w:pPr>
      <w:bookmarkStart w:id="460" w:name="design-notes-5"/>
      <w:bookmarkStart w:id="461" w:name="resource-utilization-1"/>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0"/>
      <w:bookmarkEnd w:id="461"/>
      <w:r>
        <w:br w:type="page"/>
      </w:r>
    </w:p>
    <w:p>
      <w:pPr>
        <w:pStyle w:val="Heading2"/>
        <w:pBdr>
          <w:bottom w:val="single" w:sz="12" w:space="0" w:color="228B22"/>
        </w:pBdr>
        <w:spacing w:before="280" w:after="80"/>
        <w:rPr/>
      </w:pPr>
      <w:bookmarkStart w:id="462" w:name="__RefHeading___Toc24641_538350300"/>
      <w:bookmarkStart w:id="463" w:name="navigation-7"/>
      <w:bookmarkEnd w:id="462"/>
      <w:r>
        <w:rPr>
          <w:rStyle w:val="SectionNumber"/>
          <w:b/>
          <w:color w:val="228B22"/>
          <w:sz w:val="28"/>
        </w:rPr>
        <w:t>9.6</w:t>
      </w:r>
      <w:r>
        <w:rPr>
          <w:b/>
          <w:color w:val="228B22"/>
          <w:sz w:val="28"/>
        </w:rPr>
        <w:tab/>
        <w:t>Navigation</w:t>
      </w:r>
    </w:p>
    <w:p>
      <w:pPr>
        <w:pStyle w:val="FirstParagraph"/>
        <w:rPr/>
      </w:pPr>
      <w:r>
        <w:rPr>
          <w:b/>
          <w:bCs/>
          <w:sz w:val="20"/>
        </w:rPr>
        <w:t>Next:</w:t>
      </w:r>
      <w:r>
        <w:rPr>
          <w:sz w:val="20"/>
        </w:rPr>
        <w:t xml:space="preserve"> </w:t>
      </w:r>
      <w:hyperlink r:id="rId48">
        <w:r>
          <w:rPr>
            <w:rStyle w:val="Hyperlink"/>
          </w:rPr>
          <w:t>Chapter 2.3 - hpet_regs (PeakRDL)</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4" w:name="hpet_config_regs"/>
      <w:bookmarkStart w:id="465" w:name="navigation-7"/>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4"/>
      <w:bookmarkEnd w:id="465"/>
      <w:r>
        <w:br w:type="page"/>
      </w:r>
    </w:p>
    <w:p>
      <w:pPr>
        <w:pStyle w:val="Heading1"/>
        <w:shd w:val="clear" w:color="auto" w:fill="404040"/>
        <w:spacing w:before="360" w:after="120"/>
        <w:rPr/>
      </w:pPr>
      <w:bookmarkStart w:id="466" w:name="__RefHeading___Toc24643_538350300"/>
      <w:bookmarkStart w:id="467" w:name="hpet_regs"/>
      <w:bookmarkEnd w:id="466"/>
      <w:r>
        <w:rPr>
          <w:rStyle w:val="SectionNumber"/>
          <w:b/>
          <w:color w:val="FFFFFF"/>
          <w:sz w:val="32"/>
        </w:rPr>
        <w:t>10</w:t>
      </w:r>
      <w:r>
        <w:rPr>
          <w:b/>
          <w:color w:val="FFFFFF"/>
          <w:sz w:val="32"/>
        </w:rPr>
        <w:tab/>
        <w:t>hpet_regs</w:t>
      </w:r>
    </w:p>
    <w:p>
      <w:pPr>
        <w:pStyle w:val="Heading2"/>
        <w:pageBreakBefore w:val="false"/>
        <w:pBdr>
          <w:bottom w:val="single" w:sz="12" w:space="0" w:color="228B22"/>
        </w:pBdr>
        <w:spacing w:before="280" w:after="80"/>
        <w:rPr/>
      </w:pPr>
      <w:bookmarkStart w:id="468" w:name="__RefHeading___Toc24645_538350300"/>
      <w:bookmarkStart w:id="469" w:name="overview-7"/>
      <w:bookmarkEnd w:id="468"/>
      <w:r>
        <w:rPr>
          <w:rStyle w:val="SectionNumber"/>
          <w:b/>
          <w:color w:val="228B22"/>
          <w:sz w:val="28"/>
        </w:rPr>
        <w:t>10.1</w:t>
      </w:r>
      <w:r>
        <w:rPr>
          <w:b/>
          <w:color w:val="228B22"/>
          <w:sz w:val="28"/>
        </w:rPr>
        <w:tab/>
        <w:t>Overview</w:t>
      </w:r>
    </w:p>
    <w:p>
      <w:pPr>
        <w:pStyle w:val="FirstParagraph"/>
        <w:rPr/>
      </w:pPr>
      <w:r>
        <w:rPr>
          <w:sz w:val="20"/>
        </w:rPr>
        <w:t xml:space="preserve">The </w:t>
      </w:r>
      <w:r>
        <w:rPr>
          <w:rStyle w:val="VerbatimChar"/>
          <w:sz w:val="20"/>
        </w:rPr>
        <w:t>hpet_regs</w:t>
      </w:r>
      <w:r>
        <w:rPr>
          <w:sz w:val="20"/>
        </w:rPr>
        <w:t xml:space="preserve"> module is auto-generated from the SystemRDL specification (</w:t>
      </w:r>
      <w:r>
        <w:rPr>
          <w:rStyle w:val="VerbatimChar"/>
          <w:sz w:val="20"/>
        </w:rPr>
        <w:t>rdl/hpet/hpet_regs.rdl</w:t>
      </w:r>
      <w:r>
        <w:rPr>
          <w:sz w:val="20"/>
        </w:rPr>
        <w:t>) using the PeakRDL toolchain. It implements the complete HPET register file with proper field access semantics (RO, RW, W1C), hardware interface integration, and CPU interface protocol handling.</w:t>
      </w:r>
    </w:p>
    <w:p>
      <w:pPr>
        <w:pStyle w:val="BodyText"/>
        <w:rPr/>
      </w:pPr>
      <w:r>
        <w:rPr>
          <w:b/>
          <w:bCs/>
          <w:sz w:val="20"/>
        </w:rPr>
        <w:t>Single Source of Truth:</w:t>
      </w:r>
      <w:r>
        <w:rPr>
          <w:sz w:val="20"/>
        </w:rPr>
        <w:t xml:space="preserve"> All register definitions, addresses, field widths, and access properties are specified in the SystemRDL file. The generated RTL is deterministic and regeneratable – which means the .rdl file is where you make changes, never the generated output.</w:t>
      </w:r>
    </w:p>
    <w:p>
      <w:pPr>
        <w:pStyle w:val="BodyText"/>
        <w:rPr/>
      </w:pPr>
      <w:r>
        <w:rPr>
          <w:b/>
          <w:bCs/>
          <w:sz w:val="20"/>
        </w:rPr>
        <w:t>Generation Command:</w:t>
      </w:r>
    </w:p>
    <w:p>
      <w:pPr>
        <w:pStyle w:val="SourceCode"/>
        <w:rPr/>
      </w:pPr>
      <w:r>
        <w:rPr>
          <w:rStyle w:val="BuiltInTok"/>
        </w:rPr>
        <w:t>cd</w:t>
      </w:r>
      <w:r>
        <w:rPr>
          <w:rStyle w:val="NormalTok"/>
        </w:rPr>
        <w:t xml:space="preserve"> projects/components/legacy-ip/retro_legacy_blocks/rtl/hpet/peakrdl</w:t>
      </w:r>
      <w:r>
        <w:rPr/>
        <w:br/>
      </w:r>
      <w:r>
        <w:rPr>
          <w:rStyle w:val="ExtensionTok"/>
        </w:rPr>
        <w:t>peakrdl</w:t>
      </w:r>
      <w:r>
        <w:rPr>
          <w:rStyle w:val="NormalTok"/>
        </w:rPr>
        <w:t xml:space="preserve"> regblock hpet_regs.rdl </w:t>
      </w:r>
      <w:r>
        <w:rPr>
          <w:rStyle w:val="AttributeTok"/>
        </w:rPr>
        <w:t>--cpuif</w:t>
      </w:r>
      <w:r>
        <w:rPr>
          <w:rStyle w:val="NormalTok"/>
        </w:rPr>
        <w:t xml:space="preserve"> passthrough </w:t>
      </w:r>
      <w:r>
        <w:rPr>
          <w:rStyle w:val="AttributeTok"/>
        </w:rPr>
        <w:t>-o</w:t>
      </w:r>
      <w:r>
        <w:rPr>
          <w:rStyle w:val="NormalTok"/>
        </w:rPr>
        <w:t xml:space="preserve"> ../</w:t>
      </w:r>
    </w:p>
    <w:p>
      <w:pPr>
        <w:pStyle w:val="FirstParagraph"/>
        <w:rPr/>
      </w:pPr>
      <w:r>
        <w:rPr>
          <w:b/>
          <w:bCs/>
          <w:sz w:val="20"/>
        </w:rPr>
        <w:t>Generated Files:</w:t>
      </w:r>
      <w:r>
        <w:rPr>
          <w:sz w:val="20"/>
        </w:rPr>
        <w:t xml:space="preserve"> - </w:t>
      </w:r>
      <w:r>
        <w:rPr>
          <w:rStyle w:val="VerbatimChar"/>
          <w:sz w:val="20"/>
        </w:rPr>
        <w:t>hpet_regs.sv</w:t>
      </w:r>
      <w:r>
        <w:rPr>
          <w:sz w:val="20"/>
        </w:rPr>
        <w:t xml:space="preserve"> - Register implementation - </w:t>
      </w:r>
      <w:r>
        <w:rPr>
          <w:rStyle w:val="VerbatimChar"/>
          <w:sz w:val="20"/>
        </w:rPr>
        <w:t>hpet_regs_pkg.sv</w:t>
      </w:r>
      <w:r>
        <w:rPr>
          <w:sz w:val="20"/>
        </w:rPr>
        <w:t xml:space="preserve"> - Package with structs and parameters</w:t>
      </w:r>
    </w:p>
    <w:p>
      <w:pPr>
        <w:pStyle w:val="Normal"/>
        <w:rPr/>
      </w:pPr>
      <w:bookmarkStart w:id="470" w:name="overview-7"/>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0"/>
      <w:r>
        <w:br w:type="page"/>
      </w:r>
    </w:p>
    <w:p>
      <w:pPr>
        <w:pStyle w:val="Heading2"/>
        <w:pBdr>
          <w:bottom w:val="single" w:sz="12" w:space="0" w:color="228B22"/>
        </w:pBdr>
        <w:spacing w:before="280" w:after="80"/>
        <w:rPr/>
      </w:pPr>
      <w:bookmarkStart w:id="471" w:name="__RefHeading___Toc24647_538350300"/>
      <w:bookmarkStart w:id="472" w:name="parameters-3"/>
      <w:bookmarkEnd w:id="471"/>
      <w:r>
        <w:rPr>
          <w:rStyle w:val="SectionNumber"/>
          <w:b/>
          <w:color w:val="228B22"/>
          <w:sz w:val="28"/>
        </w:rPr>
        <w:t>10.2</w:t>
      </w:r>
      <w:r>
        <w:rPr>
          <w:b/>
          <w:color w:val="228B22"/>
          <w:sz w:val="28"/>
        </w:rPr>
        <w:tab/>
        <w:t>Parameters</w:t>
      </w:r>
    </w:p>
    <w:p>
      <w:pPr>
        <w:pStyle w:val="FirstParagraph"/>
        <w:rPr/>
      </w:pPr>
      <w:r>
        <w:rPr>
          <w:sz w:val="20"/>
        </w:rPr>
        <w:t>No user-configurable parameters. All configuration is baked into the generated code from SystemRDL.</w:t>
      </w:r>
    </w:p>
    <w:p>
      <w:pPr>
        <w:pStyle w:val="BodyText"/>
        <w:rPr/>
      </w:pPr>
      <w:r>
        <w:rPr>
          <w:b/>
          <w:bCs/>
          <w:sz w:val="20"/>
        </w:rPr>
        <w:t>Compile-Time Constants (from SystemRDL):</w:t>
      </w:r>
    </w:p>
    <w:p>
      <w:pPr>
        <w:pStyle w:val="SourceCode"/>
        <w:rPr/>
      </w:pPr>
      <w:r>
        <w:rPr>
          <w:rStyle w:val="KeywordTok"/>
        </w:rPr>
        <w:t>localparam</w:t>
      </w:r>
      <w:r>
        <w:rPr>
          <w:rStyle w:val="NormalTok"/>
        </w:rPr>
        <w:t xml:space="preserve"> VENDOR_ID = </w:t>
      </w:r>
      <w:r>
        <w:rPr>
          <w:rStyle w:val="DecValTok"/>
        </w:rPr>
        <w:t>1</w:t>
      </w:r>
      <w:r>
        <w:rPr>
          <w:rStyle w:val="NormalTok"/>
        </w:rPr>
        <w:t xml:space="preserve">;         </w:t>
      </w:r>
      <w:r>
        <w:rPr>
          <w:rStyle w:val="CommentTok"/>
        </w:rPr>
        <w:t>// From RDL: vendor_id reset default</w:t>
      </w:r>
      <w:r>
        <w:rPr/>
        <w:br/>
      </w:r>
      <w:r>
        <w:rPr>
          <w:rStyle w:val="KeywordTok"/>
        </w:rPr>
        <w:t>localparam</w:t>
      </w:r>
      <w:r>
        <w:rPr>
          <w:rStyle w:val="NormalTok"/>
        </w:rPr>
        <w:t xml:space="preserve"> REVISION_ID = </w:t>
      </w:r>
      <w:r>
        <w:rPr>
          <w:rStyle w:val="DecValTok"/>
        </w:rPr>
        <w:t>1</w:t>
      </w:r>
      <w:r>
        <w:rPr>
          <w:rStyle w:val="NormalTok"/>
        </w:rPr>
        <w:t xml:space="preserve">;       </w:t>
      </w:r>
      <w:r>
        <w:rPr>
          <w:rStyle w:val="CommentTok"/>
        </w:rPr>
        <w:t>// From RDL: rev_id reset default</w:t>
      </w:r>
      <w:r>
        <w:rPr/>
        <w:br/>
      </w:r>
      <w:r>
        <w:rPr>
          <w:rStyle w:val="KeywordTok"/>
        </w:rPr>
        <w:t>localparam</w:t>
      </w:r>
      <w:r>
        <w:rPr>
          <w:rStyle w:val="NormalTok"/>
        </w:rPr>
        <w:t xml:space="preserve"> NUM_TIMERS = </w:t>
      </w:r>
      <w:r>
        <w:rPr>
          <w:rStyle w:val="DecValTok"/>
        </w:rPr>
        <w:t>8</w:t>
      </w:r>
      <w:r>
        <w:rPr>
          <w:rStyle w:val="NormalTok"/>
        </w:rPr>
        <w:t xml:space="preserve">;        </w:t>
      </w:r>
      <w:r>
        <w:rPr>
          <w:rStyle w:val="CommentTok"/>
        </w:rPr>
        <w:t>// From RDL: TIMER[0:7] array size</w:t>
      </w:r>
    </w:p>
    <w:p>
      <w:pPr>
        <w:pStyle w:val="FirstParagraph"/>
        <w:rPr/>
      </w:pPr>
      <w:r>
        <w:rPr>
          <w:b/>
          <w:bCs/>
          <w:sz w:val="20"/>
        </w:rPr>
        <w:t>Note:</w:t>
      </w:r>
      <w:r>
        <w:rPr>
          <w:sz w:val="20"/>
        </w:rPr>
        <w:t xml:space="preserve"> These are fixed at generation time, but none of them decides what an instance reports. The block is generated once for 8 timer slots, and </w:t>
      </w:r>
      <w:r>
        <w:rPr>
          <w:rStyle w:val="VerbatimChar"/>
          <w:sz w:val="20"/>
        </w:rPr>
        <w:t>num_tim_cap</w:t>
      </w:r>
      <w:r>
        <w:rPr>
          <w:sz w:val="20"/>
        </w:rPr>
        <w:t xml:space="preserve">, </w:t>
      </w:r>
      <w:r>
        <w:rPr>
          <w:rStyle w:val="VerbatimChar"/>
          <w:sz w:val="20"/>
        </w:rPr>
        <w:t>vendor_id</w:t>
      </w:r>
      <w:r>
        <w:rPr>
          <w:sz w:val="20"/>
        </w:rPr>
        <w:t xml:space="preserve"> and </w:t>
      </w:r>
      <w:r>
        <w:rPr>
          <w:rStyle w:val="VerbatimChar"/>
          <w:sz w:val="20"/>
        </w:rPr>
        <w:t>rev_id</w:t>
      </w:r>
      <w:r>
        <w:rPr>
          <w:sz w:val="20"/>
        </w:rPr>
        <w:t xml:space="preserve"> are all </w:t>
      </w:r>
      <w:r>
        <w:rPr>
          <w:rStyle w:val="VerbatimChar"/>
          <w:sz w:val="20"/>
        </w:rPr>
        <w:t>hw = w</w:t>
      </w:r>
      <w:r>
        <w:rPr>
          <w:sz w:val="20"/>
        </w:rPr>
        <w:t xml:space="preserve"> fields driven through </w:t>
      </w:r>
      <w:r>
        <w:rPr>
          <w:rStyle w:val="VerbatimChar"/>
          <w:sz w:val="20"/>
        </w:rPr>
        <w:t>hwif_in</w:t>
      </w:r>
      <w:r>
        <w:rPr>
          <w:sz w:val="20"/>
        </w:rPr>
        <w:t xml:space="preserve"> from the wrapper’s </w:t>
      </w:r>
      <w:r>
        <w:rPr>
          <w:rStyle w:val="VerbatimChar"/>
          <w:sz w:val="20"/>
        </w:rPr>
        <w:t>NUM_TIMERS</w:t>
      </w:r>
      <w:r>
        <w:rPr>
          <w:sz w:val="20"/>
        </w:rPr>
        <w:t>/</w:t>
      </w:r>
      <w:r>
        <w:rPr>
          <w:rStyle w:val="VerbatimChar"/>
          <w:sz w:val="20"/>
        </w:rPr>
        <w:t>VENDOR_ID</w:t>
      </w:r>
      <w:r>
        <w:rPr>
          <w:sz w:val="20"/>
        </w:rPr>
        <w:t>/</w:t>
      </w:r>
      <w:r>
        <w:rPr>
          <w:rStyle w:val="VerbatimChar"/>
          <w:sz w:val="20"/>
        </w:rPr>
        <w:t>REVISION_ID</w:t>
      </w:r>
      <w:r>
        <w:rPr>
          <w:sz w:val="20"/>
        </w:rPr>
        <w:t xml:space="preserve"> parameters – so the same generated RTL serves every instantiation.</w:t>
      </w:r>
    </w:p>
    <w:p>
      <w:pPr>
        <w:pStyle w:val="Normal"/>
        <w:rPr/>
      </w:pPr>
      <w:bookmarkStart w:id="473" w:name="parameters-3"/>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3"/>
      <w:r>
        <w:br w:type="page"/>
      </w:r>
    </w:p>
    <w:p>
      <w:pPr>
        <w:pStyle w:val="Heading2"/>
        <w:pBdr>
          <w:bottom w:val="single" w:sz="12" w:space="0" w:color="228B22"/>
        </w:pBdr>
        <w:spacing w:before="280" w:after="80"/>
        <w:rPr/>
      </w:pPr>
      <w:bookmarkStart w:id="474" w:name="__RefHeading___Toc24649_538350300"/>
      <w:bookmarkStart w:id="475" w:name="ports-3"/>
      <w:bookmarkEnd w:id="474"/>
      <w:r>
        <w:rPr>
          <w:rStyle w:val="SectionNumber"/>
          <w:b/>
          <w:color w:val="228B22"/>
          <w:sz w:val="28"/>
        </w:rPr>
        <w:t>10.3</w:t>
      </w:r>
      <w:r>
        <w:rPr>
          <w:b/>
          <w:color w:val="228B22"/>
          <w:sz w:val="28"/>
        </w:rPr>
        <w:tab/>
        <w:t>Ports</w:t>
      </w:r>
    </w:p>
    <w:p>
      <w:pPr>
        <w:pStyle w:val="Heading3"/>
        <w:spacing w:before="200" w:after="80"/>
        <w:rPr/>
      </w:pPr>
      <w:bookmarkStart w:id="476" w:name="__RefHeading___Toc24651_538350300"/>
      <w:bookmarkStart w:id="477" w:name="clock-and-reset-2"/>
      <w:bookmarkEnd w:id="476"/>
      <w:r>
        <w:rPr>
          <w:rStyle w:val="SectionNumber"/>
          <w:b/>
          <w:color w:val="404040"/>
          <w:sz w:val="24"/>
        </w:rPr>
        <w:t>10.3.1</w:t>
      </w:r>
      <w:r>
        <w:rPr>
          <w:b/>
          <w:color w:val="404040"/>
          <w:sz w:val="24"/>
        </w:rPr>
        <w:tab/>
        <w:t>Clock and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clk</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clock (pclk or hpet_clk based on CDC_ENABLE)</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rst</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Active-high</w:t>
            </w:r>
            <w:r>
              <w:rPr>
                <w:rFonts w:eastAsia="Cambria" w:cs=""/>
                <w:kern w:val="0"/>
                <w:sz w:val="24"/>
                <w:szCs w:val="24"/>
                <w:lang w:val="en-US" w:eastAsia="en-US" w:bidi="ar-SA"/>
              </w:rPr>
              <w:t xml:space="preserve"> reset (PeakRDL convention)</w:t>
            </w:r>
          </w:p>
        </w:tc>
      </w:tr>
    </w:tbl>
    <w:p>
      <w:pPr>
        <w:pStyle w:val="BodyText"/>
        <w:rPr/>
      </w:pPr>
      <w:r>
        <w:rPr>
          <w:sz w:val="20"/>
        </w:rPr>
        <w:t>Caveat: PeakRDL uses active-high reset. The wrapper (</w:t>
      </w:r>
      <w:r>
        <w:rPr>
          <w:rStyle w:val="VerbatimChar"/>
          <w:sz w:val="20"/>
        </w:rPr>
        <w:t>hpet_config_regs.sv</w:t>
      </w:r>
      <w:r>
        <w:rPr>
          <w:sz w:val="20"/>
        </w:rPr>
        <w:t xml:space="preserve">) inverts </w:t>
      </w:r>
      <w:r>
        <w:rPr>
          <w:rStyle w:val="VerbatimChar"/>
          <w:sz w:val="20"/>
        </w:rPr>
        <w:t>rst_n</w:t>
      </w:r>
      <w:r>
        <w:rPr>
          <w:sz w:val="20"/>
        </w:rPr>
        <w:t xml:space="preserve"> before connecting.</w:t>
      </w:r>
      <w:bookmarkEnd w:id="477"/>
    </w:p>
    <w:p>
      <w:pPr>
        <w:pStyle w:val="Heading3"/>
        <w:spacing w:before="200" w:after="80"/>
        <w:rPr/>
      </w:pPr>
      <w:bookmarkStart w:id="478" w:name="__RefHeading___Toc24653_538350300"/>
      <w:bookmarkStart w:id="479" w:name="cpu-interface-passthrough-protocol"/>
      <w:bookmarkEnd w:id="478"/>
      <w:r>
        <w:rPr>
          <w:rStyle w:val="SectionNumber"/>
          <w:b/>
          <w:color w:val="404040"/>
          <w:sz w:val="24"/>
        </w:rPr>
        <w:t>10.3.2</w:t>
      </w:r>
      <w:r>
        <w:rPr>
          <w:b/>
          <w:color w:val="404040"/>
          <w:sz w:val="24"/>
        </w:rPr>
        <w:tab/>
        <w:t>CPU Interface (Passthrough Protocol)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s_cpuif_req</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request valid</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s_cpuif_req_is_wr</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is write (1) or read (0)</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s_cpuif_addr</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(byte-aligned, bits [8:0])</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s_cpuif_wr_data</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s_cpuif_wr_biten</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enable (bit-level)</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s_cpuif_req_stall_wr</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 write request (always 0 for HPET)</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s_cpuif_req_stall_rd</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 read request (always 0 for HPET)</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s_cpuif_rd_ack</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acknowledgment</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s_cpuif_rd_err</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 (decoding error)</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s_cpuif_rd_data</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s_cpuif_wr_ack</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acknowledgment</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s_cpuif_wr_err</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 (always 0 for HPET)</w:t>
            </w:r>
          </w:p>
        </w:tc>
      </w:tr>
    </w:tbl>
    <w:p>
      <w:pPr>
        <w:pStyle w:val="BodyText"/>
        <w:rPr/>
      </w:pPr>
      <w:r>
        <w:rPr>
          <w:b/>
          <w:bCs/>
          <w:sz w:val="20"/>
        </w:rPr>
        <w:t>Protocol Characteristics:</w:t>
      </w:r>
      <w:r>
        <w:rPr>
          <w:sz w:val="20"/>
        </w:rPr>
        <w:t xml:space="preserve"> - </w:t>
      </w:r>
      <w:r>
        <w:rPr>
          <w:b/>
          <w:bCs/>
          <w:sz w:val="20"/>
        </w:rPr>
        <w:t>Latency:</w:t>
      </w:r>
      <w:r>
        <w:rPr>
          <w:sz w:val="20"/>
        </w:rPr>
        <w:t xml:space="preserve"> 1 cycle for both reads and writes - </w:t>
      </w:r>
      <w:r>
        <w:rPr>
          <w:b/>
          <w:bCs/>
          <w:sz w:val="20"/>
        </w:rPr>
        <w:t>Stalls:</w:t>
      </w:r>
      <w:r>
        <w:rPr>
          <w:sz w:val="20"/>
        </w:rPr>
        <w:t xml:space="preserve"> Never stall (HPET registers have single-cycle access) - </w:t>
      </w:r>
      <w:r>
        <w:rPr>
          <w:b/>
          <w:bCs/>
          <w:sz w:val="20"/>
        </w:rPr>
        <w:t>Errors:</w:t>
      </w:r>
      <w:r>
        <w:rPr>
          <w:sz w:val="20"/>
        </w:rPr>
        <w:t xml:space="preserve"> None – both error outputs are tied to 0 (</w:t>
      </w:r>
      <w:r>
        <w:rPr>
          <w:rStyle w:val="VerbatimChar"/>
          <w:sz w:val="20"/>
        </w:rPr>
        <w:t>cpuif_wr_err = 0</w:t>
      </w:r>
      <w:r>
        <w:rPr>
          <w:sz w:val="20"/>
        </w:rPr>
        <w:t xml:space="preserve">, </w:t>
      </w:r>
      <w:r>
        <w:rPr>
          <w:rStyle w:val="VerbatimChar"/>
          <w:sz w:val="20"/>
        </w:rPr>
        <w:t>readback_err = 0</w:t>
      </w:r>
      <w:r>
        <w:rPr>
          <w:sz w:val="20"/>
        </w:rPr>
        <w:t>); no address raises PSLVERR, and addresses above 0x1FF alias the map (only addr[8:0] is decoded)</w:t>
      </w:r>
      <w:bookmarkEnd w:id="479"/>
    </w:p>
    <w:p>
      <w:pPr>
        <w:pStyle w:val="Heading3"/>
        <w:spacing w:before="200" w:after="80"/>
        <w:rPr/>
      </w:pPr>
      <w:bookmarkStart w:id="480" w:name="__RefHeading___Toc24655_538350300"/>
      <w:bookmarkStart w:id="481" w:name="hardware-interface-structs"/>
      <w:bookmarkEnd w:id="480"/>
      <w:r>
        <w:rPr>
          <w:rStyle w:val="SectionNumber"/>
          <w:b/>
          <w:color w:val="404040"/>
          <w:sz w:val="24"/>
        </w:rPr>
        <w:t>10.3.3</w:t>
      </w:r>
      <w:r>
        <w:rPr>
          <w:b/>
          <w:color w:val="404040"/>
          <w:sz w:val="24"/>
        </w:rPr>
        <w:tab/>
        <w:t>Hardware Interface (Structs)</w:t>
      </w:r>
    </w:p>
    <w:p>
      <w:pPr>
        <w:pStyle w:val="SourceCode"/>
        <w:rPr/>
      </w:pPr>
      <w:r>
        <w:rPr>
          <w:rStyle w:val="KeywordTok"/>
        </w:rPr>
        <w:t>input</w:t>
      </w:r>
      <w:r>
        <w:rPr>
          <w:rStyle w:val="NormalTok"/>
        </w:rPr>
        <w:t xml:space="preserve">  hpet_regs_pkg::hpet_regs__in_t  hwif_in;   </w:t>
      </w:r>
      <w:r>
        <w:rPr>
          <w:rStyle w:val="CommentTok"/>
        </w:rPr>
        <w:t>// From hardware to registers</w:t>
      </w:r>
      <w:r>
        <w:rPr/>
        <w:br/>
      </w:r>
      <w:r>
        <w:rPr>
          <w:rStyle w:val="KeywordTok"/>
        </w:rPr>
        <w:t>output</w:t>
      </w:r>
      <w:r>
        <w:rPr>
          <w:rStyle w:val="NormalTok"/>
        </w:rPr>
        <w:t xml:space="preserve"> hpet_regs_pkg::hpet_regs__out_t hwif_out;  </w:t>
      </w:r>
      <w:r>
        <w:rPr>
          <w:rStyle w:val="CommentTok"/>
        </w:rPr>
        <w:t>// From registers to hardware</w:t>
      </w:r>
    </w:p>
    <w:p>
      <w:pPr>
        <w:pStyle w:val="FirstParagraph"/>
        <w:rPr/>
      </w:pPr>
      <w:r>
        <w:rPr>
          <w:b/>
          <w:bCs/>
          <w:sz w:val="20"/>
        </w:rPr>
        <w:t>Structure Definitions (in hpet_regs_pkg.sv):</w:t>
      </w:r>
    </w:p>
    <w:p>
      <w:pPr>
        <w:pStyle w:val="BodyText"/>
        <w:rPr/>
      </w:pPr>
      <w:r>
        <w:rPr>
          <w:sz w:val="20"/>
        </w:rPr>
        <w:t>The package defines comprehensive structs for all registers and fields. Key excerpts:</w:t>
      </w:r>
    </w:p>
    <w:p>
      <w:pPr>
        <w:pStyle w:val="SourceCode"/>
        <w:rPr/>
      </w:pPr>
      <w:r>
        <w:rPr>
          <w:rStyle w:val="KeywordTok"/>
        </w:rPr>
        <w:t>package</w:t>
      </w:r>
      <w:r>
        <w:rPr>
          <w:rStyle w:val="NormalTok"/>
        </w:rPr>
        <w:t xml:space="preserve"> hpet_regs_pkg;</w:t>
      </w:r>
      <w:r>
        <w:rPr/>
        <w:br/>
        <w:br/>
      </w:r>
      <w:r>
        <w:rPr>
          <w:rStyle w:val="NormalTok"/>
        </w:rPr>
        <w:t xml:space="preserve">    </w:t>
      </w:r>
      <w:r>
        <w:rPr>
          <w:rStyle w:val="CommentTok"/>
        </w:rPr>
        <w:t>// ILLUSTRATIVE SKETCH -- the generated package uses UNPACKED structs</w:t>
      </w:r>
      <w:r>
        <w:rPr/>
        <w:br/>
      </w:r>
      <w:r>
        <w:rPr>
          <w:rStyle w:val="NormalTok"/>
        </w:rPr>
        <w:t xml:space="preserve">    </w:t>
      </w:r>
      <w:r>
        <w:rPr>
          <w:rStyle w:val="CommentTok"/>
        </w:rPr>
        <w:t>// with per-field typedef names (hpet_regs__&lt;REG&gt;__&lt;field&gt;__in_t); see</w:t>
      </w:r>
      <w:r>
        <w:rPr/>
        <w:br/>
      </w:r>
      <w:r>
        <w:rPr>
          <w:rStyle w:val="NormalTok"/>
        </w:rPr>
        <w:t xml:space="preserve">    </w:t>
      </w:r>
      <w:r>
        <w:rPr>
          <w:rStyle w:val="CommentTok"/>
        </w:rPr>
        <w:t>// rtl/hpet/hpet_regs_pkg.sv for the literal shapes. One notable</w:t>
      </w:r>
      <w:r>
        <w:rPr/>
        <w:br/>
      </w:r>
      <w:r>
        <w:rPr>
          <w:rStyle w:val="NormalTok"/>
        </w:rPr>
        <w:t xml:space="preserve">    </w:t>
      </w:r>
      <w:r>
        <w:rPr>
          <w:rStyle w:val="CommentTok"/>
        </w:rPr>
        <w:t>// difference from this sketch: the timer array is</w:t>
      </w:r>
      <w:r>
        <w:rPr/>
        <w:br/>
      </w:r>
      <w:r>
        <w:rPr>
          <w:rStyle w:val="NormalTok"/>
        </w:rPr>
        <w:t xml:space="preserve">    </w:t>
      </w:r>
      <w:r>
        <w:rPr>
          <w:rStyle w:val="CommentTok"/>
        </w:rPr>
        <w:t>// hpet_regs__timer_regfile__out_t TIMER[8].</w:t>
      </w:r>
      <w:r>
        <w:rP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br/>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4</w:t>
      </w:r>
      <w:r>
        <w:rPr>
          <w:rStyle w:val="NormalTok"/>
        </w:rPr>
        <w:t>:</w:t>
      </w:r>
      <w:r>
        <w:rPr>
          <w:rStyle w:val="DecValTok"/>
        </w:rPr>
        <w:t>0</w:t>
      </w:r>
      <w:r>
        <w:rPr>
          <w:rStyle w:val="NormalTok"/>
        </w:rPr>
        <w:t xml:space="preserve">] </w:t>
      </w:r>
      <w:r>
        <w:rPr>
          <w:rStyle w:val="OtherTok"/>
        </w:rPr>
        <w:t>next</w:t>
      </w:r>
      <w:r>
        <w:rPr>
          <w:rStyle w:val="NormalTok"/>
        </w:rPr>
        <w:t xml:space="preserve">;  </w:t>
      </w:r>
      <w:r>
        <w:rPr>
          <w:rStyle w:val="CommentTok"/>
        </w:rPr>
        <w:t>// num_tim_cap field value</w:t>
      </w:r>
      <w:r>
        <w:rPr/>
        <w:br/>
      </w:r>
      <w:r>
        <w:rPr>
          <w:rStyle w:val="NormalTok"/>
        </w:rPr>
        <w:t xml:space="preserve">        } num_tim_cap;</w:t>
      </w:r>
      <w:r>
        <w:rPr/>
        <w:br/>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w:t>
      </w:r>
      <w:r>
        <w:rPr>
          <w:rStyle w:val="OtherTok"/>
        </w:rPr>
        <w:t>next</w:t>
      </w:r>
      <w:r>
        <w:rPr>
          <w:rStyle w:val="NormalTok"/>
        </w:rPr>
        <w:t xml:space="preserve">;  </w:t>
      </w:r>
      <w:r>
        <w:rPr>
          <w:rStyle w:val="CommentTok"/>
        </w:rPr>
        <w:t>// rev_id, from the REVISION_ID parameter</w:t>
      </w:r>
      <w:r>
        <w:rPr/>
        <w:br/>
      </w:r>
      <w:r>
        <w:rPr>
          <w:rStyle w:val="NormalTok"/>
        </w:rPr>
        <w:t xml:space="preserve">        } rev_id;</w:t>
      </w:r>
      <w:r>
        <w:rPr/>
        <w:br/>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w:t>
      </w:r>
      <w:r>
        <w:rPr>
          <w:rStyle w:val="OtherTok"/>
        </w:rPr>
        <w:t>next</w:t>
      </w:r>
      <w:r>
        <w:rPr>
          <w:rStyle w:val="NormalTok"/>
        </w:rPr>
        <w:t xml:space="preserve">; </w:t>
      </w:r>
      <w:r>
        <w:rPr>
          <w:rStyle w:val="CommentTok"/>
        </w:rPr>
        <w:t>// vendor_id, from the VENDOR_ID parameter (GCAP_ID[31:16])</w:t>
      </w:r>
      <w:r>
        <w:rPr/>
        <w:br/>
      </w:r>
      <w:r>
        <w:rPr>
          <w:rStyle w:val="NormalTok"/>
        </w:rPr>
        <w:t xml:space="preserve">        } vendor_id;</w:t>
      </w:r>
      <w:r>
        <w:rPr/>
        <w:br/>
      </w:r>
      <w:r>
        <w:rPr>
          <w:rStyle w:val="NormalTok"/>
        </w:rPr>
        <w:t xml:space="preserve">    } HPET_ID__in_t;</w:t>
      </w:r>
      <w:r>
        <w:rPr/>
        <w:b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w:t>
      </w:r>
      <w:r>
        <w:rPr>
          <w:rStyle w:val="OtherTok"/>
        </w:rPr>
        <w:t>next</w:t>
      </w:r>
      <w:r>
        <w:rPr>
          <w:rStyle w:val="NormalTok"/>
        </w:rPr>
        <w:t xml:space="preserve">;   </w:t>
      </w:r>
      <w:r>
        <w:rPr>
          <w:rStyle w:val="CommentTok"/>
        </w:rPr>
        <w:t>// Live status level from hpet_core (mirror)</w:t>
      </w:r>
      <w:r>
        <w:rPr/>
        <w:br/>
      </w:r>
      <w:r>
        <w:rPr>
          <w:rStyle w:val="NormalTok"/>
        </w:rPr>
        <w:t xml:space="preserve">    } timer_int_status__in_t;</w:t>
      </w:r>
      <w:r>
        <w:rPr/>
        <w:b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w:t>
      </w:r>
      <w:r>
        <w:rPr>
          <w:rStyle w:val="OtherTok"/>
        </w:rPr>
        <w:t>next</w:t>
      </w:r>
      <w:r>
        <w:rPr>
          <w:rStyle w:val="NormalTok"/>
        </w:rPr>
        <w:t xml:space="preserve">;  </w:t>
      </w:r>
      <w:r>
        <w:rPr>
          <w:rStyle w:val="CommentTok"/>
        </w:rPr>
        <w:t>// Next counter value</w:t>
      </w:r>
      <w:r>
        <w:rPr/>
        <w:br/>
      </w:r>
      <w:r>
        <w:rPr>
          <w:rStyle w:val="NormalTok"/>
        </w:rPr>
        <w:t xml:space="preserve">    } counter_lo__in_t;</w:t>
      </w:r>
      <w:r>
        <w:rPr/>
        <w:br/>
        <w:br/>
      </w:r>
      <w:r>
        <w:rPr>
          <w:rStyle w:val="NormalTok"/>
        </w:rPr>
        <w:t xml:space="preserve">    </w:t>
      </w:r>
      <w:r>
        <w:rPr>
          <w:rStyle w:val="CommentTok"/>
        </w:rPr>
        <w:t>// ... additional field structs ...</w:t>
      </w:r>
      <w:r>
        <w:rPr/>
        <w:br/>
        <w:br/>
      </w:r>
      <w:r>
        <w:rPr>
          <w:rStyle w:val="NormalTok"/>
        </w:rPr>
        <w:t xml:space="preserve">    </w:t>
      </w:r>
      <w:r>
        <w:rPr>
          <w:rStyle w:val="CommentTok"/>
        </w:rPr>
        <w:t>// Complete input struct</w:t>
      </w:r>
      <w:r>
        <w:rP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HPET_ID__in_t HPET_ID;</w:t>
      </w:r>
      <w:r>
        <w:rPr/>
        <w:br/>
      </w:r>
      <w:r>
        <w:rPr>
          <w:rStyle w:val="NormalTok"/>
        </w:rPr>
        <w:t xml:space="preserve">        timer_int_status__in_t HPET_STATUS.timer_int_status;</w:t>
      </w:r>
      <w:r>
        <w:rPr/>
        <w:br/>
      </w:r>
      <w:r>
        <w:rPr>
          <w:rStyle w:val="NormalTok"/>
        </w:rPr>
        <w:t xml:space="preserve">        counter_lo__in_t HPET_COUNTER_LO.counter_lo;</w:t>
      </w:r>
      <w:r>
        <w:rPr/>
        <w:br/>
      </w:r>
      <w:r>
        <w:rPr>
          <w:rStyle w:val="NormalTok"/>
        </w:rPr>
        <w:t xml:space="preserve">        counter_hi__in_t HPET_COUNTER_HI.counter_hi;</w:t>
      </w:r>
      <w:r>
        <w:rPr/>
        <w:br/>
      </w:r>
      <w:r>
        <w:rPr>
          <w:rStyle w:val="NormalTok"/>
        </w:rPr>
        <w:t xml:space="preserve">        </w:t>
      </w:r>
      <w:r>
        <w:rPr>
          <w:rStyle w:val="CommentTok"/>
        </w:rPr>
        <w:t>// ... additional register fields ...</w:t>
      </w:r>
      <w:r>
        <w:rPr/>
        <w:br/>
      </w:r>
      <w:r>
        <w:rPr>
          <w:rStyle w:val="NormalTok"/>
        </w:rPr>
        <w:t xml:space="preserve">    } hpet_regs__in_t;</w:t>
      </w:r>
      <w:r>
        <w:rPr/>
        <w:br/>
        <w:br/>
      </w:r>
      <w:r>
        <w:rPr>
          <w:rStyle w:val="NormalTok"/>
        </w:rPr>
        <w:t xml:space="preserve">    </w:t>
      </w:r>
      <w:r>
        <w:rPr>
          <w:rStyle w:val="CommentTok"/>
        </w:rPr>
        <w:t>// Hardware output struct (registers -&gt; hardware)</w:t>
      </w:r>
      <w:r>
        <w:rP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value;     </w:t>
      </w:r>
      <w:r>
        <w:rPr>
          <w:rStyle w:val="CommentTok"/>
        </w:rPr>
        <w:t>// Current field value</w:t>
      </w:r>
      <w:r>
        <w:rPr/>
        <w:br/>
      </w:r>
      <w:r>
        <w:rPr>
          <w:rStyle w:val="NormalTok"/>
        </w:rPr>
        <w:t xml:space="preserve">        } hpet_enable;</w:t>
      </w:r>
      <w:r>
        <w:rPr/>
        <w:br/>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value;</w:t>
      </w:r>
      <w:r>
        <w:rPr/>
        <w:br/>
      </w:r>
      <w:r>
        <w:rPr>
          <w:rStyle w:val="NormalTok"/>
        </w:rPr>
        <w:t xml:space="preserve">        } legacy_replacement;</w:t>
      </w:r>
      <w:r>
        <w:rPr/>
        <w:br/>
      </w:r>
      <w:r>
        <w:rPr>
          <w:rStyle w:val="NormalTok"/>
        </w:rPr>
        <w:t xml:space="preserve">    } HPET_CONFIG__out_t;</w:t>
      </w:r>
      <w:r>
        <w:rPr/>
        <w:b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swmod;         </w:t>
      </w:r>
      <w:r>
        <w:rPr>
          <w:rStyle w:val="CommentTok"/>
        </w:rPr>
        <w:t>// Software modified (write detected)</w:t>
      </w:r>
      <w:r>
        <w:rPr/>
        <w:br/>
      </w:r>
      <w:r>
        <w:rPr>
          <w:rStyle w:val="NormalTok"/>
        </w:rPr>
        <w:t xml:space="preserve">    } timer_int_status__out_t;</w:t>
      </w:r>
      <w:r>
        <w:rPr/>
        <w:b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value;  </w:t>
      </w:r>
      <w:r>
        <w:rPr>
          <w:rStyle w:val="CommentTok"/>
        </w:rPr>
        <w:t>// Current register value</w:t>
      </w:r>
      <w:r>
        <w:rPr/>
        <w:br/>
      </w:r>
      <w:r>
        <w:rPr>
          <w:rStyle w:val="NormalTok"/>
        </w:rPr>
        <w:t xml:space="preserve">        </w:t>
      </w:r>
      <w:r>
        <w:rPr>
          <w:rStyle w:val="KeywordTok"/>
        </w:rPr>
        <w:t>logic</w:t>
      </w:r>
      <w:r>
        <w:rPr>
          <w:rStyle w:val="NormalTok"/>
        </w:rPr>
        <w:t xml:space="preserve"> swmod;         </w:t>
      </w:r>
      <w:r>
        <w:rPr>
          <w:rStyle w:val="CommentTok"/>
        </w:rPr>
        <w:t>// Software modified</w:t>
      </w:r>
      <w:r>
        <w:rPr/>
        <w:br/>
      </w:r>
      <w:r>
        <w:rPr>
          <w:rStyle w:val="NormalTok"/>
        </w:rPr>
        <w:t xml:space="preserve">    } counter_lo__out_t;</w:t>
      </w:r>
      <w:r>
        <w:rPr/>
        <w:br/>
        <w:br/>
      </w:r>
      <w:r>
        <w:rPr>
          <w:rStyle w:val="NormalTok"/>
        </w:rPr>
        <w:t xml:space="preserve">    </w:t>
      </w:r>
      <w:r>
        <w:rPr>
          <w:rStyle w:val="CommentTok"/>
        </w:rPr>
        <w:t>// ... additional field structs ...</w:t>
      </w:r>
      <w:r>
        <w:rPr/>
        <w:br/>
        <w:br/>
      </w:r>
      <w:r>
        <w:rPr>
          <w:rStyle w:val="NormalTok"/>
        </w:rPr>
        <w:t xml:space="preserve">    </w:t>
      </w:r>
      <w:r>
        <w:rPr>
          <w:rStyle w:val="CommentTok"/>
        </w:rPr>
        <w:t>// Complete output struct</w:t>
      </w:r>
      <w:r>
        <w:rP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HPET_CONFIG__out_t HPET_CONFIG;</w:t>
      </w:r>
      <w:r>
        <w:rPr/>
        <w:br/>
      </w:r>
      <w:r>
        <w:rPr>
          <w:rStyle w:val="NormalTok"/>
        </w:rPr>
        <w:t xml:space="preserve">        timer_int_status__out_t HPET_STATUS.timer_int_status;</w:t>
      </w:r>
      <w:r>
        <w:rPr/>
        <w:br/>
      </w:r>
      <w:r>
        <w:rPr>
          <w:rStyle w:val="NormalTok"/>
        </w:rPr>
        <w:t xml:space="preserve">        counter_lo__out_t HPET_COUNTER_LO.counter_lo;</w:t>
      </w:r>
      <w:r>
        <w:rPr/>
        <w:br/>
      </w:r>
      <w:r>
        <w:rPr>
          <w:rStyle w:val="NormalTok"/>
        </w:rPr>
        <w:t xml:space="preserve">        counter_hi__out_t HPET_COUNTER_HI.counter_hi;</w:t>
      </w:r>
      <w:r>
        <w:rPr/>
        <w:br/>
      </w:r>
      <w:r>
        <w:rPr>
          <w:rStyle w:val="NormalTok"/>
        </w:rPr>
        <w:t xml:space="preserve">        TIMER__out_t TIMER[</w:t>
      </w:r>
      <w:r>
        <w:rPr>
          <w:rStyle w:val="DecValTok"/>
        </w:rPr>
        <w:t>7</w:t>
      </w:r>
      <w:r>
        <w:rPr>
          <w:rStyle w:val="NormalTok"/>
        </w:rPr>
        <w:t>:</w:t>
      </w:r>
      <w:r>
        <w:rPr>
          <w:rStyle w:val="DecValTok"/>
        </w:rPr>
        <w:t>0</w:t>
      </w:r>
      <w:r>
        <w:rPr>
          <w:rStyle w:val="NormalTok"/>
        </w:rPr>
        <w:t xml:space="preserve">];  </w:t>
      </w:r>
      <w:r>
        <w:rPr>
          <w:rStyle w:val="CommentTok"/>
        </w:rPr>
        <w:t>// Timer array</w:t>
      </w:r>
      <w:r>
        <w:rPr/>
        <w:br/>
      </w:r>
      <w:r>
        <w:rPr>
          <w:rStyle w:val="NormalTok"/>
        </w:rPr>
        <w:t xml:space="preserve">        </w:t>
      </w:r>
      <w:r>
        <w:rPr>
          <w:rStyle w:val="CommentTok"/>
        </w:rPr>
        <w:t>// ... additional registers ...</w:t>
      </w:r>
      <w:r>
        <w:rPr/>
        <w:br/>
      </w:r>
      <w:r>
        <w:rPr>
          <w:rStyle w:val="NormalTok"/>
        </w:rPr>
        <w:t xml:space="preserve">    } hpet_regs__out_t;</w:t>
      </w:r>
      <w:r>
        <w:rPr/>
        <w:br/>
        <w:br/>
      </w:r>
      <w:r>
        <w:rPr>
          <w:rStyle w:val="KeywordTok"/>
        </w:rPr>
        <w:t>endpackage</w:t>
      </w:r>
    </w:p>
    <w:p>
      <w:pPr>
        <w:pStyle w:val="Normal"/>
        <w:rPr/>
      </w:pPr>
      <w:bookmarkStart w:id="482" w:name="ports-3"/>
      <w:bookmarkStart w:id="483" w:name="hardware-interface-structs"/>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2"/>
      <w:bookmarkEnd w:id="483"/>
      <w:r>
        <w:br w:type="page"/>
      </w:r>
    </w:p>
    <w:p>
      <w:pPr>
        <w:pStyle w:val="Heading2"/>
        <w:pBdr>
          <w:bottom w:val="single" w:sz="12" w:space="0" w:color="228B22"/>
        </w:pBdr>
        <w:spacing w:before="280" w:after="80"/>
        <w:rPr/>
      </w:pPr>
      <w:bookmarkStart w:id="484" w:name="__RefHeading___Toc24657_538350300"/>
      <w:bookmarkStart w:id="485" w:name="functional-description-6"/>
      <w:bookmarkEnd w:id="484"/>
      <w:r>
        <w:rPr>
          <w:rStyle w:val="SectionNumber"/>
          <w:b/>
          <w:color w:val="228B22"/>
          <w:sz w:val="28"/>
        </w:rPr>
        <w:t>10.4</w:t>
      </w:r>
      <w:r>
        <w:rPr>
          <w:b/>
          <w:color w:val="228B22"/>
          <w:sz w:val="28"/>
        </w:rPr>
        <w:tab/>
        <w:t>Functional Description</w:t>
      </w:r>
    </w:p>
    <w:p>
      <w:pPr>
        <w:pStyle w:val="Heading3"/>
        <w:spacing w:before="200" w:after="80"/>
        <w:rPr/>
      </w:pPr>
      <w:bookmarkStart w:id="486" w:name="__RefHeading___Toc24659_538350300"/>
      <w:bookmarkStart w:id="487" w:name="register-implementation"/>
      <w:bookmarkEnd w:id="486"/>
      <w:r>
        <w:rPr>
          <w:rStyle w:val="SectionNumber"/>
          <w:b/>
          <w:color w:val="404040"/>
          <w:sz w:val="24"/>
        </w:rPr>
        <w:t>10.4.1</w:t>
      </w:r>
      <w:r>
        <w:rPr>
          <w:b/>
          <w:color w:val="404040"/>
          <w:sz w:val="24"/>
        </w:rPr>
        <w:tab/>
        <w:t>Register Implementation</w:t>
      </w:r>
    </w:p>
    <w:p>
      <w:pPr>
        <w:pStyle w:val="Heading4"/>
        <w:spacing w:before="160" w:after="80"/>
        <w:rPr/>
      </w:pPr>
      <w:bookmarkStart w:id="488" w:name="address-decoding"/>
      <w:r>
        <w:rPr>
          <w:rStyle w:val="SectionNumber"/>
          <w:b/>
          <w:i/>
          <w:color w:val="404040"/>
          <w:sz w:val="22"/>
        </w:rPr>
        <w:t>10.4.1.1</w:t>
      </w:r>
      <w:r>
        <w:rPr>
          <w:b/>
          <w:i/>
          <w:color w:val="404040"/>
          <w:sz w:val="22"/>
        </w:rPr>
        <w:tab/>
        <w:t>Address Decoding</w:t>
      </w:r>
    </w:p>
    <w:p>
      <w:pPr>
        <w:pStyle w:val="FirstParagraph"/>
        <w:rPr/>
      </w:pPr>
      <w:r>
        <w:rPr>
          <w:sz w:val="20"/>
        </w:rPr>
        <w:t>PeakRDL generates a decoded register strobe struct:</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br/>
      </w:r>
      <w:r>
        <w:rPr>
          <w:rStyle w:val="NormalTok"/>
        </w:rPr>
        <w:t xml:space="preserve">    </w:t>
      </w:r>
      <w:r>
        <w:rPr>
          <w:rStyle w:val="KeywordTok"/>
        </w:rPr>
        <w:t>logic</w:t>
      </w:r>
      <w:r>
        <w:rPr>
          <w:rStyle w:val="NormalTok"/>
        </w:rPr>
        <w:t xml:space="preserve"> HPET_ID;</w:t>
      </w:r>
      <w:r>
        <w:rPr/>
        <w:br/>
      </w:r>
      <w:r>
        <w:rPr>
          <w:rStyle w:val="NormalTok"/>
        </w:rPr>
        <w:t xml:space="preserve">    </w:t>
      </w:r>
      <w:r>
        <w:rPr>
          <w:rStyle w:val="KeywordTok"/>
        </w:rPr>
        <w:t>logic</w:t>
      </w:r>
      <w:r>
        <w:rPr>
          <w:rStyle w:val="NormalTok"/>
        </w:rPr>
        <w:t xml:space="preserve"> HPET_CONFIG;</w:t>
      </w:r>
      <w:r>
        <w:rPr/>
        <w:br/>
      </w:r>
      <w:r>
        <w:rPr>
          <w:rStyle w:val="NormalTok"/>
        </w:rPr>
        <w:t xml:space="preserve">    </w:t>
      </w:r>
      <w:r>
        <w:rPr>
          <w:rStyle w:val="KeywordTok"/>
        </w:rPr>
        <w:t>logic</w:t>
      </w:r>
      <w:r>
        <w:rPr>
          <w:rStyle w:val="NormalTok"/>
        </w:rPr>
        <w:t xml:space="preserve"> HPET_STATUS;</w:t>
      </w:r>
      <w:r>
        <w:rPr/>
        <w:br/>
      </w:r>
      <w:r>
        <w:rPr>
          <w:rStyle w:val="NormalTok"/>
        </w:rPr>
        <w:t xml:space="preserve">    </w:t>
      </w:r>
      <w:r>
        <w:rPr>
          <w:rStyle w:val="KeywordTok"/>
        </w:rPr>
        <w:t>logic</w:t>
      </w:r>
      <w:r>
        <w:rPr>
          <w:rStyle w:val="NormalTok"/>
        </w:rPr>
        <w:t xml:space="preserve"> RESERVED_0C;</w:t>
      </w:r>
      <w:r>
        <w:rPr/>
        <w:br/>
      </w:r>
      <w:r>
        <w:rPr>
          <w:rStyle w:val="NormalTok"/>
        </w:rPr>
        <w:t xml:space="preserve">    </w:t>
      </w:r>
      <w:r>
        <w:rPr>
          <w:rStyle w:val="KeywordTok"/>
        </w:rPr>
        <w:t>logic</w:t>
      </w:r>
      <w:r>
        <w:rPr>
          <w:rStyle w:val="NormalTok"/>
        </w:rPr>
        <w:t xml:space="preserve"> HPET_COUNTER_LO;</w:t>
      </w:r>
      <w:r>
        <w:rPr/>
        <w:br/>
      </w:r>
      <w:r>
        <w:rPr>
          <w:rStyle w:val="NormalTok"/>
        </w:rPr>
        <w:t xml:space="preserve">    </w:t>
      </w:r>
      <w:r>
        <w:rPr>
          <w:rStyle w:val="KeywordTok"/>
        </w:rPr>
        <w:t>logic</w:t>
      </w:r>
      <w:r>
        <w:rPr>
          <w:rStyle w:val="NormalTok"/>
        </w:rPr>
        <w:t xml:space="preserve"> HPET_COUNTER_HI;</w:t>
      </w:r>
      <w:r>
        <w:rPr/>
        <w:br/>
      </w:r>
      <w:r>
        <w:rPr>
          <w:rStyle w:val="NormalTok"/>
        </w:rPr>
        <w:t xml:space="preserve">    </w:t>
      </w:r>
      <w:r>
        <w:rPr>
          <w:rStyle w:val="KeywordTok"/>
        </w:rPr>
        <w:t>struct</w:t>
      </w:r>
      <w:r>
        <w:rPr>
          <w:rStyle w:val="NormalTok"/>
        </w:rPr>
        <w:t xml:space="preserve"> {</w:t>
      </w:r>
      <w:r>
        <w:rPr/>
        <w:br/>
      </w:r>
      <w:r>
        <w:rPr>
          <w:rStyle w:val="NormalTok"/>
        </w:rPr>
        <w:t xml:space="preserve">        </w:t>
      </w:r>
      <w:r>
        <w:rPr>
          <w:rStyle w:val="KeywordTok"/>
        </w:rPr>
        <w:t>logic</w:t>
      </w:r>
      <w:r>
        <w:rPr>
          <w:rStyle w:val="NormalTok"/>
        </w:rPr>
        <w:t xml:space="preserve"> TIMER_CONFIG;</w:t>
      </w:r>
      <w:r>
        <w:rPr/>
        <w:br/>
      </w:r>
      <w:r>
        <w:rPr>
          <w:rStyle w:val="NormalTok"/>
        </w:rPr>
        <w:t xml:space="preserve">        </w:t>
      </w:r>
      <w:r>
        <w:rPr>
          <w:rStyle w:val="KeywordTok"/>
        </w:rPr>
        <w:t>logic</w:t>
      </w:r>
      <w:r>
        <w:rPr>
          <w:rStyle w:val="NormalTok"/>
        </w:rPr>
        <w:t xml:space="preserve"> TIMER_COMPARATOR_LO;</w:t>
      </w:r>
      <w:r>
        <w:rPr/>
        <w:br/>
      </w:r>
      <w:r>
        <w:rPr>
          <w:rStyle w:val="NormalTok"/>
        </w:rPr>
        <w:t xml:space="preserve">        </w:t>
      </w:r>
      <w:r>
        <w:rPr>
          <w:rStyle w:val="KeywordTok"/>
        </w:rPr>
        <w:t>logic</w:t>
      </w:r>
      <w:r>
        <w:rPr>
          <w:rStyle w:val="NormalTok"/>
        </w:rPr>
        <w:t xml:space="preserve"> TIMER_COMPARATOR_HI;</w:t>
      </w:r>
      <w:r>
        <w:rPr/>
        <w:br/>
      </w:r>
      <w:r>
        <w:rPr>
          <w:rStyle w:val="NormalTok"/>
        </w:rPr>
        <w:t xml:space="preserve">        </w:t>
      </w:r>
      <w:r>
        <w:rPr>
          <w:rStyle w:val="KeywordTok"/>
        </w:rPr>
        <w:t>logic</w:t>
      </w:r>
      <w:r>
        <w:rPr>
          <w:rStyle w:val="NormalTok"/>
        </w:rPr>
        <w:t xml:space="preserve"> RESERVED;</w:t>
      </w:r>
      <w:r>
        <w:rPr/>
        <w:br/>
      </w:r>
      <w:r>
        <w:rPr>
          <w:rStyle w:val="NormalTok"/>
        </w:rPr>
        <w:t xml:space="preserve">    } TIMER[</w:t>
      </w:r>
      <w:r>
        <w:rPr>
          <w:rStyle w:val="DecValTok"/>
        </w:rPr>
        <w:t>8</w:t>
      </w:r>
      <w:r>
        <w:rPr>
          <w:rStyle w:val="NormalTok"/>
        </w:rPr>
        <w:t>];</w:t>
      </w:r>
      <w:r>
        <w:rPr/>
        <w:br/>
      </w:r>
      <w:r>
        <w:rPr>
          <w:rStyle w:val="NormalTok"/>
        </w:rPr>
        <w:t>} decoded_reg_strb_t;</w:t>
      </w:r>
      <w:r>
        <w:rPr/>
        <w:br/>
        <w:br/>
      </w:r>
      <w:r>
        <w:rPr>
          <w:rStyle w:val="NormalTok"/>
        </w:rPr>
        <w:t>decoded_reg_strb_t decoded_reg_strb;</w:t>
      </w:r>
    </w:p>
    <w:p>
      <w:pPr>
        <w:pStyle w:val="FirstParagraph"/>
        <w:rPr/>
      </w:pPr>
      <w:r>
        <w:rPr>
          <w:b/>
          <w:bCs/>
          <w:sz w:val="20"/>
        </w:rPr>
        <w:t>Decoding Logic:</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decoded_reg_strb.HPET_ID = cpuif_req_masked &amp; (cpuif_addr == </w:t>
      </w:r>
      <w:r>
        <w:rPr>
          <w:rStyle w:val="BaseNTok"/>
        </w:rPr>
        <w:t>9'h0</w:t>
      </w:r>
      <w:r>
        <w:rPr>
          <w:rStyle w:val="NormalTok"/>
        </w:rPr>
        <w:t>);</w:t>
      </w:r>
      <w:r>
        <w:rPr/>
        <w:br/>
      </w:r>
      <w:r>
        <w:rPr>
          <w:rStyle w:val="NormalTok"/>
        </w:rPr>
        <w:t xml:space="preserve">    decoded_reg_strb.HPET_CONFIG = cpuif_req_masked &amp; (cpuif_addr == </w:t>
      </w:r>
      <w:r>
        <w:rPr>
          <w:rStyle w:val="BaseNTok"/>
        </w:rPr>
        <w:t>9'h4</w:t>
      </w:r>
      <w:r>
        <w:rPr>
          <w:rStyle w:val="NormalTok"/>
        </w:rPr>
        <w:t>);</w:t>
      </w:r>
      <w:r>
        <w:rPr/>
        <w:br/>
      </w:r>
      <w:r>
        <w:rPr>
          <w:rStyle w:val="NormalTok"/>
        </w:rPr>
        <w:t xml:space="preserve">    decoded_reg_strb.HPET_STATUS = cpuif_req_masked &amp; (cpuif_addr == </w:t>
      </w:r>
      <w:r>
        <w:rPr>
          <w:rStyle w:val="BaseNTok"/>
        </w:rPr>
        <w:t>9'h8</w:t>
      </w:r>
      <w:r>
        <w:rPr>
          <w:rStyle w:val="NormalTok"/>
        </w:rPr>
        <w:t>);</w:t>
      </w:r>
      <w:r>
        <w:rPr/>
        <w:br/>
      </w:r>
      <w:r>
        <w:rPr>
          <w:rStyle w:val="NormalTok"/>
        </w:rPr>
        <w:t xml:space="preserve">    decoded_reg_strb.RESERVED_0C = cpuif_req_masked &amp; (cpuif_addr == </w:t>
      </w:r>
      <w:r>
        <w:rPr>
          <w:rStyle w:val="BaseNTok"/>
        </w:rPr>
        <w:t>9'hc</w:t>
      </w:r>
      <w:r>
        <w:rPr>
          <w:rStyle w:val="NormalTok"/>
        </w:rPr>
        <w:t>);</w:t>
      </w:r>
      <w:r>
        <w:rPr/>
        <w:br/>
      </w:r>
      <w:r>
        <w:rPr>
          <w:rStyle w:val="NormalTok"/>
        </w:rPr>
        <w:t xml:space="preserve">    decoded_reg_strb.HPET_COUNTER_LO = cpuif_req_masked &amp; (cpuif_addr == </w:t>
      </w:r>
      <w:r>
        <w:rPr>
          <w:rStyle w:val="BaseNTok"/>
        </w:rPr>
        <w:t>9'h10</w:t>
      </w:r>
      <w:r>
        <w:rPr>
          <w:rStyle w:val="NormalTok"/>
        </w:rPr>
        <w:t>);</w:t>
      </w:r>
      <w:r>
        <w:rPr/>
        <w:br/>
      </w:r>
      <w:r>
        <w:rPr>
          <w:rStyle w:val="NormalTok"/>
        </w:rPr>
        <w:t xml:space="preserve">    decoded_reg_strb.HPET_COUNTER_HI = cpuif_req_masked &amp; (cpuif_addr == </w:t>
      </w:r>
      <w:r>
        <w:rPr>
          <w:rStyle w:val="BaseNTok"/>
        </w:rPr>
        <w:t>9'h14</w:t>
      </w:r>
      <w:r>
        <w:rPr>
          <w:rStyle w:val="NormalTok"/>
        </w:rPr>
        <w:t>);</w:t>
      </w:r>
      <w:r>
        <w:rPr/>
        <w:br/>
        <w:br/>
      </w:r>
      <w:r>
        <w:rPr>
          <w:rStyle w:val="NormalTok"/>
        </w:rPr>
        <w:t xml:space="preserve">    </w:t>
      </w:r>
      <w:r>
        <w:rPr>
          <w:rStyle w:val="KeywordTok"/>
        </w:rPr>
        <w:t>for</w:t>
      </w:r>
      <w:r>
        <w:rPr>
          <w:rStyle w:val="NormalTok"/>
        </w:rPr>
        <w:t>(</w:t>
      </w:r>
      <w:r>
        <w:rPr>
          <w:rStyle w:val="KeywordTok"/>
        </w:rPr>
        <w:t>int</w:t>
      </w:r>
      <w:r>
        <w:rPr>
          <w:rStyle w:val="NormalTok"/>
        </w:rPr>
        <w:t xml:space="preserve"> i0=</w:t>
      </w:r>
      <w:r>
        <w:rPr>
          <w:rStyle w:val="DecValTok"/>
        </w:rPr>
        <w:t>0</w:t>
      </w:r>
      <w:r>
        <w:rPr>
          <w:rStyle w:val="NormalTok"/>
        </w:rPr>
        <w:t>; i0&lt;</w:t>
      </w:r>
      <w:r>
        <w:rPr>
          <w:rStyle w:val="DecValTok"/>
        </w:rPr>
        <w:t>8</w:t>
      </w:r>
      <w:r>
        <w:rPr>
          <w:rStyle w:val="NormalTok"/>
        </w:rPr>
        <w:t xml:space="preserve">; i0++) </w:t>
      </w:r>
      <w:r>
        <w:rPr>
          <w:rStyle w:val="KeywordTok"/>
        </w:rPr>
        <w:t>begin</w:t>
      </w:r>
      <w:r>
        <w:rPr/>
        <w:br/>
      </w:r>
      <w:r>
        <w:rPr>
          <w:rStyle w:val="NormalTok"/>
        </w:rPr>
        <w:t xml:space="preserve">        decoded_reg_strb.TIMER[i0</w:t>
      </w:r>
      <w:r>
        <w:rPr>
          <w:rStyle w:val="DataTypeTok"/>
        </w:rPr>
        <w:t>].TIMER_CONFIG</w:t>
      </w:r>
      <w:r>
        <w:rPr>
          <w:rStyle w:val="NormalTok"/>
        </w:rPr>
        <w:t xml:space="preserve"> =</w:t>
      </w:r>
      <w:r>
        <w:rPr/>
        <w:br/>
      </w:r>
      <w:r>
        <w:rPr>
          <w:rStyle w:val="NormalTok"/>
        </w:rPr>
        <w:t xml:space="preserve">            cpuif_req_masked &amp; (cpuif_addr == </w:t>
      </w:r>
      <w:r>
        <w:rPr>
          <w:rStyle w:val="BaseNTok"/>
        </w:rPr>
        <w:t>9'h100</w:t>
      </w:r>
      <w:r>
        <w:rPr>
          <w:rStyle w:val="NormalTok"/>
        </w:rPr>
        <w:t xml:space="preserve"> + (</w:t>
      </w:r>
      <w:r>
        <w:rPr>
          <w:rStyle w:val="DecValTok"/>
        </w:rPr>
        <w:t>9</w:t>
      </w:r>
      <w:r>
        <w:rPr>
          <w:rStyle w:val="NormalTok"/>
        </w:rPr>
        <w:t xml:space="preserve">)'(i0) * </w:t>
      </w:r>
      <w:r>
        <w:rPr>
          <w:rStyle w:val="BaseNTok"/>
        </w:rPr>
        <w:t>9'h20</w:t>
      </w:r>
      <w:r>
        <w:rPr>
          <w:rStyle w:val="NormalTok"/>
        </w:rPr>
        <w:t>);</w:t>
      </w:r>
      <w:r>
        <w:rPr/>
        <w:br/>
      </w:r>
      <w:r>
        <w:rPr>
          <w:rStyle w:val="NormalTok"/>
        </w:rPr>
        <w:t xml:space="preserve">        decoded_reg_strb.TIMER[i0</w:t>
      </w:r>
      <w:r>
        <w:rPr>
          <w:rStyle w:val="DataTypeTok"/>
        </w:rPr>
        <w:t>].TIMER_COMPARATOR_LO</w:t>
      </w:r>
      <w:r>
        <w:rPr>
          <w:rStyle w:val="NormalTok"/>
        </w:rPr>
        <w:t xml:space="preserve"> =</w:t>
      </w:r>
      <w:r>
        <w:rPr/>
        <w:br/>
      </w:r>
      <w:r>
        <w:rPr>
          <w:rStyle w:val="NormalTok"/>
        </w:rPr>
        <w:t xml:space="preserve">            cpuif_req_masked &amp; (cpuif_addr == </w:t>
      </w:r>
      <w:r>
        <w:rPr>
          <w:rStyle w:val="BaseNTok"/>
        </w:rPr>
        <w:t>9'h104</w:t>
      </w:r>
      <w:r>
        <w:rPr>
          <w:rStyle w:val="NormalTok"/>
        </w:rPr>
        <w:t xml:space="preserve"> + (</w:t>
      </w:r>
      <w:r>
        <w:rPr>
          <w:rStyle w:val="DecValTok"/>
        </w:rPr>
        <w:t>9</w:t>
      </w:r>
      <w:r>
        <w:rPr>
          <w:rStyle w:val="NormalTok"/>
        </w:rPr>
        <w:t xml:space="preserve">)'(i0) * </w:t>
      </w:r>
      <w:r>
        <w:rPr>
          <w:rStyle w:val="BaseNTok"/>
        </w:rPr>
        <w:t>9'h20</w:t>
      </w:r>
      <w:r>
        <w:rPr>
          <w:rStyle w:val="NormalTok"/>
        </w:rPr>
        <w:t>);</w:t>
      </w:r>
      <w:r>
        <w:rPr/>
        <w:br/>
      </w:r>
      <w:r>
        <w:rPr>
          <w:rStyle w:val="NormalTok"/>
        </w:rPr>
        <w:t xml:space="preserve">        decoded_reg_strb.TIMER[i0</w:t>
      </w:r>
      <w:r>
        <w:rPr>
          <w:rStyle w:val="DataTypeTok"/>
        </w:rPr>
        <w:t>].TIMER_COMPARATOR_HI</w:t>
      </w:r>
      <w:r>
        <w:rPr>
          <w:rStyle w:val="NormalTok"/>
        </w:rPr>
        <w:t xml:space="preserve"> =</w:t>
      </w:r>
      <w:r>
        <w:rPr/>
        <w:br/>
      </w:r>
      <w:r>
        <w:rPr>
          <w:rStyle w:val="NormalTok"/>
        </w:rPr>
        <w:t xml:space="preserve">            cpuif_req_masked &amp; (cpuif_addr == </w:t>
      </w:r>
      <w:r>
        <w:rPr>
          <w:rStyle w:val="BaseNTok"/>
        </w:rPr>
        <w:t>9'h108</w:t>
      </w:r>
      <w:r>
        <w:rPr>
          <w:rStyle w:val="NormalTok"/>
        </w:rPr>
        <w:t xml:space="preserve"> + (</w:t>
      </w:r>
      <w:r>
        <w:rPr>
          <w:rStyle w:val="DecValTok"/>
        </w:rPr>
        <w:t>9</w:t>
      </w:r>
      <w:r>
        <w:rPr>
          <w:rStyle w:val="NormalTok"/>
        </w:rPr>
        <w:t xml:space="preserve">)'(i0) * </w:t>
      </w:r>
      <w:r>
        <w:rPr>
          <w:rStyle w:val="BaseNTok"/>
        </w:rPr>
        <w:t>9'h20</w:t>
      </w:r>
      <w:r>
        <w:rPr>
          <w:rStyle w:val="NormalTok"/>
        </w:rPr>
        <w:t>);</w:t>
      </w:r>
      <w:r>
        <w:rPr/>
        <w:br/>
      </w:r>
      <w:r>
        <w:rPr>
          <w:rStyle w:val="NormalTok"/>
        </w:rPr>
        <w:t xml:space="preserve">        decoded_reg_strb.TIMER[i0</w:t>
      </w:r>
      <w:r>
        <w:rPr>
          <w:rStyle w:val="DataTypeTok"/>
        </w:rPr>
        <w:t>].RESERVED</w:t>
      </w:r>
      <w:r>
        <w:rPr>
          <w:rStyle w:val="NormalTok"/>
        </w:rPr>
        <w:t xml:space="preserve"> =</w:t>
      </w:r>
      <w:r>
        <w:rPr/>
        <w:br/>
      </w:r>
      <w:r>
        <w:rPr>
          <w:rStyle w:val="NormalTok"/>
        </w:rPr>
        <w:t xml:space="preserve">            cpuif_req_masked &amp; (cpuif_addr == </w:t>
      </w:r>
      <w:r>
        <w:rPr>
          <w:rStyle w:val="BaseNTok"/>
        </w:rPr>
        <w:t>9'h10c</w:t>
      </w:r>
      <w:r>
        <w:rPr>
          <w:rStyle w:val="NormalTok"/>
        </w:rPr>
        <w:t xml:space="preserve"> + (</w:t>
      </w:r>
      <w:r>
        <w:rPr>
          <w:rStyle w:val="DecValTok"/>
        </w:rPr>
        <w:t>9</w:t>
      </w:r>
      <w:r>
        <w:rPr>
          <w:rStyle w:val="NormalTok"/>
        </w:rPr>
        <w:t xml:space="preserve">)'(i0) * </w:t>
      </w:r>
      <w:r>
        <w:rPr>
          <w:rStyle w:val="BaseNTok"/>
        </w:rPr>
        <w:t>9'h20</w:t>
      </w:r>
      <w:r>
        <w:rPr>
          <w:rStyle w:val="NormalTok"/>
        </w:rPr>
        <w:t>);</w:t>
      </w:r>
      <w:r>
        <w:rPr/>
        <w:br/>
      </w:r>
      <w:r>
        <w:rPr>
          <w:rStyle w:val="NormalTok"/>
        </w:rPr>
        <w:t xml:space="preserve">    </w:t>
      </w:r>
      <w:r>
        <w:rPr>
          <w:rStyle w:val="KeywordTok"/>
        </w:rPr>
        <w:t>end</w:t>
      </w:r>
      <w:r>
        <w:rPr/>
        <w:br/>
      </w:r>
      <w:r>
        <w:rPr>
          <w:rStyle w:val="KeywordTok"/>
        </w:rPr>
        <w:t>end</w:t>
      </w:r>
      <w:bookmarkEnd w:id="488"/>
    </w:p>
    <w:p>
      <w:pPr>
        <w:pStyle w:val="Heading4"/>
        <w:spacing w:before="160" w:after="80"/>
        <w:rPr/>
      </w:pPr>
      <w:bookmarkStart w:id="489" w:name="field-logic"/>
      <w:r>
        <w:rPr>
          <w:rStyle w:val="SectionNumber"/>
          <w:b/>
          <w:i/>
          <w:color w:val="404040"/>
          <w:sz w:val="22"/>
        </w:rPr>
        <w:t>10.4.1.2</w:t>
      </w:r>
      <w:r>
        <w:rPr>
          <w:b/>
          <w:i/>
          <w:color w:val="404040"/>
          <w:sz w:val="22"/>
        </w:rPr>
        <w:tab/>
        <w:t>Field Logic</w:t>
      </w:r>
    </w:p>
    <w:p>
      <w:pPr>
        <w:pStyle w:val="FirstParagraph"/>
        <w:rPr/>
      </w:pPr>
      <w:r>
        <w:rPr>
          <w:sz w:val="20"/>
        </w:rPr>
        <w:t xml:space="preserve">Each field is implemented with: - </w:t>
      </w:r>
      <w:r>
        <w:rPr>
          <w:b/>
          <w:bCs/>
          <w:sz w:val="20"/>
        </w:rPr>
        <w:t>Combo Logic:</w:t>
      </w:r>
      <w:r>
        <w:rPr>
          <w:sz w:val="20"/>
        </w:rPr>
        <w:t xml:space="preserve"> Determines next value based on SW write, HW input, or current value - </w:t>
      </w:r>
      <w:r>
        <w:rPr>
          <w:b/>
          <w:bCs/>
          <w:sz w:val="20"/>
        </w:rPr>
        <w:t>Sequential Logic:</w:t>
      </w:r>
      <w:r>
        <w:rPr>
          <w:sz w:val="20"/>
        </w:rPr>
        <w:t xml:space="preserve"> Stores field value in flip-flops - </w:t>
      </w:r>
      <w:r>
        <w:rPr>
          <w:b/>
          <w:bCs/>
          <w:sz w:val="20"/>
        </w:rPr>
        <w:t>Output Assignment:</w:t>
      </w:r>
      <w:r>
        <w:rPr>
          <w:sz w:val="20"/>
        </w:rPr>
        <w:t xml:space="preserve"> Drives </w:t>
      </w:r>
      <w:r>
        <w:rPr>
          <w:rStyle w:val="VerbatimChar"/>
          <w:sz w:val="20"/>
        </w:rPr>
        <w:t>hwif_out</w:t>
      </w:r>
      <w:r>
        <w:rPr>
          <w:sz w:val="20"/>
        </w:rPr>
        <w:t xml:space="preserve"> struct</w:t>
      </w:r>
    </w:p>
    <w:p>
      <w:pPr>
        <w:pStyle w:val="BodyText"/>
        <w:rPr/>
      </w:pPr>
      <w:r>
        <w:rPr>
          <w:b/>
          <w:bCs/>
          <w:sz w:val="20"/>
        </w:rPr>
        <w:t>Example - HPET_CONFIG.hpet_enable Field:</w:t>
      </w:r>
    </w:p>
    <w:p>
      <w:pPr>
        <w:pStyle w:val="SourceCode"/>
        <w:rPr/>
      </w:pPr>
      <w:r>
        <w:rPr>
          <w:rStyle w:val="CommentTok"/>
        </w:rPr>
        <w:t>// Field: hpet_regs.HPET_CONFIG.hpet_enable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w:t>
      </w:r>
      <w:r>
        <w:rPr>
          <w:rStyle w:val="DecValTok"/>
        </w:rPr>
        <w:t>0</w:t>
      </w:r>
      <w:r>
        <w:rPr>
          <w:rStyle w:val="NormalTok"/>
        </w:rPr>
        <w:t>:</w:t>
      </w:r>
      <w:r>
        <w:rPr>
          <w:rStyle w:val="DecValTok"/>
        </w:rPr>
        <w:t>0</w:t>
      </w:r>
      <w:r>
        <w:rPr>
          <w:rStyle w:val="NormalTok"/>
        </w:rPr>
        <w:t>] next_c;</w:t>
      </w:r>
      <w:r>
        <w:rPr/>
        <w:br/>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load_next_c;</w:t>
      </w:r>
      <w:r>
        <w:rPr/>
        <w:br/>
        <w:br/>
      </w:r>
      <w:r>
        <w:rPr>
          <w:rStyle w:val="NormalTok"/>
        </w:rPr>
        <w:t xml:space="preserve">    next_c = field_storage.HPET_CONFIG.hpet_enable.value;  </w:t>
      </w:r>
      <w:r>
        <w:rPr>
          <w:rStyle w:val="CommentTok"/>
        </w:rPr>
        <w:t>// Default: hold</w:t>
      </w:r>
      <w:r>
        <w:rPr/>
        <w:br/>
      </w:r>
      <w:r>
        <w:rPr>
          <w:rStyle w:val="NormalTok"/>
        </w:rPr>
        <w:t xml:space="preserve">    load_next_c = '</w:t>
      </w:r>
      <w:r>
        <w:rPr>
          <w:rStyle w:val="DecValTok"/>
        </w:rPr>
        <w:t>0</w:t>
      </w:r>
      <w:r>
        <w:rPr>
          <w:rStyle w:val="NormalTok"/>
        </w:rPr>
        <w:t>;</w:t>
      </w:r>
      <w:r>
        <w:rPr/>
        <w:br/>
        <w:br/>
      </w:r>
      <w:r>
        <w:rPr>
          <w:rStyle w:val="NormalTok"/>
        </w:rPr>
        <w:t xml:space="preserve">    </w:t>
      </w:r>
      <w:r>
        <w:rPr>
          <w:rStyle w:val="KeywordTok"/>
        </w:rPr>
        <w:t>if</w:t>
      </w:r>
      <w:r>
        <w:rPr>
          <w:rStyle w:val="NormalTok"/>
        </w:rPr>
        <w:t xml:space="preserve">(decoded_reg_strb.HPET_CONFIG &amp;&amp; decoded_req_is_wr) </w:t>
      </w:r>
      <w:r>
        <w:rPr>
          <w:rStyle w:val="KeywordTok"/>
        </w:rPr>
        <w:t>begin</w:t>
      </w:r>
      <w:r>
        <w:rPr>
          <w:rStyle w:val="NormalTok"/>
        </w:rPr>
        <w:t xml:space="preserve">  </w:t>
      </w:r>
      <w:r>
        <w:rPr>
          <w:rStyle w:val="CommentTok"/>
        </w:rPr>
        <w:t>// SW write</w:t>
      </w:r>
      <w:r>
        <w:rPr/>
        <w:br/>
      </w:r>
      <w:r>
        <w:rPr>
          <w:rStyle w:val="NormalTok"/>
        </w:rPr>
        <w:t xml:space="preserve">        next_c = (field_storage.HPET_CONFIG.hpet_enable.value &amp; ~decoded_wr_biten[</w:t>
      </w:r>
      <w:r>
        <w:rPr>
          <w:rStyle w:val="DecValTok"/>
        </w:rPr>
        <w:t>0</w:t>
      </w:r>
      <w:r>
        <w:rPr>
          <w:rStyle w:val="NormalTok"/>
        </w:rPr>
        <w:t>:</w:t>
      </w:r>
      <w:r>
        <w:rPr>
          <w:rStyle w:val="DecValTok"/>
        </w:rPr>
        <w:t>0</w:t>
      </w:r>
      <w:r>
        <w:rPr>
          <w:rStyle w:val="NormalTok"/>
        </w:rPr>
        <w:t>]) |</w:t>
      </w:r>
      <w:r>
        <w:rPr/>
        <w:br/>
      </w:r>
      <w:r>
        <w:rPr>
          <w:rStyle w:val="NormalTok"/>
        </w:rPr>
        <w:t xml:space="preserve">                (decoded_wr_data[</w:t>
      </w:r>
      <w:r>
        <w:rPr>
          <w:rStyle w:val="DecValTok"/>
        </w:rPr>
        <w:t>0</w:t>
      </w:r>
      <w:r>
        <w:rPr>
          <w:rStyle w:val="NormalTok"/>
        </w:rPr>
        <w:t>:</w:t>
      </w:r>
      <w:r>
        <w:rPr>
          <w:rStyle w:val="DecValTok"/>
        </w:rPr>
        <w:t>0</w:t>
      </w:r>
      <w:r>
        <w:rPr>
          <w:rStyle w:val="NormalTok"/>
        </w:rPr>
        <w:t>] &amp; decoded_wr_biten[</w:t>
      </w:r>
      <w:r>
        <w:rPr>
          <w:rStyle w:val="DecValTok"/>
        </w:rPr>
        <w:t>0</w:t>
      </w:r>
      <w:r>
        <w:rPr>
          <w:rStyle w:val="NormalTok"/>
        </w:rPr>
        <w:t>:</w:t>
      </w:r>
      <w:r>
        <w:rPr>
          <w:rStyle w:val="DecValTok"/>
        </w:rPr>
        <w:t>0</w:t>
      </w:r>
      <w:r>
        <w:rPr>
          <w:rStyle w:val="NormalTok"/>
        </w:rPr>
        <w:t>]);</w:t>
      </w:r>
      <w:r>
        <w:rPr/>
        <w:br/>
      </w:r>
      <w:r>
        <w:rPr>
          <w:rStyle w:val="NormalTok"/>
        </w:rPr>
        <w:t xml:space="preserve">        load_next_c = '</w:t>
      </w:r>
      <w:r>
        <w:rPr>
          <w:rStyle w:val="DecValTok"/>
        </w:rPr>
        <w:t>1</w:t>
      </w:r>
      <w:r>
        <w:rPr>
          <w:rStyle w:val="NormalTok"/>
        </w:rPr>
        <w:t>;</w:t>
      </w:r>
      <w:r>
        <w:rPr/>
        <w:br/>
      </w:r>
      <w:r>
        <w:rPr>
          <w:rStyle w:val="NormalTok"/>
        </w:rPr>
        <w:t xml:space="preserve">    </w:t>
      </w:r>
      <w:r>
        <w:rPr>
          <w:rStyle w:val="KeywordTok"/>
        </w:rPr>
        <w:t>end</w:t>
      </w:r>
      <w:r>
        <w:rPr/>
        <w:br/>
        <w:br/>
      </w:r>
      <w:r>
        <w:rPr>
          <w:rStyle w:val="NormalTok"/>
        </w:rPr>
        <w:t xml:space="preserve">    field_combo.HPET_CONFIG.hpet_enable.</w:t>
      </w:r>
      <w:r>
        <w:rPr>
          <w:rStyle w:val="OtherTok"/>
        </w:rPr>
        <w:t>next</w:t>
      </w:r>
      <w:r>
        <w:rPr>
          <w:rStyle w:val="NormalTok"/>
        </w:rPr>
        <w:t xml:space="preserve"> = next_c;</w:t>
      </w:r>
      <w:r>
        <w:rPr/>
        <w:br/>
      </w:r>
      <w:r>
        <w:rPr>
          <w:rStyle w:val="NormalTok"/>
        </w:rPr>
        <w:t xml:space="preserve">    field_combo.HPET_CONFIG.hpet_enable.load_next = load_next_c;</w:t>
      </w:r>
      <w:r>
        <w:rPr/>
        <w:br/>
      </w:r>
      <w:r>
        <w:rPr>
          <w:rStyle w:val="KeywordTok"/>
        </w:rPr>
        <w:t>end</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(rst) </w:t>
      </w:r>
      <w:r>
        <w:rPr>
          <w:rStyle w:val="KeywordTok"/>
        </w:rPr>
        <w:t>begin</w:t>
      </w:r>
      <w:r>
        <w:rPr/>
        <w:br/>
      </w:r>
      <w:r>
        <w:rPr>
          <w:rStyle w:val="NormalTok"/>
        </w:rPr>
        <w:t xml:space="preserve">        field_storage.HPET_CONFIG.hpet_enable.value &lt;= </w:t>
      </w:r>
      <w:r>
        <w:rPr>
          <w:rStyle w:val="BaseNTok"/>
        </w:rPr>
        <w:t>1'h0</w:t>
      </w:r>
      <w:r>
        <w:rPr>
          <w:rStyle w:val="NormalTok"/>
        </w:rPr>
        <w:t xml:space="preserve">;  </w:t>
      </w:r>
      <w:r>
        <w:rPr>
          <w:rStyle w:val="CommentTok"/>
        </w:rPr>
        <w:t>// Reset value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(field_combo.HPET_CONFIG.hpet_enable.load_next) </w:t>
      </w:r>
      <w:r>
        <w:rPr>
          <w:rStyle w:val="KeywordTok"/>
        </w:rPr>
        <w:t>begin</w:t>
      </w:r>
      <w:r>
        <w:rPr/>
        <w:br/>
      </w:r>
      <w:r>
        <w:rPr>
          <w:rStyle w:val="NormalTok"/>
        </w:rPr>
        <w:t xml:space="preserve">            field_storage.HPET_CONFIG.hpet_enable.value &lt;= field_combo.HPET_CONFIG.hpet_enable.</w:t>
      </w:r>
      <w:r>
        <w:rPr>
          <w:rStyle w:val="OtherTok"/>
        </w:rPr>
        <w:t>next</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hwif_out.HPET_CONFIG.hpet_enable.value = field_storage.HPET_CONFIG.hpet_enable.value;</w:t>
      </w:r>
    </w:p>
    <w:p>
      <w:pPr>
        <w:pStyle w:val="FirstParagraph"/>
        <w:rPr/>
      </w:pPr>
      <w:r>
        <w:rPr>
          <w:b/>
          <w:bCs/>
          <w:sz w:val="20"/>
        </w:rPr>
        <w:t>Example - HPET_STATUS.timer_int_status Field (W1C mirror of a hardware level):</w:t>
      </w:r>
    </w:p>
    <w:p>
      <w:pPr>
        <w:pStyle w:val="SourceCode"/>
        <w:rPr/>
      </w:pPr>
      <w:r>
        <w:rPr>
          <w:rStyle w:val="CommentTok"/>
        </w:rPr>
        <w:t>// Field: hpet_regs.HPET_STATUS.timer_int_status</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next_c;</w:t>
      </w:r>
      <w:r>
        <w:rPr/>
        <w:br/>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load_next_c;</w:t>
      </w:r>
      <w:r>
        <w:rPr/>
        <w:br/>
        <w:br/>
      </w:r>
      <w:r>
        <w:rPr>
          <w:rStyle w:val="NormalTok"/>
        </w:rPr>
        <w:t xml:space="preserve">    next_c = field_storage.HPET_STATUS.timer_int_status.value;</w:t>
      </w:r>
      <w:r>
        <w:rPr/>
        <w:br/>
      </w:r>
      <w:r>
        <w:rPr>
          <w:rStyle w:val="NormalTok"/>
        </w:rPr>
        <w:t xml:space="preserve">    load_next_c = '</w:t>
      </w:r>
      <w:r>
        <w:rPr>
          <w:rStyle w:val="DecValTok"/>
        </w:rPr>
        <w:t>0</w:t>
      </w:r>
      <w:r>
        <w:rPr>
          <w:rStyle w:val="NormalTok"/>
        </w:rPr>
        <w:t>;</w:t>
      </w:r>
      <w:r>
        <w:rPr/>
        <w:br/>
        <w:br/>
      </w:r>
      <w:r>
        <w:rPr>
          <w:rStyle w:val="NormalTok"/>
        </w:rPr>
        <w:t xml:space="preserve">    </w:t>
      </w:r>
      <w:r>
        <w:rPr>
          <w:rStyle w:val="KeywordTok"/>
        </w:rPr>
        <w:t>if</w:t>
      </w:r>
      <w:r>
        <w:rPr>
          <w:rStyle w:val="NormalTok"/>
        </w:rPr>
        <w:t xml:space="preserve">(decoded_reg_strb.HPET_STATUS &amp;&amp; decoded_req_is_wr) </w:t>
      </w:r>
      <w:r>
        <w:rPr>
          <w:rStyle w:val="KeywordTok"/>
        </w:rPr>
        <w:t>begin</w:t>
      </w:r>
      <w:r>
        <w:rPr>
          <w:rStyle w:val="NormalTok"/>
        </w:rPr>
        <w:t xml:space="preserve">  </w:t>
      </w:r>
      <w:r>
        <w:rPr>
          <w:rStyle w:val="CommentTok"/>
        </w:rPr>
        <w:t>// SW write 1 to clear</w:t>
      </w:r>
      <w:r>
        <w:rPr/>
        <w:br/>
      </w:r>
      <w:r>
        <w:rPr>
          <w:rStyle w:val="NormalTok"/>
        </w:rPr>
        <w:t xml:space="preserve">        next_c = field_storage.HPET_STATUS.timer_int_status.value &amp;</w:t>
      </w:r>
      <w:r>
        <w:rPr/>
        <w:br/>
      </w:r>
      <w:r>
        <w:rPr>
          <w:rStyle w:val="NormalTok"/>
        </w:rPr>
        <w:t xml:space="preserve">                ~(decoded_wr_data[</w:t>
      </w:r>
      <w:r>
        <w:rPr>
          <w:rStyle w:val="DecValTok"/>
        </w:rPr>
        <w:t>7</w:t>
      </w:r>
      <w:r>
        <w:rPr>
          <w:rStyle w:val="NormalTok"/>
        </w:rPr>
        <w:t>:</w:t>
      </w:r>
      <w:r>
        <w:rPr>
          <w:rStyle w:val="DecValTok"/>
        </w:rPr>
        <w:t>0</w:t>
      </w:r>
      <w:r>
        <w:rPr>
          <w:rStyle w:val="NormalTok"/>
        </w:rPr>
        <w:t>] &amp; decoded_wr_biten[</w:t>
      </w:r>
      <w:r>
        <w:rPr>
          <w:rStyle w:val="DecValTok"/>
        </w:rPr>
        <w:t>7</w:t>
      </w:r>
      <w:r>
        <w:rPr>
          <w:rStyle w:val="NormalTok"/>
        </w:rPr>
        <w:t>:</w:t>
      </w:r>
      <w:r>
        <w:rPr>
          <w:rStyle w:val="DecValTok"/>
        </w:rPr>
        <w:t>0</w:t>
      </w:r>
      <w:r>
        <w:rPr>
          <w:rStyle w:val="NormalTok"/>
        </w:rPr>
        <w:t>]);</w:t>
      </w:r>
      <w:r>
        <w:rPr/>
        <w:br/>
      </w:r>
      <w:r>
        <w:rPr>
          <w:rStyle w:val="NormalTok"/>
        </w:rPr>
        <w:t xml:space="preserve">        load_next_c = '</w:t>
      </w:r>
      <w:r>
        <w:rPr>
          <w:rStyle w:val="DecValTok"/>
        </w:rPr>
        <w:t>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rStyle w:val="NormalTok"/>
        </w:rPr>
        <w:t xml:space="preserve">  </w:t>
      </w:r>
      <w:r>
        <w:rPr>
          <w:rStyle w:val="CommentTok"/>
        </w:rPr>
        <w:t>// HW write: follow the core's live level</w:t>
      </w:r>
      <w:r>
        <w:rPr/>
        <w:br/>
      </w:r>
      <w:r>
        <w:rPr>
          <w:rStyle w:val="NormalTok"/>
        </w:rPr>
        <w:t xml:space="preserve">        next_c = hwif_in.HPET_STATUS.timer_int_status.</w:t>
      </w:r>
      <w:r>
        <w:rPr>
          <w:rStyle w:val="OtherTok"/>
        </w:rPr>
        <w:t>next</w:t>
      </w:r>
      <w:r>
        <w:rPr>
          <w:rStyle w:val="NormalTok"/>
        </w:rPr>
        <w:t>;</w:t>
      </w:r>
      <w:r>
        <w:rPr/>
        <w:br/>
      </w:r>
      <w:r>
        <w:rPr>
          <w:rStyle w:val="NormalTok"/>
        </w:rPr>
        <w:t xml:space="preserve">        load_next_c = '</w:t>
      </w:r>
      <w:r>
        <w:rPr>
          <w:rStyle w:val="DecValTok"/>
        </w:rPr>
        <w:t>1</w:t>
      </w:r>
      <w:r>
        <w:rPr>
          <w:rStyle w:val="NormalTok"/>
        </w:rPr>
        <w:t>;</w:t>
      </w:r>
      <w:r>
        <w:rPr/>
        <w:br/>
      </w:r>
      <w:r>
        <w:rPr>
          <w:rStyle w:val="NormalTok"/>
        </w:rPr>
        <w:t xml:space="preserve">    </w:t>
      </w:r>
      <w:r>
        <w:rPr>
          <w:rStyle w:val="KeywordTok"/>
        </w:rPr>
        <w:t>end</w:t>
      </w:r>
      <w:r>
        <w:rPr/>
        <w:br/>
        <w:br/>
      </w:r>
      <w:r>
        <w:rPr>
          <w:rStyle w:val="NormalTok"/>
        </w:rPr>
        <w:t xml:space="preserve">    field_combo.HPET_STATUS.timer_int_status.</w:t>
      </w:r>
      <w:r>
        <w:rPr>
          <w:rStyle w:val="OtherTok"/>
        </w:rPr>
        <w:t>next</w:t>
      </w:r>
      <w:r>
        <w:rPr>
          <w:rStyle w:val="NormalTok"/>
        </w:rPr>
        <w:t xml:space="preserve"> = next_c;</w:t>
      </w:r>
      <w:r>
        <w:rPr/>
        <w:br/>
      </w:r>
      <w:r>
        <w:rPr>
          <w:rStyle w:val="NormalTok"/>
        </w:rPr>
        <w:t xml:space="preserve">    field_combo.HPET_STATUS.timer_int_status.load_next = load_next_c;</w:t>
      </w:r>
      <w:r>
        <w:rPr/>
        <w:br/>
      </w:r>
      <w:r>
        <w:rPr>
          <w:rStyle w:val="KeywordTok"/>
        </w:rPr>
        <w:t>end</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(rst) </w:t>
      </w:r>
      <w:r>
        <w:rPr>
          <w:rStyle w:val="KeywordTok"/>
        </w:rPr>
        <w:t>begin</w:t>
      </w:r>
      <w:r>
        <w:rPr/>
        <w:br/>
      </w:r>
      <w:r>
        <w:rPr>
          <w:rStyle w:val="NormalTok"/>
        </w:rPr>
        <w:t xml:space="preserve">        field_storage.HPET_STATUS.timer_int_status.value &lt;= </w:t>
      </w:r>
      <w:r>
        <w:rPr>
          <w:rStyle w:val="BaseNTok"/>
        </w:rPr>
        <w:t>8'h0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(field_combo.HPET_STATUS.timer_int_status.load_next) </w:t>
      </w:r>
      <w:r>
        <w:rPr>
          <w:rStyle w:val="KeywordTok"/>
        </w:rPr>
        <w:t>begin</w:t>
      </w:r>
      <w:r>
        <w:rPr/>
        <w:br/>
      </w:r>
      <w:r>
        <w:rPr>
          <w:rStyle w:val="NormalTok"/>
        </w:rPr>
        <w:t xml:space="preserve">            field_storage.HPET_STATUS.timer_int_status.value &lt;= field_combo.HPET_STATUS.timer_int_status.</w:t>
      </w:r>
      <w:r>
        <w:rPr>
          <w:rStyle w:val="OtherTok"/>
        </w:rPr>
        <w:t>next</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swmod: the write decode with an extra |biten term. The wrapper mirrors</w:t>
      </w:r>
      <w:r>
        <w:rPr/>
        <w:br/>
      </w:r>
      <w:r>
        <w:rPr>
          <w:rStyle w:val="CommentTok"/>
        </w:rPr>
        <w:t>// the decode itself for the W1C clear and uses swmod only as a drift guard.</w:t>
      </w:r>
      <w:r>
        <w:rPr/>
        <w:br/>
      </w:r>
      <w:r>
        <w:rPr>
          <w:rStyle w:val="KeywordTok"/>
        </w:rPr>
        <w:t>assign</w:t>
      </w:r>
      <w:r>
        <w:rPr>
          <w:rStyle w:val="NormalTok"/>
        </w:rPr>
        <w:t xml:space="preserve"> hwif_out.HPET_STATUS.timer_int_status.swmod =</w:t>
      </w:r>
      <w:r>
        <w:rPr/>
        <w:br/>
      </w:r>
      <w:r>
        <w:rPr>
          <w:rStyle w:val="NormalTok"/>
        </w:rPr>
        <w:t xml:space="preserve">    decoded_reg_strb.HPET_STATUS &amp;&amp; decoded_req_is_wr &amp;&amp; |(decoded_wr_biten[</w:t>
      </w:r>
      <w:r>
        <w:rPr>
          <w:rStyle w:val="DecValTok"/>
        </w:rPr>
        <w:t>7</w:t>
      </w:r>
      <w:r>
        <w:rPr>
          <w:rStyle w:val="NormalTok"/>
        </w:rPr>
        <w:t>:</w:t>
      </w:r>
      <w:r>
        <w:rPr>
          <w:rStyle w:val="DecValTok"/>
        </w:rPr>
        <w:t>0</w:t>
      </w:r>
      <w:r>
        <w:rPr>
          <w:rStyle w:val="NormalTok"/>
        </w:rPr>
        <w:t>]);</w:t>
      </w:r>
    </w:p>
    <w:p>
      <w:pPr>
        <w:pStyle w:val="FirstParagraph"/>
        <w:rPr/>
      </w:pPr>
      <w:r>
        <w:rPr>
          <w:sz w:val="20"/>
        </w:rPr>
        <w:t xml:space="preserve">There is no </w:t>
      </w:r>
      <w:r>
        <w:rPr>
          <w:rStyle w:val="VerbatimChar"/>
          <w:sz w:val="20"/>
        </w:rPr>
        <w:t>sticky</w:t>
      </w:r>
      <w:r>
        <w:rPr>
          <w:sz w:val="20"/>
        </w:rPr>
        <w:t>/</w:t>
      </w:r>
      <w:r>
        <w:rPr>
          <w:rStyle w:val="VerbatimChar"/>
          <w:sz w:val="20"/>
        </w:rPr>
        <w:t>hwset</w:t>
      </w:r>
      <w:r>
        <w:rPr>
          <w:sz w:val="20"/>
        </w:rPr>
        <w:t xml:space="preserve"> in this field, on purpose. PeakRDL renders a multi-bit sticky field as “load </w:t>
      </w:r>
      <w:r>
        <w:rPr>
          <w:rStyle w:val="VerbatimChar"/>
          <w:sz w:val="20"/>
        </w:rPr>
        <w:t>next</w:t>
      </w:r>
      <w:r>
        <w:rPr>
          <w:sz w:val="20"/>
        </w:rPr>
        <w:t xml:space="preserve"> only while the register reads all-zero, otherwise set ALL bits on hwset”, which sets every bit whenever a second timer fires with an earlier one still pending. hpet_core owns the sticky state instead, and this field mirrors it – note the software W1C branch still wins over the mirror in its own cycle (</w:t>
      </w:r>
      <w:r>
        <w:rPr>
          <w:rStyle w:val="VerbatimChar"/>
          <w:sz w:val="20"/>
        </w:rPr>
        <w:t>precedence = sw</w:t>
      </w:r>
      <w:r>
        <w:rPr>
          <w:sz w:val="20"/>
        </w:rPr>
        <w:t>), and the core drops the bit the cycle after, so the two agree from then on.</w:t>
      </w:r>
    </w:p>
    <w:p>
      <w:pPr>
        <w:pStyle w:val="BodyText"/>
        <w:rPr/>
      </w:pPr>
      <w:r>
        <w:rPr>
          <w:b/>
          <w:bCs/>
          <w:sz w:val="20"/>
        </w:rPr>
        <w:t>Example - HPET_COUNTER_LO Field (HW write with SW precedence):</w:t>
      </w:r>
    </w:p>
    <w:p>
      <w:pPr>
        <w:pStyle w:val="SourceCode"/>
        <w:rPr/>
      </w:pPr>
      <w:r>
        <w:rPr>
          <w:rStyle w:val="CommentTok"/>
        </w:rPr>
        <w:t>// Field: hpet_regs.HPET_COUNTER_LO.counter_lo</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next_c;</w:t>
      </w:r>
      <w:r>
        <w:rPr/>
        <w:br/>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load_next_c;</w:t>
      </w:r>
      <w:r>
        <w:rPr/>
        <w:br/>
        <w:br/>
      </w:r>
      <w:r>
        <w:rPr>
          <w:rStyle w:val="NormalTok"/>
        </w:rPr>
        <w:t xml:space="preserve">    next_c = field_storage.HPET_COUNTER_LO.counter_lo.value;</w:t>
      </w:r>
      <w:r>
        <w:rPr/>
        <w:br/>
      </w:r>
      <w:r>
        <w:rPr>
          <w:rStyle w:val="NormalTok"/>
        </w:rPr>
        <w:t xml:space="preserve">    load_next_c = '</w:t>
      </w:r>
      <w:r>
        <w:rPr>
          <w:rStyle w:val="DecValTok"/>
        </w:rPr>
        <w:t>0</w:t>
      </w:r>
      <w:r>
        <w:rPr>
          <w:rStyle w:val="NormalTok"/>
        </w:rPr>
        <w:t>;</w:t>
      </w:r>
      <w:r>
        <w:rPr/>
        <w:br/>
        <w:br/>
      </w:r>
      <w:r>
        <w:rPr>
          <w:rStyle w:val="NormalTok"/>
        </w:rPr>
        <w:t xml:space="preserve">    </w:t>
      </w:r>
      <w:r>
        <w:rPr>
          <w:rStyle w:val="KeywordTok"/>
        </w:rPr>
        <w:t>if</w:t>
      </w:r>
      <w:r>
        <w:rPr>
          <w:rStyle w:val="NormalTok"/>
        </w:rPr>
        <w:t xml:space="preserve">(decoded_reg_strb.HPET_COUNTER_LO &amp;&amp; decoded_req_is_wr) </w:t>
      </w:r>
      <w:r>
        <w:rPr>
          <w:rStyle w:val="KeywordTok"/>
        </w:rPr>
        <w:t>begin</w:t>
      </w:r>
      <w:r>
        <w:rPr>
          <w:rStyle w:val="NormalTok"/>
        </w:rPr>
        <w:t xml:space="preserve">  </w:t>
      </w:r>
      <w:r>
        <w:rPr>
          <w:rStyle w:val="CommentTok"/>
        </w:rPr>
        <w:t>// SW write</w:t>
      </w:r>
      <w:r>
        <w:rPr/>
        <w:br/>
      </w:r>
      <w:r>
        <w:rPr>
          <w:rStyle w:val="NormalTok"/>
        </w:rPr>
        <w:t xml:space="preserve">        next_c = (field_storage.HPET_COUNTER_LO.counter_lo.value &amp; ~decoded_wr_biten[</w:t>
      </w:r>
      <w:r>
        <w:rPr>
          <w:rStyle w:val="DecValTok"/>
        </w:rPr>
        <w:t>31</w:t>
      </w:r>
      <w:r>
        <w:rPr>
          <w:rStyle w:val="NormalTok"/>
        </w:rPr>
        <w:t>:</w:t>
      </w:r>
      <w:r>
        <w:rPr>
          <w:rStyle w:val="DecValTok"/>
        </w:rPr>
        <w:t>0</w:t>
      </w:r>
      <w:r>
        <w:rPr>
          <w:rStyle w:val="NormalTok"/>
        </w:rPr>
        <w:t>]) |</w:t>
      </w:r>
      <w:r>
        <w:rPr/>
        <w:br/>
      </w:r>
      <w:r>
        <w:rPr>
          <w:rStyle w:val="NormalTok"/>
        </w:rPr>
        <w:t xml:space="preserve">                (decoded_wr_data[</w:t>
      </w:r>
      <w:r>
        <w:rPr>
          <w:rStyle w:val="DecValTok"/>
        </w:rPr>
        <w:t>31</w:t>
      </w:r>
      <w:r>
        <w:rPr>
          <w:rStyle w:val="NormalTok"/>
        </w:rPr>
        <w:t>:</w:t>
      </w:r>
      <w:r>
        <w:rPr>
          <w:rStyle w:val="DecValTok"/>
        </w:rPr>
        <w:t>0</w:t>
      </w:r>
      <w:r>
        <w:rPr>
          <w:rStyle w:val="NormalTok"/>
        </w:rPr>
        <w:t>] &amp; decoded_wr_biten[</w:t>
      </w:r>
      <w:r>
        <w:rPr>
          <w:rStyle w:val="DecValTok"/>
        </w:rPr>
        <w:t>31</w:t>
      </w:r>
      <w:r>
        <w:rPr>
          <w:rStyle w:val="NormalTok"/>
        </w:rPr>
        <w:t>:</w:t>
      </w:r>
      <w:r>
        <w:rPr>
          <w:rStyle w:val="DecValTok"/>
        </w:rPr>
        <w:t>0</w:t>
      </w:r>
      <w:r>
        <w:rPr>
          <w:rStyle w:val="NormalTok"/>
        </w:rPr>
        <w:t>]);</w:t>
      </w:r>
      <w:r>
        <w:rPr/>
        <w:br/>
      </w:r>
      <w:r>
        <w:rPr>
          <w:rStyle w:val="NormalTok"/>
        </w:rPr>
        <w:t xml:space="preserve">        load_next_c = '</w:t>
      </w:r>
      <w:r>
        <w:rPr>
          <w:rStyle w:val="DecValTok"/>
        </w:rPr>
        <w:t>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rStyle w:val="NormalTok"/>
        </w:rPr>
        <w:t xml:space="preserve">  </w:t>
      </w:r>
      <w:r>
        <w:rPr>
          <w:rStyle w:val="CommentTok"/>
        </w:rPr>
        <w:t>// HW write (precedence=sw means HW writes unless SW writes)</w:t>
      </w:r>
      <w:r>
        <w:rPr/>
        <w:br/>
      </w:r>
      <w:r>
        <w:rPr>
          <w:rStyle w:val="NormalTok"/>
        </w:rPr>
        <w:t xml:space="preserve">        next_c = hwif_in.HPET_COUNTER_LO.counter_lo.</w:t>
      </w:r>
      <w:r>
        <w:rPr>
          <w:rStyle w:val="OtherTok"/>
        </w:rPr>
        <w:t>next</w:t>
      </w:r>
      <w:r>
        <w:rPr>
          <w:rStyle w:val="NormalTok"/>
        </w:rPr>
        <w:t>;</w:t>
      </w:r>
      <w:r>
        <w:rPr/>
        <w:br/>
      </w:r>
      <w:r>
        <w:rPr>
          <w:rStyle w:val="NormalTok"/>
        </w:rPr>
        <w:t xml:space="preserve">        load_next_c = '</w:t>
      </w:r>
      <w:r>
        <w:rPr>
          <w:rStyle w:val="DecValTok"/>
        </w:rPr>
        <w:t>1</w:t>
      </w:r>
      <w:r>
        <w:rPr>
          <w:rStyle w:val="NormalTok"/>
        </w:rPr>
        <w:t>;</w:t>
      </w:r>
      <w:r>
        <w:rPr/>
        <w:br/>
      </w:r>
      <w:r>
        <w:rPr>
          <w:rStyle w:val="NormalTok"/>
        </w:rPr>
        <w:t xml:space="preserve">    </w:t>
      </w:r>
      <w:r>
        <w:rPr>
          <w:rStyle w:val="KeywordTok"/>
        </w:rPr>
        <w:t>end</w:t>
      </w:r>
      <w:r>
        <w:rPr/>
        <w:br/>
        <w:br/>
      </w:r>
      <w:r>
        <w:rPr>
          <w:rStyle w:val="NormalTok"/>
        </w:rPr>
        <w:t xml:space="preserve">    field_combo.HPET_COUNTER_LO.counter_lo.</w:t>
      </w:r>
      <w:r>
        <w:rPr>
          <w:rStyle w:val="OtherTok"/>
        </w:rPr>
        <w:t>next</w:t>
      </w:r>
      <w:r>
        <w:rPr>
          <w:rStyle w:val="NormalTok"/>
        </w:rPr>
        <w:t xml:space="preserve"> = next_c;</w:t>
      </w:r>
      <w:r>
        <w:rPr/>
        <w:br/>
      </w:r>
      <w:r>
        <w:rPr>
          <w:rStyle w:val="NormalTok"/>
        </w:rPr>
        <w:t xml:space="preserve">    field_combo.HPET_COUNTER_LO.counter_lo.load_next = load_next_c;</w:t>
      </w:r>
      <w:r>
        <w:rPr/>
        <w:br/>
      </w:r>
      <w:r>
        <w:rPr>
          <w:rStyle w:val="KeywordTok"/>
        </w:rPr>
        <w:t>end</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(rst) </w:t>
      </w:r>
      <w:r>
        <w:rPr>
          <w:rStyle w:val="KeywordTok"/>
        </w:rPr>
        <w:t>begin</w:t>
      </w:r>
      <w:r>
        <w:rPr/>
        <w:br/>
      </w:r>
      <w:r>
        <w:rPr>
          <w:rStyle w:val="NormalTok"/>
        </w:rPr>
        <w:t xml:space="preserve">        field_storage.HPET_COUNTER_LO.counter_lo.value &lt;= </w:t>
      </w:r>
      <w:r>
        <w:rPr>
          <w:rStyle w:val="BaseNTok"/>
        </w:rPr>
        <w:t>32'h0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(field_combo.HPET_COUNTER_LO.counter_lo.load_next) </w:t>
      </w:r>
      <w:r>
        <w:rPr>
          <w:rStyle w:val="KeywordTok"/>
        </w:rPr>
        <w:t>begin</w:t>
      </w:r>
      <w:r>
        <w:rPr/>
        <w:br/>
      </w:r>
      <w:r>
        <w:rPr>
          <w:rStyle w:val="NormalTok"/>
        </w:rPr>
        <w:t xml:space="preserve">            field_storage.HPET_COUNTER_LO.counter_lo.value &lt;= field_combo.HPET_COUNTER_LO.counter_lo.</w:t>
      </w:r>
      <w:r>
        <w:rPr>
          <w:rStyle w:val="OtherTok"/>
        </w:rPr>
        <w:t>next</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hwif_out.HPET_COUNTER_LO.counter_lo.value = field_storage.HPET_COUNTER_LO.counter_lo.value;</w:t>
      </w:r>
      <w:r>
        <w:rPr/>
        <w:br/>
      </w:r>
      <w:r>
        <w:rPr>
          <w:rStyle w:val="KeywordTok"/>
        </w:rPr>
        <w:t>assign</w:t>
      </w:r>
      <w:r>
        <w:rPr>
          <w:rStyle w:val="NormalTok"/>
        </w:rPr>
        <w:t xml:space="preserve"> hwif_out.HPET_COUNTER_LO.counter_lo.swmod =</w:t>
      </w:r>
      <w:r>
        <w:rPr/>
        <w:br/>
      </w:r>
      <w:r>
        <w:rPr>
          <w:rStyle w:val="NormalTok"/>
        </w:rPr>
        <w:t xml:space="preserve">    decoded_reg_strb.HPET_COUNTER_LO &amp;&amp; decoded_req_is_wr &amp;&amp; |(decoded_wr_biten[</w:t>
      </w:r>
      <w:r>
        <w:rPr>
          <w:rStyle w:val="DecValTok"/>
        </w:rPr>
        <w:t>31</w:t>
      </w:r>
      <w:r>
        <w:rPr>
          <w:rStyle w:val="NormalTok"/>
        </w:rPr>
        <w:t>:</w:t>
      </w:r>
      <w:r>
        <w:rPr>
          <w:rStyle w:val="DecValTok"/>
        </w:rPr>
        <w:t>0</w:t>
      </w:r>
      <w:r>
        <w:rPr>
          <w:rStyle w:val="NormalTok"/>
        </w:rPr>
        <w:t>]);</w:t>
      </w:r>
      <w:bookmarkEnd w:id="489"/>
    </w:p>
    <w:p>
      <w:pPr>
        <w:pStyle w:val="Heading4"/>
        <w:spacing w:before="160" w:after="80"/>
        <w:rPr/>
      </w:pPr>
      <w:bookmarkStart w:id="490" w:name="read-response-logic"/>
      <w:r>
        <w:rPr>
          <w:rStyle w:val="SectionNumber"/>
          <w:b/>
          <w:i/>
          <w:color w:val="404040"/>
          <w:sz w:val="22"/>
        </w:rPr>
        <w:t>10.4.1.3</w:t>
      </w:r>
      <w:r>
        <w:rPr>
          <w:b/>
          <w:i/>
          <w:color w:val="404040"/>
          <w:sz w:val="22"/>
        </w:rPr>
        <w:tab/>
        <w:t>Read Response Logic</w:t>
      </w:r>
    </w:p>
    <w:p>
      <w:pPr>
        <w:pStyle w:val="FirstParagraph"/>
        <w:rPr/>
      </w:pPr>
      <w:r>
        <w:rPr>
          <w:sz w:val="20"/>
        </w:rPr>
        <w:t>PeakRDL generates readback arrays for all registers:</w:t>
      </w:r>
    </w:p>
    <w:p>
      <w:pPr>
        <w:pStyle w:val="SourceCode"/>
        <w:rPr/>
      </w:pPr>
      <w:r>
        <w:rPr>
          <w:rStyle w:val="CommentTok"/>
        </w:rPr>
        <w:t>// Assign readback values to a flattened array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readback_array[</w:t>
      </w:r>
      <w:r>
        <w:rPr>
          <w:rStyle w:val="DecValTok"/>
        </w:rPr>
        <w:t>38</w:t>
      </w:r>
      <w:r>
        <w:rPr>
          <w:rStyle w:val="NormalTok"/>
        </w:rPr>
        <w:t>];</w:t>
      </w:r>
      <w:r>
        <w:rPr/>
        <w:br/>
        <w:br/>
      </w:r>
      <w:r>
        <w:rPr>
          <w:rStyle w:val="CommentTok"/>
        </w:rPr>
        <w:t>// Global registers</w:t>
      </w:r>
      <w:r>
        <w:rPr/>
        <w:br/>
      </w:r>
      <w:r>
        <w:rPr>
          <w:rStyle w:val="KeywordTok"/>
        </w:rPr>
        <w:t>assign</w:t>
      </w:r>
      <w:r>
        <w:rPr>
          <w:rStyle w:val="NormalTok"/>
        </w:rPr>
        <w:t xml:space="preserve"> readback_array[</w:t>
      </w:r>
      <w:r>
        <w:rPr>
          <w:rStyle w:val="DecValTok"/>
        </w:rPr>
        <w:t>0</w:t>
      </w:r>
      <w:r>
        <w:rPr>
          <w:rStyle w:val="NormalTok"/>
        </w:rPr>
        <w:t>][</w:t>
      </w:r>
      <w:r>
        <w:rPr>
          <w:rStyle w:val="DecValTok"/>
        </w:rPr>
        <w:t>7</w:t>
      </w:r>
      <w:r>
        <w:rPr>
          <w:rStyle w:val="NormalTok"/>
        </w:rPr>
        <w:t>:</w:t>
      </w:r>
      <w:r>
        <w:rPr>
          <w:rStyle w:val="DecValTok"/>
        </w:rPr>
        <w:t>0</w:t>
      </w:r>
      <w:r>
        <w:rPr>
          <w:rStyle w:val="NormalTok"/>
        </w:rPr>
        <w:t>]   = (decoded_reg_strb.HPET_ID &amp;&amp; !decoded_req_is_wr) ?</w:t>
      </w:r>
      <w:r>
        <w:rPr/>
        <w:br/>
      </w:r>
      <w:r>
        <w:rPr>
          <w:rStyle w:val="NormalTok"/>
        </w:rPr>
        <w:t xml:space="preserve">                                  hwif_in.HPET_ID.rev_id.</w:t>
      </w:r>
      <w:r>
        <w:rPr>
          <w:rStyle w:val="OtherTok"/>
        </w:rPr>
        <w:t>next</w:t>
      </w:r>
      <w:r>
        <w:rPr>
          <w:rStyle w:val="NormalTok"/>
        </w:rPr>
        <w:t xml:space="preserve"> : '</w:t>
      </w:r>
      <w:r>
        <w:rPr>
          <w:rStyle w:val="DecValTok"/>
        </w:rPr>
        <w:t>0</w:t>
      </w:r>
      <w:r>
        <w:rPr>
          <w:rStyle w:val="NormalTok"/>
        </w:rPr>
        <w:t>;</w:t>
      </w:r>
      <w:r>
        <w:rPr/>
        <w:br/>
      </w:r>
      <w:r>
        <w:rPr>
          <w:rStyle w:val="KeywordTok"/>
        </w:rPr>
        <w:t>assign</w:t>
      </w:r>
      <w:r>
        <w:rPr>
          <w:rStyle w:val="NormalTok"/>
        </w:rPr>
        <w:t xml:space="preserve"> readback_array[</w:t>
      </w:r>
      <w:r>
        <w:rPr>
          <w:rStyle w:val="DecValTok"/>
        </w:rPr>
        <w:t>0</w:t>
      </w:r>
      <w:r>
        <w:rPr>
          <w:rStyle w:val="NormalTok"/>
        </w:rPr>
        <w:t>][</w:t>
      </w:r>
      <w:r>
        <w:rPr>
          <w:rStyle w:val="DecValTok"/>
        </w:rPr>
        <w:t>12</w:t>
      </w:r>
      <w:r>
        <w:rPr>
          <w:rStyle w:val="NormalTok"/>
        </w:rPr>
        <w:t>:</w:t>
      </w:r>
      <w:r>
        <w:rPr>
          <w:rStyle w:val="DecValTok"/>
        </w:rPr>
        <w:t>8</w:t>
      </w:r>
      <w:r>
        <w:rPr>
          <w:rStyle w:val="NormalTok"/>
        </w:rPr>
        <w:t>]  = (decoded_reg_strb.HPET_ID &amp;&amp; !decoded_req_is_wr) ?</w:t>
      </w:r>
      <w:r>
        <w:rPr/>
        <w:br/>
      </w:r>
      <w:r>
        <w:rPr>
          <w:rStyle w:val="NormalTok"/>
        </w:rPr>
        <w:t xml:space="preserve">                                  hwif_in.HPET_ID.num_tim_cap.</w:t>
      </w:r>
      <w:r>
        <w:rPr>
          <w:rStyle w:val="OtherTok"/>
        </w:rPr>
        <w:t>next</w:t>
      </w:r>
      <w:r>
        <w:rPr>
          <w:rStyle w:val="NormalTok"/>
        </w:rPr>
        <w:t xml:space="preserve"> : '</w:t>
      </w:r>
      <w:r>
        <w:rPr>
          <w:rStyle w:val="DecValTok"/>
        </w:rPr>
        <w:t>0</w:t>
      </w:r>
      <w:r>
        <w:rPr>
          <w:rStyle w:val="NormalTok"/>
        </w:rPr>
        <w:t>;</w:t>
      </w:r>
      <w:r>
        <w:rPr/>
        <w:br/>
      </w:r>
      <w:r>
        <w:rPr>
          <w:rStyle w:val="KeywordTok"/>
        </w:rPr>
        <w:t>assign</w:t>
      </w:r>
      <w:r>
        <w:rPr>
          <w:rStyle w:val="NormalTok"/>
        </w:rPr>
        <w:t xml:space="preserve"> readback_array[</w:t>
      </w:r>
      <w:r>
        <w:rPr>
          <w:rStyle w:val="DecValTok"/>
        </w:rPr>
        <w:t>0</w:t>
      </w:r>
      <w:r>
        <w:rPr>
          <w:rStyle w:val="NormalTok"/>
        </w:rPr>
        <w:t>][</w:t>
      </w:r>
      <w:r>
        <w:rPr>
          <w:rStyle w:val="DecValTok"/>
        </w:rPr>
        <w:t>13</w:t>
      </w:r>
      <w:r>
        <w:rPr>
          <w:rStyle w:val="NormalTok"/>
        </w:rPr>
        <w:t>:</w:t>
      </w:r>
      <w:r>
        <w:rPr>
          <w:rStyle w:val="DecValTok"/>
        </w:rPr>
        <w:t>13</w:t>
      </w:r>
      <w:r>
        <w:rPr>
          <w:rStyle w:val="NormalTok"/>
        </w:rPr>
        <w:t xml:space="preserve">] = (decoded_reg_strb.HPET_ID &amp;&amp; !decoded_req_is_wr) ? </w:t>
      </w:r>
      <w:r>
        <w:rPr>
          <w:rStyle w:val="BaseNTok"/>
        </w:rPr>
        <w:t>1'h1</w:t>
      </w:r>
      <w:r>
        <w:rPr>
          <w:rStyle w:val="NormalTok"/>
        </w:rPr>
        <w:t xml:space="preserve"> : '</w:t>
      </w:r>
      <w:r>
        <w:rPr>
          <w:rStyle w:val="DecValTok"/>
        </w:rPr>
        <w:t>0</w:t>
      </w:r>
      <w:r>
        <w:rPr>
          <w:rStyle w:val="NormalTok"/>
        </w:rPr>
        <w:t xml:space="preserve">;  </w:t>
      </w:r>
      <w:r>
        <w:rPr>
          <w:rStyle w:val="CommentTok"/>
        </w:rPr>
        <w:t>// count_size_cap</w:t>
      </w:r>
      <w:r>
        <w:rPr/>
        <w:br/>
      </w:r>
      <w:r>
        <w:rPr>
          <w:rStyle w:val="KeywordTok"/>
        </w:rPr>
        <w:t>assign</w:t>
      </w:r>
      <w:r>
        <w:rPr>
          <w:rStyle w:val="NormalTok"/>
        </w:rPr>
        <w:t xml:space="preserve"> readback_array[</w:t>
      </w:r>
      <w:r>
        <w:rPr>
          <w:rStyle w:val="DecValTok"/>
        </w:rPr>
        <w:t>0</w:t>
      </w:r>
      <w:r>
        <w:rPr>
          <w:rStyle w:val="NormalTok"/>
        </w:rPr>
        <w:t>][</w:t>
      </w:r>
      <w:r>
        <w:rPr>
          <w:rStyle w:val="DecValTok"/>
        </w:rPr>
        <w:t>14</w:t>
      </w:r>
      <w:r>
        <w:rPr>
          <w:rStyle w:val="NormalTok"/>
        </w:rPr>
        <w:t>:</w:t>
      </w:r>
      <w:r>
        <w:rPr>
          <w:rStyle w:val="DecValTok"/>
        </w:rPr>
        <w:t>14</w:t>
      </w:r>
      <w:r>
        <w:rPr>
          <w:rStyle w:val="NormalTok"/>
        </w:rPr>
        <w:t xml:space="preserve">] = (decoded_reg_strb.HPET_ID &amp;&amp; !decoded_req_is_wr) ? </w:t>
      </w:r>
      <w:r>
        <w:rPr>
          <w:rStyle w:val="BaseNTok"/>
        </w:rPr>
        <w:t>1'h0</w:t>
      </w:r>
      <w:r>
        <w:rPr>
          <w:rStyle w:val="NormalTok"/>
        </w:rPr>
        <w:t xml:space="preserve"> : '</w:t>
      </w:r>
      <w:r>
        <w:rPr>
          <w:rStyle w:val="DecValTok"/>
        </w:rPr>
        <w:t>0</w:t>
      </w:r>
      <w:r>
        <w:rPr>
          <w:rStyle w:val="NormalTok"/>
        </w:rPr>
        <w:t xml:space="preserve">;  </w:t>
      </w:r>
      <w:r>
        <w:rPr>
          <w:rStyle w:val="CommentTok"/>
        </w:rPr>
        <w:t>// reserved</w:t>
      </w:r>
      <w:r>
        <w:rPr/>
        <w:br/>
      </w:r>
      <w:r>
        <w:rPr>
          <w:rStyle w:val="KeywordTok"/>
        </w:rPr>
        <w:t>assign</w:t>
      </w:r>
      <w:r>
        <w:rPr>
          <w:rStyle w:val="NormalTok"/>
        </w:rPr>
        <w:t xml:space="preserve"> readback_array[</w:t>
      </w:r>
      <w:r>
        <w:rPr>
          <w:rStyle w:val="DecValTok"/>
        </w:rPr>
        <w:t>0</w:t>
      </w:r>
      <w:r>
        <w:rPr>
          <w:rStyle w:val="NormalTok"/>
        </w:rPr>
        <w:t>][</w:t>
      </w:r>
      <w:r>
        <w:rPr>
          <w:rStyle w:val="DecValTok"/>
        </w:rPr>
        <w:t>15</w:t>
      </w:r>
      <w:r>
        <w:rPr>
          <w:rStyle w:val="NormalTok"/>
        </w:rPr>
        <w:t>:</w:t>
      </w:r>
      <w:r>
        <w:rPr>
          <w:rStyle w:val="DecValTok"/>
        </w:rPr>
        <w:t>15</w:t>
      </w:r>
      <w:r>
        <w:rPr>
          <w:rStyle w:val="NormalTok"/>
        </w:rPr>
        <w:t xml:space="preserve">] = (decoded_reg_strb.HPET_ID &amp;&amp; !decoded_req_is_wr) ? </w:t>
      </w:r>
      <w:r>
        <w:rPr>
          <w:rStyle w:val="BaseNTok"/>
        </w:rPr>
        <w:t>1'h1</w:t>
      </w:r>
      <w:r>
        <w:rPr>
          <w:rStyle w:val="NormalTok"/>
        </w:rPr>
        <w:t xml:space="preserve"> : '</w:t>
      </w:r>
      <w:r>
        <w:rPr>
          <w:rStyle w:val="DecValTok"/>
        </w:rPr>
        <w:t>0</w:t>
      </w:r>
      <w:r>
        <w:rPr>
          <w:rStyle w:val="NormalTok"/>
        </w:rPr>
        <w:t xml:space="preserve">;  </w:t>
      </w:r>
      <w:r>
        <w:rPr>
          <w:rStyle w:val="CommentTok"/>
        </w:rPr>
        <w:t>// leg_rt_cap</w:t>
      </w:r>
      <w:r>
        <w:rPr/>
        <w:br/>
      </w:r>
      <w:r>
        <w:rPr>
          <w:rStyle w:val="KeywordTok"/>
        </w:rPr>
        <w:t>assign</w:t>
      </w:r>
      <w:r>
        <w:rPr>
          <w:rStyle w:val="NormalTok"/>
        </w:rPr>
        <w:t xml:space="preserve"> readback_array[</w:t>
      </w:r>
      <w:r>
        <w:rPr>
          <w:rStyle w:val="DecValTok"/>
        </w:rPr>
        <w:t>0</w:t>
      </w:r>
      <w:r>
        <w:rPr>
          <w:rStyle w:val="NormalTok"/>
        </w:rPr>
        <w:t>][</w:t>
      </w:r>
      <w:r>
        <w:rPr>
          <w:rStyle w:val="DecValTok"/>
        </w:rPr>
        <w:t>31</w:t>
      </w:r>
      <w:r>
        <w:rPr>
          <w:rStyle w:val="NormalTok"/>
        </w:rPr>
        <w:t>:</w:t>
      </w:r>
      <w:r>
        <w:rPr>
          <w:rStyle w:val="DecValTok"/>
        </w:rPr>
        <w:t>16</w:t>
      </w:r>
      <w:r>
        <w:rPr>
          <w:rStyle w:val="NormalTok"/>
        </w:rPr>
        <w:t>] = (decoded_reg_strb.HPET_ID &amp;&amp; !decoded_req_is_wr) ?</w:t>
      </w:r>
      <w:r>
        <w:rPr/>
        <w:br/>
      </w:r>
      <w:r>
        <w:rPr>
          <w:rStyle w:val="NormalTok"/>
        </w:rPr>
        <w:t xml:space="preserve">                                  hwif_in.HPET_ID.vendor_id.</w:t>
      </w:r>
      <w:r>
        <w:rPr>
          <w:rStyle w:val="OtherTok"/>
        </w:rPr>
        <w:t>next</w:t>
      </w:r>
      <w:r>
        <w:rPr>
          <w:rStyle w:val="NormalTok"/>
        </w:rPr>
        <w:t xml:space="preserve"> : '</w:t>
      </w:r>
      <w:r>
        <w:rPr>
          <w:rStyle w:val="DecValTok"/>
        </w:rPr>
        <w:t>0</w:t>
      </w:r>
      <w:r>
        <w:rPr>
          <w:rStyle w:val="NormalTok"/>
        </w:rPr>
        <w:t>;</w:t>
      </w:r>
      <w:r>
        <w:rPr/>
        <w:br/>
        <w:br/>
      </w:r>
      <w:r>
        <w:rPr>
          <w:rStyle w:val="CommentTok"/>
        </w:rPr>
        <w:t>// Config/status registers</w:t>
      </w:r>
      <w:r>
        <w:rPr/>
        <w:br/>
      </w:r>
      <w:r>
        <w:rPr>
          <w:rStyle w:val="KeywordTok"/>
        </w:rPr>
        <w:t>assign</w:t>
      </w:r>
      <w:r>
        <w:rPr>
          <w:rStyle w:val="NormalTok"/>
        </w:rPr>
        <w:t xml:space="preserve"> readback_array[</w:t>
      </w:r>
      <w:r>
        <w:rPr>
          <w:rStyle w:val="DecValTok"/>
        </w:rPr>
        <w:t>2</w:t>
      </w:r>
      <w:r>
        <w:rPr>
          <w:rStyle w:val="NormalTok"/>
        </w:rPr>
        <w:t>][</w:t>
      </w:r>
      <w:r>
        <w:rPr>
          <w:rStyle w:val="DecValTok"/>
        </w:rPr>
        <w:t>0</w:t>
      </w:r>
      <w:r>
        <w:rPr>
          <w:rStyle w:val="NormalTok"/>
        </w:rPr>
        <w:t>:</w:t>
      </w:r>
      <w:r>
        <w:rPr>
          <w:rStyle w:val="DecValTok"/>
        </w:rPr>
        <w:t>0</w:t>
      </w:r>
      <w:r>
        <w:rPr>
          <w:rStyle w:val="NormalTok"/>
        </w:rPr>
        <w:t>] = (decoded_reg_strb.HPET_CONFIG &amp;&amp; !decoded_req_is_wr) ?</w:t>
      </w:r>
      <w:r>
        <w:rPr/>
        <w:br/>
      </w:r>
      <w:r>
        <w:rPr>
          <w:rStyle w:val="NormalTok"/>
        </w:rPr>
        <w:t xml:space="preserve">                                field_storage.HPET_CONFIG.hpet_enable.value : '</w:t>
      </w:r>
      <w:r>
        <w:rPr>
          <w:rStyle w:val="DecValTok"/>
        </w:rPr>
        <w:t>0</w:t>
      </w:r>
      <w:r>
        <w:rPr>
          <w:rStyle w:val="NormalTok"/>
        </w:rPr>
        <w:t>;</w:t>
      </w:r>
      <w:r>
        <w:rPr/>
        <w:br/>
      </w:r>
      <w:r>
        <w:rPr>
          <w:rStyle w:val="KeywordTok"/>
        </w:rPr>
        <w:t>assign</w:t>
      </w:r>
      <w:r>
        <w:rPr>
          <w:rStyle w:val="NormalTok"/>
        </w:rPr>
        <w:t xml:space="preserve"> readback_array[</w:t>
      </w:r>
      <w:r>
        <w:rPr>
          <w:rStyle w:val="DecValTok"/>
        </w:rPr>
        <w:t>3</w:t>
      </w:r>
      <w:r>
        <w:rPr>
          <w:rStyle w:val="NormalTok"/>
        </w:rPr>
        <w:t>][</w:t>
      </w:r>
      <w:r>
        <w:rPr>
          <w:rStyle w:val="DecValTok"/>
        </w:rPr>
        <w:t>7</w:t>
      </w:r>
      <w:r>
        <w:rPr>
          <w:rStyle w:val="NormalTok"/>
        </w:rPr>
        <w:t>:</w:t>
      </w:r>
      <w:r>
        <w:rPr>
          <w:rStyle w:val="DecValTok"/>
        </w:rPr>
        <w:t>0</w:t>
      </w:r>
      <w:r>
        <w:rPr>
          <w:rStyle w:val="NormalTok"/>
        </w:rPr>
        <w:t>] = (decoded_reg_strb.HPET_STATUS &amp;&amp; !decoded_req_is_wr) ?</w:t>
      </w:r>
      <w:r>
        <w:rPr/>
        <w:br/>
      </w:r>
      <w:r>
        <w:rPr>
          <w:rStyle w:val="NormalTok"/>
        </w:rPr>
        <w:t xml:space="preserve">                                field_storage.HPET_STATUS.timer_int_status.value : '</w:t>
      </w:r>
      <w:r>
        <w:rPr>
          <w:rStyle w:val="DecValTok"/>
        </w:rPr>
        <w:t>0</w:t>
      </w:r>
      <w:r>
        <w:rPr>
          <w:rStyle w:val="NormalTok"/>
        </w:rPr>
        <w:t>;</w:t>
      </w:r>
      <w:r>
        <w:rPr/>
        <w:br/>
        <w:br/>
      </w:r>
      <w:r>
        <w:rPr>
          <w:rStyle w:val="CommentTok"/>
        </w:rPr>
        <w:t>// Counter registers</w:t>
      </w:r>
      <w:r>
        <w:rPr/>
        <w:br/>
      </w:r>
      <w:r>
        <w:rPr>
          <w:rStyle w:val="KeywordTok"/>
        </w:rPr>
        <w:t>assign</w:t>
      </w:r>
      <w:r>
        <w:rPr>
          <w:rStyle w:val="NormalTok"/>
        </w:rPr>
        <w:t xml:space="preserve"> readback_array[</w:t>
      </w:r>
      <w:r>
        <w:rPr>
          <w:rStyle w:val="DecValTok"/>
        </w:rPr>
        <w:t>4</w:t>
      </w:r>
      <w:r>
        <w:rPr>
          <w:rStyle w:val="NormalTok"/>
        </w:rPr>
        <w:t>][</w:t>
      </w:r>
      <w:r>
        <w:rPr>
          <w:rStyle w:val="DecValTok"/>
        </w:rPr>
        <w:t>31</w:t>
      </w:r>
      <w:r>
        <w:rPr>
          <w:rStyle w:val="NormalTok"/>
        </w:rPr>
        <w:t>:</w:t>
      </w:r>
      <w:r>
        <w:rPr>
          <w:rStyle w:val="DecValTok"/>
        </w:rPr>
        <w:t>0</w:t>
      </w:r>
      <w:r>
        <w:rPr>
          <w:rStyle w:val="NormalTok"/>
        </w:rPr>
        <w:t>] = (decoded_reg_strb.HPET_COUNTER_LO &amp;&amp; !decoded_req_is_wr) ?</w:t>
      </w:r>
      <w:r>
        <w:rPr/>
        <w:br/>
      </w:r>
      <w:r>
        <w:rPr>
          <w:rStyle w:val="NormalTok"/>
        </w:rPr>
        <w:t xml:space="preserve">                                 field_storage.HPET_COUNTER_LO.counter_lo.value : '</w:t>
      </w:r>
      <w:r>
        <w:rPr>
          <w:rStyle w:val="DecValTok"/>
        </w:rPr>
        <w:t>0</w:t>
      </w:r>
      <w:r>
        <w:rPr>
          <w:rStyle w:val="NormalTok"/>
        </w:rPr>
        <w:t>;</w:t>
      </w:r>
      <w:r>
        <w:rPr/>
        <w:br/>
      </w:r>
      <w:r>
        <w:rPr>
          <w:rStyle w:val="KeywordTok"/>
        </w:rPr>
        <w:t>assign</w:t>
      </w:r>
      <w:r>
        <w:rPr>
          <w:rStyle w:val="NormalTok"/>
        </w:rPr>
        <w:t xml:space="preserve"> readback_array[</w:t>
      </w:r>
      <w:r>
        <w:rPr>
          <w:rStyle w:val="DecValTok"/>
        </w:rPr>
        <w:t>5</w:t>
      </w:r>
      <w:r>
        <w:rPr>
          <w:rStyle w:val="NormalTok"/>
        </w:rPr>
        <w:t>][</w:t>
      </w:r>
      <w:r>
        <w:rPr>
          <w:rStyle w:val="DecValTok"/>
        </w:rPr>
        <w:t>31</w:t>
      </w:r>
      <w:r>
        <w:rPr>
          <w:rStyle w:val="NormalTok"/>
        </w:rPr>
        <w:t>:</w:t>
      </w:r>
      <w:r>
        <w:rPr>
          <w:rStyle w:val="DecValTok"/>
        </w:rPr>
        <w:t>0</w:t>
      </w:r>
      <w:r>
        <w:rPr>
          <w:rStyle w:val="NormalTok"/>
        </w:rPr>
        <w:t>] = (decoded_reg_strb.HPET_COUNTER_HI &amp;&amp; !decoded_req_is_wr) ?</w:t>
      </w:r>
      <w:r>
        <w:rPr/>
        <w:br/>
      </w:r>
      <w:r>
        <w:rPr>
          <w:rStyle w:val="NormalTok"/>
        </w:rPr>
        <w:t xml:space="preserve">                                 field_storage.HPET_COUNTER_HI.counter_hi.value : '</w:t>
      </w:r>
      <w:r>
        <w:rPr>
          <w:rStyle w:val="DecValTok"/>
        </w:rPr>
        <w:t>0</w:t>
      </w:r>
      <w:r>
        <w:rPr>
          <w:rStyle w:val="NormalTok"/>
        </w:rPr>
        <w:t>;</w:t>
      </w:r>
      <w:r>
        <w:rPr/>
        <w:br/>
        <w:br/>
      </w:r>
      <w:r>
        <w:rPr>
          <w:rStyle w:val="CommentTok"/>
        </w:rPr>
        <w:t>// Per-timer registers</w:t>
      </w:r>
      <w:r>
        <w:rPr/>
        <w:br/>
      </w:r>
      <w:r>
        <w:rPr>
          <w:rStyle w:val="KeywordTok"/>
        </w:rPr>
        <w:t>for</w:t>
      </w:r>
      <w:r>
        <w:rPr>
          <w:rStyle w:val="NormalTok"/>
        </w:rPr>
        <w:t>(</w:t>
      </w:r>
      <w:r>
        <w:rPr>
          <w:rStyle w:val="KeywordTok"/>
        </w:rPr>
        <w:t>genvar</w:t>
      </w:r>
      <w:r>
        <w:rPr>
          <w:rStyle w:val="NormalTok"/>
        </w:rPr>
        <w:t xml:space="preserve"> i0=</w:t>
      </w:r>
      <w:r>
        <w:rPr>
          <w:rStyle w:val="DecValTok"/>
        </w:rPr>
        <w:t>0</w:t>
      </w:r>
      <w:r>
        <w:rPr>
          <w:rStyle w:val="NormalTok"/>
        </w:rPr>
        <w:t>; i0&lt;</w:t>
      </w:r>
      <w:r>
        <w:rPr>
          <w:rStyle w:val="DecValTok"/>
        </w:rPr>
        <w:t>8</w:t>
      </w:r>
      <w:r>
        <w:rPr>
          <w:rStyle w:val="NormalTok"/>
        </w:rPr>
        <w:t xml:space="preserve">; i0++) </w:t>
      </w:r>
      <w:r>
        <w:rPr>
          <w:rStyle w:val="KeywordTok"/>
        </w:rPr>
        <w:t>begin</w:t>
      </w:r>
      <w:r>
        <w:rPr/>
        <w:br/>
      </w:r>
      <w:r>
        <w:rPr>
          <w:rStyle w:val="NormalTok"/>
        </w:rPr>
        <w:t xml:space="preserve">    </w:t>
      </w:r>
      <w:r>
        <w:rPr>
          <w:rStyle w:val="KeywordTok"/>
        </w:rPr>
        <w:t>assign</w:t>
      </w:r>
      <w:r>
        <w:rPr>
          <w:rStyle w:val="NormalTok"/>
        </w:rPr>
        <w:t xml:space="preserve"> readback_array[i0 * </w:t>
      </w:r>
      <w:r>
        <w:rPr>
          <w:rStyle w:val="DecValTok"/>
        </w:rPr>
        <w:t>4</w:t>
      </w:r>
      <w:r>
        <w:rPr>
          <w:rStyle w:val="NormalTok"/>
        </w:rPr>
        <w:t xml:space="preserve"> + </w:t>
      </w:r>
      <w:r>
        <w:rPr>
          <w:rStyle w:val="DecValTok"/>
        </w:rPr>
        <w:t>6</w:t>
      </w:r>
      <w:r>
        <w:rPr>
          <w:rStyle w:val="NormalTok"/>
        </w:rPr>
        <w:t>][</w:t>
      </w:r>
      <w:r>
        <w:rPr>
          <w:rStyle w:val="DecValTok"/>
        </w:rPr>
        <w:t>2</w:t>
      </w:r>
      <w:r>
        <w:rPr>
          <w:rStyle w:val="NormalTok"/>
        </w:rPr>
        <w:t>:</w:t>
      </w:r>
      <w:r>
        <w:rPr>
          <w:rStyle w:val="DecValTok"/>
        </w:rPr>
        <w:t>2</w:t>
      </w:r>
      <w:r>
        <w:rPr>
          <w:rStyle w:val="NormalTok"/>
        </w:rPr>
        <w:t>] = (decoded_reg_strb.TIMER[i0</w:t>
      </w:r>
      <w:r>
        <w:rPr>
          <w:rStyle w:val="DataTypeTok"/>
        </w:rPr>
        <w:t>].TIMER_CONFIG</w:t>
      </w:r>
      <w:r>
        <w:rPr>
          <w:rStyle w:val="NormalTok"/>
        </w:rPr>
        <w:t xml:space="preserve"> &amp;&amp; !decoded_req_is_wr) ?</w:t>
      </w:r>
      <w:r>
        <w:rPr/>
        <w:br/>
      </w:r>
      <w:r>
        <w:rPr>
          <w:rStyle w:val="NormalTok"/>
        </w:rPr>
        <w:t xml:space="preserve">                                             field_storage.TIMER[i0</w:t>
      </w:r>
      <w:r>
        <w:rPr>
          <w:rStyle w:val="DataTypeTok"/>
        </w:rPr>
        <w:t>].TIMER_CONFIG</w:t>
      </w:r>
      <w:r>
        <w:rPr>
          <w:rStyle w:val="NormalTok"/>
        </w:rPr>
        <w:t>.timer_int_enable.value : '</w:t>
      </w:r>
      <w:r>
        <w:rPr>
          <w:rStyle w:val="DecValTok"/>
        </w:rPr>
        <w:t>0</w:t>
      </w:r>
      <w:r>
        <w:rPr>
          <w:rStyle w:val="NormalTok"/>
        </w:rPr>
        <w:t>;</w:t>
      </w:r>
      <w:r>
        <w:rPr/>
        <w:br/>
      </w:r>
      <w:r>
        <w:rPr>
          <w:rStyle w:val="NormalTok"/>
        </w:rPr>
        <w:t xml:space="preserve">    </w:t>
      </w:r>
      <w:r>
        <w:rPr>
          <w:rStyle w:val="CommentTok"/>
        </w:rPr>
        <w:t>// ... additional timer fields ...</w:t>
      </w:r>
      <w:r>
        <w:rPr/>
        <w:br/>
      </w:r>
      <w:r>
        <w:rPr>
          <w:rStyle w:val="KeywordTok"/>
        </w:rPr>
        <w:t>end</w:t>
      </w:r>
      <w:r>
        <w:rPr/>
        <w:br/>
        <w:br/>
      </w:r>
      <w:r>
        <w:rPr>
          <w:rStyle w:val="CommentTok"/>
        </w:rPr>
        <w:t>// Reduce array via OR (only one element active at a time)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readback_data_var;</w:t>
      </w:r>
      <w:r>
        <w:rPr/>
        <w:br/>
      </w:r>
      <w:r>
        <w:rPr>
          <w:rStyle w:val="NormalTok"/>
        </w:rPr>
        <w:t xml:space="preserve">    readback_done = decoded_req &amp; ~decoded_req_is_wr;</w:t>
      </w:r>
      <w:r>
        <w:rPr/>
        <w:br/>
      </w:r>
      <w:r>
        <w:rPr>
          <w:rStyle w:val="NormalTok"/>
        </w:rPr>
        <w:t xml:space="preserve">    readback_err = '</w:t>
      </w:r>
      <w:r>
        <w:rPr>
          <w:rStyle w:val="DecValTok"/>
        </w:rPr>
        <w:t>0</w:t>
      </w:r>
      <w:r>
        <w:rPr>
          <w:rStyle w:val="NormalTok"/>
        </w:rPr>
        <w:t>;</w:t>
      </w:r>
      <w:r>
        <w:rPr/>
        <w:br/>
      </w:r>
      <w:r>
        <w:rPr>
          <w:rStyle w:val="NormalTok"/>
        </w:rPr>
        <w:t xml:space="preserve">    readback_data_var = '</w:t>
      </w:r>
      <w:r>
        <w:rPr>
          <w:rStyle w:val="DecValTok"/>
        </w:rPr>
        <w:t>0</w:t>
      </w:r>
      <w:r>
        <w:rPr>
          <w:rStyle w:val="NormalTok"/>
        </w:rPr>
        <w:t>;</w:t>
      </w:r>
      <w:r>
        <w:rPr/>
        <w:br/>
      </w:r>
      <w:r>
        <w:rPr>
          <w:rStyle w:val="NormalTok"/>
        </w:rPr>
        <w:t xml:space="preserve">    </w:t>
      </w:r>
      <w:r>
        <w:rPr>
          <w:rStyle w:val="KeywordTok"/>
        </w:rPr>
        <w:t>for</w:t>
      </w:r>
      <w:r>
        <w:rPr>
          <w:rStyle w:val="NormalTok"/>
        </w:rPr>
        <w:t>(</w:t>
      </w:r>
      <w:r>
        <w:rPr>
          <w:rStyle w:val="KeywordTok"/>
        </w:rPr>
        <w:t>int</w:t>
      </w:r>
      <w:r>
        <w:rPr>
          <w:rStyle w:val="NormalTok"/>
        </w:rPr>
        <w:t xml:space="preserve"> i=</w:t>
      </w:r>
      <w:r>
        <w:rPr>
          <w:rStyle w:val="DecValTok"/>
        </w:rPr>
        <w:t>0</w:t>
      </w:r>
      <w:r>
        <w:rPr>
          <w:rStyle w:val="NormalTok"/>
        </w:rPr>
        <w:t>; i&lt;</w:t>
      </w:r>
      <w:r>
        <w:rPr>
          <w:rStyle w:val="DecValTok"/>
        </w:rPr>
        <w:t>38</w:t>
      </w:r>
      <w:r>
        <w:rPr>
          <w:rStyle w:val="NormalTok"/>
        </w:rPr>
        <w:t>; i++) readback_data_var |= readback_array[i];</w:t>
      </w:r>
      <w:r>
        <w:rPr/>
        <w:br/>
      </w:r>
      <w:r>
        <w:rPr>
          <w:rStyle w:val="NormalTok"/>
        </w:rPr>
        <w:t xml:space="preserve">    readback_data = readback_data_var;</w:t>
      </w:r>
      <w:r>
        <w:rPr/>
        <w:br/>
      </w:r>
      <w:r>
        <w:rPr>
          <w:rStyle w:val="KeywordTok"/>
        </w:rPr>
        <w:t>end</w:t>
      </w:r>
      <w:r>
        <w:rPr/>
        <w:br/>
        <w:br/>
      </w:r>
      <w:r>
        <w:rPr>
          <w:rStyle w:val="KeywordTok"/>
        </w:rPr>
        <w:t>assign</w:t>
      </w:r>
      <w:r>
        <w:rPr>
          <w:rStyle w:val="NormalTok"/>
        </w:rPr>
        <w:t xml:space="preserve"> cpuif_rd_ack = readback_done;</w:t>
      </w:r>
      <w:r>
        <w:rPr/>
        <w:br/>
      </w:r>
      <w:r>
        <w:rPr>
          <w:rStyle w:val="KeywordTok"/>
        </w:rPr>
        <w:t>assign</w:t>
      </w:r>
      <w:r>
        <w:rPr>
          <w:rStyle w:val="NormalTok"/>
        </w:rPr>
        <w:t xml:space="preserve"> cpuif_rd_data = readback_data;</w:t>
      </w:r>
      <w:r>
        <w:rPr/>
        <w:br/>
      </w:r>
      <w:r>
        <w:rPr>
          <w:rStyle w:val="KeywordTok"/>
        </w:rPr>
        <w:t>assign</w:t>
      </w:r>
      <w:r>
        <w:rPr>
          <w:rStyle w:val="NormalTok"/>
        </w:rPr>
        <w:t xml:space="preserve"> cpuif_rd_err = readback_err;</w:t>
      </w:r>
      <w:bookmarkEnd w:id="487"/>
      <w:bookmarkEnd w:id="490"/>
    </w:p>
    <w:p>
      <w:pPr>
        <w:pStyle w:val="Heading3"/>
        <w:spacing w:before="200" w:after="80"/>
        <w:rPr/>
      </w:pPr>
      <w:bookmarkStart w:id="491" w:name="__RefHeading___Toc24661_538350300"/>
      <w:bookmarkStart w:id="492" w:name="field-access-semantics"/>
      <w:bookmarkEnd w:id="491"/>
      <w:r>
        <w:rPr>
          <w:rStyle w:val="SectionNumber"/>
          <w:b/>
          <w:color w:val="404040"/>
          <w:sz w:val="24"/>
        </w:rPr>
        <w:t>10.4.2</w:t>
      </w:r>
      <w:r>
        <w:rPr>
          <w:b/>
          <w:color w:val="404040"/>
          <w:sz w:val="24"/>
        </w:rPr>
        <w:tab/>
        <w:t>Field Access Semantics</w:t>
      </w:r>
    </w:p>
    <w:p>
      <w:pPr>
        <w:pStyle w:val="Heading4"/>
        <w:spacing w:before="160" w:after="80"/>
        <w:rPr/>
      </w:pPr>
      <w:bookmarkStart w:id="493" w:name="read-only-ro"/>
      <w:r>
        <w:rPr>
          <w:rStyle w:val="SectionNumber"/>
          <w:b/>
          <w:i/>
          <w:color w:val="404040"/>
          <w:sz w:val="22"/>
        </w:rPr>
        <w:t>10.4.2.1</w:t>
      </w:r>
      <w:r>
        <w:rPr>
          <w:b/>
          <w:i/>
          <w:color w:val="404040"/>
          <w:sz w:val="22"/>
        </w:rPr>
        <w:tab/>
        <w:t>Read-Only (RO)</w:t>
      </w:r>
    </w:p>
    <w:p>
      <w:pPr>
        <w:pStyle w:val="FirstParagraph"/>
        <w:rPr/>
      </w:pPr>
      <w:r>
        <w:rPr>
          <w:b/>
          <w:bCs/>
          <w:sz w:val="20"/>
        </w:rPr>
        <w:t>Characteristics:</w:t>
      </w:r>
      <w:r>
        <w:rPr>
          <w:sz w:val="20"/>
        </w:rPr>
        <w:t xml:space="preserve"> - Software reads return hardware-driven value - Software writes are ignored (no effect) - Hardware controls value via </w:t>
      </w:r>
      <w:r>
        <w:rPr>
          <w:rStyle w:val="VerbatimChar"/>
          <w:sz w:val="20"/>
        </w:rPr>
        <w:t>hwif_in</w:t>
      </w:r>
    </w:p>
    <w:p>
      <w:pPr>
        <w:pStyle w:val="BodyText"/>
        <w:rPr/>
      </w:pPr>
      <w:r>
        <w:rPr>
          <w:b/>
          <w:bCs/>
          <w:sz w:val="20"/>
        </w:rPr>
        <w:t>Example: HPET_ID register</w:t>
      </w:r>
    </w:p>
    <w:p>
      <w:pPr>
        <w:pStyle w:val="SourceCode"/>
        <w:rPr/>
      </w:pPr>
      <w:r>
        <w:rPr>
          <w:rStyle w:val="CommentTok"/>
        </w:rPr>
        <w:t>// RO fields: vendor_id, rev_id, num_tim_cap are hw = w, driven from the</w:t>
      </w:r>
      <w:r>
        <w:rPr/>
        <w:br/>
      </w:r>
      <w:r>
        <w:rPr>
          <w:rStyle w:val="CommentTok"/>
        </w:rPr>
        <w:t>// wrapper's parameters; leg_rt_cap and count_size_cap are constants</w:t>
      </w:r>
      <w:r>
        <w:rPr/>
        <w:br/>
      </w:r>
      <w:r>
        <w:rPr>
          <w:rStyle w:val="CommentTok"/>
        </w:rPr>
        <w:t>// Software can read, but writes have no effect</w:t>
      </w:r>
      <w:bookmarkEnd w:id="493"/>
    </w:p>
    <w:p>
      <w:pPr>
        <w:pStyle w:val="Heading4"/>
        <w:spacing w:before="160" w:after="80"/>
        <w:rPr/>
      </w:pPr>
      <w:bookmarkStart w:id="494" w:name="read-write-rw"/>
      <w:r>
        <w:rPr>
          <w:rStyle w:val="SectionNumber"/>
          <w:b/>
          <w:i/>
          <w:color w:val="404040"/>
          <w:sz w:val="22"/>
        </w:rPr>
        <w:t>10.4.2.2</w:t>
      </w:r>
      <w:r>
        <w:rPr>
          <w:b/>
          <w:i/>
          <w:color w:val="404040"/>
          <w:sz w:val="22"/>
        </w:rPr>
        <w:tab/>
        <w:t>Read-Write (RW)</w:t>
      </w:r>
    </w:p>
    <w:p>
      <w:pPr>
        <w:pStyle w:val="FirstParagraph"/>
        <w:rPr/>
      </w:pPr>
      <w:r>
        <w:rPr>
          <w:b/>
          <w:bCs/>
          <w:sz w:val="20"/>
        </w:rPr>
        <w:t>Characteristics:</w:t>
      </w:r>
      <w:r>
        <w:rPr>
          <w:sz w:val="20"/>
        </w:rPr>
        <w:t xml:space="preserve"> - Software can read and write - Default next value is current value - Software write updates value - Reset value specified in RDL</w:t>
      </w:r>
    </w:p>
    <w:p>
      <w:pPr>
        <w:pStyle w:val="BodyText"/>
        <w:rPr/>
      </w:pPr>
      <w:r>
        <w:rPr>
          <w:b/>
          <w:bCs/>
          <w:sz w:val="20"/>
        </w:rPr>
        <w:t>Example: HPET_CONFIG.hpet_enable</w:t>
      </w:r>
    </w:p>
    <w:p>
      <w:pPr>
        <w:pStyle w:val="SourceCode"/>
        <w:rPr/>
      </w:pPr>
      <w:r>
        <w:rPr>
          <w:rStyle w:val="CommentTok"/>
        </w:rPr>
        <w:t>// RW field: Software can enable/disable HPET</w:t>
      </w:r>
      <w:r>
        <w:rPr/>
        <w:br/>
      </w:r>
      <w:r>
        <w:rPr>
          <w:rStyle w:val="CommentTok"/>
        </w:rPr>
        <w:t>// Reset value: 0 (disabled)</w:t>
      </w:r>
      <w:bookmarkEnd w:id="494"/>
    </w:p>
    <w:p>
      <w:pPr>
        <w:pStyle w:val="Heading4"/>
        <w:spacing w:before="160" w:after="80"/>
        <w:rPr/>
      </w:pPr>
      <w:bookmarkStart w:id="495" w:name="write-1-to-clear-w1c"/>
      <w:r>
        <w:rPr>
          <w:rStyle w:val="SectionNumber"/>
          <w:b/>
          <w:i/>
          <w:color w:val="404040"/>
          <w:sz w:val="22"/>
        </w:rPr>
        <w:t>10.4.2.3</w:t>
      </w:r>
      <w:r>
        <w:rPr>
          <w:b/>
          <w:i/>
          <w:color w:val="404040"/>
          <w:sz w:val="22"/>
        </w:rPr>
        <w:tab/>
        <w:t>Write-1-to-Clear (W1C)</w:t>
      </w:r>
    </w:p>
    <w:p>
      <w:pPr>
        <w:pStyle w:val="FirstParagraph"/>
        <w:rPr/>
      </w:pPr>
      <w:r>
        <w:rPr>
          <w:b/>
          <w:bCs/>
          <w:sz w:val="20"/>
        </w:rPr>
        <w:t>Characteristics:</w:t>
      </w:r>
      <w:r>
        <w:rPr>
          <w:sz w:val="20"/>
        </w:rPr>
        <w:t xml:space="preserve"> - Software writes 1 to clear bit - Software writes 0 have no effect - Hardware drives the live level via </w:t>
      </w:r>
      <w:r>
        <w:rPr>
          <w:rStyle w:val="VerbatimChar"/>
          <w:sz w:val="20"/>
        </w:rPr>
        <w:t>hwif_in.next</w:t>
      </w:r>
      <w:r>
        <w:rPr>
          <w:sz w:val="20"/>
        </w:rPr>
        <w:t>; the field mirrors it - The sticky state itself lives in hpet_core, not here</w:t>
      </w:r>
    </w:p>
    <w:p>
      <w:pPr>
        <w:pStyle w:val="BodyText"/>
        <w:rPr/>
      </w:pPr>
      <w:r>
        <w:rPr>
          <w:b/>
          <w:bCs/>
          <w:sz w:val="20"/>
        </w:rPr>
        <w:t>Example: HPET_STATUS.timer_int_status</w:t>
      </w:r>
    </w:p>
    <w:p>
      <w:pPr>
        <w:pStyle w:val="SourceCode"/>
        <w:rPr/>
      </w:pPr>
      <w:r>
        <w:rPr>
          <w:rStyle w:val="CommentTok"/>
        </w:rPr>
        <w:t>// W1C mirror: software writes 1 to clear the bit; the wrapper forwards</w:t>
      </w:r>
      <w:r>
        <w:rPr/>
        <w:br/>
      </w:r>
      <w:r>
        <w:rPr>
          <w:rStyle w:val="CommentTok"/>
        </w:rPr>
        <w:t>// that write to hpet_core as a per-bit clear, and hardware re-drives the</w:t>
      </w:r>
      <w:r>
        <w:rPr/>
        <w:br/>
      </w:r>
      <w:r>
        <w:rPr>
          <w:rStyle w:val="CommentTok"/>
        </w:rPr>
        <w:t>// field from the core's level every cycle</w:t>
      </w:r>
      <w:bookmarkEnd w:id="495"/>
    </w:p>
    <w:p>
      <w:pPr>
        <w:pStyle w:val="Heading4"/>
        <w:spacing w:before="160" w:after="80"/>
        <w:rPr/>
      </w:pPr>
      <w:bookmarkStart w:id="496" w:name="hardware-write-with-software-precedence"/>
      <w:r>
        <w:rPr>
          <w:rStyle w:val="SectionNumber"/>
          <w:b/>
          <w:i/>
          <w:color w:val="404040"/>
          <w:sz w:val="22"/>
        </w:rPr>
        <w:t>10.4.2.4</w:t>
      </w:r>
      <w:r>
        <w:rPr>
          <w:b/>
          <w:i/>
          <w:color w:val="404040"/>
          <w:sz w:val="22"/>
        </w:rPr>
        <w:tab/>
        <w:t>Hardware Write with Software Precedence</w:t>
      </w:r>
    </w:p>
    <w:p>
      <w:pPr>
        <w:pStyle w:val="FirstParagraph"/>
        <w:rPr/>
      </w:pPr>
      <w:r>
        <w:rPr>
          <w:b/>
          <w:bCs/>
          <w:sz w:val="20"/>
        </w:rPr>
        <w:t>Characteristics:</w:t>
      </w:r>
      <w:r>
        <w:rPr>
          <w:sz w:val="20"/>
        </w:rPr>
        <w:t xml:space="preserve"> - Hardware continuously writes value via </w:t>
      </w:r>
      <w:r>
        <w:rPr>
          <w:rStyle w:val="VerbatimChar"/>
          <w:sz w:val="20"/>
        </w:rPr>
        <w:t>hwif_in.next</w:t>
      </w:r>
      <w:r>
        <w:rPr>
          <w:sz w:val="20"/>
        </w:rPr>
        <w:t xml:space="preserve"> - Software write takes precedence - Used for live counter readback</w:t>
      </w:r>
    </w:p>
    <w:p>
      <w:pPr>
        <w:pStyle w:val="BodyText"/>
        <w:rPr/>
      </w:pPr>
      <w:r>
        <w:rPr>
          <w:b/>
          <w:bCs/>
          <w:sz w:val="20"/>
        </w:rPr>
        <w:t>Example: HPET_COUNTER_LO/HI</w:t>
      </w:r>
    </w:p>
    <w:p>
      <w:pPr>
        <w:pStyle w:val="SourceCode"/>
        <w:rPr/>
      </w:pPr>
      <w:r>
        <w:rPr>
          <w:rStyle w:val="CommentTok"/>
        </w:rPr>
        <w:t>// hw=w, precedence=sw</w:t>
      </w:r>
      <w:r>
        <w:rPr/>
        <w:br/>
      </w:r>
      <w:r>
        <w:rPr>
          <w:rStyle w:val="CommentTok"/>
        </w:rPr>
        <w:t>// Hardware writes counter value every cycle</w:t>
      </w:r>
      <w:r>
        <w:rPr/>
        <w:br/>
      </w:r>
      <w:r>
        <w:rPr>
          <w:rStyle w:val="CommentTok"/>
        </w:rPr>
        <w:t>// Software write overrides hardware write</w:t>
      </w:r>
      <w:bookmarkEnd w:id="492"/>
      <w:bookmarkEnd w:id="496"/>
    </w:p>
    <w:p>
      <w:pPr>
        <w:pStyle w:val="Heading3"/>
        <w:spacing w:before="200" w:after="80"/>
        <w:rPr/>
      </w:pPr>
      <w:bookmarkStart w:id="497" w:name="__RefHeading___Toc24663_538350300"/>
      <w:bookmarkStart w:id="498" w:name="systemrdl-specification"/>
      <w:bookmarkEnd w:id="497"/>
      <w:r>
        <w:rPr>
          <w:rStyle w:val="SectionNumber"/>
          <w:b/>
          <w:color w:val="404040"/>
          <w:sz w:val="24"/>
        </w:rPr>
        <w:t>10.4.3</w:t>
      </w:r>
      <w:r>
        <w:rPr>
          <w:b/>
          <w:color w:val="404040"/>
          <w:sz w:val="24"/>
        </w:rPr>
        <w:tab/>
        <w:t>SystemRDL Specification</w:t>
      </w:r>
    </w:p>
    <w:p>
      <w:pPr>
        <w:pStyle w:val="FirstParagraph"/>
        <w:rPr/>
      </w:pPr>
      <w:r>
        <w:rPr>
          <w:b/>
          <w:bCs/>
          <w:sz w:val="20"/>
        </w:rPr>
        <w:t>Source File:</w:t>
      </w:r>
      <w:r>
        <w:rPr>
          <w:sz w:val="20"/>
        </w:rPr>
        <w:t xml:space="preserve"> </w:t>
      </w:r>
      <w:r>
        <w:rPr>
          <w:rStyle w:val="VerbatimChar"/>
          <w:sz w:val="20"/>
        </w:rPr>
        <w:t>rdl/hpet/hpet_regs.rdl</w:t>
      </w:r>
    </w:p>
    <w:p>
      <w:pPr>
        <w:pStyle w:val="BodyText"/>
        <w:rPr/>
      </w:pPr>
      <w:r>
        <w:rPr>
          <w:b/>
          <w:bCs/>
          <w:sz w:val="20"/>
        </w:rPr>
        <w:t>Key RDL Properties Used:</w:t>
      </w:r>
    </w:p>
    <w:p>
      <w:pPr>
        <w:pStyle w:val="SourceCode"/>
        <w:rPr/>
      </w:pPr>
      <w:r>
        <w:rPr>
          <w:rStyle w:val="VerbatimChar"/>
        </w:rPr>
        <w:t>addrmap hpet_regs {</w:t>
      </w:r>
      <w:r>
        <w:rPr/>
        <w:br/>
      </w:r>
      <w:r>
        <w:rPr>
          <w:rStyle w:val="VerbatimChar"/>
        </w:rPr>
        <w:t xml:space="preserve">    name = "HPET Register Block";</w:t>
      </w:r>
      <w:r>
        <w:rPr/>
        <w:br/>
      </w:r>
      <w:r>
        <w:rPr>
          <w:rStyle w:val="VerbatimChar"/>
        </w:rPr>
        <w:t xml:space="preserve">    desc = "High Precision Event Timer registers";</w:t>
      </w:r>
      <w:r>
        <w:rPr/>
        <w:br/>
        <w:br/>
      </w:r>
      <w:r>
        <w:rPr>
          <w:rStyle w:val="VerbatimChar"/>
        </w:rPr>
        <w:t xml:space="preserve">    default regwidth = 32;       // All registers 32-bit</w:t>
      </w:r>
      <w:r>
        <w:rPr/>
        <w:br/>
      </w:r>
      <w:r>
        <w:rPr>
          <w:rStyle w:val="VerbatimChar"/>
        </w:rPr>
        <w:t xml:space="preserve">    default accesswidth = 32;    // Single-beat access</w:t>
      </w:r>
      <w:r>
        <w:rPr/>
        <w:br/>
        <w:br/>
      </w:r>
      <w:r>
        <w:rPr>
          <w:rStyle w:val="VerbatimChar"/>
        </w:rPr>
        <w:t xml:space="preserve">    // Read-only identification</w:t>
      </w:r>
      <w:r>
        <w:rPr/>
        <w:br/>
      </w:r>
      <w:r>
        <w:rPr>
          <w:rStyle w:val="VerbatimChar"/>
        </w:rPr>
        <w:t xml:space="preserve">    reg {</w:t>
      </w:r>
      <w:r>
        <w:rPr/>
        <w:br/>
      </w:r>
      <w:r>
        <w:rPr>
          <w:rStyle w:val="VerbatimChar"/>
        </w:rPr>
        <w:t xml:space="preserve">        field {</w:t>
      </w:r>
      <w:r>
        <w:rPr/>
        <w:br/>
      </w:r>
      <w:r>
        <w:rPr>
          <w:rStyle w:val="VerbatimChar"/>
        </w:rPr>
        <w:t xml:space="preserve">            hw = w;              // Driven from the VENDOR_ID parameter</w:t>
      </w:r>
      <w:r>
        <w:rPr/>
        <w:br/>
      </w:r>
      <w:r>
        <w:rPr>
          <w:rStyle w:val="VerbatimChar"/>
        </w:rPr>
        <w:t xml:space="preserve">            sw = r;              // Software read-only</w:t>
      </w:r>
      <w:r>
        <w:rPr/>
        <w:br/>
      </w:r>
      <w:r>
        <w:rPr>
          <w:rStyle w:val="VerbatimChar"/>
        </w:rPr>
        <w:t xml:space="preserve">        } vendor_id[31:16] = VENDOR_ID;   // spec's full 16-bit vendor field</w:t>
      </w:r>
      <w:r>
        <w:rPr/>
        <w:br/>
        <w:br/>
      </w:r>
      <w:r>
        <w:rPr>
          <w:rStyle w:val="VerbatimChar"/>
        </w:rPr>
        <w:t xml:space="preserve">        field {</w:t>
      </w:r>
      <w:r>
        <w:rPr/>
        <w:br/>
      </w:r>
      <w:r>
        <w:rPr>
          <w:rStyle w:val="VerbatimChar"/>
        </w:rPr>
        <w:t xml:space="preserve">            hw = w; sw = r;      // Driven from the REVISION_ID parameter</w:t>
      </w:r>
      <w:r>
        <w:rPr/>
        <w:br/>
      </w:r>
      <w:r>
        <w:rPr>
          <w:rStyle w:val="VerbatimChar"/>
        </w:rPr>
        <w:t xml:space="preserve">        } rev_id[7:0] = REVISION_ID;</w:t>
      </w:r>
      <w:r>
        <w:rPr/>
        <w:br/>
        <w:br/>
      </w:r>
      <w:r>
        <w:rPr>
          <w:rStyle w:val="VerbatimChar"/>
        </w:rPr>
        <w:t xml:space="preserve">        field {</w:t>
      </w:r>
      <w:r>
        <w:rPr/>
        <w:br/>
      </w:r>
      <w:r>
        <w:rPr>
          <w:rStyle w:val="VerbatimChar"/>
        </w:rPr>
        <w:t xml:space="preserve">            hw = w;              // Hardware controls value</w:t>
      </w:r>
      <w:r>
        <w:rPr/>
        <w:br/>
      </w:r>
      <w:r>
        <w:rPr>
          <w:rStyle w:val="VerbatimChar"/>
        </w:rPr>
        <w:t xml:space="preserve">            sw = r;              // Software can only read</w:t>
      </w:r>
      <w:r>
        <w:rPr/>
        <w:br/>
      </w:r>
      <w:r>
        <w:rPr>
          <w:rStyle w:val="VerbatimChar"/>
        </w:rPr>
        <w:t xml:space="preserve">        } num_tim_cap[12:8];</w:t>
      </w:r>
      <w:r>
        <w:rPr/>
        <w:br/>
        <w:br/>
      </w:r>
      <w:r>
        <w:rPr>
          <w:rStyle w:val="VerbatimChar"/>
        </w:rPr>
        <w:t xml:space="preserve">        field {</w:t>
      </w:r>
      <w:r>
        <w:rPr/>
        <w:br/>
      </w:r>
      <w:r>
        <w:rPr>
          <w:rStyle w:val="VerbatimChar"/>
        </w:rPr>
        <w:t xml:space="preserve">            hw = na; sw = r;     // Reads 1: legacy replacement IS routed</w:t>
      </w:r>
      <w:r>
        <w:rPr/>
        <w:br/>
      </w:r>
      <w:r>
        <w:rPr>
          <w:rStyle w:val="VerbatimChar"/>
        </w:rPr>
        <w:t xml:space="preserve">        } leg_rt_cap[15:15] = 1'b1;</w:t>
      </w:r>
      <w:r>
        <w:rPr/>
        <w:br/>
        <w:br/>
      </w:r>
      <w:r>
        <w:rPr>
          <w:rStyle w:val="VerbatimChar"/>
        </w:rPr>
        <w:t xml:space="preserve">    } HPET_ID @ 0x000;</w:t>
      </w:r>
      <w:r>
        <w:rPr/>
        <w:br/>
        <w:br/>
      </w:r>
      <w:r>
        <w:rPr>
          <w:rStyle w:val="VerbatimChar"/>
        </w:rPr>
        <w:t xml:space="preserve">    // Read-write configuration</w:t>
      </w:r>
      <w:r>
        <w:rPr/>
        <w:br/>
      </w:r>
      <w:r>
        <w:rPr>
          <w:rStyle w:val="VerbatimChar"/>
        </w:rPr>
        <w:t xml:space="preserve">    reg {</w:t>
      </w:r>
      <w:r>
        <w:rPr/>
        <w:br/>
      </w:r>
      <w:r>
        <w:rPr>
          <w:rStyle w:val="VerbatimChar"/>
        </w:rPr>
        <w:t xml:space="preserve">        field {</w:t>
      </w:r>
      <w:r>
        <w:rPr/>
        <w:br/>
      </w:r>
      <w:r>
        <w:rPr>
          <w:rStyle w:val="VerbatimChar"/>
        </w:rPr>
        <w:t xml:space="preserve">            sw = rw;             // Software read-write</w:t>
      </w:r>
      <w:r>
        <w:rPr/>
        <w:br/>
      </w:r>
      <w:r>
        <w:rPr>
          <w:rStyle w:val="VerbatimChar"/>
        </w:rPr>
        <w:t xml:space="preserve">            hw = r;              // Hardware reads value</w:t>
      </w:r>
      <w:r>
        <w:rPr/>
        <w:br/>
      </w:r>
      <w:r>
        <w:rPr>
          <w:rStyle w:val="VerbatimChar"/>
        </w:rPr>
        <w:t xml:space="preserve">        } hpet_enable[0:0] = 1'b0;</w:t>
      </w:r>
      <w:r>
        <w:rPr/>
        <w:br/>
        <w:br/>
      </w:r>
      <w:r>
        <w:rPr>
          <w:rStyle w:val="VerbatimChar"/>
        </w:rPr>
        <w:t xml:space="preserve">        field {</w:t>
      </w:r>
      <w:r>
        <w:rPr/>
        <w:br/>
      </w:r>
      <w:r>
        <w:rPr>
          <w:rStyle w:val="VerbatimChar"/>
        </w:rPr>
        <w:t xml:space="preserve">            sw = rw; hw = r;</w:t>
      </w:r>
      <w:r>
        <w:rPr/>
        <w:br/>
      </w:r>
      <w:r>
        <w:rPr>
          <w:rStyle w:val="VerbatimChar"/>
        </w:rPr>
        <w:t xml:space="preserve">        } legacy_replacement[1:1] = 1'b0;</w:t>
      </w:r>
      <w:r>
        <w:rPr/>
        <w:br/>
        <w:br/>
      </w:r>
      <w:r>
        <w:rPr>
          <w:rStyle w:val="VerbatimChar"/>
        </w:rPr>
        <w:t xml:space="preserve">    } HPET_CONFIG @ 0x010;</w:t>
      </w:r>
      <w:r>
        <w:rPr/>
        <w:br/>
        <w:br/>
      </w:r>
      <w:r>
        <w:rPr>
          <w:rStyle w:val="VerbatimChar"/>
        </w:rPr>
        <w:t xml:space="preserve">    // Write-1-to-clear status: a MIRROR of hpet_core's sticky status</w:t>
      </w:r>
      <w:r>
        <w:rPr/>
        <w:br/>
      </w:r>
      <w:r>
        <w:rPr>
          <w:rStyle w:val="VerbatimChar"/>
        </w:rPr>
        <w:t xml:space="preserve">    reg {</w:t>
      </w:r>
      <w:r>
        <w:rPr/>
        <w:br/>
      </w:r>
      <w:r>
        <w:rPr>
          <w:rStyle w:val="VerbatimChar"/>
        </w:rPr>
        <w:t xml:space="preserve">        field {</w:t>
      </w:r>
      <w:r>
        <w:rPr/>
        <w:br/>
      </w:r>
      <w:r>
        <w:rPr>
          <w:rStyle w:val="VerbatimChar"/>
        </w:rPr>
        <w:t xml:space="preserve">            sw = rw;</w:t>
      </w:r>
      <w:r>
        <w:rPr/>
        <w:br/>
      </w:r>
      <w:r>
        <w:rPr>
          <w:rStyle w:val="VerbatimChar"/>
        </w:rPr>
        <w:t xml:space="preserve">            hw = w;              // Hardware writes the core's live level</w:t>
      </w:r>
      <w:r>
        <w:rPr/>
        <w:br/>
      </w:r>
      <w:r>
        <w:rPr>
          <w:rStyle w:val="VerbatimChar"/>
        </w:rPr>
        <w:t xml:space="preserve">            precedence = sw;     // The W1C write wins in its cycle</w:t>
      </w:r>
      <w:r>
        <w:rPr/>
        <w:br/>
      </w:r>
      <w:r>
        <w:rPr>
          <w:rStyle w:val="VerbatimChar"/>
        </w:rPr>
        <w:t xml:space="preserve">            onwrite = woclr;     // Write 1 to clear</w:t>
      </w:r>
      <w:r>
        <w:rPr/>
        <w:br/>
      </w:r>
      <w:r>
        <w:rPr>
          <w:rStyle w:val="VerbatimChar"/>
        </w:rPr>
        <w:t xml:space="preserve">            swmod;               // Drift guard for the wrapper's decode</w:t>
      </w:r>
      <w:r>
        <w:rPr/>
        <w:br/>
      </w:r>
      <w:r>
        <w:rPr>
          <w:rStyle w:val="VerbatimChar"/>
        </w:rPr>
        <w:t xml:space="preserve">        } timer_int_status[NUM_TIMERS-1:0] = 0;   // no sticky, no hwset</w:t>
      </w:r>
      <w:r>
        <w:rPr/>
        <w:br/>
        <w:br/>
      </w:r>
      <w:r>
        <w:rPr>
          <w:rStyle w:val="VerbatimChar"/>
        </w:rPr>
        <w:t xml:space="preserve">    } HPET_STATUS @ 0x020;</w:t>
      </w:r>
      <w:r>
        <w:rPr/>
        <w:br/>
        <w:br/>
      </w:r>
      <w:r>
        <w:rPr>
          <w:rStyle w:val="VerbatimChar"/>
        </w:rPr>
        <w:t xml:space="preserve">    // Hardware-written counter with software override</w:t>
      </w:r>
      <w:r>
        <w:rPr/>
        <w:br/>
      </w:r>
      <w:r>
        <w:rPr>
          <w:rStyle w:val="VerbatimChar"/>
        </w:rPr>
        <w:t xml:space="preserve">    reg {</w:t>
      </w:r>
      <w:r>
        <w:rPr/>
        <w:br/>
      </w:r>
      <w:r>
        <w:rPr>
          <w:rStyle w:val="VerbatimChar"/>
        </w:rPr>
        <w:t xml:space="preserve">        field {</w:t>
      </w:r>
      <w:r>
        <w:rPr/>
        <w:br/>
      </w:r>
      <w:r>
        <w:rPr>
          <w:rStyle w:val="VerbatimChar"/>
        </w:rPr>
        <w:t xml:space="preserve">            sw = rw;             // Software can write</w:t>
      </w:r>
      <w:r>
        <w:rPr/>
        <w:br/>
      </w:r>
      <w:r>
        <w:rPr>
          <w:rStyle w:val="VerbatimChar"/>
        </w:rPr>
        <w:t xml:space="preserve">            hw = rw;             // Hardware writes every cycle, reads it back</w:t>
      </w:r>
      <w:r>
        <w:rPr/>
        <w:br/>
      </w:r>
      <w:r>
        <w:rPr>
          <w:rStyle w:val="VerbatimChar"/>
        </w:rPr>
        <w:t xml:space="preserve">            precedence = sw;     // Software write takes priority</w:t>
      </w:r>
      <w:r>
        <w:rPr/>
        <w:br/>
      </w:r>
      <w:r>
        <w:rPr>
          <w:rStyle w:val="VerbatimChar"/>
        </w:rPr>
        <w:t xml:space="preserve">            swmod;               // Write STROBE into hpet_core</w:t>
      </w:r>
      <w:r>
        <w:rPr/>
        <w:br/>
      </w:r>
      <w:r>
        <w:rPr>
          <w:rStyle w:val="VerbatimChar"/>
        </w:rPr>
        <w:t xml:space="preserve">        } counter_lo[31:0] = 32'h0;</w:t>
      </w:r>
      <w:r>
        <w:rPr/>
        <w:br/>
        <w:br/>
      </w:r>
      <w:r>
        <w:rPr>
          <w:rStyle w:val="VerbatimChar"/>
        </w:rPr>
        <w:t xml:space="preserve">    } HPET_COUNTER_LO @ 0x0F0;</w:t>
      </w:r>
      <w:r>
        <w:rPr/>
        <w:br/>
        <w:br/>
      </w:r>
      <w:r>
        <w:rPr>
          <w:rStyle w:val="VerbatimChar"/>
        </w:rPr>
        <w:t xml:space="preserve">    // Per-timer array</w:t>
      </w:r>
      <w:r>
        <w:rPr/>
        <w:br/>
      </w:r>
      <w:r>
        <w:rPr>
          <w:rStyle w:val="VerbatimChar"/>
        </w:rPr>
        <w:t xml:space="preserve">    regfile {</w:t>
      </w:r>
      <w:r>
        <w:rPr/>
        <w:br/>
      </w:r>
      <w:r>
        <w:rPr>
          <w:rStyle w:val="VerbatimChar"/>
        </w:rPr>
        <w:t xml:space="preserve">        reg {</w:t>
      </w:r>
      <w:r>
        <w:rPr/>
        <w:br/>
      </w:r>
      <w:r>
        <w:rPr>
          <w:rStyle w:val="VerbatimChar"/>
        </w:rPr>
        <w:t xml:space="preserve">            field { sw = rw; hw = r; } timer_int_type[1:1] = 1'b0;</w:t>
      </w:r>
      <w:r>
        <w:rPr/>
        <w:br/>
      </w:r>
      <w:r>
        <w:rPr>
          <w:rStyle w:val="VerbatimChar"/>
        </w:rPr>
        <w:t xml:space="preserve">            field { sw = rw; hw = r; } timer_int_enable[2:2] = 1'b0;</w:t>
      </w:r>
      <w:r>
        <w:rPr/>
        <w:br/>
      </w:r>
      <w:r>
        <w:rPr>
          <w:rStyle w:val="VerbatimChar"/>
        </w:rPr>
        <w:t xml:space="preserve">            field { sw = rw; hw = r; } timer_type[3:3] = 1'b0;</w:t>
      </w:r>
      <w:r>
        <w:rPr/>
        <w:br/>
      </w:r>
      <w:r>
        <w:rPr>
          <w:rStyle w:val="VerbatimChar"/>
        </w:rPr>
        <w:t xml:space="preserve">            field { sw = r;  hw = na; } per_int_cap[4:4] = 1'b1;   // RO capability</w:t>
      </w:r>
      <w:r>
        <w:rPr/>
        <w:br/>
      </w:r>
      <w:r>
        <w:rPr>
          <w:rStyle w:val="VerbatimChar"/>
        </w:rPr>
        <w:t xml:space="preserve">            field { sw = r;  hw = na; } size_cap[5:5] = 1'b1;      // RO capability</w:t>
      </w:r>
      <w:r>
        <w:rPr/>
        <w:br/>
      </w:r>
      <w:r>
        <w:rPr>
          <w:rStyle w:val="VerbatimChar"/>
        </w:rPr>
        <w:t xml:space="preserve">            field { sw = rw; hw = r; } timer_value_set[6:6] = 1'b0;</w:t>
      </w:r>
      <w:r>
        <w:rPr/>
        <w:br/>
      </w:r>
      <w:r>
        <w:rPr>
          <w:rStyle w:val="VerbatimChar"/>
        </w:rPr>
        <w:t xml:space="preserve">            field { sw = rw; hw = r; } timer_32mode[8:8] = 1'b0;   // 1 FORCES 32-bit</w:t>
      </w:r>
      <w:r>
        <w:rPr/>
        <w:br/>
      </w:r>
      <w:r>
        <w:rPr>
          <w:rStyle w:val="VerbatimChar"/>
        </w:rPr>
        <w:t xml:space="preserve">            field { sw = rw; hw = r; } timer_int_route[13:9] = 5'h0;</w:t>
      </w:r>
      <w:r>
        <w:rPr/>
        <w:br/>
      </w:r>
      <w:r>
        <w:rPr>
          <w:rStyle w:val="VerbatimChar"/>
        </w:rPr>
        <w:t xml:space="preserve">            field { sw = rw; hw = r; } timer_fsb_en[14:14] = 1'b0;</w:t>
      </w:r>
      <w:r>
        <w:rPr/>
        <w:br/>
      </w:r>
      <w:r>
        <w:rPr>
          <w:rStyle w:val="VerbatimChar"/>
        </w:rPr>
        <w:t xml:space="preserve">            field { sw = r;  hw = na; } fsb_int_del_cap[15:15] = 1'b0;  // RO, no FSB</w:t>
      </w:r>
      <w:r>
        <w:rPr/>
        <w:br/>
      </w:r>
      <w:r>
        <w:rPr>
          <w:rStyle w:val="VerbatimChar"/>
        </w:rPr>
        <w:t xml:space="preserve">        } TIMER_CONFIG @ 0x00;</w:t>
      </w:r>
      <w:r>
        <w:rPr/>
        <w:br/>
        <w:br/>
      </w:r>
      <w:r>
        <w:rPr>
          <w:rStyle w:val="VerbatimChar"/>
        </w:rPr>
        <w:t xml:space="preserve">        reg {</w:t>
      </w:r>
      <w:r>
        <w:rPr/>
        <w:br/>
      </w:r>
      <w:r>
        <w:rPr>
          <w:rStyle w:val="VerbatimChar"/>
        </w:rPr>
        <w:t xml:space="preserve">            field { sw = rw; hw = rw; precedence = sw; swmod; } timer_comp_lo[31:0] = 32'h0;  // live readback + write strobe</w:t>
      </w:r>
      <w:r>
        <w:rPr/>
        <w:br/>
      </w:r>
      <w:r>
        <w:rPr>
          <w:rStyle w:val="VerbatimChar"/>
        </w:rPr>
        <w:t xml:space="preserve">        } TIMER_COMPARATOR_LO @ 0x08;</w:t>
      </w:r>
      <w:r>
        <w:rPr/>
        <w:br/>
        <w:br/>
      </w:r>
      <w:r>
        <w:rPr>
          <w:rStyle w:val="VerbatimChar"/>
        </w:rPr>
        <w:t xml:space="preserve">        reg {</w:t>
      </w:r>
      <w:r>
        <w:rPr/>
        <w:br/>
      </w:r>
      <w:r>
        <w:rPr>
          <w:rStyle w:val="VerbatimChar"/>
        </w:rPr>
        <w:t xml:space="preserve">            field { sw = rw; hw = rw; precedence = sw; swmod; } timer_comp_hi[31:0] = 32'h0;</w:t>
      </w:r>
      <w:r>
        <w:rPr/>
        <w:br/>
      </w:r>
      <w:r>
        <w:rPr>
          <w:rStyle w:val="VerbatimChar"/>
        </w:rPr>
        <w:t xml:space="preserve">        } TIMER_COMPARATOR_HI @ 0x0C;</w:t>
      </w:r>
      <w:r>
        <w:rPr/>
        <w:br/>
        <w:br/>
      </w:r>
      <w:r>
        <w:rPr>
          <w:rStyle w:val="VerbatimChar"/>
        </w:rPr>
        <w:t xml:space="preserve">    } TIMER[NUM_TIMERS] @ 0x100 += 0x20;  // 32-byte spacing</w:t>
      </w:r>
      <w:r>
        <w:rPr/>
        <w:br/>
      </w:r>
      <w:r>
        <w:rPr>
          <w:rStyle w:val="VerbatimChar"/>
        </w:rPr>
        <w:t>};</w:t>
      </w:r>
    </w:p>
    <w:p>
      <w:pPr>
        <w:pStyle w:val="Normal"/>
        <w:rPr/>
      </w:pPr>
      <w:bookmarkStart w:id="499" w:name="functional-description-6"/>
      <w:bookmarkStart w:id="500" w:name="systemrdl-specification"/>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9"/>
      <w:bookmarkEnd w:id="500"/>
      <w:r>
        <w:br w:type="page"/>
      </w:r>
    </w:p>
    <w:p>
      <w:pPr>
        <w:pStyle w:val="Heading2"/>
        <w:pBdr>
          <w:bottom w:val="single" w:sz="12" w:space="0" w:color="228B22"/>
        </w:pBdr>
        <w:spacing w:before="280" w:after="80"/>
        <w:rPr/>
      </w:pPr>
      <w:bookmarkStart w:id="501" w:name="__RefHeading___Toc24665_538350300"/>
      <w:bookmarkStart w:id="502" w:name="usage-example-1"/>
      <w:bookmarkEnd w:id="501"/>
      <w:r>
        <w:rPr>
          <w:rStyle w:val="SectionNumber"/>
          <w:b/>
          <w:color w:val="228B22"/>
          <w:sz w:val="28"/>
        </w:rPr>
        <w:t>10.5</w:t>
      </w:r>
      <w:r>
        <w:rPr>
          <w:b/>
          <w:color w:val="228B22"/>
          <w:sz w:val="28"/>
        </w:rPr>
        <w:tab/>
        <w:t>Usage Example</w:t>
      </w:r>
    </w:p>
    <w:p>
      <w:pPr>
        <w:pStyle w:val="Heading3"/>
        <w:spacing w:before="200" w:after="80"/>
        <w:rPr/>
      </w:pPr>
      <w:bookmarkStart w:id="503" w:name="__RefHeading___Toc24667_538350300"/>
      <w:bookmarkStart w:id="504" w:name="regeneration-procedure"/>
      <w:bookmarkEnd w:id="503"/>
      <w:r>
        <w:rPr>
          <w:rStyle w:val="SectionNumber"/>
          <w:b/>
          <w:color w:val="404040"/>
          <w:sz w:val="24"/>
        </w:rPr>
        <w:t>10.5.1</w:t>
      </w:r>
      <w:r>
        <w:rPr>
          <w:b/>
          <w:color w:val="404040"/>
          <w:sz w:val="24"/>
        </w:rPr>
        <w:tab/>
        <w:t>Regeneration Procedure</w:t>
      </w:r>
    </w:p>
    <w:p>
      <w:pPr>
        <w:pStyle w:val="FirstParagraph"/>
        <w:rPr/>
      </w:pPr>
      <w:r>
        <w:rPr>
          <w:b/>
          <w:bCs/>
          <w:sz w:val="20"/>
        </w:rPr>
        <w:t>When to Regenerate:</w:t>
      </w:r>
      <w:r>
        <w:rPr>
          <w:sz w:val="20"/>
        </w:rPr>
        <w:t xml:space="preserve"> 1. Changing register addresses 2. Adding/removing fields 3. Modifying field access properties 4. Changing the constant capability bits (</w:t>
      </w:r>
      <w:r>
        <w:rPr>
          <w:rStyle w:val="VerbatimChar"/>
          <w:sz w:val="20"/>
        </w:rPr>
        <w:t>leg_rt_cap</w:t>
      </w:r>
      <w:r>
        <w:rPr>
          <w:sz w:val="20"/>
        </w:rPr>
        <w:t xml:space="preserve">, </w:t>
      </w:r>
      <w:r>
        <w:rPr>
          <w:rStyle w:val="VerbatimChar"/>
          <w:sz w:val="20"/>
        </w:rPr>
        <w:t>count_size_cap</w:t>
      </w:r>
      <w:r>
        <w:rPr>
          <w:sz w:val="20"/>
        </w:rPr>
        <w:t>)</w:t>
      </w:r>
    </w:p>
    <w:p>
      <w:pPr>
        <w:pStyle w:val="BodyText"/>
        <w:rPr/>
      </w:pPr>
      <w:r>
        <w:rPr>
          <w:sz w:val="20"/>
        </w:rPr>
        <w:t xml:space="preserve">NUM_TIMERS, VENDOR_ID and REVISION_ID do NOT require regeneration: the block is generated with 8 slots, and all three ID fields are driven through </w:t>
      </w:r>
      <w:r>
        <w:rPr>
          <w:rStyle w:val="VerbatimChar"/>
          <w:sz w:val="20"/>
        </w:rPr>
        <w:t>hwif_in</w:t>
      </w:r>
      <w:r>
        <w:rPr>
          <w:sz w:val="20"/>
        </w:rPr>
        <w:t xml:space="preserve"> from the wrapper’s parameters at instantiation.</w:t>
      </w:r>
    </w:p>
    <w:p>
      <w:pPr>
        <w:pStyle w:val="BodyText"/>
        <w:rPr/>
      </w:pPr>
      <w:r>
        <w:rPr>
          <w:b/>
          <w:bCs/>
          <w:sz w:val="20"/>
        </w:rPr>
        <w:t>Steps:</w:t>
      </w:r>
    </w:p>
    <w:p>
      <w:pPr>
        <w:pStyle w:val="SourceCode"/>
        <w:rPr/>
      </w:pPr>
      <w:r>
        <w:rPr>
          <w:rStyle w:val="BuiltInTok"/>
        </w:rPr>
        <w:t>cd</w:t>
      </w:r>
      <w:r>
        <w:rPr>
          <w:rStyle w:val="NormalTok"/>
        </w:rPr>
        <w:t xml:space="preserve"> projects/components/legacy-ip/retro_legacy_blocks/rtl/hpet/peakrdl</w:t>
      </w:r>
      <w:r>
        <w:rPr/>
        <w:br/>
        <w:br/>
      </w:r>
      <w:r>
        <w:rPr>
          <w:rStyle w:val="CommentTok"/>
        </w:rPr>
        <w:t># 1. Edit SystemRDL specification</w:t>
      </w:r>
      <w:r>
        <w:rPr/>
        <w:br/>
      </w:r>
      <w:r>
        <w:rPr>
          <w:rStyle w:val="ExtensionTok"/>
        </w:rPr>
        <w:t>vim</w:t>
      </w:r>
      <w:r>
        <w:rPr>
          <w:rStyle w:val="NormalTok"/>
        </w:rPr>
        <w:t xml:space="preserve"> hpet_regs.rdl</w:t>
      </w:r>
      <w:r>
        <w:rPr/>
        <w:br/>
        <w:br/>
      </w:r>
      <w:r>
        <w:rPr>
          <w:rStyle w:val="CommentTok"/>
        </w:rPr>
        <w:t># 2. Generate RTL</w:t>
      </w:r>
      <w:r>
        <w:rPr/>
        <w:br/>
      </w:r>
      <w:r>
        <w:rPr>
          <w:rStyle w:val="ExtensionTok"/>
        </w:rPr>
        <w:t>peakrdl</w:t>
      </w:r>
      <w:r>
        <w:rPr>
          <w:rStyle w:val="NormalTok"/>
        </w:rPr>
        <w:t xml:space="preserve"> regblock hpet_regs.rdl </w:t>
      </w:r>
      <w:r>
        <w:rPr>
          <w:rStyle w:val="AttributeTok"/>
        </w:rPr>
        <w:t>--cpuif</w:t>
      </w:r>
      <w:r>
        <w:rPr>
          <w:rStyle w:val="NormalTok"/>
        </w:rPr>
        <w:t xml:space="preserve"> passthrough </w:t>
      </w:r>
      <w:r>
        <w:rPr>
          <w:rStyle w:val="AttributeTok"/>
        </w:rPr>
        <w:t>-o</w:t>
      </w:r>
      <w:r>
        <w:rPr>
          <w:rStyle w:val="NormalTok"/>
        </w:rPr>
        <w:t xml:space="preserve"> ../</w:t>
      </w:r>
      <w:r>
        <w:rPr/>
        <w:br/>
        <w:br/>
      </w:r>
      <w:r>
        <w:rPr>
          <w:rStyle w:val="CommentTok"/>
        </w:rPr>
        <w:t># 3. Verify generated files</w:t>
      </w:r>
      <w:r>
        <w:rPr/>
        <w:br/>
      </w:r>
      <w:r>
        <w:rPr>
          <w:rStyle w:val="FunctionTok"/>
        </w:rPr>
        <w:t>ls</w:t>
      </w:r>
      <w:r>
        <w:rPr>
          <w:rStyle w:val="NormalTok"/>
        </w:rPr>
        <w:t xml:space="preserve"> </w:t>
      </w:r>
      <w:r>
        <w:rPr>
          <w:rStyle w:val="AttributeTok"/>
        </w:rPr>
        <w:t>-l</w:t>
      </w:r>
      <w:r>
        <w:rPr>
          <w:rStyle w:val="NormalTok"/>
        </w:rPr>
        <w:t xml:space="preserve"> ../hpet_regs.sv ../hpet_regs_pkg.sv</w:t>
      </w:r>
      <w:r>
        <w:rPr/>
        <w:br/>
        <w:br/>
      </w:r>
      <w:r>
        <w:rPr>
          <w:rStyle w:val="CommentTok"/>
        </w:rPr>
        <w:t># 4. Review changes (if in version control)</w:t>
      </w:r>
      <w:r>
        <w:rPr/>
        <w:br/>
      </w:r>
      <w:r>
        <w:rPr>
          <w:rStyle w:val="FunctionTok"/>
        </w:rPr>
        <w:t>git</w:t>
      </w:r>
      <w:r>
        <w:rPr>
          <w:rStyle w:val="NormalTok"/>
        </w:rPr>
        <w:t xml:space="preserve"> diff ../hpet_regs.sv ../hpet_regs_pkg.sv</w:t>
      </w:r>
      <w:r>
        <w:rPr/>
        <w:br/>
        <w:br/>
      </w:r>
      <w:r>
        <w:rPr>
          <w:rStyle w:val="CommentTok"/>
        </w:rPr>
        <w:t># 5. Run tests to verify</w:t>
      </w:r>
      <w:r>
        <w:rPr/>
        <w:br/>
      </w:r>
      <w:r>
        <w:rPr>
          <w:rStyle w:val="ExtensionTok"/>
        </w:rPr>
        <w:t>pytest</w:t>
      </w:r>
      <w:r>
        <w:rPr>
          <w:rStyle w:val="NormalTok"/>
        </w:rPr>
        <w:t xml:space="preserve"> projects/components/legacy-ip/retro_legacy_blocks/dv/tests/test_apb4_hpet.py </w:t>
      </w:r>
      <w:r>
        <w:rPr>
          <w:rStyle w:val="AttributeTok"/>
        </w:rPr>
        <w:t>-v</w:t>
      </w:r>
    </w:p>
    <w:p>
      <w:pPr>
        <w:pStyle w:val="FirstParagraph"/>
        <w:rPr/>
      </w:pPr>
      <w:r>
        <w:rPr>
          <w:sz w:val="20"/>
        </w:rPr>
        <w:t xml:space="preserve">Caveat: Do not manually edit generated files! All changes must be made in </w:t>
      </w:r>
      <w:r>
        <w:rPr>
          <w:rStyle w:val="VerbatimChar"/>
          <w:sz w:val="20"/>
        </w:rPr>
        <w:t>hpet_regs.rdl</w:t>
      </w:r>
      <w:r>
        <w:rPr>
          <w:sz w:val="20"/>
        </w:rPr>
        <w:t xml:space="preserve"> and regenerated.</w:t>
      </w:r>
    </w:p>
    <w:p>
      <w:pPr>
        <w:pStyle w:val="Normal"/>
        <w:rPr/>
      </w:pPr>
      <w:bookmarkStart w:id="505" w:name="usage-example-1"/>
      <w:bookmarkStart w:id="506" w:name="regeneration-procedure"/>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5"/>
      <w:bookmarkEnd w:id="506"/>
      <w:r>
        <w:br w:type="page"/>
      </w:r>
    </w:p>
    <w:p>
      <w:pPr>
        <w:pStyle w:val="Heading2"/>
        <w:pBdr>
          <w:bottom w:val="single" w:sz="12" w:space="0" w:color="228B22"/>
        </w:pBdr>
        <w:spacing w:before="280" w:after="80"/>
        <w:rPr/>
      </w:pPr>
      <w:bookmarkStart w:id="507" w:name="__RefHeading___Toc24669_538350300"/>
      <w:bookmarkStart w:id="508" w:name="navigation-8"/>
      <w:bookmarkEnd w:id="507"/>
      <w:r>
        <w:rPr>
          <w:rStyle w:val="SectionNumber"/>
          <w:b/>
          <w:color w:val="228B22"/>
          <w:sz w:val="28"/>
        </w:rPr>
        <w:t>10.6</w:t>
      </w:r>
      <w:r>
        <w:rPr>
          <w:b/>
          <w:color w:val="228B22"/>
          <w:sz w:val="28"/>
        </w:rPr>
        <w:tab/>
        <w:t>Navigation</w:t>
      </w:r>
    </w:p>
    <w:p>
      <w:pPr>
        <w:pStyle w:val="FirstParagraph"/>
        <w:rPr/>
      </w:pPr>
      <w:r>
        <w:rPr>
          <w:b/>
          <w:bCs/>
          <w:sz w:val="20"/>
        </w:rPr>
        <w:t>Next:</w:t>
      </w:r>
      <w:r>
        <w:rPr>
          <w:sz w:val="20"/>
        </w:rPr>
        <w:t xml:space="preserve"> </w:t>
      </w:r>
      <w:hyperlink r:id="rId49">
        <w:r>
          <w:rPr>
            <w:rStyle w:val="Hyperlink"/>
          </w:rPr>
          <w:t>Chapter 2.4 - apb4_hpet (Top Level)</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9" w:name="hpet_regs"/>
      <w:bookmarkStart w:id="510" w:name="navigation-8"/>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9"/>
      <w:bookmarkEnd w:id="510"/>
      <w:r>
        <w:br w:type="page"/>
      </w:r>
    </w:p>
    <w:p>
      <w:pPr>
        <w:pStyle w:val="Heading1"/>
        <w:shd w:val="clear" w:color="auto" w:fill="404040"/>
        <w:spacing w:before="360" w:after="120"/>
        <w:rPr/>
      </w:pPr>
      <w:bookmarkStart w:id="511" w:name="__RefHeading___Toc24671_538350300"/>
      <w:bookmarkStart w:id="512" w:name="apb4_hpet"/>
      <w:bookmarkEnd w:id="511"/>
      <w:r>
        <w:rPr>
          <w:rStyle w:val="SectionNumber"/>
          <w:b/>
          <w:color w:val="FFFFFF"/>
          <w:sz w:val="32"/>
        </w:rPr>
        <w:t>11</w:t>
      </w:r>
      <w:r>
        <w:rPr>
          <w:b/>
          <w:color w:val="FFFFFF"/>
          <w:sz w:val="32"/>
        </w:rPr>
        <w:tab/>
        <w:t>apb4_hpet</w:t>
      </w:r>
    </w:p>
    <w:p>
      <w:pPr>
        <w:pStyle w:val="Heading2"/>
        <w:pageBreakBefore w:val="false"/>
        <w:pBdr>
          <w:bottom w:val="single" w:sz="12" w:space="0" w:color="228B22"/>
        </w:pBdr>
        <w:spacing w:before="280" w:after="80"/>
        <w:rPr/>
      </w:pPr>
      <w:bookmarkStart w:id="513" w:name="__RefHeading___Toc24673_538350300"/>
      <w:bookmarkStart w:id="514" w:name="overview-8"/>
      <w:bookmarkEnd w:id="513"/>
      <w:r>
        <w:rPr>
          <w:rStyle w:val="SectionNumber"/>
          <w:b/>
          <w:color w:val="228B22"/>
          <w:sz w:val="28"/>
        </w:rPr>
        <w:t>11.1</w:t>
      </w:r>
      <w:r>
        <w:rPr>
          <w:b/>
          <w:color w:val="228B22"/>
          <w:sz w:val="28"/>
        </w:rPr>
        <w:tab/>
        <w:t>Overview</w:t>
      </w:r>
    </w:p>
    <w:p>
      <w:pPr>
        <w:pStyle w:val="FirstParagraph"/>
        <w:rPr/>
      </w:pPr>
      <w:r>
        <w:rPr>
          <w:sz w:val="20"/>
        </w:rPr>
        <w:t xml:space="preserve">The </w:t>
      </w:r>
      <w:r>
        <w:rPr>
          <w:rStyle w:val="VerbatimChar"/>
          <w:sz w:val="20"/>
        </w:rPr>
        <w:t>apb4_hpet</w:t>
      </w:r>
      <w:r>
        <w:rPr>
          <w:sz w:val="20"/>
        </w:rPr>
        <w:t xml:space="preserve"> module is the top-level system integration point. It combines the APB slave interface, configuration registers, and timer core into a complete HPET peripheral, provides parameterized clock domain crossing (CDC) support, and exposes a unified external interface. It’s mostly wiring – but wiring with opinions, particularly about which clock each block runs on.</w:t>
      </w:r>
    </w:p>
    <w:p>
      <w:pPr>
        <w:pStyle w:val="Heading3"/>
        <w:spacing w:before="200" w:after="80"/>
        <w:rPr/>
      </w:pPr>
      <w:bookmarkStart w:id="515" w:name="__RefHeading___Toc24675_538350300"/>
      <w:bookmarkStart w:id="516" w:name="Xa8ff91bab2cafc28e1bcc27dc56aae542f17b12"/>
      <w:bookmarkStart w:id="517" w:name="_Fig_14_APB_HPET_Top_Level_B"/>
      <w:bookmarkEnd w:id="515"/>
      <w:r>
        <w:rPr>
          <w:rStyle w:val="SectionNumber"/>
          <w:b/>
          <w:color w:val="404040"/>
          <w:sz w:val="24"/>
        </w:rPr>
        <w:t>11.1.1</w:t>
      </w:r>
      <w:r>
        <w:rPr>
          <w:b/>
          <w:color w:val="404040"/>
          <w:sz w:val="24"/>
        </w:rPr>
        <w:tab/>
        <w:t>Figure 2.21: APB HPET Top-Level Block Diagram</w:t>
      </w:r>
      <w:bookmarkEnd w:id="517"/>
    </w:p>
    <w:p>
      <w:pPr>
        <w:pStyle w:val="CaptionedFigure"/>
        <w:rPr/>
      </w:pPr>
      <w:r>
        <w:rPr/>
        <w:drawing>
          <wp:inline distT="0" distB="0" distL="0" distR="0">
            <wp:extent cx="5334000" cy="4959985"/>
            <wp:effectExtent l="0" t="0" r="0" b="0"/>
            <wp:docPr id="122" name="Image25" descr="APB HPET Top-Leve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25" descr="APB HPET Top-Level Block Diagram"/>
                    <pic:cNvPicPr>
                      <a:picLocks noChangeAspect="1" noChangeArrowheads="1"/>
                    </pic:cNvPicPr>
                  </pic:nvPicPr>
                  <pic:blipFill>
                    <a:blip r:embed="rId50"/>
                    <a:stretch>
                      <a:fillRect/>
                    </a:stretch>
                  </pic:blipFill>
                  <pic:spPr bwMode="auto">
                    <a:xfrm>
                      <a:off x="0" y="0"/>
                      <a:ext cx="5334000" cy="4959985"/>
                    </a:xfrm>
                    <a:prstGeom prst="rect">
                      <a:avLst/>
                    </a:prstGeom>
                  </pic:spPr>
                </pic:pic>
              </a:graphicData>
            </a:graphic>
          </wp:inline>
        </w:drawing>
      </w:r>
    </w:p>
    <w:p>
      <w:pPr>
        <w:pStyle w:val="ImageCaption"/>
        <w:rPr/>
      </w:pPr>
      <w:r>
        <w:rPr/>
        <w:t>APB HPET Top-Level Block Diagram</w:t>
      </w:r>
    </w:p>
    <w:p>
      <w:pPr>
        <w:pStyle w:val="BodyText"/>
        <w:rPr/>
      </w:pPr>
      <w:r>
        <w:rPr>
          <w:i/>
          <w:iCs/>
          <w:sz w:val="20"/>
        </w:rPr>
        <w:t xml:space="preserve">Figure: APB HPET top-level integration showing dual clock domains (PCLK and HPET_CLK), optional CDC, configuration registers, HPET core, and interrupt outputs. </w:t>
      </w:r>
      <w:hyperlink r:id="rId51">
        <w:r>
          <w:rPr>
            <w:rStyle w:val="Hyperlink"/>
            <w:i/>
            <w:iCs/>
          </w:rPr>
          <w:t>Source: assets/graphviz/hpet_whole_unit.dot</w:t>
        </w:r>
      </w:hyperlink>
      <w:r>
        <w:rPr>
          <w:i/>
          <w:iCs/>
          <w:sz w:val="20"/>
        </w:rPr>
        <w:t xml:space="preserve">; the CDC_ENABLE=1 crossings are in </w:t>
      </w:r>
      <w:hyperlink r:id="rId52">
        <w:r>
          <w:rPr>
            <w:rStyle w:val="Hyperlink"/>
            <w:i/>
            <w:iCs/>
          </w:rPr>
          <w:t>hpet_cdc_crossings</w:t>
        </w:r>
      </w:hyperlink>
    </w:p>
    <w:p>
      <w:pPr>
        <w:pStyle w:val="BodyText"/>
        <w:rPr/>
      </w:pPr>
      <w:r>
        <w:rPr>
          <w:b/>
          <w:bCs/>
          <w:sz w:val="20"/>
        </w:rPr>
        <w:t>Key Integration Features:</w:t>
      </w:r>
      <w:r>
        <w:rPr>
          <w:sz w:val="20"/>
        </w:rPr>
        <w:t xml:space="preserve"> - Conditional APB slave instantiation (CDC or non-CDC) - Clock domain management - Parameter propagation to all child modules - Timer interrupt aggregation - Single-point system configuration</w:t>
      </w:r>
      <w:bookmarkEnd w:id="516"/>
    </w:p>
    <w:p>
      <w:pPr>
        <w:pStyle w:val="Heading3"/>
        <w:spacing w:before="200" w:after="80"/>
        <w:rPr/>
      </w:pPr>
      <w:bookmarkStart w:id="518" w:name="__RefHeading___Toc24677_538350300"/>
      <w:bookmarkStart w:id="519" w:name="module-hierarchy-1"/>
      <w:bookmarkEnd w:id="518"/>
      <w:r>
        <w:rPr>
          <w:rStyle w:val="SectionNumber"/>
          <w:b/>
          <w:color w:val="404040"/>
          <w:sz w:val="24"/>
        </w:rPr>
        <w:t>11.1.2</w:t>
      </w:r>
      <w:r>
        <w:rPr>
          <w:b/>
          <w:color w:val="404040"/>
          <w:sz w:val="24"/>
        </w:rPr>
        <w:tab/>
        <w:t>Module Hierarchy</w:t>
      </w:r>
    </w:p>
    <w:p>
      <w:pPr>
        <w:pStyle w:val="SourceCode"/>
        <w:rPr/>
      </w:pPr>
      <w:r>
        <w:rPr>
          <w:rStyle w:val="VerbatimChar"/>
        </w:rPr>
        <w:t>apb4_hpet</w:t>
      </w:r>
      <w:r>
        <w:rPr/>
        <w:br/>
      </w:r>
      <w:r>
        <w:rPr>
          <w:rStyle w:val="VerbatimChar"/>
        </w:rPr>
        <w:t>+-- APB Slave Interface (conditional generation)</w:t>
      </w:r>
      <w:r>
        <w:rPr/>
        <w:br/>
      </w:r>
      <w:r>
        <w:rPr>
          <w:rStyle w:val="VerbatimChar"/>
        </w:rPr>
        <w:t>|   +-- apb4_slave (CDC_ENABLE=0)</w:t>
      </w:r>
      <w:r>
        <w:rPr/>
        <w:br/>
      </w:r>
      <w:r>
        <w:rPr>
          <w:rStyle w:val="VerbatimChar"/>
        </w:rPr>
        <w:t>|   |   +-- Synchronous APB protocol</w:t>
      </w:r>
      <w:r>
        <w:rPr/>
        <w:br/>
      </w:r>
      <w:r>
        <w:rPr>
          <w:rStyle w:val="VerbatimChar"/>
        </w:rPr>
        <w:t>|   +-- apb4_slave_cdc (CDC_ENABLE=1)</w:t>
      </w:r>
      <w:r>
        <w:rPr/>
        <w:br/>
      </w:r>
      <w:r>
        <w:rPr>
          <w:rStyle w:val="VerbatimChar"/>
        </w:rPr>
        <w:t>|       +-- APB protocol (pclk domain)</w:t>
      </w:r>
      <w:r>
        <w:rPr/>
        <w:br/>
      </w:r>
      <w:r>
        <w:rPr>
          <w:rStyle w:val="VerbatimChar"/>
        </w:rPr>
        <w:t>|       +-- CDC handshake (pclk ↔ hpet_clk)</w:t>
      </w:r>
      <w:r>
        <w:rPr/>
        <w:br/>
      </w:r>
      <w:r>
        <w:rPr>
          <w:rStyle w:val="VerbatimChar"/>
        </w:rPr>
        <w:t>|</w:t>
      </w:r>
      <w:r>
        <w:rPr/>
        <w:br/>
      </w:r>
      <w:r>
        <w:rPr>
          <w:rStyle w:val="VerbatimChar"/>
        </w:rPr>
        <w:t>+-- HPET Configuration Registers</w:t>
      </w:r>
      <w:r>
        <w:rPr/>
        <w:br/>
      </w:r>
      <w:r>
        <w:rPr>
          <w:rStyle w:val="VerbatimChar"/>
        </w:rPr>
        <w:t>|   +-- peakrdl_to_cmdrsp (protocol adapter)</w:t>
      </w:r>
      <w:r>
        <w:rPr/>
        <w:br/>
      </w:r>
      <w:r>
        <w:rPr>
          <w:rStyle w:val="VerbatimChar"/>
        </w:rPr>
        <w:t>|   +-- hpet_regs (PeakRDL generated)</w:t>
      </w:r>
      <w:r>
        <w:rPr/>
        <w:br/>
      </w:r>
      <w:r>
        <w:rPr>
          <w:rStyle w:val="VerbatimChar"/>
        </w:rPr>
        <w:t>|   +-- Interface mapping logic</w:t>
      </w:r>
      <w:r>
        <w:rPr/>
        <w:br/>
      </w:r>
      <w:r>
        <w:rPr>
          <w:rStyle w:val="VerbatimChar"/>
        </w:rPr>
        <w:t>|</w:t>
      </w:r>
      <w:r>
        <w:rPr/>
        <w:br/>
      </w:r>
      <w:r>
        <w:rPr>
          <w:rStyle w:val="VerbatimChar"/>
        </w:rPr>
        <w:t>+-- HPET Core</w:t>
      </w:r>
      <w:r>
        <w:rPr/>
        <w:br/>
      </w:r>
      <w:r>
        <w:rPr>
          <w:rStyle w:val="VerbatimChar"/>
        </w:rPr>
        <w:t xml:space="preserve">    +-- 64-bit counter</w:t>
      </w:r>
      <w:r>
        <w:rPr/>
        <w:br/>
      </w:r>
      <w:r>
        <w:rPr>
          <w:rStyle w:val="VerbatimChar"/>
        </w:rPr>
        <w:t xml:space="preserve">    +-- Timer comparators [NUM_TIMERS]</w:t>
      </w:r>
      <w:r>
        <w:rPr/>
        <w:br/>
      </w:r>
      <w:r>
        <w:rPr>
          <w:rStyle w:val="VerbatimChar"/>
        </w:rPr>
        <w:t xml:space="preserve">    +-- Interrupt generation [NUM_TIMERS]</w:t>
      </w:r>
    </w:p>
    <w:p>
      <w:pPr>
        <w:pStyle w:val="Normal"/>
        <w:rPr/>
      </w:pPr>
      <w:bookmarkStart w:id="520" w:name="overview-8"/>
      <w:bookmarkStart w:id="521" w:name="module-hierarchy-1"/>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0"/>
      <w:bookmarkEnd w:id="521"/>
      <w:r>
        <w:br w:type="page"/>
      </w:r>
    </w:p>
    <w:p>
      <w:pPr>
        <w:pStyle w:val="Heading2"/>
        <w:pBdr>
          <w:bottom w:val="single" w:sz="12" w:space="0" w:color="228B22"/>
        </w:pBdr>
        <w:spacing w:before="280" w:after="80"/>
        <w:rPr/>
      </w:pPr>
      <w:bookmarkStart w:id="522" w:name="__RefHeading___Toc24679_538350300"/>
      <w:bookmarkStart w:id="523" w:name="parameters-4"/>
      <w:bookmarkEnd w:id="522"/>
      <w:r>
        <w:rPr>
          <w:rStyle w:val="SectionNumber"/>
          <w:b/>
          <w:color w:val="228B22"/>
          <w:sz w:val="28"/>
        </w:rPr>
        <w:t>11.2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1221"/>
        <w:gridCol w:w="1832"/>
        <w:gridCol w:w="1424"/>
        <w:gridCol w:w="2646"/>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VENDOR_ID</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0-65535</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Reported in HPET_ID[31:16] – GCAP_ID’s full 16-bit vendor field, so 0x4747 reads back complete</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REVISION_ID</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Reported in HPET_ID[7:0] – GCAP_ID’s revision field</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COUNTER_CLK_PERIOD_FS</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10000000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non-zero, &lt;= 0x05F5E100</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Femtoseconds per counter tick, published at HPET_PERIOD (0x004)</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NUM_TIMERS</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independent timers in array</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USE_JOHNSON</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counter encoding (forwarded to apb4_slave_cdc)</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CDC_ENABLE</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 0=synchronous, 1=asynchronous</w:t>
            </w:r>
          </w:p>
        </w:tc>
      </w:tr>
    </w:tbl>
    <w:p>
      <w:pPr>
        <w:pStyle w:val="BodyText"/>
        <w:rPr/>
      </w:pPr>
      <w:r>
        <w:rPr>
          <w:b/>
          <w:bCs/>
          <w:sz w:val="20"/>
        </w:rPr>
        <w:t>Parameter Notes:</w:t>
      </w:r>
      <w:r>
        <w:rPr>
          <w:sz w:val="20"/>
        </w:rPr>
        <w:t xml:space="preserve"> - </w:t>
      </w:r>
      <w:r>
        <w:rPr>
          <w:b/>
          <w:bCs/>
          <w:sz w:val="20"/>
        </w:rPr>
        <w:t>VENDOR_ID</w:t>
      </w:r>
      <w:r>
        <w:rPr>
          <w:sz w:val="20"/>
        </w:rPr>
        <w:t xml:space="preserve"> and </w:t>
      </w:r>
      <w:r>
        <w:rPr>
          <w:b/>
          <w:bCs/>
          <w:sz w:val="20"/>
        </w:rPr>
        <w:t>REVISION_ID</w:t>
      </w:r>
      <w:r>
        <w:rPr>
          <w:sz w:val="20"/>
        </w:rPr>
        <w:t xml:space="preserve">: forwarded to </w:t>
      </w:r>
      <w:r>
        <w:rPr>
          <w:rStyle w:val="VerbatimChar"/>
          <w:sz w:val="20"/>
        </w:rPr>
        <w:t>hpet_config_regs</w:t>
      </w:r>
      <w:r>
        <w:rPr>
          <w:sz w:val="20"/>
        </w:rPr>
        <w:t xml:space="preserve">, which drives them into HPET_ID through the register block’s hardware interface – no regeneration involved. </w:t>
      </w:r>
      <w:r>
        <w:rPr>
          <w:rStyle w:val="VerbatimChar"/>
          <w:sz w:val="20"/>
        </w:rPr>
        <w:t>vendor_id</w:t>
      </w:r>
      <w:r>
        <w:rPr>
          <w:sz w:val="20"/>
        </w:rPr>
        <w:t xml:space="preserve"> is the published spec’s full 16 bits at HPET_ID[31:16] and </w:t>
      </w:r>
      <w:r>
        <w:rPr>
          <w:rStyle w:val="VerbatimChar"/>
          <w:sz w:val="20"/>
        </w:rPr>
        <w:t>rev_id</w:t>
      </w:r>
      <w:r>
        <w:rPr>
          <w:sz w:val="20"/>
        </w:rPr>
        <w:t xml:space="preserve"> is 8 bits at HPET_ID[7:0], so a PCI-style vendor reads back complete (RLB/hpet TASK-006). - </w:t>
      </w:r>
      <w:r>
        <w:rPr>
          <w:b/>
          <w:bCs/>
          <w:sz w:val="20"/>
        </w:rPr>
        <w:t>NUM_TIMERS</w:t>
      </w:r>
      <w:r>
        <w:rPr>
          <w:sz w:val="20"/>
        </w:rPr>
        <w:t xml:space="preserve">: Instantiation-time choice (2, 3, or 8). The generated register block is fixed at 8 timer slots and reports the instantiated count through HPET_ID.num_tim_cap – no regeneration needed - </w:t>
      </w:r>
      <w:r>
        <w:rPr>
          <w:b/>
          <w:bCs/>
          <w:sz w:val="20"/>
        </w:rPr>
        <w:t>CDC_ENABLE</w:t>
      </w:r>
      <w:r>
        <w:rPr>
          <w:sz w:val="20"/>
        </w:rPr>
        <w:t>: Critical for system integration - determines clock relationship</w:t>
      </w:r>
    </w:p>
    <w:p>
      <w:pPr>
        <w:pStyle w:val="Normal"/>
        <w:rPr/>
      </w:pPr>
      <w:bookmarkStart w:id="524" w:name="parameters-4"/>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4"/>
      <w:r>
        <w:br w:type="page"/>
      </w:r>
    </w:p>
    <w:p>
      <w:pPr>
        <w:pStyle w:val="Heading2"/>
        <w:pBdr>
          <w:bottom w:val="single" w:sz="12" w:space="0" w:color="228B22"/>
        </w:pBdr>
        <w:spacing w:before="280" w:after="80"/>
        <w:rPr/>
      </w:pPr>
      <w:bookmarkStart w:id="525" w:name="__RefHeading___Toc24681_538350300"/>
      <w:bookmarkStart w:id="526" w:name="ports-4"/>
      <w:bookmarkEnd w:id="525"/>
      <w:r>
        <w:rPr>
          <w:rStyle w:val="SectionNumber"/>
          <w:b/>
          <w:color w:val="228B22"/>
          <w:sz w:val="28"/>
        </w:rPr>
        <w:t>11.3</w:t>
      </w:r>
      <w:r>
        <w:rPr>
          <w:b/>
          <w:color w:val="228B22"/>
          <w:sz w:val="28"/>
        </w:rPr>
        <w:tab/>
        <w:t>Ports</w:t>
      </w:r>
    </w:p>
    <w:p>
      <w:pPr>
        <w:pStyle w:val="Heading3"/>
        <w:spacing w:before="200" w:after="80"/>
        <w:rPr/>
      </w:pPr>
      <w:bookmarkStart w:id="527" w:name="__RefHeading___Toc24683_538350300"/>
      <w:bookmarkStart w:id="528" w:name="clock-and-reset---dual-domain"/>
      <w:bookmarkEnd w:id="527"/>
      <w:r>
        <w:rPr>
          <w:rStyle w:val="SectionNumber"/>
          <w:b/>
          <w:color w:val="404040"/>
          <w:sz w:val="24"/>
        </w:rPr>
        <w:t>11.3.1</w:t>
      </w:r>
      <w:r>
        <w:rPr>
          <w:b/>
          <w:color w:val="404040"/>
          <w:sz w:val="24"/>
        </w:rPr>
        <w:tab/>
        <w:t>Clock and Reset - Dual Domain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pclk</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clock domain (always used for APB interface)</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presetn</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reset (active-low)</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hpet_clk</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 clock domain (used for timer logic)</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hpet_resetn</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 reset (active-low)</w:t>
            </w:r>
          </w:p>
        </w:tc>
      </w:tr>
    </w:tbl>
    <w:p>
      <w:pPr>
        <w:pStyle w:val="BodyText"/>
        <w:rPr/>
      </w:pPr>
      <w:r>
        <w:rPr>
          <w:b/>
          <w:bCs/>
          <w:sz w:val="20"/>
        </w:rPr>
        <w:t>Clock Constraints:</w:t>
      </w:r>
      <w:r>
        <w:rPr>
          <w:sz w:val="20"/>
        </w:rPr>
        <w:t xml:space="preserve"> - </w:t>
      </w:r>
      <w:r>
        <w:rPr>
          <w:b/>
          <w:bCs/>
          <w:sz w:val="20"/>
        </w:rPr>
        <w:t>CDC_ENABLE=0:</w:t>
      </w:r>
      <w:r>
        <w:rPr>
          <w:sz w:val="20"/>
        </w:rPr>
        <w:t xml:space="preserve"> </w:t>
      </w:r>
      <w:r>
        <w:rPr>
          <w:rStyle w:val="VerbatimChar"/>
          <w:sz w:val="20"/>
        </w:rPr>
        <w:t>pclk</w:t>
      </w:r>
      <w:r>
        <w:rPr>
          <w:sz w:val="20"/>
        </w:rPr>
        <w:t xml:space="preserve"> and </w:t>
      </w:r>
      <w:r>
        <w:rPr>
          <w:rStyle w:val="VerbatimChar"/>
          <w:sz w:val="20"/>
        </w:rPr>
        <w:t>hpet_clk</w:t>
      </w:r>
      <w:r>
        <w:rPr>
          <w:sz w:val="20"/>
        </w:rPr>
        <w:t xml:space="preserve"> must be the same or synchronous - </w:t>
      </w:r>
      <w:r>
        <w:rPr>
          <w:b/>
          <w:bCs/>
          <w:sz w:val="20"/>
        </w:rPr>
        <w:t>CDC_ENABLE=1:</w:t>
      </w:r>
      <w:r>
        <w:rPr>
          <w:sz w:val="20"/>
        </w:rPr>
        <w:t xml:space="preserve"> </w:t>
      </w:r>
      <w:r>
        <w:rPr>
          <w:rStyle w:val="VerbatimChar"/>
          <w:sz w:val="20"/>
        </w:rPr>
        <w:t>pclk</w:t>
      </w:r>
      <w:r>
        <w:rPr>
          <w:sz w:val="20"/>
        </w:rPr>
        <w:t xml:space="preserve"> and </w:t>
      </w:r>
      <w:r>
        <w:rPr>
          <w:rStyle w:val="VerbatimChar"/>
          <w:sz w:val="20"/>
        </w:rPr>
        <w:t>hpet_clk</w:t>
      </w:r>
      <w:r>
        <w:rPr>
          <w:sz w:val="20"/>
        </w:rPr>
        <w:t xml:space="preserve"> can be fully asynchronous</w:t>
      </w:r>
    </w:p>
    <w:p>
      <w:pPr>
        <w:pStyle w:val="BodyText"/>
        <w:rPr/>
      </w:pPr>
      <w:r>
        <w:rPr>
          <w:b/>
          <w:bCs/>
          <w:sz w:val="20"/>
        </w:rPr>
        <w:t>Reset Constraints:</w:t>
      </w:r>
      <w:r>
        <w:rPr>
          <w:sz w:val="20"/>
        </w:rPr>
        <w:t xml:space="preserve"> - </w:t>
      </w:r>
      <w:r>
        <w:rPr>
          <w:b/>
          <w:bCs/>
          <w:sz w:val="20"/>
        </w:rPr>
        <w:t>CDC_ENABLE=0:</w:t>
      </w:r>
      <w:r>
        <w:rPr>
          <w:sz w:val="20"/>
        </w:rPr>
        <w:t xml:space="preserve"> </w:t>
      </w:r>
      <w:r>
        <w:rPr>
          <w:rStyle w:val="VerbatimChar"/>
          <w:sz w:val="20"/>
        </w:rPr>
        <w:t>presetn</w:t>
      </w:r>
      <w:r>
        <w:rPr>
          <w:sz w:val="20"/>
        </w:rPr>
        <w:t xml:space="preserve"> and </w:t>
      </w:r>
      <w:r>
        <w:rPr>
          <w:rStyle w:val="VerbatimChar"/>
          <w:sz w:val="20"/>
        </w:rPr>
        <w:t>hpet_resetn</w:t>
      </w:r>
      <w:r>
        <w:rPr>
          <w:sz w:val="20"/>
        </w:rPr>
        <w:t xml:space="preserve"> should be asserted/deasserted together - </w:t>
      </w:r>
      <w:r>
        <w:rPr>
          <w:b/>
          <w:bCs/>
          <w:sz w:val="20"/>
        </w:rPr>
        <w:t>CDC_ENABLE=1:</w:t>
      </w:r>
      <w:r>
        <w:rPr>
          <w:sz w:val="20"/>
        </w:rPr>
        <w:t xml:space="preserve"> Both resets must overlap during power-on, can be independent afterward</w:t>
      </w:r>
      <w:bookmarkEnd w:id="528"/>
    </w:p>
    <w:p>
      <w:pPr>
        <w:pStyle w:val="Heading3"/>
        <w:spacing w:before="200" w:after="80"/>
        <w:rPr/>
      </w:pPr>
      <w:bookmarkStart w:id="529" w:name="__RefHeading___Toc24685_538350300"/>
      <w:bookmarkStart w:id="530" w:name="Xb9edf42a63fe7994c063a3d5e87be667cc9f33b"/>
      <w:bookmarkEnd w:id="529"/>
      <w:r>
        <w:rPr>
          <w:rStyle w:val="SectionNumber"/>
          <w:b/>
          <w:color w:val="404040"/>
          <w:sz w:val="24"/>
        </w:rPr>
        <w:t>11.3.2</w:t>
      </w:r>
      <w:r>
        <w:rPr>
          <w:b/>
          <w:color w:val="404040"/>
          <w:sz w:val="24"/>
        </w:rPr>
        <w:tab/>
        <w:t>APB4 Slave Interface (Low Frequency Domain)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s_apb_PSEL</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s_apb_PENABLE</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signal</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s_apb_PREADY</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s_apb_PADDR</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(fixed 12-bit addressing)</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s_apb_PWRITE</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s_apb_PWDATA</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bus</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s_apb_PSTRB</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(byte enables)</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s_apb_PPROT</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type</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s_apb_PRDATA</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bus</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s_apb_PSLVERR</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bl>
    <w:p>
      <w:pPr>
        <w:pStyle w:val="BodyText"/>
        <w:rPr/>
      </w:pPr>
      <w:r>
        <w:rPr>
          <w:b/>
          <w:bCs/>
          <w:sz w:val="20"/>
        </w:rPr>
        <w:t>Address Space:</w:t>
      </w:r>
      <w:r>
        <w:rPr>
          <w:sz w:val="20"/>
        </w:rPr>
        <w:t xml:space="preserve"> 12-bit addressing supports up to 4KB (0x000-0xFFF) - Global registers: 0x000-0x0FF - Timer registers: 0x100-0x1FF (32-byte spacing per timer) - 0x200-0xFFF: ALIASES of the 0x000-0x1FF map. Only address bits [8:0] reach the register block, so e.g. a read at 0x200 returns HPET_ID. No address ever raises PSLVERR – the register block ties both error outputs to 0.</w:t>
      </w:r>
      <w:bookmarkEnd w:id="530"/>
    </w:p>
    <w:p>
      <w:pPr>
        <w:pStyle w:val="Heading3"/>
        <w:spacing w:before="200" w:after="80"/>
        <w:rPr/>
      </w:pPr>
      <w:bookmarkStart w:id="531" w:name="__RefHeading___Toc24687_538350300"/>
      <w:bookmarkStart w:id="532" w:name="X491c676e64e29c25eafd71ab9506c9d42e47daf"/>
      <w:bookmarkEnd w:id="531"/>
      <w:r>
        <w:rPr>
          <w:rStyle w:val="SectionNumber"/>
          <w:b/>
          <w:color w:val="404040"/>
          <w:sz w:val="24"/>
        </w:rPr>
        <w:t>11.3.3</w:t>
      </w:r>
      <w:r>
        <w:rPr>
          <w:b/>
          <w:color w:val="404040"/>
          <w:sz w:val="24"/>
        </w:rPr>
        <w:tab/>
        <w:t>Timer Interrupt Outputs (High Frequency Domain)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33"/>
        <w:gridCol w:w="1123"/>
        <w:gridCol w:w="1311"/>
        <w:gridCol w:w="2059"/>
        <w:gridCol w:w="2434"/>
      </w:tblGrid>
      <w:tr>
        <w:trPr>
          <w:tblHeader w:val="true"/>
        </w:trPr>
        <w:tc>
          <w:tcPr>
            <w:tcW w:w="2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Name</w:t>
            </w:r>
          </w:p>
        </w:tc>
        <w:tc>
          <w:tcPr>
            <w:tcW w:w="11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timer_irq[NUM_TIMERS-1:0]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interrupt outputs (active-high); timers 0/1 suppressed while HPET_CONFIG.legacy_replacement is set</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legacy_irq0</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0 on the LegacyReplacement Route (IRQ0); 0 unless legacy_replacement is set</w:t>
            </w:r>
          </w:p>
        </w:tc>
      </w:tr>
      <w:tr>
        <w:trPr/>
        <w:tc>
          <w:tcPr>
            <w:tcW w:w="2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legacy_irq8</w:t>
            </w:r>
          </w:p>
        </w:tc>
        <w:tc>
          <w:tcPr>
            <w:tcW w:w="11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3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1 on the LegacyReplacement Route (IRQ8); 0 unless legacy_replacement is set</w:t>
            </w:r>
          </w:p>
        </w:tc>
      </w:tr>
    </w:tbl>
    <w:p>
      <w:pPr>
        <w:pStyle w:val="BodyText"/>
        <w:rPr/>
      </w:pPr>
      <w:r>
        <w:rPr>
          <w:b/>
          <w:bCs/>
          <w:sz w:val="20"/>
        </w:rPr>
        <w:t>Interrupt Characteristics:</w:t>
      </w:r>
      <w:r>
        <w:rPr>
          <w:sz w:val="20"/>
        </w:rPr>
        <w:t xml:space="preserve"> - </w:t>
      </w:r>
      <w:r>
        <w:rPr>
          <w:b/>
          <w:bCs/>
          <w:sz w:val="20"/>
        </w:rPr>
        <w:t>Active-high level-sensitive</w:t>
      </w:r>
      <w:r>
        <w:rPr>
          <w:sz w:val="20"/>
        </w:rPr>
        <w:t xml:space="preserve"> - </w:t>
      </w:r>
      <w:r>
        <w:rPr>
          <w:b/>
          <w:bCs/>
          <w:sz w:val="20"/>
        </w:rPr>
        <w:t>One interrupt per timer</w:t>
      </w:r>
      <w:r>
        <w:rPr>
          <w:sz w:val="20"/>
        </w:rPr>
        <w:t xml:space="preserve"> (independent) - Core interrupt state, NOT a copy of HPET_STATUS: set at fire time when int_enable is 1, cleared by the per-bit W1C clear or when the core status falls. HPET_STATUS mirrors the same core status, so the two agree; the one legitimate difference is a timer that fired with int_enable = 0, whose status bit reads 1 while timer_irq stays 0 - </w:t>
      </w:r>
      <w:r>
        <w:rPr>
          <w:b/>
          <w:bCs/>
          <w:sz w:val="20"/>
        </w:rPr>
        <w:t>W1C clearing</w:t>
      </w:r>
      <w:r>
        <w:rPr>
          <w:sz w:val="20"/>
        </w:rPr>
        <w:t xml:space="preserve"> (software writes 1 to the timer’s HPET_STATUS bit; other timers’ bits and irq outputs are untouched)</w:t>
      </w:r>
    </w:p>
    <w:p>
      <w:pPr>
        <w:pStyle w:val="Normal"/>
        <w:rPr/>
      </w:pPr>
      <w:bookmarkStart w:id="533" w:name="ports-4"/>
      <w:bookmarkStart w:id="534" w:name="X491c676e64e29c25eafd71ab9506c9d42e47daf"/>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3"/>
      <w:bookmarkEnd w:id="534"/>
      <w:r>
        <w:br w:type="page"/>
      </w:r>
    </w:p>
    <w:p>
      <w:pPr>
        <w:pStyle w:val="Heading2"/>
        <w:pBdr>
          <w:bottom w:val="single" w:sz="12" w:space="0" w:color="228B22"/>
        </w:pBdr>
        <w:spacing w:before="280" w:after="80"/>
        <w:rPr/>
      </w:pPr>
      <w:bookmarkStart w:id="535" w:name="__RefHeading___Toc24689_538350300"/>
      <w:bookmarkStart w:id="536" w:name="functional-description-7"/>
      <w:bookmarkEnd w:id="535"/>
      <w:r>
        <w:rPr>
          <w:rStyle w:val="SectionNumber"/>
          <w:b/>
          <w:color w:val="228B22"/>
          <w:sz w:val="28"/>
        </w:rPr>
        <w:t>11.4</w:t>
      </w:r>
      <w:r>
        <w:rPr>
          <w:b/>
          <w:color w:val="228B22"/>
          <w:sz w:val="28"/>
        </w:rPr>
        <w:tab/>
        <w:t>Functional Description</w:t>
      </w:r>
    </w:p>
    <w:p>
      <w:pPr>
        <w:pStyle w:val="Heading3"/>
        <w:spacing w:before="200" w:after="80"/>
        <w:rPr/>
      </w:pPr>
      <w:bookmarkStart w:id="537" w:name="__RefHeading___Toc24691_538350300"/>
      <w:bookmarkStart w:id="538" w:name="internal-signal-interfaces"/>
      <w:bookmarkEnd w:id="537"/>
      <w:r>
        <w:rPr>
          <w:rStyle w:val="SectionNumber"/>
          <w:b/>
          <w:color w:val="404040"/>
          <w:sz w:val="24"/>
        </w:rPr>
        <w:t>11.4.1</w:t>
      </w:r>
      <w:r>
        <w:rPr>
          <w:b/>
          <w:color w:val="404040"/>
          <w:sz w:val="24"/>
        </w:rPr>
        <w:tab/>
        <w:t>Internal Signal Interfaces</w:t>
      </w:r>
    </w:p>
    <w:p>
      <w:pPr>
        <w:pStyle w:val="Heading4"/>
        <w:spacing w:before="160" w:after="80"/>
        <w:rPr/>
      </w:pPr>
      <w:bookmarkStart w:id="539" w:name="cdc-commandresponse-interface"/>
      <w:r>
        <w:rPr>
          <w:rStyle w:val="SectionNumber"/>
          <w:b/>
          <w:i/>
          <w:color w:val="404040"/>
          <w:sz w:val="22"/>
        </w:rPr>
        <w:t>11.4.1.1</w:t>
      </w:r>
      <w:r>
        <w:rPr>
          <w:b/>
          <w:i/>
          <w:color w:val="404040"/>
          <w:sz w:val="22"/>
        </w:rPr>
        <w:tab/>
        <w:t>CDC Command/Response Interface</w:t>
      </w:r>
    </w:p>
    <w:p>
      <w:pPr>
        <w:pStyle w:val="FirstParagraph"/>
        <w:rPr/>
      </w:pPr>
      <w:r>
        <w:rPr>
          <w:b/>
          <w:bCs/>
          <w:sz w:val="20"/>
        </w:rPr>
        <w:t>Between APB Slave and Configuration Registers:</w:t>
      </w:r>
    </w:p>
    <w:p>
      <w:pPr>
        <w:pStyle w:val="SourceCode"/>
        <w:rPr/>
      </w:pPr>
      <w:r>
        <w:rPr>
          <w:rStyle w:val="KeywordTok"/>
        </w:rPr>
        <w:t>logic</w:t>
      </w:r>
      <w:r>
        <w:rPr>
          <w:rStyle w:val="NormalTok"/>
        </w:rPr>
        <w:t xml:space="preserve">                    w_cmd_valid;</w:t>
      </w:r>
      <w:r>
        <w:rPr/>
        <w:br/>
      </w:r>
      <w:r>
        <w:rPr>
          <w:rStyle w:val="KeywordTok"/>
        </w:rPr>
        <w:t>logic</w:t>
      </w:r>
      <w:r>
        <w:rPr>
          <w:rStyle w:val="NormalTok"/>
        </w:rPr>
        <w:t xml:space="preserve">                    w_cmd_ready;</w:t>
      </w:r>
      <w:r>
        <w:rPr/>
        <w:br/>
      </w:r>
      <w:r>
        <w:rPr>
          <w:rStyle w:val="KeywordTok"/>
        </w:rPr>
        <w:t>logic</w:t>
      </w:r>
      <w:r>
        <w:rPr>
          <w:rStyle w:val="NormalTok"/>
        </w:rPr>
        <w:t xml:space="preserve">                    w_cmd_pwrite;</w:t>
      </w:r>
      <w:r>
        <w:rPr/>
        <w:br/>
      </w:r>
      <w:r>
        <w:rPr>
          <w:rStyle w:val="KeywordTok"/>
        </w:rPr>
        <w:t>logic</w:t>
      </w:r>
      <w:r>
        <w:rPr>
          <w:rStyle w:val="NormalTok"/>
        </w:rPr>
        <w:t xml:space="preserve"> [</w:t>
      </w:r>
      <w:r>
        <w:rPr>
          <w:rStyle w:val="DecValTok"/>
        </w:rPr>
        <w:t>11</w:t>
      </w:r>
      <w:r>
        <w:rPr>
          <w:rStyle w:val="NormalTok"/>
        </w:rPr>
        <w:t>:</w:t>
      </w:r>
      <w:r>
        <w:rPr>
          <w:rStyle w:val="DecValTok"/>
        </w:rPr>
        <w:t>0</w:t>
      </w:r>
      <w:r>
        <w:rPr>
          <w:rStyle w:val="NormalTok"/>
        </w:rPr>
        <w:t>]             w_cmd_paddr;</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w_cmd_pwdata;</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w_cmd_pstrb;</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w_cmd_pprot;</w:t>
      </w:r>
      <w:r>
        <w:rPr/>
        <w:br/>
        <w:br/>
      </w:r>
      <w:r>
        <w:rPr>
          <w:rStyle w:val="KeywordTok"/>
        </w:rPr>
        <w:t>logic</w:t>
      </w:r>
      <w:r>
        <w:rPr>
          <w:rStyle w:val="NormalTok"/>
        </w:rPr>
        <w:t xml:space="preserve">                    w_rsp_valid;</w:t>
      </w:r>
      <w:r>
        <w:rPr/>
        <w:br/>
      </w:r>
      <w:r>
        <w:rPr>
          <w:rStyle w:val="KeywordTok"/>
        </w:rPr>
        <w:t>logic</w:t>
      </w:r>
      <w:r>
        <w:rPr>
          <w:rStyle w:val="NormalTok"/>
        </w:rPr>
        <w:t xml:space="preserve">                    w_rsp_ready;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w_rsp_prdata;</w:t>
      </w:r>
      <w:r>
        <w:rPr/>
        <w:br/>
      </w:r>
      <w:r>
        <w:rPr>
          <w:rStyle w:val="KeywordTok"/>
        </w:rPr>
        <w:t>logic</w:t>
      </w:r>
      <w:r>
        <w:rPr>
          <w:rStyle w:val="NormalTok"/>
        </w:rPr>
        <w:t xml:space="preserve">                    w_rsp_pslverr;</w:t>
      </w:r>
    </w:p>
    <w:p>
      <w:pPr>
        <w:pStyle w:val="FirstParagraph"/>
        <w:rPr/>
      </w:pPr>
      <w:r>
        <w:rPr>
          <w:b/>
          <w:bCs/>
          <w:sz w:val="20"/>
        </w:rPr>
        <w:t>Clock Domain:</w:t>
      </w:r>
      <w:r>
        <w:rPr>
          <w:sz w:val="20"/>
        </w:rPr>
        <w:t xml:space="preserve"> - </w:t>
      </w:r>
      <w:r>
        <w:rPr>
          <w:b/>
          <w:bCs/>
          <w:sz w:val="20"/>
        </w:rPr>
        <w:t>CDC_ENABLE=0:</w:t>
      </w:r>
      <w:r>
        <w:rPr>
          <w:sz w:val="20"/>
        </w:rPr>
        <w:t xml:space="preserve"> Runs on </w:t>
      </w:r>
      <w:r>
        <w:rPr>
          <w:rStyle w:val="VerbatimChar"/>
          <w:sz w:val="20"/>
        </w:rPr>
        <w:t>pclk</w:t>
      </w:r>
      <w:r>
        <w:rPr>
          <w:sz w:val="20"/>
        </w:rPr>
        <w:t xml:space="preserve"> - </w:t>
      </w:r>
      <w:r>
        <w:rPr>
          <w:b/>
          <w:bCs/>
          <w:sz w:val="20"/>
        </w:rPr>
        <w:t>CDC_ENABLE=1:</w:t>
      </w:r>
      <w:r>
        <w:rPr>
          <w:sz w:val="20"/>
        </w:rPr>
        <w:t xml:space="preserve"> Runs on </w:t>
      </w:r>
      <w:r>
        <w:rPr>
          <w:rStyle w:val="VerbatimChar"/>
          <w:sz w:val="20"/>
        </w:rPr>
        <w:t>hpet_clk</w:t>
      </w:r>
      <w:r>
        <w:rPr>
          <w:sz w:val="20"/>
        </w:rPr>
        <w:t xml:space="preserve"> (synchronized from pclk)</w:t>
      </w:r>
      <w:bookmarkEnd w:id="539"/>
    </w:p>
    <w:p>
      <w:pPr>
        <w:pStyle w:val="Heading4"/>
        <w:spacing w:before="160" w:after="80"/>
        <w:rPr/>
      </w:pPr>
      <w:bookmarkStart w:id="540" w:name="configuration-register-interface"/>
      <w:r>
        <w:rPr>
          <w:rStyle w:val="SectionNumber"/>
          <w:b/>
          <w:i/>
          <w:color w:val="404040"/>
          <w:sz w:val="22"/>
        </w:rPr>
        <w:t>11.4.1.2</w:t>
      </w:r>
      <w:r>
        <w:rPr>
          <w:b/>
          <w:i/>
          <w:color w:val="404040"/>
          <w:sz w:val="22"/>
        </w:rPr>
        <w:tab/>
        <w:t>Configuration Register Interface</w:t>
      </w:r>
    </w:p>
    <w:p>
      <w:pPr>
        <w:pStyle w:val="FirstParagraph"/>
        <w:rPr/>
      </w:pPr>
      <w:r>
        <w:rPr>
          <w:b/>
          <w:bCs/>
          <w:sz w:val="20"/>
        </w:rPr>
        <w:t>Between hpet_config_regs and hpet_core:</w:t>
      </w:r>
    </w:p>
    <w:p>
      <w:pPr>
        <w:pStyle w:val="SourceCode"/>
        <w:rPr/>
      </w:pPr>
      <w:r>
        <w:rPr>
          <w:rStyle w:val="CommentTok"/>
        </w:rPr>
        <w:t>// Global configuration</w:t>
      </w:r>
      <w:r>
        <w:rPr/>
        <w:br/>
      </w:r>
      <w:r>
        <w:rPr>
          <w:rStyle w:val="KeywordTok"/>
        </w:rPr>
        <w:t>logic</w:t>
      </w:r>
      <w:r>
        <w:rPr>
          <w:rStyle w:val="NormalTok"/>
        </w:rPr>
        <w:t xml:space="preserve">                    w_hpet_enable;</w:t>
      </w:r>
      <w:r>
        <w:rPr/>
        <w:br/>
      </w:r>
      <w:r>
        <w:rPr>
          <w:rStyle w:val="KeywordTok"/>
        </w:rPr>
        <w:t>logic</w:t>
      </w:r>
      <w:r>
        <w:rPr>
          <w:rStyle w:val="NormalTok"/>
        </w:rPr>
        <w:t xml:space="preserve">                    w_legacy_replacement;   </w:t>
      </w:r>
      <w:r>
        <w:rPr>
          <w:rStyle w:val="CommentTok"/>
        </w:rPr>
        <w:t>// -&gt; hpet_core (</w:t>
      </w:r>
      <w:r>
        <w:rPr>
          <w:rStyle w:val="AlertTok"/>
        </w:rPr>
        <w:t>TASK</w:t>
      </w:r>
      <w:r>
        <w:rPr>
          <w:rStyle w:val="CommentTok"/>
        </w:rPr>
        <w:t>-003)</w:t>
      </w:r>
      <w:r>
        <w:rPr/>
        <w:br/>
        <w:br/>
      </w:r>
      <w:r>
        <w:rPr>
          <w:rStyle w:val="CommentTok"/>
        </w:rPr>
        <w:t>// Counter interface (one strobe per 32-bit half)</w:t>
      </w:r>
      <w:r>
        <w:rPr/>
        <w:br/>
      </w:r>
      <w:r>
        <w:rPr>
          <w:rStyle w:val="KeywordTok"/>
        </w:rPr>
        <w:t>logic</w:t>
      </w:r>
      <w:r>
        <w:rPr>
          <w:rStyle w:val="NormalTok"/>
        </w:rPr>
        <w:t xml:space="preserve">                    w_counter_write_lo;</w:t>
      </w:r>
      <w:r>
        <w:rPr/>
        <w:br/>
      </w:r>
      <w:r>
        <w:rPr>
          <w:rStyle w:val="KeywordTok"/>
        </w:rPr>
        <w:t>logic</w:t>
      </w:r>
      <w:r>
        <w:rPr>
          <w:rStyle w:val="NormalTok"/>
        </w:rPr>
        <w:t xml:space="preserve">                    w_counter_write_hi;</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w_counter_wdata;</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w_counter_rdata;</w:t>
      </w:r>
      <w:r>
        <w:rPr/>
        <w:br/>
        <w:br/>
      </w:r>
      <w:r>
        <w:rPr>
          <w:rStyle w:val="CommentTok"/>
        </w:rPr>
        <w:t>// Per-timer configuration</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xml:space="preserve">]   w_timer_int_enable;     </w:t>
      </w:r>
      <w:r>
        <w:rPr>
          <w:rStyle w:val="CommentTok"/>
        </w:rPr>
        <w:t>// no per-timer run enable (</w:t>
      </w:r>
      <w:r>
        <w:rPr>
          <w:rStyle w:val="AlertTok"/>
        </w:rPr>
        <w:t>TASK</w:t>
      </w:r>
      <w:r>
        <w:rPr>
          <w:rStyle w:val="CommentTok"/>
        </w:rPr>
        <w:t>-006)</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w_timer_type;</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w_timer_size;</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w_timer_value_set;</w:t>
      </w:r>
      <w:r>
        <w:rPr/>
        <w:br/>
        <w:br/>
      </w:r>
      <w:r>
        <w:rPr>
          <w:rStyle w:val="CommentTok"/>
        </w:rPr>
        <w:t>// Per-timer comparator (dedicated buses, one strobe per half)</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w_timer_comp_write_lo;</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w_timer_comp_write_hi;</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w_timer_comp_wdata [NUM_TIMERS];</w:t>
      </w:r>
      <w:r>
        <w:rPr/>
        <w:br/>
        <w:br/>
      </w:r>
      <w:r>
        <w:rPr>
          <w:rStyle w:val="CommentTok"/>
        </w:rPr>
        <w:t>// Interrupt status</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w_timer_int_status;</w:t>
      </w:r>
      <w:r>
        <w:rPr/>
        <w:br/>
      </w:r>
      <w:r>
        <w:rPr>
          <w:rStyle w:val="KeywordTok"/>
        </w:rPr>
        <w:t>logic</w:t>
      </w:r>
      <w:r>
        <w:rPr>
          <w:rStyle w:val="NormalTok"/>
        </w:rPr>
        <w:t xml:space="preserve"> [NUM_TIMERS</w:t>
      </w:r>
      <w:r>
        <w:rPr>
          <w:rStyle w:val="DecValTok"/>
        </w:rPr>
        <w:t>-1</w:t>
      </w:r>
      <w:r>
        <w:rPr>
          <w:rStyle w:val="NormalTok"/>
        </w:rPr>
        <w:t>:</w:t>
      </w:r>
      <w:r>
        <w:rPr>
          <w:rStyle w:val="DecValTok"/>
        </w:rPr>
        <w:t>0</w:t>
      </w:r>
      <w:r>
        <w:rPr>
          <w:rStyle w:val="NormalTok"/>
        </w:rPr>
        <w:t>]   w_timer_int_clear;</w:t>
      </w:r>
      <w:bookmarkEnd w:id="538"/>
      <w:bookmarkEnd w:id="540"/>
    </w:p>
    <w:p>
      <w:pPr>
        <w:pStyle w:val="Heading3"/>
        <w:spacing w:before="200" w:after="80"/>
        <w:rPr/>
      </w:pPr>
      <w:bookmarkStart w:id="541" w:name="__RefHeading___Toc24693_538350300"/>
      <w:bookmarkStart w:id="542" w:name="apb-slave-conditional-generation"/>
      <w:bookmarkEnd w:id="541"/>
      <w:r>
        <w:rPr>
          <w:rStyle w:val="SectionNumber"/>
          <w:b/>
          <w:color w:val="404040"/>
          <w:sz w:val="24"/>
        </w:rPr>
        <w:t>11.4.2</w:t>
      </w:r>
      <w:r>
        <w:rPr>
          <w:b/>
          <w:color w:val="404040"/>
          <w:sz w:val="24"/>
        </w:rPr>
        <w:tab/>
        <w:t>APB Slave Conditional Generation</w:t>
      </w:r>
    </w:p>
    <w:p>
      <w:pPr>
        <w:pStyle w:val="FirstParagraph"/>
        <w:rPr/>
      </w:pPr>
      <w:r>
        <w:rPr>
          <w:sz w:val="20"/>
        </w:rPr>
        <w:t xml:space="preserve">The top-level module uses a SystemVerilog </w:t>
      </w:r>
      <w:r>
        <w:rPr>
          <w:rStyle w:val="VerbatimChar"/>
          <w:sz w:val="20"/>
        </w:rPr>
        <w:t>generate</w:t>
      </w:r>
      <w:r>
        <w:rPr>
          <w:sz w:val="20"/>
        </w:rPr>
        <w:t xml:space="preserve"> block to conditionally instantiate the appropriate APB slave variant:</w:t>
      </w:r>
    </w:p>
    <w:p>
      <w:pPr>
        <w:pStyle w:val="Heading4"/>
        <w:spacing w:before="160" w:after="80"/>
        <w:rPr/>
      </w:pPr>
      <w:bookmarkStart w:id="543" w:name="non-cdc-configuration-cdc_enable0"/>
      <w:r>
        <w:rPr>
          <w:rStyle w:val="SectionNumber"/>
          <w:b/>
          <w:i/>
          <w:color w:val="404040"/>
          <w:sz w:val="22"/>
        </w:rPr>
        <w:t>11.4.2.1</w:t>
      </w:r>
      <w:r>
        <w:rPr>
          <w:b/>
          <w:i/>
          <w:color w:val="404040"/>
          <w:sz w:val="22"/>
        </w:rPr>
        <w:tab/>
        <w:t>Non-CDC Configuration (CDC_ENABLE=0)</w:t>
      </w:r>
    </w:p>
    <w:p>
      <w:pPr>
        <w:pStyle w:val="SourceCode"/>
        <w:rPr/>
      </w:pPr>
      <w:r>
        <w:rPr>
          <w:rStyle w:val="KeywordTok"/>
        </w:rPr>
        <w:t>generate</w:t>
      </w:r>
      <w:r>
        <w:rPr/>
        <w:br/>
      </w:r>
      <w:r>
        <w:rPr>
          <w:rStyle w:val="NormalTok"/>
        </w:rPr>
        <w:t xml:space="preserve">    </w:t>
      </w:r>
      <w:r>
        <w:rPr>
          <w:rStyle w:val="KeywordTok"/>
        </w:rPr>
        <w:t>if</w:t>
      </w:r>
      <w:r>
        <w:rPr>
          <w:rStyle w:val="NormalTok"/>
        </w:rPr>
        <w:t xml:space="preserve"> (CDC_ENABLE != </w:t>
      </w:r>
      <w:r>
        <w:rPr>
          <w:rStyle w:val="DecValTok"/>
        </w:rPr>
        <w:t>0</w:t>
      </w:r>
      <w:r>
        <w:rPr>
          <w:rStyle w:val="NormalTok"/>
        </w:rPr>
        <w:t xml:space="preserve">) </w:t>
      </w:r>
      <w:r>
        <w:rPr>
          <w:rStyle w:val="KeywordTok"/>
        </w:rPr>
        <w:t>begin :</w:t>
      </w:r>
      <w:r>
        <w:rPr>
          <w:rStyle w:val="DataTypeTok"/>
        </w:rPr>
        <w:t xml:space="preserve"> </w:t>
      </w:r>
      <w:r>
        <w:rPr>
          <w:rStyle w:val="KeywordTok"/>
        </w:rPr>
        <w:t>g_apb4_slave_cdc</w:t>
      </w:r>
      <w:r>
        <w:rPr/>
        <w:br/>
      </w:r>
      <w:r>
        <w:rPr>
          <w:rStyle w:val="NormalTok"/>
        </w:rPr>
        <w:t xml:space="preserve">        </w:t>
      </w:r>
      <w:r>
        <w:rPr>
          <w:rStyle w:val="CommentTok"/>
        </w:rPr>
        <w:t>// ... CDC variant instantiation ...</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 :</w:t>
      </w:r>
      <w:r>
        <w:rPr>
          <w:rStyle w:val="DataTypeTok"/>
        </w:rPr>
        <w:t xml:space="preserve"> </w:t>
      </w:r>
      <w:r>
        <w:rPr>
          <w:rStyle w:val="KeywordTok"/>
        </w:rPr>
        <w:t>g_apb4_slave_no_cdc</w:t>
      </w:r>
      <w:r>
        <w:rPr/>
        <w:br/>
      </w:r>
      <w:r>
        <w:rPr>
          <w:rStyle w:val="NormalTok"/>
        </w:rPr>
        <w:t xml:space="preserve">        </w:t>
      </w:r>
      <w:r>
        <w:rPr>
          <w:rStyle w:val="CommentTok"/>
        </w:rPr>
        <w:t>// Non-CDC version for same clock domain (pclk == hpet_clk)</w:t>
      </w:r>
      <w:r>
        <w:rPr/>
        <w:br/>
      </w:r>
      <w:r>
        <w:rPr>
          <w:rStyle w:val="NormalTok"/>
        </w:rPr>
        <w:t xml:space="preserve">        apb4_slave #(</w:t>
      </w:r>
      <w:r>
        <w:rPr/>
        <w:br/>
      </w:r>
      <w:r>
        <w:rPr>
          <w:rStyle w:val="NormalTok"/>
        </w:rPr>
        <w:t xml:space="preserve">            .ADDR_WIDTH(</w:t>
      </w:r>
      <w:r>
        <w:rPr>
          <w:rStyle w:val="DecValTok"/>
        </w:rPr>
        <w:t>12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.STRB_WIDTH(</w:t>
      </w:r>
      <w:r>
        <w:rPr>
          <w:rStyle w:val="DecValTok"/>
        </w:rPr>
        <w:t>4</w:t>
      </w:r>
      <w:r>
        <w:rPr>
          <w:rStyle w:val="NormalTok"/>
        </w:rPr>
        <w:t>),</w:t>
      </w:r>
      <w:r>
        <w:rPr/>
        <w:br/>
      </w:r>
      <w:r>
        <w:rPr>
          <w:rStyle w:val="NormalTok"/>
        </w:rPr>
        <w:t xml:space="preserve">            .PROT_WIDTH(</w:t>
      </w:r>
      <w:r>
        <w:rPr>
          <w:rStyle w:val="DecValTok"/>
        </w:rPr>
        <w:t>3</w:t>
      </w:r>
      <w:r>
        <w:rPr>
          <w:rStyle w:val="NormalTok"/>
        </w:rPr>
        <w:t>)</w:t>
      </w:r>
      <w:r>
        <w:rPr/>
        <w:br/>
      </w:r>
      <w:r>
        <w:rPr>
          <w:rStyle w:val="NormalTok"/>
        </w:rPr>
        <w:t xml:space="preserve">        ) u_apb4_slave (</w:t>
      </w:r>
      <w:r>
        <w:rPr/>
        <w:br/>
      </w:r>
      <w:r>
        <w:rPr>
          <w:rStyle w:val="NormalTok"/>
        </w:rPr>
        <w:t xml:space="preserve">            </w:t>
      </w:r>
      <w:r>
        <w:rPr>
          <w:rStyle w:val="CommentTok"/>
        </w:rPr>
        <w:t>// Single clock domain (use pclk for both APB and cmd/rsp)</w:t>
      </w:r>
      <w:r>
        <w:rPr/>
        <w:br/>
      </w:r>
      <w:r>
        <w:rPr>
          <w:rStyle w:val="NormalTok"/>
        </w:rPr>
        <w:t xml:space="preserve">            .pclk                 (pclk),</w:t>
      </w:r>
      <w:r>
        <w:rPr/>
        <w:br/>
      </w:r>
      <w:r>
        <w:rPr>
          <w:rStyle w:val="NormalTok"/>
        </w:rPr>
        <w:t xml:space="preserve">            .presetn              (presetn),</w:t>
      </w:r>
      <w:r>
        <w:rPr/>
        <w:br/>
        <w:br/>
      </w:r>
      <w:r>
        <w:rPr>
          <w:rStyle w:val="NormalTok"/>
        </w:rPr>
        <w:t xml:space="preserve">            </w:t>
      </w:r>
      <w:r>
        <w:rPr>
          <w:rStyle w:val="CommentTok"/>
        </w:rPr>
        <w:t>// APB Interface</w:t>
      </w:r>
      <w:r>
        <w:rPr/>
        <w:br/>
      </w:r>
      <w:r>
        <w:rPr>
          <w:rStyle w:val="NormalTok"/>
        </w:rPr>
        <w:t xml:space="preserve">            .s_apb_PSEL           (s_apb_PSEL),</w:t>
      </w:r>
      <w:r>
        <w:rPr/>
        <w:br/>
      </w:r>
      <w:r>
        <w:rPr>
          <w:rStyle w:val="NormalTok"/>
        </w:rPr>
        <w:t xml:space="preserve">            .s_apb_PENABLE        (s_apb_PENABLE),</w:t>
      </w:r>
      <w:r>
        <w:rPr/>
        <w:br/>
      </w:r>
      <w:r>
        <w:rPr>
          <w:rStyle w:val="NormalTok"/>
        </w:rPr>
        <w:t xml:space="preserve">            .s_apb_PREADY         (s_apb_PREADY),</w:t>
      </w:r>
      <w:r>
        <w:rPr/>
        <w:br/>
      </w:r>
      <w:r>
        <w:rPr>
          <w:rStyle w:val="NormalTok"/>
        </w:rPr>
        <w:t xml:space="preserve">            .s_apb_PADDR          (s_apb_PADDR),</w:t>
      </w:r>
      <w:r>
        <w:rPr/>
        <w:br/>
      </w:r>
      <w:r>
        <w:rPr>
          <w:rStyle w:val="NormalTok"/>
        </w:rPr>
        <w:t xml:space="preserve">            .s_apb_PWRITE         (s_apb_PWRITE),</w:t>
      </w:r>
      <w:r>
        <w:rPr/>
        <w:br/>
      </w:r>
      <w:r>
        <w:rPr>
          <w:rStyle w:val="NormalTok"/>
        </w:rPr>
        <w:t xml:space="preserve">            .s_apb_PWDATA         (s_apb_PWDATA),</w:t>
      </w:r>
      <w:r>
        <w:rPr/>
        <w:br/>
      </w:r>
      <w:r>
        <w:rPr>
          <w:rStyle w:val="NormalTok"/>
        </w:rPr>
        <w:t xml:space="preserve">            .s_apb_PSTRB          (s_apb_PSTRB),</w:t>
      </w:r>
      <w:r>
        <w:rPr/>
        <w:br/>
      </w:r>
      <w:r>
        <w:rPr>
          <w:rStyle w:val="NormalTok"/>
        </w:rPr>
        <w:t xml:space="preserve">            .s_apb_PPROT          (s_apb_PPROT),</w:t>
      </w:r>
      <w:r>
        <w:rPr/>
        <w:br/>
      </w:r>
      <w:r>
        <w:rPr>
          <w:rStyle w:val="NormalTok"/>
        </w:rPr>
        <w:t xml:space="preserve">            .s_apb_PRDATA         (s_apb_PRDATA),</w:t>
      </w:r>
      <w:r>
        <w:rPr/>
        <w:br/>
      </w:r>
      <w:r>
        <w:rPr>
          <w:rStyle w:val="NormalTok"/>
        </w:rPr>
        <w:t xml:space="preserve">            .s_apb_PSLVERR        (s_apb_PSLVERR),</w:t>
      </w:r>
      <w:r>
        <w:rPr/>
        <w:br/>
        <w:br/>
      </w:r>
      <w:r>
        <w:rPr>
          <w:rStyle w:val="NormalTok"/>
        </w:rPr>
        <w:t xml:space="preserve">            </w:t>
      </w:r>
      <w:r>
        <w:rPr>
          <w:rStyle w:val="CommentTok"/>
        </w:rPr>
        <w:t>// Command Interface (same pclk domain)</w:t>
      </w:r>
      <w:r>
        <w:rPr/>
        <w:br/>
      </w:r>
      <w:r>
        <w:rPr>
          <w:rStyle w:val="NormalTok"/>
        </w:rPr>
        <w:t xml:space="preserve">            .cmd_valid            (w_cmd_valid),</w:t>
      </w:r>
      <w:r>
        <w:rPr/>
        <w:br/>
      </w:r>
      <w:r>
        <w:rPr>
          <w:rStyle w:val="NormalTok"/>
        </w:rPr>
        <w:t xml:space="preserve">            .cmd_ready            (w_cmd_ready),</w:t>
      </w:r>
      <w:r>
        <w:rPr/>
        <w:br/>
      </w:r>
      <w:r>
        <w:rPr>
          <w:rStyle w:val="NormalTok"/>
        </w:rPr>
        <w:t xml:space="preserve">            .cmd_pwrite           (w_cmd_pwrite),</w:t>
      </w:r>
      <w:r>
        <w:rPr/>
        <w:br/>
      </w:r>
      <w:r>
        <w:rPr>
          <w:rStyle w:val="NormalTok"/>
        </w:rPr>
        <w:t xml:space="preserve">            .cmd_paddr            (w_cmd_paddr),</w:t>
      </w:r>
      <w:r>
        <w:rPr/>
        <w:br/>
      </w:r>
      <w:r>
        <w:rPr>
          <w:rStyle w:val="NormalTok"/>
        </w:rPr>
        <w:t xml:space="preserve">            .cmd_pwdata           (w_cmd_pwdata),</w:t>
      </w:r>
      <w:r>
        <w:rPr/>
        <w:br/>
      </w:r>
      <w:r>
        <w:rPr>
          <w:rStyle w:val="NormalTok"/>
        </w:rPr>
        <w:t xml:space="preserve">            .cmd_pstrb            (w_cmd_pstrb),</w:t>
      </w:r>
      <w:r>
        <w:rPr/>
        <w:br/>
      </w:r>
      <w:r>
        <w:rPr>
          <w:rStyle w:val="NormalTok"/>
        </w:rPr>
        <w:t xml:space="preserve">            .cmd_pprot            (w_cmd_pprot),</w:t>
      </w:r>
      <w:r>
        <w:rPr/>
        <w:br/>
        <w:br/>
      </w:r>
      <w:r>
        <w:rPr>
          <w:rStyle w:val="NormalTok"/>
        </w:rPr>
        <w:t xml:space="preserve">            </w:t>
      </w:r>
      <w:r>
        <w:rPr>
          <w:rStyle w:val="CommentTok"/>
        </w:rPr>
        <w:t>// Response Interface (same pclk domain)</w:t>
      </w:r>
      <w:r>
        <w:rPr/>
        <w:br/>
      </w:r>
      <w:r>
        <w:rPr>
          <w:rStyle w:val="NormalTok"/>
        </w:rPr>
        <w:t xml:space="preserve">            .rsp_valid            (w_rsp_valid),</w:t>
      </w:r>
      <w:r>
        <w:rPr/>
        <w:br/>
      </w:r>
      <w:r>
        <w:rPr>
          <w:rStyle w:val="NormalTok"/>
        </w:rPr>
        <w:t xml:space="preserve">            .rsp_ready            (w_rsp_ready),</w:t>
      </w:r>
      <w:r>
        <w:rPr/>
        <w:br/>
      </w:r>
      <w:r>
        <w:rPr>
          <w:rStyle w:val="NormalTok"/>
        </w:rPr>
        <w:t xml:space="preserve">            .rsp_prdata           (w_rsp_prdata),</w:t>
      </w:r>
      <w:r>
        <w:rPr/>
        <w:br/>
      </w:r>
      <w:r>
        <w:rPr>
          <w:rStyle w:val="NormalTok"/>
        </w:rPr>
        <w:t xml:space="preserve">            .rsp_pslverr          (w_rsp_pslverr)</w:t>
      </w:r>
      <w:r>
        <w:rPr/>
        <w:br/>
      </w:r>
      <w:r>
        <w:rPr>
          <w:rStyle w:val="NormalTok"/>
        </w:rPr>
        <w:t xml:space="preserve">        );</w:t>
      </w:r>
      <w:r>
        <w:rPr/>
        <w:br/>
      </w:r>
      <w:r>
        <w:rPr>
          <w:rStyle w:val="NormalTok"/>
        </w:rPr>
        <w:t xml:space="preserve">    </w:t>
      </w:r>
      <w:r>
        <w:rPr>
          <w:rStyle w:val="KeywordTok"/>
        </w:rPr>
        <w:t>end</w:t>
      </w:r>
      <w:r>
        <w:rPr/>
        <w:br/>
      </w:r>
      <w:r>
        <w:rPr>
          <w:rStyle w:val="KeywordTok"/>
        </w:rPr>
        <w:t>endgenerate</w:t>
      </w:r>
    </w:p>
    <w:p>
      <w:pPr>
        <w:pStyle w:val="FirstParagraph"/>
        <w:rPr/>
      </w:pPr>
      <w:r>
        <w:rPr>
          <w:b/>
          <w:bCs/>
          <w:sz w:val="20"/>
        </w:rPr>
        <w:t>Characteristics:</w:t>
      </w:r>
      <w:r>
        <w:rPr>
          <w:sz w:val="20"/>
        </w:rPr>
        <w:t xml:space="preserve"> - </w:t>
      </w:r>
      <w:r>
        <w:rPr>
          <w:b/>
          <w:bCs/>
          <w:sz w:val="20"/>
        </w:rPr>
        <w:t>Latency:</w:t>
      </w:r>
      <w:r>
        <w:rPr>
          <w:sz w:val="20"/>
        </w:rPr>
        <w:t xml:space="preserve"> 2 APB clock cycles (SETUP + ACCESS phases) - </w:t>
      </w:r>
      <w:r>
        <w:rPr>
          <w:b/>
          <w:bCs/>
          <w:sz w:val="20"/>
        </w:rPr>
        <w:t>Clock:</w:t>
      </w:r>
      <w:r>
        <w:rPr>
          <w:sz w:val="20"/>
        </w:rPr>
        <w:t xml:space="preserve"> Single </w:t>
      </w:r>
      <w:r>
        <w:rPr>
          <w:rStyle w:val="VerbatimChar"/>
          <w:sz w:val="20"/>
        </w:rPr>
        <w:t>pclk</w:t>
      </w:r>
      <w:r>
        <w:rPr>
          <w:sz w:val="20"/>
        </w:rPr>
        <w:t xml:space="preserve"> domain - </w:t>
      </w:r>
      <w:r>
        <w:rPr>
          <w:b/>
          <w:bCs/>
          <w:sz w:val="20"/>
        </w:rPr>
        <w:t>Resources:</w:t>
      </w:r>
      <w:r>
        <w:rPr>
          <w:sz w:val="20"/>
        </w:rPr>
        <w:t xml:space="preserve"> ~20 FF, ~50 LUTs</w:t>
      </w:r>
      <w:bookmarkEnd w:id="543"/>
    </w:p>
    <w:p>
      <w:pPr>
        <w:pStyle w:val="Heading4"/>
        <w:spacing w:before="160" w:after="80"/>
        <w:rPr/>
      </w:pPr>
      <w:bookmarkStart w:id="544" w:name="cdc-configuration-cdc_enable1"/>
      <w:r>
        <w:rPr>
          <w:rStyle w:val="SectionNumber"/>
          <w:b/>
          <w:i/>
          <w:color w:val="404040"/>
          <w:sz w:val="22"/>
        </w:rPr>
        <w:t>11.4.2.2</w:t>
      </w:r>
      <w:r>
        <w:rPr>
          <w:b/>
          <w:i/>
          <w:color w:val="404040"/>
          <w:sz w:val="22"/>
        </w:rPr>
        <w:tab/>
        <w:t>CDC Configuration (CDC_ENABLE=1)</w:t>
      </w:r>
    </w:p>
    <w:p>
      <w:pPr>
        <w:pStyle w:val="SourceCode"/>
        <w:rPr/>
      </w:pPr>
      <w:r>
        <w:rPr>
          <w:rStyle w:val="KeywordTok"/>
        </w:rPr>
        <w:t>generate</w:t>
      </w:r>
      <w:r>
        <w:rPr/>
        <w:br/>
      </w:r>
      <w:r>
        <w:rPr>
          <w:rStyle w:val="NormalTok"/>
        </w:rPr>
        <w:t xml:space="preserve">    </w:t>
      </w:r>
      <w:r>
        <w:rPr>
          <w:rStyle w:val="KeywordTok"/>
        </w:rPr>
        <w:t>if</w:t>
      </w:r>
      <w:r>
        <w:rPr>
          <w:rStyle w:val="NormalTok"/>
        </w:rPr>
        <w:t xml:space="preserve"> (CDC_ENABLE != </w:t>
      </w:r>
      <w:r>
        <w:rPr>
          <w:rStyle w:val="DecValTok"/>
        </w:rPr>
        <w:t>0</w:t>
      </w:r>
      <w:r>
        <w:rPr>
          <w:rStyle w:val="NormalTok"/>
        </w:rPr>
        <w:t xml:space="preserve">) </w:t>
      </w:r>
      <w:r>
        <w:rPr>
          <w:rStyle w:val="KeywordTok"/>
        </w:rPr>
        <w:t>begin :</w:t>
      </w:r>
      <w:r>
        <w:rPr>
          <w:rStyle w:val="DataTypeTok"/>
        </w:rPr>
        <w:t xml:space="preserve"> </w:t>
      </w:r>
      <w:r>
        <w:rPr>
          <w:rStyle w:val="KeywordTok"/>
        </w:rPr>
        <w:t>g_apb4_slave_cdc</w:t>
      </w:r>
      <w:r>
        <w:rPr/>
        <w:br/>
      </w:r>
      <w:r>
        <w:rPr>
          <w:rStyle w:val="NormalTok"/>
        </w:rPr>
        <w:t xml:space="preserve">        </w:t>
      </w:r>
      <w:r>
        <w:rPr>
          <w:rStyle w:val="CommentTok"/>
        </w:rPr>
        <w:t>// Clock Domain Crossing version for async clocks</w:t>
      </w:r>
      <w:r>
        <w:rPr/>
        <w:br/>
      </w:r>
      <w:r>
        <w:rPr>
          <w:rStyle w:val="NormalTok"/>
        </w:rPr>
        <w:t xml:space="preserve">        apb4_slave_cdc #(</w:t>
      </w:r>
      <w:r>
        <w:rPr/>
        <w:br/>
      </w:r>
      <w:r>
        <w:rPr>
          <w:rStyle w:val="NormalTok"/>
        </w:rPr>
        <w:t xml:space="preserve">            .ADDR_WIDTH(</w:t>
      </w:r>
      <w:r>
        <w:rPr>
          <w:rStyle w:val="DecValTok"/>
        </w:rPr>
        <w:t>12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.STRB_WIDTH(</w:t>
      </w:r>
      <w:r>
        <w:rPr>
          <w:rStyle w:val="DecValTok"/>
        </w:rPr>
        <w:t>4</w:t>
      </w:r>
      <w:r>
        <w:rPr>
          <w:rStyle w:val="NormalTok"/>
        </w:rPr>
        <w:t>),</w:t>
      </w:r>
      <w:r>
        <w:rPr/>
        <w:br/>
      </w:r>
      <w:r>
        <w:rPr>
          <w:rStyle w:val="NormalTok"/>
        </w:rPr>
        <w:t xml:space="preserve">            .PROT_WIDTH(</w:t>
      </w:r>
      <w:r>
        <w:rPr>
          <w:rStyle w:val="DecValTok"/>
        </w:rPr>
        <w:t>3</w:t>
      </w:r>
      <w:r>
        <w:rPr>
          <w:rStyle w:val="NormalTok"/>
        </w:rPr>
        <w:t>),</w:t>
      </w:r>
      <w:r>
        <w:rPr/>
        <w:br/>
      </w:r>
      <w:r>
        <w:rPr>
          <w:rStyle w:val="NormalTok"/>
        </w:rPr>
        <w:t xml:space="preserve">            .DEPTH     (</w:t>
      </w:r>
      <w:r>
        <w:rPr>
          <w:rStyle w:val="DecValTok"/>
        </w:rPr>
        <w:t>2</w:t>
      </w:r>
      <w:r>
        <w:rPr>
          <w:rStyle w:val="NormalTok"/>
        </w:rPr>
        <w:t>),</w:t>
      </w:r>
      <w:r>
        <w:rPr/>
        <w:br/>
      </w:r>
      <w:r>
        <w:rPr>
          <w:rStyle w:val="NormalTok"/>
        </w:rPr>
        <w:t xml:space="preserve">            .USE_JOHNSON(USE_JOHNSON)</w:t>
      </w:r>
      <w:r>
        <w:rPr/>
        <w:br/>
      </w:r>
      <w:r>
        <w:rPr>
          <w:rStyle w:val="NormalTok"/>
        </w:rPr>
        <w:t xml:space="preserve">        ) u_apb4_slave_cdc (</w:t>
      </w:r>
      <w:r>
        <w:rPr/>
        <w:br/>
      </w:r>
      <w:r>
        <w:rPr>
          <w:rStyle w:val="NormalTok"/>
        </w:rPr>
        <w:t xml:space="preserve">            </w:t>
      </w:r>
      <w:r>
        <w:rPr>
          <w:rStyle w:val="CommentTok"/>
        </w:rPr>
        <w:t>// APB Clock Domain</w:t>
      </w:r>
      <w:r>
        <w:rPr/>
        <w:br/>
      </w:r>
      <w:r>
        <w:rPr>
          <w:rStyle w:val="NormalTok"/>
        </w:rPr>
        <w:t xml:space="preserve">            .pclk                 (pclk),</w:t>
      </w:r>
      <w:r>
        <w:rPr/>
        <w:br/>
      </w:r>
      <w:r>
        <w:rPr>
          <w:rStyle w:val="NormalTok"/>
        </w:rPr>
        <w:t xml:space="preserve">            .presetn              (presetn),</w:t>
      </w:r>
      <w:r>
        <w:rPr/>
        <w:br/>
        <w:br/>
      </w:r>
      <w:r>
        <w:rPr>
          <w:rStyle w:val="NormalTok"/>
        </w:rPr>
        <w:t xml:space="preserve">            </w:t>
      </w:r>
      <w:r>
        <w:rPr>
          <w:rStyle w:val="CommentTok"/>
        </w:rPr>
        <w:t>// HPET Clock Domain</w:t>
      </w:r>
      <w:r>
        <w:rPr/>
        <w:br/>
      </w:r>
      <w:r>
        <w:rPr>
          <w:rStyle w:val="NormalTok"/>
        </w:rPr>
        <w:t xml:space="preserve">            .aclk                 (hpet_clk),</w:t>
      </w:r>
      <w:r>
        <w:rPr/>
        <w:br/>
      </w:r>
      <w:r>
        <w:rPr>
          <w:rStyle w:val="NormalTok"/>
        </w:rPr>
        <w:t xml:space="preserve">            .aresetn              (hpet_resetn),</w:t>
      </w:r>
      <w:r>
        <w:rPr/>
        <w:br/>
        <w:br/>
      </w:r>
      <w:r>
        <w:rPr>
          <w:rStyle w:val="NormalTok"/>
        </w:rPr>
        <w:t xml:space="preserve">            </w:t>
      </w:r>
      <w:r>
        <w:rPr>
          <w:rStyle w:val="CommentTok"/>
        </w:rPr>
        <w:t>// APB Interface (pclk domain)</w:t>
      </w:r>
      <w:r>
        <w:rPr/>
        <w:br/>
      </w:r>
      <w:r>
        <w:rPr>
          <w:rStyle w:val="NormalTok"/>
        </w:rPr>
        <w:t xml:space="preserve">            .s_apb_PSEL           (s_apb_PSEL),</w:t>
      </w:r>
      <w:r>
        <w:rPr/>
        <w:br/>
      </w:r>
      <w:r>
        <w:rPr>
          <w:rStyle w:val="NormalTok"/>
        </w:rPr>
        <w:t xml:space="preserve">            .s_apb_PENABLE        (s_apb_PENABLE),</w:t>
      </w:r>
      <w:r>
        <w:rPr/>
        <w:br/>
      </w:r>
      <w:r>
        <w:rPr>
          <w:rStyle w:val="NormalTok"/>
        </w:rPr>
        <w:t xml:space="preserve">            .s_apb_PREADY         (s_apb_PREADY),</w:t>
      </w:r>
      <w:r>
        <w:rPr/>
        <w:br/>
      </w:r>
      <w:r>
        <w:rPr>
          <w:rStyle w:val="NormalTok"/>
        </w:rPr>
        <w:t xml:space="preserve">            .s_apb_PADDR          (s_apb_PADDR),</w:t>
      </w:r>
      <w:r>
        <w:rPr/>
        <w:br/>
      </w:r>
      <w:r>
        <w:rPr>
          <w:rStyle w:val="NormalTok"/>
        </w:rPr>
        <w:t xml:space="preserve">            .s_apb_PWRITE         (s_apb_PWRITE),</w:t>
      </w:r>
      <w:r>
        <w:rPr/>
        <w:br/>
      </w:r>
      <w:r>
        <w:rPr>
          <w:rStyle w:val="NormalTok"/>
        </w:rPr>
        <w:t xml:space="preserve">            .s_apb_PWDATA         (s_apb_PWDATA),</w:t>
      </w:r>
      <w:r>
        <w:rPr/>
        <w:br/>
      </w:r>
      <w:r>
        <w:rPr>
          <w:rStyle w:val="NormalTok"/>
        </w:rPr>
        <w:t xml:space="preserve">            .s_apb_PSTRB          (s_apb_PSTRB),</w:t>
      </w:r>
      <w:r>
        <w:rPr/>
        <w:br/>
      </w:r>
      <w:r>
        <w:rPr>
          <w:rStyle w:val="NormalTok"/>
        </w:rPr>
        <w:t xml:space="preserve">            .s_apb_PPROT          (s_apb_PPROT),</w:t>
      </w:r>
      <w:r>
        <w:rPr/>
        <w:br/>
      </w:r>
      <w:r>
        <w:rPr>
          <w:rStyle w:val="NormalTok"/>
        </w:rPr>
        <w:t xml:space="preserve">            .s_apb_PRDATA         (s_apb_PRDATA),</w:t>
      </w:r>
      <w:r>
        <w:rPr/>
        <w:br/>
      </w:r>
      <w:r>
        <w:rPr>
          <w:rStyle w:val="NormalTok"/>
        </w:rPr>
        <w:t xml:space="preserve">            .s_apb_PSLVERR        (s_apb_PSLVERR),</w:t>
      </w:r>
      <w:r>
        <w:rPr/>
        <w:br/>
        <w:br/>
      </w:r>
      <w:r>
        <w:rPr>
          <w:rStyle w:val="NormalTok"/>
        </w:rPr>
        <w:t xml:space="preserve">            </w:t>
      </w:r>
      <w:r>
        <w:rPr>
          <w:rStyle w:val="CommentTok"/>
        </w:rPr>
        <w:t>// Command Interface (hpet_clk domain)</w:t>
      </w:r>
      <w:r>
        <w:rPr/>
        <w:br/>
      </w:r>
      <w:r>
        <w:rPr>
          <w:rStyle w:val="NormalTok"/>
        </w:rPr>
        <w:t xml:space="preserve">            .cmd_valid            (w_cmd_valid),</w:t>
      </w:r>
      <w:r>
        <w:rPr/>
        <w:br/>
      </w:r>
      <w:r>
        <w:rPr>
          <w:rStyle w:val="NormalTok"/>
        </w:rPr>
        <w:t xml:space="preserve">            .cmd_ready            (w_cmd_ready),</w:t>
      </w:r>
      <w:r>
        <w:rPr/>
        <w:br/>
      </w:r>
      <w:r>
        <w:rPr>
          <w:rStyle w:val="NormalTok"/>
        </w:rPr>
        <w:t xml:space="preserve">            .cmd_pwrite           (w_cmd_pwrite),</w:t>
      </w:r>
      <w:r>
        <w:rPr/>
        <w:br/>
      </w:r>
      <w:r>
        <w:rPr>
          <w:rStyle w:val="NormalTok"/>
        </w:rPr>
        <w:t xml:space="preserve">            .cmd_paddr            (w_cmd_paddr),</w:t>
      </w:r>
      <w:r>
        <w:rPr/>
        <w:br/>
      </w:r>
      <w:r>
        <w:rPr>
          <w:rStyle w:val="NormalTok"/>
        </w:rPr>
        <w:t xml:space="preserve">            .cmd_pwdata           (w_cmd_pwdata),</w:t>
      </w:r>
      <w:r>
        <w:rPr/>
        <w:br/>
      </w:r>
      <w:r>
        <w:rPr>
          <w:rStyle w:val="NormalTok"/>
        </w:rPr>
        <w:t xml:space="preserve">            .cmd_pstrb            (w_cmd_pstrb),</w:t>
      </w:r>
      <w:r>
        <w:rPr/>
        <w:br/>
      </w:r>
      <w:r>
        <w:rPr>
          <w:rStyle w:val="NormalTok"/>
        </w:rPr>
        <w:t xml:space="preserve">            .cmd_pprot            (w_cmd_pprot),</w:t>
      </w:r>
      <w:r>
        <w:rPr/>
        <w:br/>
        <w:br/>
      </w:r>
      <w:r>
        <w:rPr>
          <w:rStyle w:val="NormalTok"/>
        </w:rPr>
        <w:t xml:space="preserve">            </w:t>
      </w:r>
      <w:r>
        <w:rPr>
          <w:rStyle w:val="CommentTok"/>
        </w:rPr>
        <w:t>// Response Interface (hpet_clk domain)</w:t>
      </w:r>
      <w:r>
        <w:rPr/>
        <w:br/>
      </w:r>
      <w:r>
        <w:rPr>
          <w:rStyle w:val="NormalTok"/>
        </w:rPr>
        <w:t xml:space="preserve">            .rsp_valid            (w_rsp_valid),</w:t>
      </w:r>
      <w:r>
        <w:rPr/>
        <w:br/>
      </w:r>
      <w:r>
        <w:rPr>
          <w:rStyle w:val="NormalTok"/>
        </w:rPr>
        <w:t xml:space="preserve">            .rsp_ready            (w_rsp_ready),</w:t>
      </w:r>
      <w:r>
        <w:rPr/>
        <w:br/>
      </w:r>
      <w:r>
        <w:rPr>
          <w:rStyle w:val="NormalTok"/>
        </w:rPr>
        <w:t xml:space="preserve">            .rsp_prdata           (w_rsp_prdata),</w:t>
      </w:r>
      <w:r>
        <w:rPr/>
        <w:br/>
      </w:r>
      <w:r>
        <w:rPr>
          <w:rStyle w:val="NormalTok"/>
        </w:rPr>
        <w:t xml:space="preserve">            .rsp_pslverr          (w_rsp_pslverr)</w:t>
      </w:r>
      <w:r>
        <w:rPr/>
        <w:br/>
      </w:r>
      <w:r>
        <w:rPr>
          <w:rStyle w:val="NormalTok"/>
        </w:rPr>
        <w:t xml:space="preserve">        );</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 :</w:t>
      </w:r>
      <w:r>
        <w:rPr>
          <w:rStyle w:val="DataTypeTok"/>
        </w:rPr>
        <w:t xml:space="preserve"> </w:t>
      </w:r>
      <w:r>
        <w:rPr>
          <w:rStyle w:val="KeywordTok"/>
        </w:rPr>
        <w:t>g_apb4_slave_no_cdc</w:t>
      </w:r>
      <w:r>
        <w:rPr/>
        <w:br/>
      </w:r>
      <w:r>
        <w:rPr>
          <w:rStyle w:val="NormalTok"/>
        </w:rPr>
        <w:t xml:space="preserve">        </w:t>
      </w:r>
      <w:r>
        <w:rPr>
          <w:rStyle w:val="CommentTok"/>
        </w:rPr>
        <w:t>// ... non-CDC variant instantiation ...</w:t>
      </w:r>
      <w:r>
        <w:rPr/>
        <w:br/>
      </w:r>
      <w:r>
        <w:rPr>
          <w:rStyle w:val="NormalTok"/>
        </w:rPr>
        <w:t xml:space="preserve">    </w:t>
      </w:r>
      <w:r>
        <w:rPr>
          <w:rStyle w:val="KeywordTok"/>
        </w:rPr>
        <w:t>end</w:t>
      </w:r>
      <w:r>
        <w:rPr/>
        <w:br/>
      </w:r>
      <w:r>
        <w:rPr>
          <w:rStyle w:val="KeywordTok"/>
        </w:rPr>
        <w:t>endgenerate</w:t>
      </w:r>
    </w:p>
    <w:p>
      <w:pPr>
        <w:pStyle w:val="FirstParagraph"/>
        <w:rPr/>
      </w:pPr>
      <w:r>
        <w:rPr>
          <w:b/>
          <w:bCs/>
          <w:sz w:val="20"/>
        </w:rPr>
        <w:t>Characteristics:</w:t>
      </w:r>
      <w:r>
        <w:rPr>
          <w:sz w:val="20"/>
        </w:rPr>
        <w:t xml:space="preserve"> - </w:t>
      </w:r>
      <w:r>
        <w:rPr>
          <w:b/>
          <w:bCs/>
          <w:sz w:val="20"/>
        </w:rPr>
        <w:t>Latency:</w:t>
      </w:r>
      <w:r>
        <w:rPr>
          <w:sz w:val="20"/>
        </w:rPr>
        <w:t xml:space="preserve"> 4-6 APB clock cycles (CDC handshake overhead) - </w:t>
      </w:r>
      <w:r>
        <w:rPr>
          <w:b/>
          <w:bCs/>
          <w:sz w:val="20"/>
        </w:rPr>
        <w:t>Clocks:</w:t>
      </w:r>
      <w:r>
        <w:rPr>
          <w:sz w:val="20"/>
        </w:rPr>
        <w:t xml:space="preserve"> Dual domains (pclk and hpet_clk) - </w:t>
      </w:r>
      <w:r>
        <w:rPr>
          <w:b/>
          <w:bCs/>
          <w:sz w:val="20"/>
        </w:rPr>
        <w:t>Resources:</w:t>
      </w:r>
      <w:r>
        <w:rPr>
          <w:sz w:val="20"/>
        </w:rPr>
        <w:t xml:space="preserve"> ~100 FF, ~150 LUTs (additional CDC logic)</w:t>
      </w:r>
      <w:bookmarkEnd w:id="542"/>
      <w:bookmarkEnd w:id="544"/>
    </w:p>
    <w:p>
      <w:pPr>
        <w:pStyle w:val="Heading3"/>
        <w:spacing w:before="200" w:after="80"/>
        <w:rPr/>
      </w:pPr>
      <w:bookmarkStart w:id="545" w:name="__RefHeading___Toc24695_538350300"/>
      <w:bookmarkStart w:id="546" w:name="clock-domain-assignment"/>
      <w:bookmarkEnd w:id="545"/>
      <w:r>
        <w:rPr>
          <w:rStyle w:val="SectionNumber"/>
          <w:b/>
          <w:color w:val="404040"/>
          <w:sz w:val="24"/>
        </w:rPr>
        <w:t>11.4.3</w:t>
      </w:r>
      <w:r>
        <w:rPr>
          <w:b/>
          <w:color w:val="404040"/>
          <w:sz w:val="24"/>
        </w:rPr>
        <w:tab/>
        <w:t>Clock Domain Assignment</w:t>
      </w:r>
    </w:p>
    <w:p>
      <w:pPr>
        <w:pStyle w:val="FirstParagraph"/>
        <w:rPr/>
      </w:pPr>
      <w:r>
        <w:rPr>
          <w:sz w:val="20"/>
        </w:rPr>
        <w:t xml:space="preserve">Configuration registers and HPET core run in a clock domain determined by </w:t>
      </w:r>
      <w:r>
        <w:rPr>
          <w:rStyle w:val="VerbatimChar"/>
          <w:sz w:val="20"/>
        </w:rPr>
        <w:t>CDC_ENABLE</w:t>
      </w:r>
      <w:r>
        <w:rPr>
          <w:sz w:val="20"/>
        </w:rPr>
        <w:t>:</w:t>
      </w:r>
    </w:p>
    <w:p>
      <w:pPr>
        <w:pStyle w:val="SourceCode"/>
        <w:rPr/>
      </w:pPr>
      <w:r>
        <w:rPr>
          <w:rStyle w:val="CommentTok"/>
        </w:rPr>
        <w:t>// HPET Configuration Registers</w:t>
      </w:r>
      <w:r>
        <w:rPr/>
        <w:br/>
      </w:r>
      <w:r>
        <w:rPr>
          <w:rStyle w:val="NormalTok"/>
        </w:rPr>
        <w:t>hpet_config_regs #(</w:t>
      </w:r>
      <w:r>
        <w:rPr/>
        <w:br/>
      </w:r>
      <w:r>
        <w:rPr>
          <w:rStyle w:val="NormalTok"/>
        </w:rPr>
        <w:t xml:space="preserve">    .VENDOR_ID        (VENDOR_ID),</w:t>
      </w:r>
      <w:r>
        <w:rPr/>
        <w:br/>
      </w:r>
      <w:r>
        <w:rPr>
          <w:rStyle w:val="NormalTok"/>
        </w:rPr>
        <w:t xml:space="preserve">    .REVISION_ID      (REVISION_ID),</w:t>
      </w:r>
      <w:r>
        <w:rPr/>
        <w:br/>
      </w:r>
      <w:r>
        <w:rPr>
          <w:rStyle w:val="NormalTok"/>
        </w:rPr>
        <w:t xml:space="preserve">    .NUM_TIMERS       (NUM_TIMERS)</w:t>
      </w:r>
      <w:r>
        <w:rPr/>
        <w:br/>
      </w:r>
      <w:r>
        <w:rPr>
          <w:rStyle w:val="NormalTok"/>
        </w:rPr>
        <w:t>) u_hpet_config_regs (</w:t>
      </w:r>
      <w:r>
        <w:rPr/>
        <w:br/>
      </w:r>
      <w:r>
        <w:rPr>
          <w:rStyle w:val="NormalTok"/>
        </w:rPr>
        <w:t xml:space="preserve">    </w:t>
      </w:r>
      <w:r>
        <w:rPr>
          <w:rStyle w:val="CommentTok"/>
        </w:rPr>
        <w:t>// Clock and Reset - conditional based on CDC_ENABLE</w:t>
      </w:r>
      <w:r>
        <w:rPr/>
        <w:br/>
      </w:r>
      <w:r>
        <w:rPr>
          <w:rStyle w:val="NormalTok"/>
        </w:rPr>
        <w:t xml:space="preserve">    .clk               (CDC_ENABLE[</w:t>
      </w:r>
      <w:r>
        <w:rPr>
          <w:rStyle w:val="DecValTok"/>
        </w:rPr>
        <w:t>0</w:t>
      </w:r>
      <w:r>
        <w:rPr>
          <w:rStyle w:val="NormalTok"/>
        </w:rPr>
        <w:t>] ? hpet_clk : pclk),</w:t>
      </w:r>
      <w:r>
        <w:rPr/>
        <w:br/>
      </w:r>
      <w:r>
        <w:rPr>
          <w:rStyle w:val="NormalTok"/>
        </w:rPr>
        <w:t xml:space="preserve">    .rst_n             (CDC_ENABLE[</w:t>
      </w:r>
      <w:r>
        <w:rPr>
          <w:rStyle w:val="DecValTok"/>
        </w:rPr>
        <w:t>0</w:t>
      </w:r>
      <w:r>
        <w:rPr>
          <w:rStyle w:val="NormalTok"/>
        </w:rPr>
        <w:t>] ? hpet_resetn : presetn),</w:t>
      </w:r>
      <w:r>
        <w:rPr/>
        <w:br/>
      </w:r>
      <w:r>
        <w:rPr>
          <w:rStyle w:val="NormalTok"/>
        </w:rPr>
        <w:t xml:space="preserve">    </w:t>
      </w:r>
      <w:r>
        <w:rPr>
          <w:rStyle w:val="CommentTok"/>
        </w:rPr>
        <w:t>// ... interface connections ...</w:t>
      </w:r>
      <w:r>
        <w:rPr/>
        <w:br/>
      </w:r>
      <w:r>
        <w:rPr>
          <w:rStyle w:val="NormalTok"/>
        </w:rPr>
        <w:t>);</w:t>
      </w:r>
      <w:r>
        <w:rPr/>
        <w:br/>
        <w:br/>
      </w:r>
      <w:r>
        <w:rPr>
          <w:rStyle w:val="CommentTok"/>
        </w:rPr>
        <w:t>// HPET Timer Core</w:t>
      </w:r>
      <w:r>
        <w:rPr/>
        <w:br/>
      </w:r>
      <w:r>
        <w:rPr>
          <w:rStyle w:val="NormalTok"/>
        </w:rPr>
        <w:t>hpet_core #(</w:t>
      </w:r>
      <w:r>
        <w:rPr/>
        <w:br/>
      </w:r>
      <w:r>
        <w:rPr>
          <w:rStyle w:val="NormalTok"/>
        </w:rPr>
        <w:t xml:space="preserve">    .NUM_TIMERS(NUM_TIMERS)</w:t>
      </w:r>
      <w:r>
        <w:rPr/>
        <w:br/>
      </w:r>
      <w:r>
        <w:rPr>
          <w:rStyle w:val="NormalTok"/>
        </w:rPr>
        <w:t>) u_hpet_core (</w:t>
      </w:r>
      <w:r>
        <w:rPr/>
        <w:br/>
      </w:r>
      <w:r>
        <w:rPr>
          <w:rStyle w:val="NormalTok"/>
        </w:rPr>
        <w:t xml:space="preserve">    </w:t>
      </w:r>
      <w:r>
        <w:rPr>
          <w:rStyle w:val="CommentTok"/>
        </w:rPr>
        <w:t>// Clock and Reset - conditional based on CDC_ENABLE</w:t>
      </w:r>
      <w:r>
        <w:rPr/>
        <w:br/>
      </w:r>
      <w:r>
        <w:rPr>
          <w:rStyle w:val="NormalTok"/>
        </w:rPr>
        <w:t xml:space="preserve">    .clk                  (CDC_ENABLE[</w:t>
      </w:r>
      <w:r>
        <w:rPr>
          <w:rStyle w:val="DecValTok"/>
        </w:rPr>
        <w:t>0</w:t>
      </w:r>
      <w:r>
        <w:rPr>
          <w:rStyle w:val="NormalTok"/>
        </w:rPr>
        <w:t>] ? hpet_clk : pclk),</w:t>
      </w:r>
      <w:r>
        <w:rPr/>
        <w:br/>
      </w:r>
      <w:r>
        <w:rPr>
          <w:rStyle w:val="NormalTok"/>
        </w:rPr>
        <w:t xml:space="preserve">    .rst_n                (CDC_ENABLE[</w:t>
      </w:r>
      <w:r>
        <w:rPr>
          <w:rStyle w:val="DecValTok"/>
        </w:rPr>
        <w:t>0</w:t>
      </w:r>
      <w:r>
        <w:rPr>
          <w:rStyle w:val="NormalTok"/>
        </w:rPr>
        <w:t>] ? hpet_resetn : presetn),</w:t>
      </w:r>
      <w:r>
        <w:rPr/>
        <w:br/>
      </w:r>
      <w:r>
        <w:rPr>
          <w:rStyle w:val="NormalTok"/>
        </w:rPr>
        <w:t xml:space="preserve">    </w:t>
      </w:r>
      <w:r>
        <w:rPr>
          <w:rStyle w:val="CommentTok"/>
        </w:rPr>
        <w:t>// ... interface connections ...</w:t>
      </w:r>
      <w:r>
        <w:rPr/>
        <w:br/>
      </w:r>
      <w:r>
        <w:rPr>
          <w:rStyle w:val="NormalTok"/>
        </w:rPr>
        <w:t>);</w:t>
      </w:r>
    </w:p>
    <w:p>
      <w:pPr>
        <w:pStyle w:val="FirstParagraph"/>
        <w:rPr/>
      </w:pPr>
      <w:r>
        <w:rPr>
          <w:b/>
          <w:bCs/>
          <w:sz w:val="20"/>
        </w:rPr>
        <w:t>Clock Assignment Logic:</w:t>
      </w:r>
      <w:r>
        <w:rPr>
          <w:sz w:val="20"/>
        </w:rPr>
        <w:t xml:space="preserve"> - </w:t>
      </w:r>
      <w:r>
        <w:rPr>
          <w:b/>
          <w:bCs/>
          <w:sz w:val="20"/>
        </w:rPr>
        <w:t>CDC_ENABLE=0:</w:t>
      </w:r>
      <w:r>
        <w:rPr>
          <w:sz w:val="20"/>
        </w:rPr>
        <w:t xml:space="preserve"> Both use </w:t>
      </w:r>
      <w:r>
        <w:rPr>
          <w:rStyle w:val="VerbatimChar"/>
          <w:sz w:val="20"/>
        </w:rPr>
        <w:t>pclk</w:t>
      </w:r>
      <w:r>
        <w:rPr>
          <w:sz w:val="20"/>
        </w:rPr>
        <w:t xml:space="preserve"> and </w:t>
      </w:r>
      <w:r>
        <w:rPr>
          <w:rStyle w:val="VerbatimChar"/>
          <w:sz w:val="20"/>
        </w:rPr>
        <w:t>presetn</w:t>
      </w:r>
      <w:r>
        <w:rPr>
          <w:sz w:val="20"/>
        </w:rPr>
        <w:t xml:space="preserve"> - </w:t>
      </w:r>
      <w:r>
        <w:rPr>
          <w:b/>
          <w:bCs/>
          <w:sz w:val="20"/>
        </w:rPr>
        <w:t>CDC_ENABLE=1:</w:t>
      </w:r>
      <w:r>
        <w:rPr>
          <w:sz w:val="20"/>
        </w:rPr>
        <w:t xml:space="preserve"> Both use </w:t>
      </w:r>
      <w:r>
        <w:rPr>
          <w:rStyle w:val="VerbatimChar"/>
          <w:sz w:val="20"/>
        </w:rPr>
        <w:t>hpet_clk</w:t>
      </w:r>
      <w:r>
        <w:rPr>
          <w:sz w:val="20"/>
        </w:rPr>
        <w:t xml:space="preserve"> and </w:t>
      </w:r>
      <w:r>
        <w:rPr>
          <w:rStyle w:val="VerbatimChar"/>
          <w:sz w:val="20"/>
        </w:rPr>
        <w:t>hpet_resetn</w:t>
      </w:r>
    </w:p>
    <w:p>
      <w:pPr>
        <w:pStyle w:val="BodyText"/>
        <w:rPr/>
      </w:pPr>
      <w:r>
        <w:rPr>
          <w:b/>
          <w:bCs/>
          <w:sz w:val="20"/>
        </w:rPr>
        <w:t>Rationale:</w:t>
      </w:r>
      <w:r>
        <w:rPr>
          <w:sz w:val="20"/>
        </w:rPr>
        <w:t xml:space="preserve"> Configuration registers and timer core must run in the same domain. APB slave handles the clock crossing (if needed).</w:t>
      </w:r>
    </w:p>
    <w:p>
      <w:pPr>
        <w:pStyle w:val="Normal"/>
        <w:rPr/>
      </w:pPr>
      <w:bookmarkStart w:id="547" w:name="functional-description-7"/>
      <w:bookmarkStart w:id="548" w:name="clock-domain-assignment"/>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7"/>
      <w:bookmarkEnd w:id="548"/>
      <w:r>
        <w:br w:type="page"/>
      </w:r>
    </w:p>
    <w:p>
      <w:pPr>
        <w:pStyle w:val="Heading2"/>
        <w:pBdr>
          <w:bottom w:val="single" w:sz="12" w:space="0" w:color="228B22"/>
        </w:pBdr>
        <w:spacing w:before="280" w:after="80"/>
        <w:rPr/>
      </w:pPr>
      <w:bookmarkStart w:id="549" w:name="__RefHeading___Toc24697_538350300"/>
      <w:bookmarkStart w:id="550" w:name="usage-example-2"/>
      <w:bookmarkEnd w:id="549"/>
      <w:r>
        <w:rPr>
          <w:rStyle w:val="SectionNumber"/>
          <w:b/>
          <w:color w:val="228B22"/>
          <w:sz w:val="28"/>
        </w:rPr>
        <w:t>11.5</w:t>
      </w:r>
      <w:r>
        <w:rPr>
          <w:b/>
          <w:color w:val="228B22"/>
          <w:sz w:val="28"/>
        </w:rPr>
        <w:tab/>
        <w:t>Usage Example</w:t>
      </w:r>
    </w:p>
    <w:p>
      <w:pPr>
        <w:pStyle w:val="Heading3"/>
        <w:spacing w:before="200" w:after="80"/>
        <w:rPr/>
      </w:pPr>
      <w:bookmarkStart w:id="551" w:name="__RefHeading___Toc24699_538350300"/>
      <w:bookmarkStart w:id="552" w:name="X530073d4a921339a3cf04919890b9cb56e60c49"/>
      <w:bookmarkEnd w:id="551"/>
      <w:r>
        <w:rPr>
          <w:rStyle w:val="SectionNumber"/>
          <w:b/>
          <w:color w:val="404040"/>
          <w:sz w:val="24"/>
        </w:rPr>
        <w:t>11.5.1</w:t>
      </w:r>
      <w:r>
        <w:rPr>
          <w:b/>
          <w:color w:val="404040"/>
          <w:sz w:val="24"/>
        </w:rPr>
        <w:tab/>
        <w:t>Example 1: Synchronous Configuration (CDC_ENABLE=0)</w:t>
      </w:r>
    </w:p>
    <w:p>
      <w:pPr>
        <w:pStyle w:val="SourceCode"/>
        <w:rPr/>
      </w:pPr>
      <w:r>
        <w:rPr>
          <w:rStyle w:val="NormalTok"/>
        </w:rPr>
        <w:t>apb4_hpet #(</w:t>
      </w:r>
      <w:r>
        <w:rPr/>
        <w:br/>
      </w:r>
      <w:r>
        <w:rPr>
          <w:rStyle w:val="NormalTok"/>
        </w:rPr>
        <w:t xml:space="preserve">    .NUM_TIMERS(</w:t>
      </w:r>
      <w:r>
        <w:rPr>
          <w:rStyle w:val="DecValTok"/>
        </w:rPr>
        <w:t>2</w:t>
      </w:r>
      <w:r>
        <w:rPr>
          <w:rStyle w:val="NormalTok"/>
        </w:rPr>
        <w:t xml:space="preserve">),            </w:t>
      </w:r>
      <w:r>
        <w:rPr>
          <w:rStyle w:val="CommentTok"/>
        </w:rPr>
        <w:t>// VENDOR_ID/REVISION_ID left at their 0x01 defaults</w:t>
      </w:r>
      <w:r>
        <w:rPr/>
        <w:br/>
      </w:r>
      <w:r>
        <w:rPr>
          <w:rStyle w:val="NormalTok"/>
        </w:rPr>
        <w:t xml:space="preserve">    .CDC_ENABLE(</w:t>
      </w:r>
      <w:r>
        <w:rPr>
          <w:rStyle w:val="DecValTok"/>
        </w:rPr>
        <w:t>0</w:t>
      </w:r>
      <w:r>
        <w:rPr>
          <w:rStyle w:val="NormalTok"/>
        </w:rPr>
        <w:t xml:space="preserve">)              </w:t>
      </w:r>
      <w:r>
        <w:rPr>
          <w:rStyle w:val="CommentTok"/>
        </w:rPr>
        <w:t>// ← Synchronous clocks</w:t>
      </w:r>
      <w:r>
        <w:rPr/>
        <w:br/>
      </w:r>
      <w:r>
        <w:rPr>
          <w:rStyle w:val="NormalTok"/>
        </w:rPr>
        <w:t>) u_hpet (</w:t>
      </w:r>
      <w:r>
        <w:rPr/>
        <w:br/>
      </w:r>
      <w:r>
        <w:rPr>
          <w:rStyle w:val="NormalTok"/>
        </w:rPr>
        <w:t xml:space="preserve">    </w:t>
      </w:r>
      <w:r>
        <w:rPr>
          <w:rStyle w:val="CommentTok"/>
        </w:rPr>
        <w:t>// Use same clock for both domains</w:t>
      </w:r>
      <w:r>
        <w:rPr/>
        <w:br/>
      </w:r>
      <w:r>
        <w:rPr>
          <w:rStyle w:val="NormalTok"/>
        </w:rPr>
        <w:t xml:space="preserve">    .pclk           (system_clk),</w:t>
      </w:r>
      <w:r>
        <w:rPr/>
        <w:br/>
      </w:r>
      <w:r>
        <w:rPr>
          <w:rStyle w:val="NormalTok"/>
        </w:rPr>
        <w:t xml:space="preserve">    .presetn        (system_rst_n),</w:t>
      </w:r>
      <w:r>
        <w:rPr/>
        <w:br/>
      </w:r>
      <w:r>
        <w:rPr>
          <w:rStyle w:val="NormalTok"/>
        </w:rPr>
        <w:t xml:space="preserve">    .hpet_clk       (system_clk),      </w:t>
      </w:r>
      <w:r>
        <w:rPr>
          <w:rStyle w:val="CommentTok"/>
        </w:rPr>
        <w:t>// ← Same clock as pclk</w:t>
      </w:r>
      <w:r>
        <w:rPr/>
        <w:br/>
      </w:r>
      <w:r>
        <w:rPr>
          <w:rStyle w:val="NormalTok"/>
        </w:rPr>
        <w:t xml:space="preserve">    .hpet_resetn    (system_rst_n),    </w:t>
      </w:r>
      <w:r>
        <w:rPr>
          <w:rStyle w:val="CommentTok"/>
        </w:rPr>
        <w:t>// ← Same reset as presetn</w:t>
      </w:r>
      <w:r>
        <w:rPr/>
        <w:br/>
        <w:br/>
      </w:r>
      <w:r>
        <w:rPr>
          <w:rStyle w:val="NormalTok"/>
        </w:rPr>
        <w:t xml:space="preserve">    </w:t>
      </w:r>
      <w:r>
        <w:rPr>
          <w:rStyle w:val="CommentTok"/>
        </w:rPr>
        <w:t>// APB Interface</w:t>
      </w:r>
      <w:r>
        <w:rPr/>
        <w:br/>
      </w:r>
      <w:r>
        <w:rPr>
          <w:rStyle w:val="NormalTok"/>
        </w:rPr>
        <w:t xml:space="preserve">    .s_apb_PSEL     (apb_psel),</w:t>
      </w:r>
      <w:r>
        <w:rPr/>
        <w:br/>
      </w:r>
      <w:r>
        <w:rPr>
          <w:rStyle w:val="NormalTok"/>
        </w:rPr>
        <w:t xml:space="preserve">    .s_apb_PENABLE  (apb_penable),</w:t>
      </w:r>
      <w:r>
        <w:rPr/>
        <w:br/>
      </w:r>
      <w:r>
        <w:rPr>
          <w:rStyle w:val="NormalTok"/>
        </w:rPr>
        <w:t xml:space="preserve">    .s_apb_PREADY   (apb_pready),</w:t>
      </w:r>
      <w:r>
        <w:rPr/>
        <w:br/>
      </w:r>
      <w:r>
        <w:rPr>
          <w:rStyle w:val="NormalTok"/>
        </w:rPr>
        <w:t xml:space="preserve">    .s_apb_PADDR    (apb_paddr[</w:t>
      </w:r>
      <w:r>
        <w:rPr>
          <w:rStyle w:val="DecValTok"/>
        </w:rPr>
        <w:t>11</w:t>
      </w:r>
      <w:r>
        <w:rPr>
          <w:rStyle w:val="NormalTok"/>
        </w:rPr>
        <w:t>:</w:t>
      </w:r>
      <w:r>
        <w:rPr>
          <w:rStyle w:val="DecValTok"/>
        </w:rPr>
        <w:t>0</w:t>
      </w:r>
      <w:r>
        <w:rPr>
          <w:rStyle w:val="NormalTok"/>
        </w:rPr>
        <w:t>]),</w:t>
      </w:r>
      <w:r>
        <w:rPr/>
        <w:br/>
      </w:r>
      <w:r>
        <w:rPr>
          <w:rStyle w:val="NormalTok"/>
        </w:rPr>
        <w:t xml:space="preserve">    .s_apb_PWRITE   (apb_pwrite),</w:t>
      </w:r>
      <w:r>
        <w:rPr/>
        <w:br/>
      </w:r>
      <w:r>
        <w:rPr>
          <w:rStyle w:val="NormalTok"/>
        </w:rPr>
        <w:t xml:space="preserve">    .s_apb_PWDATA   (apb_pwdata),</w:t>
      </w:r>
      <w:r>
        <w:rPr/>
        <w:br/>
      </w:r>
      <w:r>
        <w:rPr>
          <w:rStyle w:val="NormalTok"/>
        </w:rPr>
        <w:t xml:space="preserve">    .s_apb_PSTRB    (apb_pstrb),</w:t>
      </w:r>
      <w:r>
        <w:rPr/>
        <w:br/>
      </w:r>
      <w:r>
        <w:rPr>
          <w:rStyle w:val="NormalTok"/>
        </w:rPr>
        <w:t xml:space="preserve">    .s_apb_PPROT    (apb_pprot),</w:t>
      </w:r>
      <w:r>
        <w:rPr/>
        <w:br/>
      </w:r>
      <w:r>
        <w:rPr>
          <w:rStyle w:val="NormalTok"/>
        </w:rPr>
        <w:t xml:space="preserve">    .s_apb_PRDATA   (apb_prdata),</w:t>
      </w:r>
      <w:r>
        <w:rPr/>
        <w:br/>
      </w:r>
      <w:r>
        <w:rPr>
          <w:rStyle w:val="NormalTok"/>
        </w:rPr>
        <w:t xml:space="preserve">    .s_apb_PSLVERR  (apb_pslverr),</w:t>
      </w:r>
      <w:r>
        <w:rPr/>
        <w:br/>
        <w:br/>
      </w:r>
      <w:r>
        <w:rPr>
          <w:rStyle w:val="NormalTok"/>
        </w:rPr>
        <w:t xml:space="preserve">    </w:t>
      </w:r>
      <w:r>
        <w:rPr>
          <w:rStyle w:val="CommentTok"/>
        </w:rPr>
        <w:t>// Timer Interrupts</w:t>
      </w:r>
      <w:r>
        <w:rPr/>
        <w:br/>
      </w:r>
      <w:r>
        <w:rPr>
          <w:rStyle w:val="NormalTok"/>
        </w:rPr>
        <w:t xml:space="preserve">    .timer_irq      (hpet_irq[</w:t>
      </w:r>
      <w:r>
        <w:rPr>
          <w:rStyle w:val="DecValTok"/>
        </w:rPr>
        <w:t>1</w:t>
      </w:r>
      <w:r>
        <w:rPr>
          <w:rStyle w:val="NormalTok"/>
        </w:rPr>
        <w:t>:</w:t>
      </w:r>
      <w:r>
        <w:rPr>
          <w:rStyle w:val="DecValTok"/>
        </w:rPr>
        <w:t>0</w:t>
      </w:r>
      <w:r>
        <w:rPr>
          <w:rStyle w:val="NormalTok"/>
        </w:rPr>
        <w:t>])</w:t>
      </w:r>
      <w:r>
        <w:rPr/>
        <w:br/>
      </w:r>
      <w:r>
        <w:rPr>
          <w:rStyle w:val="NormalTok"/>
        </w:rPr>
        <w:t>);</w:t>
      </w:r>
      <w:r>
        <w:rPr/>
        <w:br/>
        <w:br/>
      </w:r>
      <w:r>
        <w:rPr>
          <w:rStyle w:val="CommentTok"/>
        </w:rPr>
        <w:t>// Connect interrupts to system interrupt controller</w:t>
      </w:r>
      <w:r>
        <w:rPr/>
        <w:br/>
      </w:r>
      <w:r>
        <w:rPr>
          <w:rStyle w:val="KeywordTok"/>
        </w:rPr>
        <w:t>assign</w:t>
      </w:r>
      <w:r>
        <w:rPr>
          <w:rStyle w:val="NormalTok"/>
        </w:rPr>
        <w:t xml:space="preserve"> irq_sources[</w:t>
      </w:r>
      <w:r>
        <w:rPr>
          <w:rStyle w:val="DecValTok"/>
        </w:rPr>
        <w:t>31</w:t>
      </w:r>
      <w:r>
        <w:rPr>
          <w:rStyle w:val="NormalTok"/>
        </w:rPr>
        <w:t>:</w:t>
      </w:r>
      <w:r>
        <w:rPr>
          <w:rStyle w:val="DecValTok"/>
        </w:rPr>
        <w:t>30</w:t>
      </w:r>
      <w:r>
        <w:rPr>
          <w:rStyle w:val="NormalTok"/>
        </w:rPr>
        <w:t>] = hpet_irq[</w:t>
      </w:r>
      <w:r>
        <w:rPr>
          <w:rStyle w:val="DecValTok"/>
        </w:rPr>
        <w:t>1</w:t>
      </w:r>
      <w:r>
        <w:rPr>
          <w:rStyle w:val="NormalTok"/>
        </w:rPr>
        <w:t>:</w:t>
      </w:r>
      <w:r>
        <w:rPr>
          <w:rStyle w:val="DecValTok"/>
        </w:rPr>
        <w:t>0</w:t>
      </w:r>
      <w:r>
        <w:rPr>
          <w:rStyle w:val="NormalTok"/>
        </w:rPr>
        <w:t>];</w:t>
      </w:r>
      <w:bookmarkEnd w:id="552"/>
    </w:p>
    <w:p>
      <w:pPr>
        <w:pStyle w:val="Heading3"/>
        <w:spacing w:before="200" w:after="80"/>
        <w:rPr/>
      </w:pPr>
      <w:bookmarkStart w:id="553" w:name="__RefHeading___Toc24701_538350300"/>
      <w:bookmarkStart w:id="554" w:name="X879daec876f6b9ee54ec9b28ed633e5b05c7088"/>
      <w:bookmarkEnd w:id="553"/>
      <w:r>
        <w:rPr>
          <w:rStyle w:val="SectionNumber"/>
          <w:b/>
          <w:color w:val="404040"/>
          <w:sz w:val="24"/>
        </w:rPr>
        <w:t>11.5.2</w:t>
      </w:r>
      <w:r>
        <w:rPr>
          <w:b/>
          <w:color w:val="404040"/>
          <w:sz w:val="24"/>
        </w:rPr>
        <w:tab/>
        <w:t>Example 2: Asynchronous Configuration (CDC_ENABLE=1)</w:t>
      </w:r>
    </w:p>
    <w:p>
      <w:pPr>
        <w:pStyle w:val="SourceCode"/>
        <w:rPr/>
      </w:pPr>
      <w:r>
        <w:rPr>
          <w:rStyle w:val="NormalTok"/>
        </w:rPr>
        <w:t>apb4_hpet #(</w:t>
      </w:r>
      <w:r>
        <w:rPr/>
        <w:br/>
      </w:r>
      <w:r>
        <w:rPr>
          <w:rStyle w:val="NormalTok"/>
        </w:rPr>
        <w:t xml:space="preserve">    .NUM_TIMERS(</w:t>
      </w:r>
      <w:r>
        <w:rPr>
          <w:rStyle w:val="DecValTok"/>
        </w:rPr>
        <w:t>3</w:t>
      </w:r>
      <w:r>
        <w:rPr>
          <w:rStyle w:val="NormalTok"/>
        </w:rPr>
        <w:t xml:space="preserve">),            </w:t>
      </w:r>
      <w:r>
        <w:rPr>
          <w:rStyle w:val="CommentTok"/>
        </w:rPr>
        <w:t>// VENDOR_ID/REVISION_ID left at their 0x01 defaults</w:t>
      </w:r>
      <w:r>
        <w:rPr/>
        <w:br/>
      </w:r>
      <w:r>
        <w:rPr>
          <w:rStyle w:val="NormalTok"/>
        </w:rPr>
        <w:t xml:space="preserve">    .CDC_ENABLE(</w:t>
      </w:r>
      <w:r>
        <w:rPr>
          <w:rStyle w:val="DecValTok"/>
        </w:rPr>
        <w:t>1</w:t>
      </w:r>
      <w:r>
        <w:rPr>
          <w:rStyle w:val="NormalTok"/>
        </w:rPr>
        <w:t xml:space="preserve">)              </w:t>
      </w:r>
      <w:r>
        <w:rPr>
          <w:rStyle w:val="CommentTok"/>
        </w:rPr>
        <w:t>// ← Asynchronous clocks</w:t>
      </w:r>
      <w:r>
        <w:rPr/>
        <w:br/>
      </w:r>
      <w:r>
        <w:rPr>
          <w:rStyle w:val="NormalTok"/>
        </w:rPr>
        <w:t>) u_apb4_hpet (</w:t>
      </w:r>
      <w:r>
        <w:rPr/>
        <w:br/>
      </w:r>
      <w:r>
        <w:rPr>
          <w:rStyle w:val="NormalTok"/>
        </w:rPr>
        <w:t xml:space="preserve">    .pclk                  (pclk),</w:t>
      </w:r>
      <w:r>
        <w:rPr/>
        <w:br/>
      </w:r>
      <w:r>
        <w:rPr>
          <w:rStyle w:val="NormalTok"/>
        </w:rPr>
        <w:t xml:space="preserve">    .presetn               (presetn),</w:t>
      </w:r>
      <w:r>
        <w:rPr/>
        <w:br/>
      </w:r>
      <w:r>
        <w:rPr>
          <w:rStyle w:val="NormalTok"/>
        </w:rPr>
        <w:t xml:space="preserve">    .hpet_clk              (hpet_clk),</w:t>
      </w:r>
      <w:r>
        <w:rPr/>
        <w:br/>
      </w:r>
      <w:r>
        <w:rPr>
          <w:rStyle w:val="NormalTok"/>
        </w:rPr>
        <w:t xml:space="preserve">    .hpet_resetn           (hpet_resetn),</w:t>
      </w:r>
      <w:r>
        <w:rPr/>
        <w:br/>
      </w:r>
      <w:r>
        <w:rPr>
          <w:rStyle w:val="NormalTok"/>
        </w:rPr>
        <w:t xml:space="preserve">    .s_apb_PSEL            (s_apb_PSEL),</w:t>
      </w:r>
      <w:r>
        <w:rPr/>
        <w:br/>
      </w:r>
      <w:r>
        <w:rPr>
          <w:rStyle w:val="NormalTok"/>
        </w:rPr>
        <w:t xml:space="preserve">    .s_apb_PENABLE         (s_apb_PENABLE),</w:t>
      </w:r>
      <w:r>
        <w:rPr/>
        <w:br/>
      </w:r>
      <w:r>
        <w:rPr>
          <w:rStyle w:val="NormalTok"/>
        </w:rPr>
        <w:t xml:space="preserve">    .s_apb_PREADY          (s_apb_PREADY),</w:t>
      </w:r>
      <w:r>
        <w:rPr/>
        <w:br/>
      </w:r>
      <w:r>
        <w:rPr>
          <w:rStyle w:val="NormalTok"/>
        </w:rPr>
        <w:t xml:space="preserve">    .s_apb_PADDR           (s_apb_PADDR),</w:t>
      </w:r>
      <w:r>
        <w:rPr/>
        <w:br/>
      </w:r>
      <w:r>
        <w:rPr>
          <w:rStyle w:val="NormalTok"/>
        </w:rPr>
        <w:t xml:space="preserve">    .s_apb_PWRITE          (s_apb_PWRITE),</w:t>
      </w:r>
      <w:r>
        <w:rPr/>
        <w:br/>
      </w:r>
      <w:r>
        <w:rPr>
          <w:rStyle w:val="NormalTok"/>
        </w:rPr>
        <w:t xml:space="preserve">    .s_apb_PWDATA          (s_apb_PWDATA),</w:t>
      </w:r>
      <w:r>
        <w:rPr/>
        <w:br/>
      </w:r>
      <w:r>
        <w:rPr>
          <w:rStyle w:val="NormalTok"/>
        </w:rPr>
        <w:t xml:space="preserve">    .s_apb_PSTRB           (s_apb_PSTRB),</w:t>
      </w:r>
      <w:r>
        <w:rPr/>
        <w:br/>
      </w:r>
      <w:r>
        <w:rPr>
          <w:rStyle w:val="NormalTok"/>
        </w:rPr>
        <w:t xml:space="preserve">    .s_apb_PPROT           (s_apb_PPROT),</w:t>
      </w:r>
      <w:r>
        <w:rPr/>
        <w:br/>
      </w:r>
      <w:r>
        <w:rPr>
          <w:rStyle w:val="NormalTok"/>
        </w:rPr>
        <w:t xml:space="preserve">    .s_apb_PRDATA          (s_apb_PRDATA),</w:t>
      </w:r>
      <w:r>
        <w:rPr/>
        <w:br/>
      </w:r>
      <w:r>
        <w:rPr>
          <w:rStyle w:val="NormalTok"/>
        </w:rPr>
        <w:t xml:space="preserve">    .s_apb_PSLVERR         (s_apb_PSLVERR),</w:t>
      </w:r>
      <w:r>
        <w:rPr/>
        <w:br/>
      </w:r>
      <w:r>
        <w:rPr>
          <w:rStyle w:val="NormalTok"/>
        </w:rPr>
        <w:t xml:space="preserve">    .timer_irq             (timer_irq)</w:t>
      </w:r>
      <w:r>
        <w:rPr/>
        <w:br/>
      </w:r>
      <w:r>
        <w:rPr>
          <w:rStyle w:val="NormalTok"/>
        </w:rPr>
        <w:t>);</w:t>
      </w:r>
    </w:p>
    <w:p>
      <w:pPr>
        <w:pStyle w:val="Normal"/>
        <w:rPr/>
      </w:pPr>
      <w:bookmarkStart w:id="555" w:name="usage-example-2"/>
      <w:bookmarkStart w:id="556" w:name="X879daec876f6b9ee54ec9b28ed633e5b05c7088"/>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5"/>
      <w:bookmarkEnd w:id="556"/>
      <w:r>
        <w:br w:type="page"/>
      </w:r>
    </w:p>
    <w:p>
      <w:pPr>
        <w:pStyle w:val="Heading2"/>
        <w:pBdr>
          <w:bottom w:val="single" w:sz="12" w:space="0" w:color="228B22"/>
        </w:pBdr>
        <w:spacing w:before="280" w:after="80"/>
        <w:rPr/>
      </w:pPr>
      <w:bookmarkStart w:id="557" w:name="__RefHeading___Toc24703_538350300"/>
      <w:bookmarkStart w:id="558" w:name="design-notes-6"/>
      <w:bookmarkEnd w:id="557"/>
      <w:r>
        <w:rPr>
          <w:rStyle w:val="SectionNumber"/>
          <w:b/>
          <w:color w:val="228B22"/>
          <w:sz w:val="28"/>
        </w:rPr>
        <w:t>11.6</w:t>
      </w:r>
      <w:r>
        <w:rPr>
          <w:b/>
          <w:color w:val="228B22"/>
          <w:sz w:val="28"/>
        </w:rPr>
        <w:tab/>
        <w:t>Design Notes</w:t>
      </w:r>
    </w:p>
    <w:p>
      <w:pPr>
        <w:pStyle w:val="Heading3"/>
        <w:spacing w:before="200" w:after="80"/>
        <w:rPr/>
      </w:pPr>
      <w:bookmarkStart w:id="559" w:name="__RefHeading___Toc24705_538350300"/>
      <w:bookmarkStart w:id="560" w:name="resource-utilization-summary"/>
      <w:bookmarkEnd w:id="559"/>
      <w:r>
        <w:rPr>
          <w:rStyle w:val="SectionNumber"/>
          <w:b/>
          <w:color w:val="404040"/>
          <w:sz w:val="24"/>
        </w:rPr>
        <w:t>11.6.1</w:t>
      </w:r>
      <w:r>
        <w:rPr>
          <w:b/>
          <w:color w:val="404040"/>
          <w:sz w:val="24"/>
        </w:rPr>
        <w:tab/>
        <w:t>Resource Utilization Summary</w:t>
      </w:r>
    </w:p>
    <w:p>
      <w:pPr>
        <w:pStyle w:val="FirstParagraph"/>
        <w:rPr/>
      </w:pPr>
      <w:r>
        <w:rPr>
          <w:b/>
          <w:bCs/>
          <w:sz w:val="20"/>
        </w:rPr>
        <w:t>Total Resource Usage by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NUM_TIMERS</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CDC_ENABLE</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Flip-Flops</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2-timer sync</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~528 FF</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~510 LUTs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3-timer sync</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~718 FF</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~680 LUTs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8-timer sync</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~1544 FF</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~1360 LUTs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2-timer CDC</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~608 FF</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~610 LUTs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3-timer CDC</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~798 FF</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~780 LUTs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8-timer CDC</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~1624 FF</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~1460 LUTs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b/>
          <w:bCs/>
          <w:sz w:val="20"/>
        </w:rPr>
        <w:t>Resource Breakdown:</w:t>
      </w:r>
      <w:r>
        <w:rPr>
          <w:sz w:val="20"/>
        </w:rPr>
        <w:t xml:space="preserve"> - </w:t>
      </w:r>
      <w:r>
        <w:rPr>
          <w:b/>
          <w:bCs/>
          <w:sz w:val="20"/>
        </w:rPr>
        <w:t>APB Slave (no CDC):</w:t>
      </w:r>
      <w:r>
        <w:rPr>
          <w:sz w:val="20"/>
        </w:rPr>
        <w:t xml:space="preserve"> ~20 FF, ~50 LUTs - </w:t>
      </w:r>
      <w:r>
        <w:rPr>
          <w:b/>
          <w:bCs/>
          <w:sz w:val="20"/>
        </w:rPr>
        <w:t>APB Slave CDC:</w:t>
      </w:r>
      <w:r>
        <w:rPr>
          <w:sz w:val="20"/>
        </w:rPr>
        <w:t xml:space="preserve"> ~100 FF, ~150 LUTs - </w:t>
      </w:r>
      <w:r>
        <w:rPr>
          <w:b/>
          <w:bCs/>
          <w:sz w:val="20"/>
        </w:rPr>
        <w:t>Config Registers:</w:t>
      </w:r>
      <w:r>
        <w:rPr>
          <w:sz w:val="20"/>
        </w:rPr>
        <w:t xml:space="preserve"> Scales with NUM_TIMERS (~35 FF + ~70 LUTs per timer) - </w:t>
      </w:r>
      <w:r>
        <w:rPr>
          <w:b/>
          <w:bCs/>
          <w:sz w:val="20"/>
        </w:rPr>
        <w:t>HPET Core:</w:t>
      </w:r>
      <w:r>
        <w:rPr>
          <w:sz w:val="20"/>
        </w:rPr>
        <w:t xml:space="preserve"> Scales with NUM_TIMERS (~128 FF + ~85 LUTs per timer)</w:t>
      </w:r>
    </w:p>
    <w:p>
      <w:pPr>
        <w:pStyle w:val="Normal"/>
        <w:rPr/>
      </w:pPr>
      <w:bookmarkStart w:id="561" w:name="design-notes-6"/>
      <w:bookmarkStart w:id="562" w:name="resource-utilization-summary"/>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1"/>
      <w:bookmarkEnd w:id="562"/>
      <w:r>
        <w:br w:type="page"/>
      </w:r>
    </w:p>
    <w:p>
      <w:pPr>
        <w:pStyle w:val="Heading2"/>
        <w:pBdr>
          <w:bottom w:val="single" w:sz="12" w:space="0" w:color="228B22"/>
        </w:pBdr>
        <w:spacing w:before="280" w:after="80"/>
        <w:rPr/>
      </w:pPr>
      <w:bookmarkStart w:id="563" w:name="__RefHeading___Toc24707_538350300"/>
      <w:bookmarkStart w:id="564" w:name="testing-2"/>
      <w:bookmarkEnd w:id="563"/>
      <w:r>
        <w:rPr>
          <w:rStyle w:val="SectionNumber"/>
          <w:b/>
          <w:color w:val="228B22"/>
          <w:sz w:val="28"/>
        </w:rPr>
        <w:t>11.7</w:t>
      </w:r>
      <w:r>
        <w:rPr>
          <w:b/>
          <w:color w:val="228B22"/>
          <w:sz w:val="28"/>
        </w:rPr>
        <w:tab/>
        <w:t>Testing</w:t>
      </w:r>
    </w:p>
    <w:p>
      <w:pPr>
        <w:pStyle w:val="Heading3"/>
        <w:spacing w:before="200" w:after="80"/>
        <w:rPr/>
      </w:pPr>
      <w:bookmarkStart w:id="565" w:name="__RefHeading___Toc24709_538350300"/>
      <w:bookmarkStart w:id="566" w:name="verification-checklist"/>
      <w:bookmarkEnd w:id="565"/>
      <w:r>
        <w:rPr>
          <w:rStyle w:val="SectionNumber"/>
          <w:b/>
          <w:color w:val="404040"/>
          <w:sz w:val="24"/>
        </w:rPr>
        <w:t>11.7.1</w:t>
      </w:r>
      <w:r>
        <w:rPr>
          <w:b/>
          <w:color w:val="404040"/>
          <w:sz w:val="24"/>
        </w:rPr>
        <w:tab/>
        <w:t>Verification Checklist</w:t>
      </w:r>
    </w:p>
    <w:p>
      <w:pPr>
        <w:pStyle w:val="FirstParagraph"/>
        <w:rPr/>
      </w:pPr>
      <w:r>
        <w:rPr>
          <w:b/>
          <w:bCs/>
          <w:sz w:val="20"/>
        </w:rPr>
        <w:t>Integration Validation:</w:t>
      </w:r>
    </w:p>
    <w:p>
      <w:pPr>
        <w:pStyle w:val="Compact"/>
        <w:numPr>
          <w:ilvl w:val="0"/>
          <w:numId w:val="160"/>
        </w:numPr>
        <w:rPr/>
      </w:pPr>
      <w:r>
        <w:rPr/>
        <w:t xml:space="preserve">☐ </w:t>
      </w:r>
      <w:r>
        <w:rPr>
          <w:b/>
          <w:bCs/>
        </w:rPr>
        <w:t>Clock Configuration:</w:t>
      </w:r>
    </w:p>
    <w:p>
      <w:pPr>
        <w:pStyle w:val="Compact"/>
        <w:numPr>
          <w:ilvl w:val="1"/>
          <w:numId w:val="161"/>
        </w:numPr>
        <w:rPr/>
      </w:pPr>
      <w:r>
        <w:rPr/>
        <w:t xml:space="preserve">☐ </w:t>
      </w:r>
      <w:r>
        <w:rPr/>
        <w:t>If CDC_ENABLE=0: Verify pclk = hpet_clk</w:t>
      </w:r>
    </w:p>
    <w:p>
      <w:pPr>
        <w:pStyle w:val="Compact"/>
        <w:numPr>
          <w:ilvl w:val="1"/>
          <w:numId w:val="162"/>
        </w:numPr>
        <w:rPr/>
      </w:pPr>
      <w:r>
        <w:rPr/>
        <w:t xml:space="preserve">☐ </w:t>
      </w:r>
      <w:r>
        <w:rPr/>
        <w:t>If CDC_ENABLE=1: Verify independent clock sources</w:t>
      </w:r>
    </w:p>
    <w:p>
      <w:pPr>
        <w:pStyle w:val="Compact"/>
        <w:numPr>
          <w:ilvl w:val="0"/>
          <w:numId w:val="163"/>
        </w:numPr>
        <w:rPr/>
      </w:pPr>
      <w:r>
        <w:rPr/>
        <w:t xml:space="preserve">☐ </w:t>
      </w:r>
      <w:r>
        <w:rPr>
          <w:b/>
          <w:bCs/>
        </w:rPr>
        <w:t>Reset Coordination:</w:t>
      </w:r>
    </w:p>
    <w:p>
      <w:pPr>
        <w:pStyle w:val="Compact"/>
        <w:numPr>
          <w:ilvl w:val="1"/>
          <w:numId w:val="164"/>
        </w:numPr>
        <w:rPr/>
      </w:pPr>
      <w:r>
        <w:rPr/>
        <w:t xml:space="preserve">☐ </w:t>
      </w:r>
      <w:r>
        <w:rPr/>
        <w:t>Both resets overlap at power-on</w:t>
      </w:r>
    </w:p>
    <w:p>
      <w:pPr>
        <w:pStyle w:val="Compact"/>
        <w:numPr>
          <w:ilvl w:val="1"/>
          <w:numId w:val="165"/>
        </w:numPr>
        <w:rPr/>
      </w:pPr>
      <w:r>
        <w:rPr/>
        <w:t xml:space="preserve">☐ </w:t>
      </w:r>
      <w:r>
        <w:rPr/>
        <w:t>Both resets held for &gt;=10 cycles</w:t>
      </w:r>
    </w:p>
    <w:p>
      <w:pPr>
        <w:pStyle w:val="Compact"/>
        <w:numPr>
          <w:ilvl w:val="1"/>
          <w:numId w:val="166"/>
        </w:numPr>
        <w:rPr/>
      </w:pPr>
      <w:r>
        <w:rPr/>
        <w:t xml:space="preserve">☐ </w:t>
      </w:r>
      <w:r>
        <w:rPr/>
        <w:t>Reset deasserted cleanly</w:t>
      </w:r>
    </w:p>
    <w:p>
      <w:pPr>
        <w:pStyle w:val="Compact"/>
        <w:numPr>
          <w:ilvl w:val="0"/>
          <w:numId w:val="167"/>
        </w:numPr>
        <w:rPr/>
      </w:pPr>
      <w:r>
        <w:rPr/>
        <w:t xml:space="preserve">☐ </w:t>
      </w:r>
      <w:r>
        <w:rPr>
          <w:b/>
          <w:bCs/>
        </w:rPr>
        <w:t>APB Interface:</w:t>
      </w:r>
    </w:p>
    <w:p>
      <w:pPr>
        <w:pStyle w:val="Compact"/>
        <w:numPr>
          <w:ilvl w:val="1"/>
          <w:numId w:val="168"/>
        </w:numPr>
        <w:rPr/>
      </w:pPr>
      <w:r>
        <w:rPr/>
        <w:t xml:space="preserve">☐ </w:t>
      </w:r>
      <w:r>
        <w:rPr/>
        <w:t>Read/write to all registers functional</w:t>
      </w:r>
    </w:p>
    <w:p>
      <w:pPr>
        <w:pStyle w:val="Compact"/>
        <w:numPr>
          <w:ilvl w:val="1"/>
          <w:numId w:val="169"/>
        </w:numPr>
        <w:rPr/>
      </w:pPr>
      <w:r>
        <w:rPr/>
        <w:t xml:space="preserve">☐ </w:t>
      </w:r>
      <w:r>
        <w:rPr/>
        <w:t>Address decoding correct</w:t>
      </w:r>
    </w:p>
    <w:p>
      <w:pPr>
        <w:pStyle w:val="Compact"/>
        <w:numPr>
          <w:ilvl w:val="1"/>
          <w:numId w:val="170"/>
        </w:numPr>
        <w:rPr/>
      </w:pPr>
      <w:r>
        <w:rPr/>
        <w:t xml:space="preserve">☐ </w:t>
      </w:r>
      <w:r>
        <w:rPr/>
        <w:t>PREADY timing appropriate (2 cycles sync, 4-6 cycles CDC)</w:t>
      </w:r>
    </w:p>
    <w:p>
      <w:pPr>
        <w:pStyle w:val="Compact"/>
        <w:numPr>
          <w:ilvl w:val="0"/>
          <w:numId w:val="171"/>
        </w:numPr>
        <w:rPr/>
      </w:pPr>
      <w:r>
        <w:rPr/>
        <w:t xml:space="preserve">☐ </w:t>
      </w:r>
      <w:r>
        <w:rPr>
          <w:b/>
          <w:bCs/>
        </w:rPr>
        <w:t>Timer Operation:</w:t>
      </w:r>
    </w:p>
    <w:p>
      <w:pPr>
        <w:pStyle w:val="Compact"/>
        <w:numPr>
          <w:ilvl w:val="1"/>
          <w:numId w:val="172"/>
        </w:numPr>
        <w:rPr/>
      </w:pPr>
      <w:r>
        <w:rPr/>
        <w:t xml:space="preserve">☐ </w:t>
      </w:r>
      <w:r>
        <w:rPr/>
        <w:t>All NUM_TIMERS functional</w:t>
      </w:r>
    </w:p>
    <w:p>
      <w:pPr>
        <w:pStyle w:val="Compact"/>
        <w:numPr>
          <w:ilvl w:val="1"/>
          <w:numId w:val="173"/>
        </w:numPr>
        <w:rPr/>
      </w:pPr>
      <w:r>
        <w:rPr/>
        <w:t xml:space="preserve">☐ </w:t>
      </w:r>
      <w:r>
        <w:rPr/>
        <w:t>One-shot mode works</w:t>
      </w:r>
    </w:p>
    <w:p>
      <w:pPr>
        <w:pStyle w:val="Compact"/>
        <w:numPr>
          <w:ilvl w:val="1"/>
          <w:numId w:val="174"/>
        </w:numPr>
        <w:rPr/>
      </w:pPr>
      <w:r>
        <w:rPr/>
        <w:t xml:space="preserve">☐ </w:t>
      </w:r>
      <w:r>
        <w:rPr/>
        <w:t>Periodic mode works</w:t>
      </w:r>
    </w:p>
    <w:p>
      <w:pPr>
        <w:pStyle w:val="Compact"/>
        <w:numPr>
          <w:ilvl w:val="1"/>
          <w:numId w:val="175"/>
        </w:numPr>
        <w:rPr/>
      </w:pPr>
      <w:r>
        <w:rPr/>
        <w:t xml:space="preserve">☐ </w:t>
      </w:r>
      <w:r>
        <w:rPr/>
        <w:t>Counter increments correctly</w:t>
      </w:r>
    </w:p>
    <w:p>
      <w:pPr>
        <w:pStyle w:val="Compact"/>
        <w:numPr>
          <w:ilvl w:val="0"/>
          <w:numId w:val="176"/>
        </w:numPr>
        <w:rPr/>
      </w:pPr>
      <w:r>
        <w:rPr/>
        <w:t xml:space="preserve">☐ </w:t>
      </w:r>
      <w:r>
        <w:rPr>
          <w:b/>
          <w:bCs/>
        </w:rPr>
        <w:t>Interrupt Generation:</w:t>
      </w:r>
    </w:p>
    <w:p>
      <w:pPr>
        <w:pStyle w:val="Compact"/>
        <w:numPr>
          <w:ilvl w:val="1"/>
          <w:numId w:val="177"/>
        </w:numPr>
        <w:rPr/>
      </w:pPr>
      <w:r>
        <w:rPr/>
        <w:t xml:space="preserve">☐ </w:t>
      </w:r>
      <w:r>
        <w:rPr/>
        <w:t>All timer_irq outputs functional</w:t>
      </w:r>
    </w:p>
    <w:p>
      <w:pPr>
        <w:pStyle w:val="Compact"/>
        <w:numPr>
          <w:ilvl w:val="1"/>
          <w:numId w:val="178"/>
        </w:numPr>
        <w:rPr/>
      </w:pPr>
      <w:r>
        <w:rPr/>
        <w:t xml:space="preserve">☐ </w:t>
      </w:r>
      <w:r>
        <w:rPr/>
        <w:t>W1C clearing works, per bit (a write of 0x0 clears nothing)</w:t>
      </w:r>
    </w:p>
    <w:p>
      <w:pPr>
        <w:pStyle w:val="Compact"/>
        <w:numPr>
          <w:ilvl w:val="1"/>
          <w:numId w:val="179"/>
        </w:numPr>
        <w:rPr/>
      </w:pPr>
      <w:r>
        <w:rPr/>
        <w:t xml:space="preserve">☐ </w:t>
      </w:r>
      <w:r>
        <w:rPr/>
        <w:t>Sticky behavior correct</w:t>
      </w:r>
    </w:p>
    <w:p>
      <w:pPr>
        <w:pStyle w:val="Compact"/>
        <w:numPr>
          <w:ilvl w:val="1"/>
          <w:numId w:val="180"/>
        </w:numPr>
        <w:rPr/>
      </w:pPr>
      <w:r>
        <w:rPr/>
        <w:t xml:space="preserve">☐ </w:t>
      </w:r>
      <w:r>
        <w:rPr/>
        <w:t>Re-enabling with an expired comparator does not re-fire</w:t>
      </w:r>
    </w:p>
    <w:p>
      <w:pPr>
        <w:pStyle w:val="Compact"/>
        <w:numPr>
          <w:ilvl w:val="0"/>
          <w:numId w:val="181"/>
        </w:numPr>
        <w:rPr/>
      </w:pPr>
      <w:r>
        <w:rPr/>
        <w:t xml:space="preserve">☐ </w:t>
      </w:r>
      <w:r>
        <w:rPr>
          <w:b/>
          <w:bCs/>
        </w:rPr>
        <w:t>CDC (if enabled):</w:t>
      </w:r>
    </w:p>
    <w:p>
      <w:pPr>
        <w:pStyle w:val="Compact"/>
        <w:numPr>
          <w:ilvl w:val="1"/>
          <w:numId w:val="182"/>
        </w:numPr>
        <w:rPr/>
      </w:pPr>
      <w:r>
        <w:rPr/>
        <w:t xml:space="preserve">☐ </w:t>
      </w:r>
      <w:r>
        <w:rPr/>
        <w:t>No metastability issues</w:t>
      </w:r>
    </w:p>
    <w:p>
      <w:pPr>
        <w:pStyle w:val="Compact"/>
        <w:numPr>
          <w:ilvl w:val="1"/>
          <w:numId w:val="183"/>
        </w:numPr>
        <w:rPr/>
      </w:pPr>
      <w:r>
        <w:rPr/>
        <w:t xml:space="preserve">☐ </w:t>
      </w:r>
      <w:r>
        <w:rPr/>
        <w:t>Data integrity across domains</w:t>
      </w:r>
    </w:p>
    <w:p>
      <w:pPr>
        <w:pStyle w:val="Compact"/>
        <w:numPr>
          <w:ilvl w:val="1"/>
          <w:numId w:val="184"/>
        </w:numPr>
        <w:rPr/>
      </w:pPr>
      <w:r>
        <w:rPr/>
        <w:t xml:space="preserve">☐ </w:t>
      </w:r>
      <w:r>
        <w:rPr/>
        <w:t>Proper handshake protocol</w:t>
      </w:r>
    </w:p>
    <w:p>
      <w:pPr>
        <w:pStyle w:val="Normal"/>
        <w:rPr/>
      </w:pPr>
      <w:bookmarkStart w:id="567" w:name="testing-2"/>
      <w:bookmarkStart w:id="568" w:name="verification-checklist"/>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7"/>
      <w:bookmarkEnd w:id="568"/>
      <w:r>
        <w:br w:type="page"/>
      </w:r>
    </w:p>
    <w:p>
      <w:pPr>
        <w:pStyle w:val="Heading2"/>
        <w:pBdr>
          <w:bottom w:val="single" w:sz="12" w:space="0" w:color="228B22"/>
        </w:pBdr>
        <w:spacing w:before="280" w:after="80"/>
        <w:rPr/>
      </w:pPr>
      <w:bookmarkStart w:id="569" w:name="__RefHeading___Toc24711_538350300"/>
      <w:bookmarkStart w:id="570" w:name="navigation-9"/>
      <w:bookmarkEnd w:id="569"/>
      <w:r>
        <w:rPr>
          <w:rStyle w:val="SectionNumber"/>
          <w:b/>
          <w:color w:val="228B22"/>
          <w:sz w:val="28"/>
        </w:rPr>
        <w:t>11.8</w:t>
      </w:r>
      <w:r>
        <w:rPr>
          <w:b/>
          <w:color w:val="228B22"/>
          <w:sz w:val="28"/>
        </w:rPr>
        <w:tab/>
        <w:t>Navigation</w:t>
      </w:r>
    </w:p>
    <w:p>
      <w:pPr>
        <w:pStyle w:val="FirstParagraph"/>
        <w:rPr/>
      </w:pPr>
      <w:r>
        <w:rPr>
          <w:b/>
          <w:bCs/>
          <w:sz w:val="20"/>
        </w:rPr>
        <w:t>Next:</w:t>
      </w:r>
      <w:r>
        <w:rPr>
          <w:sz w:val="20"/>
        </w:rPr>
        <w:t xml:space="preserve"> </w:t>
      </w:r>
      <w:hyperlink r:id="rId53">
        <w:r>
          <w:rPr>
            <w:rStyle w:val="Hyperlink"/>
          </w:rPr>
          <w:t>Chapter 2.5 - FSM Summary</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1" w:name="apb4_hpet"/>
      <w:bookmarkStart w:id="572" w:name="navigation-9"/>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1"/>
      <w:bookmarkEnd w:id="572"/>
      <w:r>
        <w:br w:type="page"/>
      </w:r>
    </w:p>
    <w:p>
      <w:pPr>
        <w:pStyle w:val="Heading1"/>
        <w:shd w:val="clear" w:color="auto" w:fill="404040"/>
        <w:spacing w:before="360" w:after="120"/>
        <w:rPr/>
      </w:pPr>
      <w:bookmarkStart w:id="573" w:name="__RefHeading___Toc24713_538350300"/>
      <w:bookmarkStart w:id="574" w:name="apb-hpet-fsm-summary"/>
      <w:bookmarkEnd w:id="573"/>
      <w:r>
        <w:rPr>
          <w:rStyle w:val="SectionNumber"/>
          <w:b/>
          <w:color w:val="FFFFFF"/>
          <w:sz w:val="32"/>
        </w:rPr>
        <w:t>12</w:t>
      </w:r>
      <w:r>
        <w:rPr>
          <w:b/>
          <w:color w:val="FFFFFF"/>
          <w:sz w:val="32"/>
        </w:rPr>
        <w:tab/>
        <w:t>APB HPET FSM Summary</w:t>
      </w:r>
    </w:p>
    <w:p>
      <w:pPr>
        <w:pStyle w:val="Heading2"/>
        <w:pageBreakBefore w:val="false"/>
        <w:pBdr>
          <w:bottom w:val="single" w:sz="12" w:space="0" w:color="228B22"/>
        </w:pBdr>
        <w:spacing w:before="280" w:after="80"/>
        <w:rPr/>
      </w:pPr>
      <w:bookmarkStart w:id="575" w:name="__RefHeading___Toc24715_538350300"/>
      <w:bookmarkStart w:id="576" w:name="overview-9"/>
      <w:bookmarkEnd w:id="575"/>
      <w:r>
        <w:rPr>
          <w:rStyle w:val="SectionNumber"/>
          <w:b/>
          <w:color w:val="228B22"/>
          <w:sz w:val="28"/>
        </w:rPr>
        <w:t>12.1</w:t>
      </w:r>
      <w:r>
        <w:rPr>
          <w:b/>
          <w:color w:val="228B22"/>
          <w:sz w:val="28"/>
        </w:rPr>
        <w:tab/>
        <w:t>Overview</w:t>
      </w:r>
    </w:p>
    <w:p>
      <w:pPr>
        <w:pStyle w:val="FirstParagraph"/>
        <w:rPr/>
      </w:pPr>
      <w:r>
        <w:rPr>
          <w:sz w:val="20"/>
        </w:rPr>
        <w:t>The APB HPET component contains multiple state machines across different modules. This chapter collects all of them – states, transitions, and interactions – in one place so you don’t have to chase them across the block pages.</w:t>
      </w:r>
    </w:p>
    <w:p>
      <w:pPr>
        <w:pStyle w:val="Heading3"/>
        <w:spacing w:before="200" w:after="80"/>
        <w:rPr/>
      </w:pPr>
      <w:bookmarkStart w:id="577" w:name="__RefHeading___Toc24717_538350300"/>
      <w:bookmarkStart w:id="578" w:name="fsm-inventory"/>
      <w:bookmarkEnd w:id="577"/>
      <w:r>
        <w:rPr>
          <w:rStyle w:val="SectionNumber"/>
          <w:b/>
          <w:color w:val="404040"/>
          <w:sz w:val="24"/>
        </w:rPr>
        <w:t>12.1.1</w:t>
      </w:r>
      <w:r>
        <w:rPr>
          <w:b/>
          <w:color w:val="404040"/>
          <w:sz w:val="24"/>
        </w:rPr>
        <w:tab/>
        <w:t>FSM 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26"/>
        <w:gridCol w:w="2282"/>
        <w:gridCol w:w="1371"/>
        <w:gridCol w:w="1826"/>
        <w:gridCol w:w="2055"/>
      </w:tblGrid>
      <w:tr>
        <w:trPr>
          <w:tblHeader w:val="true"/>
        </w:trPr>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2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FSM Name</w:t>
            </w:r>
          </w:p>
        </w:tc>
        <w:tc>
          <w:tcPr>
            <w:tcW w:w="13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States</w:t>
            </w:r>
          </w:p>
        </w:tc>
        <w:tc>
          <w:tcPr>
            <w:tcW w:w="20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apb4_slave</w:t>
            </w:r>
          </w:p>
        </w:tc>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FSM</w:t>
            </w:r>
          </w:p>
        </w:tc>
        <w:tc>
          <w:tcPr>
            <w:tcW w:w="13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2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handshake protocol</w:t>
            </w:r>
          </w:p>
        </w:tc>
      </w:tr>
      <w:tr>
        <w:trPr/>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apb4_slave_cdc</w:t>
            </w:r>
          </w:p>
        </w:tc>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Handshake FSM</w:t>
            </w:r>
          </w:p>
        </w:tc>
        <w:tc>
          <w:tcPr>
            <w:tcW w:w="13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 protocol</w:t>
            </w:r>
          </w:p>
        </w:tc>
      </w:tr>
      <w:tr>
        <w:trPr/>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hpet_core</w:t>
            </w:r>
          </w:p>
        </w:tc>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Per-Timer FSM</w:t>
            </w:r>
          </w:p>
        </w:tc>
        <w:tc>
          <w:tcPr>
            <w:tcW w:w="13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Conceptual</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operation and fire control</w:t>
            </w:r>
          </w:p>
        </w:tc>
      </w:tr>
    </w:tbl>
    <w:p>
      <w:pPr>
        <w:pStyle w:val="BodyText"/>
        <w:rPr/>
      </w:pPr>
      <w:r>
        <w:rPr>
          <w:b/>
          <w:bCs/>
          <w:sz w:val="20"/>
        </w:rPr>
        <w:t>Note:</w:t>
      </w:r>
      <w:r>
        <w:rPr>
          <w:sz w:val="20"/>
        </w:rPr>
        <w:t xml:space="preserve"> The hpet_config_regs and hpet_regs modules use combinational and sequential logic without explicit state machines.</w:t>
      </w:r>
    </w:p>
    <w:p>
      <w:pPr>
        <w:pStyle w:val="Normal"/>
        <w:rPr/>
      </w:pPr>
      <w:bookmarkStart w:id="579" w:name="overview-9"/>
      <w:bookmarkStart w:id="580" w:name="fsm-inventory"/>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9"/>
      <w:bookmarkEnd w:id="580"/>
      <w:r>
        <w:br w:type="page"/>
      </w:r>
    </w:p>
    <w:p>
      <w:pPr>
        <w:pStyle w:val="Heading2"/>
        <w:pBdr>
          <w:bottom w:val="single" w:sz="12" w:space="0" w:color="228B22"/>
        </w:pBdr>
        <w:spacing w:before="280" w:after="80"/>
        <w:rPr/>
      </w:pPr>
      <w:bookmarkStart w:id="581" w:name="__RefHeading___Toc24719_538350300"/>
      <w:bookmarkStart w:id="582" w:name="functional-description-8"/>
      <w:bookmarkEnd w:id="581"/>
      <w:r>
        <w:rPr>
          <w:rStyle w:val="SectionNumber"/>
          <w:b/>
          <w:color w:val="228B22"/>
          <w:sz w:val="28"/>
        </w:rPr>
        <w:t>12.2</w:t>
      </w:r>
      <w:r>
        <w:rPr>
          <w:b/>
          <w:color w:val="228B22"/>
          <w:sz w:val="28"/>
        </w:rPr>
        <w:tab/>
        <w:t>Functional Description</w:t>
      </w:r>
    </w:p>
    <w:p>
      <w:pPr>
        <w:pStyle w:val="Heading3"/>
        <w:spacing w:before="200" w:after="80"/>
        <w:rPr/>
      </w:pPr>
      <w:bookmarkStart w:id="583" w:name="__RefHeading___Toc24721_538350300"/>
      <w:bookmarkStart w:id="584" w:name="apb-slave-protocol-fsm"/>
      <w:bookmarkEnd w:id="583"/>
      <w:r>
        <w:rPr>
          <w:rStyle w:val="SectionNumber"/>
          <w:b/>
          <w:color w:val="404040"/>
          <w:sz w:val="24"/>
        </w:rPr>
        <w:t>12.2.1</w:t>
      </w:r>
      <w:r>
        <w:rPr>
          <w:b/>
          <w:color w:val="404040"/>
          <w:sz w:val="24"/>
        </w:rPr>
        <w:tab/>
        <w:t>1. APB Slave Protocol FSM</w:t>
      </w:r>
    </w:p>
    <w:p>
      <w:pPr>
        <w:pStyle w:val="FirstParagraph"/>
        <w:rPr/>
      </w:pPr>
      <w:r>
        <w:rPr>
          <w:b/>
          <w:bCs/>
          <w:sz w:val="20"/>
        </w:rPr>
        <w:t>Module:</w:t>
      </w:r>
      <w:r>
        <w:rPr>
          <w:sz w:val="20"/>
        </w:rPr>
        <w:t xml:space="preserve"> </w:t>
      </w:r>
      <w:r>
        <w:rPr>
          <w:rStyle w:val="VerbatimChar"/>
          <w:sz w:val="20"/>
        </w:rPr>
        <w:t>apb4_slave.sv</w:t>
      </w:r>
      <w:r>
        <w:rPr>
          <w:sz w:val="20"/>
        </w:rPr>
        <w:t xml:space="preserve"> </w:t>
      </w:r>
      <w:r>
        <w:rPr>
          <w:b/>
          <w:bCs/>
          <w:sz w:val="20"/>
        </w:rPr>
        <w:t>Clock Domain:</w:t>
      </w:r>
      <w:r>
        <w:rPr>
          <w:sz w:val="20"/>
        </w:rPr>
        <w:t xml:space="preserve"> </w:t>
      </w:r>
      <w:r>
        <w:rPr>
          <w:rStyle w:val="VerbatimChar"/>
          <w:sz w:val="20"/>
        </w:rPr>
        <w:t>pclk</w:t>
      </w:r>
      <w:r>
        <w:rPr>
          <w:sz w:val="20"/>
        </w:rPr>
        <w:t xml:space="preserve"> </w:t>
      </w:r>
      <w:r>
        <w:rPr>
          <w:b/>
          <w:bCs/>
          <w:sz w:val="20"/>
        </w:rPr>
        <w:t>Implementation:</w:t>
      </w:r>
      <w:r>
        <w:rPr>
          <w:sz w:val="20"/>
        </w:rPr>
        <w:t xml:space="preserve"> Explicit state register</w:t>
      </w:r>
    </w:p>
    <w:p>
      <w:pPr>
        <w:pStyle w:val="Heading4"/>
        <w:spacing w:before="160" w:after="80"/>
        <w:rPr/>
      </w:pPr>
      <w:r>
        <w:rPr>
          <w:rStyle w:val="SectionNumber"/>
          <w:b/>
          <w:i/>
          <w:color w:val="404040"/>
          <w:sz w:val="22"/>
        </w:rPr>
        <w:t>12.2.1.1</w:t>
      </w:r>
      <w:r>
        <w:rPr>
          <w:b/>
          <w:i/>
          <w:color w:val="404040"/>
          <w:sz w:val="22"/>
        </w:rPr>
        <w:tab/>
        <w:t>States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PSEL assertion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 asserted, waiting for PENABLE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 asserted, transaction active</w:t>
            </w:r>
            <w:bookmarkStart w:id="585" w:name="states"/>
            <w:bookmarkEnd w:id="585"/>
          </w:p>
        </w:tc>
      </w:tr>
    </w:tbl>
    <w:p>
      <w:pPr>
        <w:pStyle w:val="Heading4"/>
        <w:spacing w:before="160" w:after="80"/>
        <w:rPr/>
      </w:pPr>
      <w:r>
        <w:rPr>
          <w:rStyle w:val="SectionNumber"/>
          <w:b/>
          <w:i/>
          <w:color w:val="404040"/>
          <w:sz w:val="22"/>
        </w:rPr>
        <w:t>12.2.1.2</w:t>
      </w:r>
      <w:r>
        <w:rPr>
          <w:b/>
          <w:i/>
          <w:color w:val="404040"/>
          <w:sz w:val="22"/>
        </w:rPr>
        <w:tab/>
        <w:t>State Transitions</w:t>
      </w:r>
    </w:p>
    <w:p>
      <w:pPr>
        <w:pStyle w:val="FirstParagraph"/>
        <w:rPr/>
      </w:pPr>
      <w:r>
        <w:rPr>
          <w:b/>
          <w:bCs/>
          <w:sz w:val="20"/>
        </w:rPr>
        <w:t>IDLE -&gt; SETUP:</w:t>
      </w:r>
      <w:r>
        <w:rPr>
          <w:sz w:val="20"/>
        </w:rPr>
        <w:t xml:space="preserve"> - </w:t>
      </w:r>
      <w:r>
        <w:rPr>
          <w:b/>
          <w:bCs/>
          <w:sz w:val="20"/>
        </w:rPr>
        <w:t>Condition:</w:t>
      </w:r>
      <w:r>
        <w:rPr>
          <w:sz w:val="20"/>
        </w:rPr>
        <w:t xml:space="preserve"> </w:t>
      </w:r>
      <w:r>
        <w:rPr>
          <w:rStyle w:val="VerbatimChar"/>
          <w:sz w:val="20"/>
        </w:rPr>
        <w:t>PSEL = 1</w:t>
      </w:r>
      <w:r>
        <w:rPr>
          <w:sz w:val="20"/>
        </w:rPr>
        <w:t xml:space="preserve"> - </w:t>
      </w:r>
      <w:r>
        <w:rPr>
          <w:b/>
          <w:bCs/>
          <w:sz w:val="20"/>
        </w:rPr>
        <w:t>Action:</w:t>
      </w:r>
      <w:r>
        <w:rPr>
          <w:sz w:val="20"/>
        </w:rPr>
        <w:t xml:space="preserve"> Latch address, write data, and control signals - </w:t>
      </w:r>
      <w:r>
        <w:rPr>
          <w:b/>
          <w:bCs/>
          <w:sz w:val="20"/>
        </w:rPr>
        <w:t>Duration:</w:t>
      </w:r>
      <w:r>
        <w:rPr>
          <w:sz w:val="20"/>
        </w:rPr>
        <w:t xml:space="preserve"> 1 clock cycle</w:t>
      </w:r>
    </w:p>
    <w:p>
      <w:pPr>
        <w:pStyle w:val="BodyText"/>
        <w:rPr/>
      </w:pPr>
      <w:r>
        <w:rPr>
          <w:b/>
          <w:bCs/>
          <w:sz w:val="20"/>
        </w:rPr>
        <w:t>SETUP -&gt; ACCESS:</w:t>
      </w:r>
      <w:r>
        <w:rPr>
          <w:sz w:val="20"/>
        </w:rPr>
        <w:t xml:space="preserve"> - </w:t>
      </w:r>
      <w:r>
        <w:rPr>
          <w:b/>
          <w:bCs/>
          <w:sz w:val="20"/>
        </w:rPr>
        <w:t>Condition:</w:t>
      </w:r>
      <w:r>
        <w:rPr>
          <w:sz w:val="20"/>
        </w:rPr>
        <w:t xml:space="preserve"> </w:t>
      </w:r>
      <w:r>
        <w:rPr>
          <w:rStyle w:val="VerbatimChar"/>
          <w:sz w:val="20"/>
        </w:rPr>
        <w:t>PENABLE = 1</w:t>
      </w:r>
      <w:r>
        <w:rPr>
          <w:sz w:val="20"/>
        </w:rPr>
        <w:t xml:space="preserve"> (always follows SETUP in next cycle) - </w:t>
      </w:r>
      <w:r>
        <w:rPr>
          <w:b/>
          <w:bCs/>
          <w:sz w:val="20"/>
        </w:rPr>
        <w:t>Action:</w:t>
      </w:r>
      <w:r>
        <w:rPr>
          <w:sz w:val="20"/>
        </w:rPr>
        <w:t xml:space="preserve"> Assert cmd_valid to downstream, wait for rsp_valid - </w:t>
      </w:r>
      <w:r>
        <w:rPr>
          <w:b/>
          <w:bCs/>
          <w:sz w:val="20"/>
        </w:rPr>
        <w:t>Duration:</w:t>
      </w:r>
      <w:r>
        <w:rPr>
          <w:sz w:val="20"/>
        </w:rPr>
        <w:t xml:space="preserve"> Variable (1 cycle minimum, waits for rsp_valid)</w:t>
      </w:r>
    </w:p>
    <w:p>
      <w:pPr>
        <w:pStyle w:val="BodyText"/>
        <w:rPr/>
      </w:pPr>
      <w:r>
        <w:rPr>
          <w:b/>
          <w:bCs/>
          <w:sz w:val="20"/>
        </w:rPr>
        <w:t>ACCESS -&gt; IDLE:</w:t>
      </w:r>
      <w:r>
        <w:rPr>
          <w:sz w:val="20"/>
        </w:rPr>
        <w:t xml:space="preserve"> - </w:t>
      </w:r>
      <w:r>
        <w:rPr>
          <w:b/>
          <w:bCs/>
          <w:sz w:val="20"/>
        </w:rPr>
        <w:t>Condition:</w:t>
      </w:r>
      <w:r>
        <w:rPr>
          <w:sz w:val="20"/>
        </w:rPr>
        <w:t xml:space="preserve"> </w:t>
      </w:r>
      <w:r>
        <w:rPr>
          <w:rStyle w:val="VerbatimChar"/>
          <w:sz w:val="20"/>
        </w:rPr>
        <w:t>rsp_valid = 1</w:t>
      </w:r>
      <w:r>
        <w:rPr>
          <w:sz w:val="20"/>
        </w:rPr>
        <w:t xml:space="preserve"> (response received) - </w:t>
      </w:r>
      <w:r>
        <w:rPr>
          <w:b/>
          <w:bCs/>
          <w:sz w:val="20"/>
        </w:rPr>
        <w:t>Action:</w:t>
      </w:r>
      <w:r>
        <w:rPr>
          <w:sz w:val="20"/>
        </w:rPr>
        <w:t xml:space="preserve"> Assert PREADY, complete transaction - </w:t>
      </w:r>
      <w:r>
        <w:rPr>
          <w:b/>
          <w:bCs/>
          <w:sz w:val="20"/>
        </w:rPr>
        <w:t>Duration:</w:t>
      </w:r>
      <w:r>
        <w:rPr>
          <w:sz w:val="20"/>
        </w:rPr>
        <w:t xml:space="preserve"> Immediate return to IDLE</w:t>
      </w:r>
    </w:p>
    <w:p>
      <w:pPr>
        <w:pStyle w:val="BodyText"/>
        <w:rPr/>
      </w:pPr>
      <w:r>
        <w:rPr>
          <w:b/>
          <w:bCs/>
          <w:sz w:val="20"/>
        </w:rPr>
        <w:t>ACCESS -&gt; IDLE (Early Termination):</w:t>
      </w:r>
      <w:r>
        <w:rPr>
          <w:sz w:val="20"/>
        </w:rPr>
        <w:t xml:space="preserve"> - </w:t>
      </w:r>
      <w:r>
        <w:rPr>
          <w:b/>
          <w:bCs/>
          <w:sz w:val="20"/>
        </w:rPr>
        <w:t>Condition:</w:t>
      </w:r>
      <w:r>
        <w:rPr>
          <w:sz w:val="20"/>
        </w:rPr>
        <w:t xml:space="preserve"> </w:t>
      </w:r>
      <w:r>
        <w:rPr>
          <w:rStyle w:val="VerbatimChar"/>
          <w:sz w:val="20"/>
        </w:rPr>
        <w:t>PSEL = 0</w:t>
      </w:r>
      <w:r>
        <w:rPr>
          <w:sz w:val="20"/>
        </w:rPr>
        <w:t xml:space="preserve"> (transaction aborted) - </w:t>
      </w:r>
      <w:r>
        <w:rPr>
          <w:b/>
          <w:bCs/>
          <w:sz w:val="20"/>
        </w:rPr>
        <w:t>Action:</w:t>
      </w:r>
      <w:r>
        <w:rPr>
          <w:sz w:val="20"/>
        </w:rPr>
        <w:t xml:space="preserve"> Deassert cmd_valid, return to IDLE - </w:t>
      </w:r>
      <w:r>
        <w:rPr>
          <w:b/>
          <w:bCs/>
          <w:sz w:val="20"/>
        </w:rPr>
        <w:t>Duration:</w:t>
      </w:r>
      <w:r>
        <w:rPr>
          <w:sz w:val="20"/>
        </w:rPr>
        <w:t xml:space="preserve"> Immediate</w:t>
      </w:r>
      <w:bookmarkEnd w:id="584"/>
    </w:p>
    <w:p>
      <w:pPr>
        <w:pStyle w:val="Heading3"/>
        <w:spacing w:before="200" w:after="80"/>
        <w:rPr/>
      </w:pPr>
      <w:bookmarkStart w:id="586" w:name="__RefHeading___Toc24723_538350300"/>
      <w:bookmarkStart w:id="587" w:name="figure-2.22-apb-access-timing"/>
      <w:bookmarkStart w:id="588" w:name="_Fig_15_APB_Access_Timing"/>
      <w:bookmarkEnd w:id="586"/>
      <w:r>
        <w:rPr>
          <w:rStyle w:val="SectionNumber"/>
          <w:b/>
          <w:color w:val="404040"/>
          <w:sz w:val="24"/>
        </w:rPr>
        <w:t>12.2.2</w:t>
      </w:r>
      <w:r>
        <w:rPr>
          <w:b/>
          <w:color w:val="404040"/>
          <w:sz w:val="24"/>
        </w:rPr>
        <w:tab/>
        <w:t>Figure 2.22: APB Access Timing</w:t>
      </w:r>
      <w:bookmarkEnd w:id="588"/>
    </w:p>
    <w:p>
      <w:pPr>
        <w:pStyle w:val="CaptionedFigure"/>
        <w:rPr/>
      </w:pPr>
      <w:r>
        <w:rPr/>
        <w:drawing>
          <wp:inline distT="0" distB="0" distL="0" distR="0">
            <wp:extent cx="5334000" cy="2622550"/>
            <wp:effectExtent l="0" t="0" r="0" b="0"/>
            <wp:docPr id="141" name="Image26" descr="APB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26" descr="APB Access Timing"/>
                    <pic:cNvPicPr>
                      <a:picLocks noChangeAspect="1" noChangeArrowheads="1"/>
                    </pic:cNvPicPr>
                  </pic:nvPicPr>
                  <pic:blipFill>
                    <a:blip r:embed="rId54"/>
                    <a:stretch>
                      <a:fillRect/>
                    </a:stretch>
                  </pic:blipFill>
                  <pic:spPr bwMode="auto">
                    <a:xfrm>
                      <a:off x="0" y="0"/>
                      <a:ext cx="5334000" cy="2622550"/>
                    </a:xfrm>
                    <a:prstGeom prst="rect">
                      <a:avLst/>
                    </a:prstGeom>
                  </pic:spPr>
                </pic:pic>
              </a:graphicData>
            </a:graphic>
          </wp:inline>
        </w:drawing>
      </w:r>
    </w:p>
    <w:p>
      <w:pPr>
        <w:pStyle w:val="ImageCaption"/>
        <w:rPr/>
      </w:pPr>
      <w:r>
        <w:rPr/>
        <w:t>APB Access Timing</w:t>
      </w:r>
    </w:p>
    <w:p>
      <w:pPr>
        <w:pStyle w:val="Normal"/>
        <w:rPr/>
      </w:pPr>
      <w:bookmarkStart w:id="589" w:name="figure-2.22-apb-access-timing"/>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9"/>
    </w:p>
    <w:p>
      <w:pPr>
        <w:pStyle w:val="Heading3"/>
        <w:spacing w:before="200" w:after="80"/>
        <w:rPr/>
      </w:pPr>
      <w:bookmarkStart w:id="590" w:name="__RefHeading___Toc24725_538350300"/>
      <w:bookmarkStart w:id="591" w:name="apb-slave-cdc-async-fifo-crossing"/>
      <w:bookmarkEnd w:id="590"/>
      <w:r>
        <w:rPr>
          <w:rStyle w:val="SectionNumber"/>
          <w:b/>
          <w:color w:val="404040"/>
          <w:sz w:val="24"/>
        </w:rPr>
        <w:t>12.2.3</w:t>
      </w:r>
      <w:r>
        <w:rPr>
          <w:b/>
          <w:color w:val="404040"/>
          <w:sz w:val="24"/>
        </w:rPr>
        <w:tab/>
        <w:t>2. APB Slave CDC (async-FIFO crossing)</w:t>
      </w:r>
    </w:p>
    <w:p>
      <w:pPr>
        <w:pStyle w:val="FirstParagraph"/>
        <w:rPr/>
      </w:pPr>
      <w:r>
        <w:rPr>
          <w:b/>
          <w:bCs/>
          <w:sz w:val="20"/>
        </w:rPr>
        <w:t>Module:</w:t>
      </w:r>
      <w:r>
        <w:rPr>
          <w:sz w:val="20"/>
        </w:rPr>
        <w:t xml:space="preserve"> </w:t>
      </w:r>
      <w:r>
        <w:rPr>
          <w:rStyle w:val="VerbatimChar"/>
          <w:sz w:val="20"/>
        </w:rPr>
        <w:t>apb4_slave_cdc.sv</w:t>
      </w:r>
      <w:r>
        <w:rPr>
          <w:sz w:val="20"/>
        </w:rPr>
        <w:t xml:space="preserve"> </w:t>
      </w:r>
      <w:r>
        <w:rPr>
          <w:b/>
          <w:bCs/>
          <w:sz w:val="20"/>
        </w:rPr>
        <w:t>Clock Domains:</w:t>
      </w:r>
      <w:r>
        <w:rPr>
          <w:sz w:val="20"/>
        </w:rPr>
        <w:t xml:space="preserve"> </w:t>
      </w:r>
      <w:r>
        <w:rPr>
          <w:rStyle w:val="VerbatimChar"/>
          <w:sz w:val="20"/>
        </w:rPr>
        <w:t>pclk</w:t>
      </w:r>
      <w:r>
        <w:rPr>
          <w:sz w:val="20"/>
        </w:rPr>
        <w:t xml:space="preserve"> (APB side) and </w:t>
      </w:r>
      <w:r>
        <w:rPr>
          <w:rStyle w:val="VerbatimChar"/>
          <w:sz w:val="20"/>
        </w:rPr>
        <w:t>aclk</w:t>
      </w:r>
      <w:r>
        <w:rPr>
          <w:sz w:val="20"/>
        </w:rPr>
        <w:t xml:space="preserve"> (application side) </w:t>
      </w:r>
      <w:r>
        <w:rPr>
          <w:b/>
          <w:bCs/>
          <w:sz w:val="20"/>
        </w:rPr>
        <w:t>Implementation:</w:t>
      </w:r>
      <w:r>
        <w:rPr>
          <w:sz w:val="20"/>
        </w:rPr>
        <w:t xml:space="preserve"> NOT a handshake FSM. The wrapper instantiates the plain </w:t>
      </w:r>
      <w:r>
        <w:rPr>
          <w:rStyle w:val="VerbatimChar"/>
          <w:sz w:val="20"/>
        </w:rPr>
        <w:t>apb4_slave</w:t>
      </w:r>
      <w:r>
        <w:rPr>
          <w:sz w:val="20"/>
        </w:rPr>
        <w:t xml:space="preserve"> in the pclk domain and crosses its command and response streams through two </w:t>
      </w:r>
      <w:r>
        <w:rPr>
          <w:rStyle w:val="VerbatimChar"/>
          <w:sz w:val="20"/>
        </w:rPr>
        <w:t>gaxi_fifo_async</w:t>
      </w:r>
      <w:r>
        <w:rPr>
          <w:sz w:val="20"/>
        </w:rPr>
        <w:t xml:space="preserve"> instances (</w:t>
      </w:r>
      <w:r>
        <w:rPr>
          <w:rStyle w:val="VerbatimChar"/>
          <w:sz w:val="20"/>
        </w:rPr>
        <w:t>u_cmd_cdc_fifo</w:t>
      </w:r>
      <w:r>
        <w:rPr>
          <w:sz w:val="20"/>
        </w:rPr>
        <w:t xml:space="preserve">, </w:t>
      </w:r>
      <w:r>
        <w:rPr>
          <w:rStyle w:val="VerbatimChar"/>
          <w:sz w:val="20"/>
        </w:rPr>
        <w:t>u_rsp_cdc_fifo</w:t>
      </w:r>
      <w:r>
        <w:rPr>
          <w:sz w:val="20"/>
        </w:rPr>
        <w:t>, DEPTH=2 here), with Gray- or Johnson-coded pointers selected by the USE_JOHNSON parameter. There are no request/acknowledge toggle FSMs and no per-signal 2-stage synchronizers on the data path – the FIFO pointer synchronizers are the only crossing logic.</w:t>
      </w:r>
    </w:p>
    <w:p>
      <w:pPr>
        <w:pStyle w:val="BodyText"/>
        <w:rPr/>
      </w:pPr>
      <w:r>
        <w:rPr>
          <w:sz w:val="20"/>
        </w:rPr>
        <w:t>Latency per access spans the apb4_slave FSM plus one FIFO traversal each way (a few cycles of each clock domain, ratio-dependent).</w:t>
      </w:r>
    </w:p>
    <w:p>
      <w:pPr>
        <w:pStyle w:val="Normal"/>
        <w:rPr/>
      </w:pPr>
      <w:bookmarkStart w:id="592" w:name="apb-slave-cdc-async-fifo-crossing"/>
      <w:r>
        <w:rPr/>
        <mc:AlternateContent>
          <mc:Choice Requires="wps">
            <w:drawing>
              <wp:inline distT="0" distB="0" distL="0" distR="0">
                <wp:extent cx="5943600"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2"/>
    </w:p>
    <w:p>
      <w:pPr>
        <w:pStyle w:val="Heading3"/>
        <w:spacing w:before="200" w:after="80"/>
        <w:rPr/>
      </w:pPr>
      <w:bookmarkStart w:id="593" w:name="__RefHeading___Toc24727_538350300"/>
      <w:bookmarkStart w:id="594" w:name="hpet-core-per-timer-fsm"/>
      <w:bookmarkEnd w:id="593"/>
      <w:r>
        <w:rPr>
          <w:rStyle w:val="SectionNumber"/>
          <w:b/>
          <w:color w:val="404040"/>
          <w:sz w:val="24"/>
        </w:rPr>
        <w:t>12.2.4</w:t>
      </w:r>
      <w:r>
        <w:rPr>
          <w:b/>
          <w:color w:val="404040"/>
          <w:sz w:val="24"/>
        </w:rPr>
        <w:tab/>
        <w:t>3. HPET Core Per-Timer FSM</w:t>
      </w:r>
    </w:p>
    <w:p>
      <w:pPr>
        <w:pStyle w:val="FirstParagraph"/>
        <w:rPr/>
      </w:pPr>
      <w:r>
        <w:rPr>
          <w:b/>
          <w:bCs/>
          <w:sz w:val="20"/>
        </w:rPr>
        <w:t>Module:</w:t>
      </w:r>
      <w:r>
        <w:rPr>
          <w:sz w:val="20"/>
        </w:rPr>
        <w:t xml:space="preserve"> </w:t>
      </w:r>
      <w:r>
        <w:rPr>
          <w:rStyle w:val="VerbatimChar"/>
          <w:sz w:val="20"/>
        </w:rPr>
        <w:t>hpet_core.sv</w:t>
      </w:r>
      <w:r>
        <w:rPr>
          <w:sz w:val="20"/>
        </w:rPr>
        <w:t xml:space="preserve"> </w:t>
      </w:r>
      <w:r>
        <w:rPr>
          <w:b/>
          <w:bCs/>
          <w:sz w:val="20"/>
        </w:rPr>
        <w:t>Clock Domain:</w:t>
      </w:r>
      <w:r>
        <w:rPr>
          <w:sz w:val="20"/>
        </w:rPr>
        <w:t xml:space="preserve"> </w:t>
      </w:r>
      <w:r>
        <w:rPr>
          <w:rStyle w:val="VerbatimChar"/>
          <w:sz w:val="20"/>
        </w:rPr>
        <w:t>hpet_clk</w:t>
      </w:r>
      <w:r>
        <w:rPr>
          <w:sz w:val="20"/>
        </w:rPr>
        <w:t xml:space="preserve"> (or </w:t>
      </w:r>
      <w:r>
        <w:rPr>
          <w:rStyle w:val="VerbatimChar"/>
          <w:sz w:val="20"/>
        </w:rPr>
        <w:t>pclk</w:t>
      </w:r>
      <w:r>
        <w:rPr>
          <w:sz w:val="20"/>
        </w:rPr>
        <w:t xml:space="preserve"> if CDC_ENABLE=0) </w:t>
      </w:r>
      <w:r>
        <w:rPr>
          <w:b/>
          <w:bCs/>
          <w:sz w:val="20"/>
        </w:rPr>
        <w:t>Implementation:</w:t>
      </w:r>
      <w:r>
        <w:rPr>
          <w:sz w:val="20"/>
        </w:rPr>
        <w:t xml:space="preserve"> Conceptual FSM (implemented as combinational logic, not explicit state register)</w:t>
      </w:r>
    </w:p>
    <w:p>
      <w:pPr>
        <w:pStyle w:val="BodyText"/>
        <w:rPr/>
      </w:pPr>
      <w:r>
        <w:rPr>
          <w:b/>
          <w:bCs/>
          <w:sz w:val="20"/>
        </w:rPr>
        <w:t>Note:</w:t>
      </w:r>
      <w:r>
        <w:rPr>
          <w:sz w:val="20"/>
        </w:rPr>
        <w:t xml:space="preserve"> The HPET core uses a conceptual FSM model for specification clarity, but the actual implementation is a raw comparator plus two state bits per timer – the armed latch and the next-epoch hold bit – rather than an explicit state register. This provides simpler timing and resource usage while maintaining the same functional behavior.</w:t>
      </w:r>
    </w:p>
    <w:p>
      <w:pPr>
        <w:pStyle w:val="Heading4"/>
        <w:spacing w:before="160" w:after="80"/>
        <w:rPr/>
      </w:pPr>
      <w:bookmarkStart w:id="595" w:name="states-1"/>
      <w:r>
        <w:rPr>
          <w:rStyle w:val="SectionNumber"/>
          <w:b/>
          <w:i/>
          <w:color w:val="404040"/>
          <w:sz w:val="22"/>
        </w:rPr>
        <w:t>12.2.4.1</w:t>
      </w:r>
      <w:r>
        <w:rPr>
          <w:b/>
          <w:i/>
          <w:color w:val="404040"/>
          <w:sz w:val="22"/>
        </w:rPr>
        <w:tab/>
        <w:t>States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4057"/>
        <w:gridCol w:w="3120"/>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40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Duration</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40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halted (</w:t>
            </w:r>
            <w:r>
              <w:rPr>
                <w:rStyle w:val="VerbatimChar"/>
                <w:rFonts w:eastAsia="Cambria" w:cs=""/>
                <w:kern w:val="0"/>
                <w:szCs w:val="24"/>
                <w:lang w:val="en-US" w:eastAsia="en-US" w:bidi="ar-SA"/>
              </w:rPr>
              <w:t>hpet_enable = 0</w:t>
            </w:r>
            <w:r>
              <w:rPr>
                <w:rFonts w:eastAsia="Cambria" w:cs=""/>
                <w:kern w:val="0"/>
                <w:sz w:val="24"/>
                <w:szCs w:val="24"/>
                <w:lang w:val="en-US" w:eastAsia="en-US" w:bidi="ar-SA"/>
              </w:rPr>
              <w:t>); there is no per-timer run enable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Until the counter runs</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ARMED</w:t>
            </w:r>
          </w:p>
        </w:tc>
        <w:tc>
          <w:tcPr>
            <w:tcW w:w="40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running, monitoring counter vs comparator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Until counter match</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FIRE</w:t>
            </w:r>
          </w:p>
        </w:tc>
        <w:tc>
          <w:tcPr>
            <w:tcW w:w="40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Armed match detected, asserting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(one-cycle pulse)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PERIODIC_RELOAD</w:t>
            </w:r>
          </w:p>
        </w:tc>
        <w:tc>
          <w:tcPr>
            <w:tcW w:w="40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mode: auto-increment comparator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or one boundary per cycle while catching up (counter + 1 at period 1)</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ONE_SHOT_COMPLETE</w:t>
            </w:r>
          </w:p>
        </w:tc>
        <w:tc>
          <w:tcPr>
            <w:tcW w:w="40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One-shot mode: fired, armed latch clear, waiting for a comparator write with the counter halted or for the match to fall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Until the comparator is rewritten (counter halted) or written above the counter, or the counter halted</w:t>
            </w:r>
          </w:p>
        </w:tc>
      </w:tr>
    </w:tbl>
    <w:p>
      <w:pPr>
        <w:pStyle w:val="BodyText"/>
        <w:rPr/>
      </w:pPr>
      <w:r>
        <w:rPr>
          <w:sz w:val="20"/>
        </w:rPr>
        <w:t xml:space="preserve">An epoch-held timer – one whose advance carried out of the compare width, setting </w:t>
      </w:r>
      <w:r>
        <w:rPr>
          <w:rStyle w:val="VerbatimChar"/>
          <w:sz w:val="20"/>
        </w:rPr>
        <w:t>r_comp_next_epoch[i]</w:t>
      </w:r>
      <w:r>
        <w:rPr>
          <w:sz w:val="20"/>
        </w:rPr>
        <w:t xml:space="preserve"> – is not a state of its own. It looks ARMED-but-not-matching: the latch is set, the match is forced off, and it sits there with no fire and no catch-up until the counter wraps at that width (or software writes the comparator or counter half the comparison reads – LO only in 32-bit mode, either half in 64-bit – or changes </w:t>
      </w:r>
      <w:r>
        <w:rPr>
          <w:rStyle w:val="VerbatimChar"/>
          <w:sz w:val="20"/>
        </w:rPr>
        <w:t>timer_size</w:t>
      </w:r>
      <w:r>
        <w:rPr>
          <w:sz w:val="20"/>
        </w:rPr>
        <w:t>).</w:t>
      </w:r>
      <w:bookmarkEnd w:id="595"/>
    </w:p>
    <w:p>
      <w:pPr>
        <w:pStyle w:val="Heading4"/>
        <w:spacing w:before="160" w:after="80"/>
        <w:rPr/>
      </w:pPr>
      <w:bookmarkStart w:id="596" w:name="state-transition-conditions"/>
      <w:r>
        <w:rPr>
          <w:rStyle w:val="SectionNumber"/>
          <w:b/>
          <w:i/>
          <w:color w:val="404040"/>
          <w:sz w:val="22"/>
        </w:rPr>
        <w:t>12.2.4.2</w:t>
      </w:r>
      <w:r>
        <w:rPr>
          <w:b/>
          <w:i/>
          <w:color w:val="404040"/>
          <w:sz w:val="22"/>
        </w:rPr>
        <w:tab/>
        <w:t>State Transition Conditions</w:t>
      </w:r>
    </w:p>
    <w:p>
      <w:pPr>
        <w:pStyle w:val="FirstParagraph"/>
        <w:rPr/>
      </w:pPr>
      <w:r>
        <w:rPr>
          <w:b/>
          <w:bCs/>
          <w:sz w:val="20"/>
        </w:rPr>
        <w:t>IDLE -&gt; ARMED:</w:t>
      </w:r>
      <w:r>
        <w:rPr>
          <w:sz w:val="20"/>
        </w:rPr>
        <w:t xml:space="preserve"> - </w:t>
      </w:r>
      <w:r>
        <w:rPr>
          <w:b/>
          <w:bCs/>
          <w:sz w:val="20"/>
        </w:rPr>
        <w:t>Condition:</w:t>
      </w:r>
      <w:r>
        <w:rPr>
          <w:sz w:val="20"/>
        </w:rPr>
        <w:t xml:space="preserve"> </w:t>
      </w:r>
      <w:r>
        <w:rPr>
          <w:rStyle w:val="VerbatimChar"/>
          <w:sz w:val="20"/>
        </w:rPr>
        <w:t>hpet_enable = 1</w:t>
      </w:r>
      <w:r>
        <w:rPr>
          <w:sz w:val="20"/>
        </w:rPr>
        <w:t xml:space="preserve"> (block-wide; the published spec defines no per-timer run enable, and </w:t>
      </w:r>
      <w:r>
        <w:rPr>
          <w:rStyle w:val="VerbatimChar"/>
          <w:sz w:val="20"/>
        </w:rPr>
        <w:t>timer_int_enable[i]</w:t>
      </w:r>
      <w:r>
        <w:rPr>
          <w:sz w:val="20"/>
        </w:rPr>
        <w:t xml:space="preserve"> gates only the interrupt) - </w:t>
      </w:r>
      <w:r>
        <w:rPr>
          <w:b/>
          <w:bCs/>
          <w:sz w:val="20"/>
        </w:rPr>
        <w:t>Action:</w:t>
      </w:r>
      <w:r>
        <w:rPr>
          <w:sz w:val="20"/>
        </w:rPr>
        <w:t xml:space="preserve"> Latch current comparator value, begin monitoring - </w:t>
      </w:r>
      <w:r>
        <w:rPr>
          <w:b/>
          <w:bCs/>
          <w:sz w:val="20"/>
        </w:rPr>
        <w:t>Trigger:</w:t>
      </w:r>
      <w:r>
        <w:rPr>
          <w:sz w:val="20"/>
        </w:rPr>
        <w:t xml:space="preserve"> Rising edge of </w:t>
      </w:r>
      <w:r>
        <w:rPr>
          <w:rStyle w:val="VerbatimChar"/>
          <w:sz w:val="20"/>
        </w:rPr>
        <w:t>hpet_enable</w:t>
      </w:r>
    </w:p>
    <w:p>
      <w:pPr>
        <w:pStyle w:val="BodyText"/>
        <w:rPr/>
      </w:pPr>
      <w:r>
        <w:rPr>
          <w:b/>
          <w:bCs/>
          <w:sz w:val="20"/>
        </w:rPr>
        <w:t>ARMED -&gt; FIRE:</w:t>
      </w:r>
      <w:r>
        <w:rPr>
          <w:sz w:val="20"/>
        </w:rPr>
        <w:t xml:space="preserve"> - </w:t>
      </w:r>
      <w:r>
        <w:rPr>
          <w:b/>
          <w:bCs/>
          <w:sz w:val="20"/>
        </w:rPr>
        <w:t>Condition:</w:t>
      </w:r>
      <w:r>
        <w:rPr>
          <w:sz w:val="20"/>
        </w:rPr>
        <w:t xml:space="preserve"> </w:t>
      </w:r>
      <w:r>
        <w:rPr>
          <w:rStyle w:val="VerbatimChar"/>
          <w:sz w:val="20"/>
        </w:rPr>
        <w:t>counter &gt;= comparator[i]</w:t>
      </w:r>
      <w:r>
        <w:rPr>
          <w:sz w:val="20"/>
        </w:rPr>
        <w:t xml:space="preserve"> with the armed latch set - </w:t>
      </w:r>
      <w:r>
        <w:rPr>
          <w:b/>
          <w:bCs/>
          <w:sz w:val="20"/>
        </w:rPr>
        <w:t>Action:</w:t>
      </w:r>
      <w:r>
        <w:rPr>
          <w:sz w:val="20"/>
        </w:rPr>
        <w:t xml:space="preserve"> Assert </w:t>
      </w:r>
      <w:r>
        <w:rPr>
          <w:rStyle w:val="VerbatimChar"/>
          <w:sz w:val="20"/>
        </w:rPr>
        <w:t>timer_int_status[i]</w:t>
      </w:r>
      <w:r>
        <w:rPr>
          <w:sz w:val="20"/>
        </w:rPr>
        <w:t xml:space="preserve"> (sticky, on every fire whatever </w:t>
      </w:r>
      <w:r>
        <w:rPr>
          <w:rStyle w:val="VerbatimChar"/>
          <w:sz w:val="20"/>
        </w:rPr>
        <w:t>timer_int_enable[i]</w:t>
      </w:r>
      <w:r>
        <w:rPr>
          <w:sz w:val="20"/>
        </w:rPr>
        <w:t xml:space="preserve"> says), clear the armed latch; the interrupt output is set at the same edge, only if </w:t>
      </w:r>
      <w:r>
        <w:rPr>
          <w:rStyle w:val="VerbatimChar"/>
          <w:sz w:val="20"/>
        </w:rPr>
        <w:t>timer_int_enable[i]</w:t>
      </w:r>
      <w:r>
        <w:rPr>
          <w:sz w:val="20"/>
        </w:rPr>
        <w:t xml:space="preserve"> = 1 - </w:t>
      </w:r>
      <w:r>
        <w:rPr>
          <w:b/>
          <w:bCs/>
          <w:sz w:val="20"/>
        </w:rPr>
        <w:t>Trigger:</w:t>
      </w:r>
      <w:r>
        <w:rPr>
          <w:sz w:val="20"/>
        </w:rPr>
        <w:t xml:space="preserve"> Counter comparison (combinational), gated by </w:t>
      </w:r>
      <w:r>
        <w:rPr>
          <w:rStyle w:val="VerbatimChar"/>
          <w:sz w:val="20"/>
        </w:rPr>
        <w:t>hpet_enable</w:t>
      </w:r>
      <w:r>
        <w:rPr>
          <w:sz w:val="20"/>
        </w:rPr>
        <w:t xml:space="preserve"> and the latch</w:t>
      </w:r>
    </w:p>
    <w:p>
      <w:pPr>
        <w:pStyle w:val="BodyText"/>
        <w:rPr/>
      </w:pPr>
      <w:r>
        <w:rPr>
          <w:b/>
          <w:bCs/>
          <w:sz w:val="20"/>
        </w:rPr>
        <w:t>FIRE -&gt; PERIODIC_RELOAD:</w:t>
      </w:r>
      <w:r>
        <w:rPr>
          <w:sz w:val="20"/>
        </w:rPr>
        <w:t xml:space="preserve"> - </w:t>
      </w:r>
      <w:r>
        <w:rPr>
          <w:b/>
          <w:bCs/>
          <w:sz w:val="20"/>
        </w:rPr>
        <w:t>Condition:</w:t>
      </w:r>
      <w:r>
        <w:rPr>
          <w:sz w:val="20"/>
        </w:rPr>
        <w:t xml:space="preserve"> </w:t>
      </w:r>
      <w:r>
        <w:rPr>
          <w:rStyle w:val="VerbatimChar"/>
          <w:sz w:val="20"/>
        </w:rPr>
        <w:t>timer_type[i] = 1</w:t>
      </w:r>
      <w:r>
        <w:rPr>
          <w:sz w:val="20"/>
        </w:rPr>
        <w:t xml:space="preserve"> (periodic mode) - </w:t>
      </w:r>
      <w:r>
        <w:rPr>
          <w:b/>
          <w:bCs/>
          <w:sz w:val="20"/>
        </w:rPr>
        <w:t>Action:</w:t>
      </w:r>
      <w:r>
        <w:rPr>
          <w:sz w:val="20"/>
        </w:rPr>
        <w:t xml:space="preserve"> </w:t>
      </w:r>
      <w:r>
        <w:rPr>
          <w:rStyle w:val="VerbatimChar"/>
          <w:sz w:val="20"/>
        </w:rPr>
        <w:t>comparator[i] &lt;= comparator[i] + period[i]</w:t>
      </w:r>
      <w:r>
        <w:rPr>
          <w:sz w:val="20"/>
        </w:rPr>
        <w:t xml:space="preserve"> at the compare width; a carry out of that width sets the next-epoch hold bit instead of reaching the comparator - </w:t>
      </w:r>
      <w:r>
        <w:rPr>
          <w:b/>
          <w:bCs/>
          <w:sz w:val="20"/>
        </w:rPr>
        <w:t>Trigger:</w:t>
      </w:r>
      <w:r>
        <w:rPr>
          <w:sz w:val="20"/>
        </w:rPr>
        <w:t xml:space="preserve"> Immediate (next clock cycle after fire)</w:t>
      </w:r>
    </w:p>
    <w:p>
      <w:pPr>
        <w:pStyle w:val="BodyText"/>
        <w:rPr/>
      </w:pPr>
      <w:r>
        <w:rPr>
          <w:b/>
          <w:bCs/>
          <w:sz w:val="20"/>
        </w:rPr>
        <w:t>FIRE -&gt; ONE_SHOT_COMPLETE:</w:t>
      </w:r>
      <w:r>
        <w:rPr>
          <w:sz w:val="20"/>
        </w:rPr>
        <w:t xml:space="preserve"> - </w:t>
      </w:r>
      <w:r>
        <w:rPr>
          <w:b/>
          <w:bCs/>
          <w:sz w:val="20"/>
        </w:rPr>
        <w:t>Condition:</w:t>
      </w:r>
      <w:r>
        <w:rPr>
          <w:sz w:val="20"/>
        </w:rPr>
        <w:t xml:space="preserve"> </w:t>
      </w:r>
      <w:r>
        <w:rPr>
          <w:rStyle w:val="VerbatimChar"/>
          <w:sz w:val="20"/>
        </w:rPr>
        <w:t>timer_type[i] = 0</w:t>
      </w:r>
      <w:r>
        <w:rPr>
          <w:sz w:val="20"/>
        </w:rPr>
        <w:t xml:space="preserve"> (one-shot mode) - </w:t>
      </w:r>
      <w:r>
        <w:rPr>
          <w:b/>
          <w:bCs/>
          <w:sz w:val="20"/>
        </w:rPr>
        <w:t>Action:</w:t>
      </w:r>
      <w:r>
        <w:rPr>
          <w:sz w:val="20"/>
        </w:rPr>
        <w:t xml:space="preserve"> Hold </w:t>
      </w:r>
      <w:r>
        <w:rPr>
          <w:rStyle w:val="VerbatimChar"/>
          <w:sz w:val="20"/>
        </w:rPr>
        <w:t>timer_int_status[i]</w:t>
      </w:r>
      <w:r>
        <w:rPr>
          <w:sz w:val="20"/>
        </w:rPr>
        <w:t xml:space="preserve">, interrupt remains asserted - </w:t>
      </w:r>
      <w:r>
        <w:rPr>
          <w:b/>
          <w:bCs/>
          <w:sz w:val="20"/>
        </w:rPr>
        <w:t>Trigger:</w:t>
      </w:r>
      <w:r>
        <w:rPr>
          <w:sz w:val="20"/>
        </w:rPr>
        <w:t xml:space="preserve"> Immediate (next clock cycle after fire)</w:t>
      </w:r>
    </w:p>
    <w:p>
      <w:pPr>
        <w:pStyle w:val="BodyText"/>
        <w:rPr/>
      </w:pPr>
      <w:r>
        <w:rPr>
          <w:b/>
          <w:bCs/>
          <w:sz w:val="20"/>
        </w:rPr>
        <w:t>PERIODIC_RELOAD -&gt; ARMED:</w:t>
      </w:r>
      <w:r>
        <w:rPr>
          <w:sz w:val="20"/>
        </w:rPr>
        <w:t xml:space="preserve"> - </w:t>
      </w:r>
      <w:r>
        <w:rPr>
          <w:b/>
          <w:bCs/>
          <w:sz w:val="20"/>
        </w:rPr>
        <w:t>Condition:</w:t>
      </w:r>
      <w:r>
        <w:rPr>
          <w:sz w:val="20"/>
        </w:rPr>
        <w:t xml:space="preserve"> The advanced comparator is ahead of the counter (the usual case: the match falls and the latch re-arms) - </w:t>
      </w:r>
      <w:r>
        <w:rPr>
          <w:b/>
          <w:bCs/>
          <w:sz w:val="20"/>
        </w:rPr>
        <w:t>Action:</w:t>
      </w:r>
      <w:r>
        <w:rPr>
          <w:sz w:val="20"/>
        </w:rPr>
        <w:t xml:space="preserve"> Resume monitoring with new comparator value - </w:t>
      </w:r>
      <w:r>
        <w:rPr>
          <w:b/>
          <w:bCs/>
          <w:sz w:val="20"/>
        </w:rPr>
        <w:t>Trigger:</w:t>
      </w:r>
      <w:r>
        <w:rPr>
          <w:sz w:val="20"/>
        </w:rPr>
        <w:t xml:space="preserve"> Immediate (next clock cycle) - </w:t>
      </w:r>
      <w:r>
        <w:rPr>
          <w:b/>
          <w:bCs/>
          <w:sz w:val="20"/>
        </w:rPr>
        <w:t>Catch-up:</w:t>
      </w:r>
      <w:r>
        <w:rPr>
          <w:sz w:val="20"/>
        </w:rPr>
        <w:t xml:space="preserve"> if the advanced comparator is still at or below the counter, the timer stays in RELOAD, advancing one boundary per cycle WITHOUT firing, until the advance lands at or ahead of the counter (</w:t>
      </w:r>
      <w:r>
        <w:rPr>
          <w:rStyle w:val="VerbatimChar"/>
          <w:sz w:val="20"/>
        </w:rPr>
        <w:t>&gt;=</w:t>
      </w:r>
      <w:r>
        <w:rPr>
          <w:sz w:val="20"/>
        </w:rPr>
        <w:t xml:space="preserve">, or a carry); that step re-arms the latch. Missed periods are skipped, never burst. Period 0 cannot get ahead and is treated as one-shot (fires once, no churn). Period 1 gains nothing on the counter per cycle, so its catch-up step sets the comparator to counter + 1 (every integer is on the period-1 lattice) and re-arms at once: one fire every other tick, at any deficit. Any other period closes its deficit at period - 1 counts per cycle, one advance per cycle, so the catch-up is proportional to the deficit – a period-2 timer left 2^52 behind by a counter write catches up for ~2^52 cycles with no interrupt, which is why the counter is written halted - </w:t>
      </w:r>
      <w:r>
        <w:rPr>
          <w:b/>
          <w:bCs/>
          <w:sz w:val="20"/>
        </w:rPr>
        <w:t>Epoch hold:</w:t>
      </w:r>
      <w:r>
        <w:rPr>
          <w:sz w:val="20"/>
        </w:rPr>
        <w:t xml:space="preserve"> an advance that carries out of the compare width leaves the timer ARMED-but-not-matching until the counter wraps at that width; no fire and no further catch-up in between</w:t>
      </w:r>
    </w:p>
    <w:p>
      <w:pPr>
        <w:pStyle w:val="BodyText"/>
        <w:rPr/>
      </w:pPr>
      <w:r>
        <w:rPr>
          <w:b/>
          <w:bCs/>
          <w:sz w:val="20"/>
        </w:rPr>
        <w:t>ONE_SHOT_COMPLETE -&gt; ARMED:</w:t>
      </w:r>
      <w:r>
        <w:rPr>
          <w:sz w:val="20"/>
        </w:rPr>
        <w:t xml:space="preserve"> - </w:t>
      </w:r>
      <w:r>
        <w:rPr>
          <w:b/>
          <w:bCs/>
          <w:sz w:val="20"/>
        </w:rPr>
        <w:t>Condition:</w:t>
      </w:r>
      <w:r>
        <w:rPr>
          <w:sz w:val="20"/>
        </w:rPr>
        <w:t xml:space="preserve"> </w:t>
      </w:r>
      <w:r>
        <w:rPr>
          <w:rStyle w:val="VerbatimChar"/>
          <w:sz w:val="20"/>
        </w:rPr>
        <w:t>timer_comp_write_lo[i]</w:t>
      </w:r>
      <w:r>
        <w:rPr>
          <w:sz w:val="20"/>
        </w:rPr>
        <w:t xml:space="preserve"> or </w:t>
      </w:r>
      <w:r>
        <w:rPr>
          <w:rStyle w:val="VerbatimChar"/>
          <w:sz w:val="20"/>
        </w:rPr>
        <w:t>timer_comp_write_hi[i]</w:t>
      </w:r>
      <w:r>
        <w:rPr>
          <w:sz w:val="20"/>
        </w:rPr>
        <w:t xml:space="preserve"> while the counter is HALTED (</w:t>
      </w:r>
      <w:r>
        <w:rPr>
          <w:rStyle w:val="VerbatimChar"/>
          <w:sz w:val="20"/>
        </w:rPr>
        <w:t>hpet_enable = 0</w:t>
      </w:r>
      <w:r>
        <w:rPr>
          <w:sz w:val="20"/>
        </w:rPr>
        <w:t xml:space="preserve">; software writes the LO or HI half, even with the value it already holds), or the raw match falling (comparator written above the counter, or the counter reloaded below it) - </w:t>
      </w:r>
      <w:r>
        <w:rPr>
          <w:b/>
          <w:bCs/>
          <w:sz w:val="20"/>
        </w:rPr>
        <w:t>Action:</w:t>
      </w:r>
      <w:r>
        <w:rPr>
          <w:sz w:val="20"/>
        </w:rPr>
        <w:t xml:space="preserve"> Set the armed latch and resume monitoring. A comparator written with the counter halted need not exceed the counter: a value already passed fires on the first cycle the counter runs - </w:t>
      </w:r>
      <w:r>
        <w:rPr>
          <w:b/>
          <w:bCs/>
          <w:sz w:val="20"/>
        </w:rPr>
        <w:t>Trigger:</w:t>
      </w:r>
      <w:r>
        <w:rPr>
          <w:sz w:val="20"/>
        </w:rPr>
        <w:t xml:space="preserve"> Comparator write strobe with the counter halted, or the match falling</w:t>
      </w:r>
    </w:p>
    <w:p>
      <w:pPr>
        <w:pStyle w:val="BodyText"/>
        <w:rPr/>
      </w:pPr>
      <w:r>
        <w:rPr>
          <w:sz w:val="20"/>
        </w:rPr>
        <w:t xml:space="preserve">A 0-&gt;1 of </w:t>
      </w:r>
      <w:r>
        <w:rPr>
          <w:rStyle w:val="VerbatimChar"/>
          <w:sz w:val="20"/>
        </w:rPr>
        <w:t>hpet_enable</w:t>
      </w:r>
      <w:r>
        <w:rPr>
          <w:sz w:val="20"/>
        </w:rPr>
        <w:t xml:space="preserve"> while counter &gt;= comparator does NOT re-enter FIRE: the armed latch is the fired-state memory, and the enable cannot set it. A completed one-shot stays complete across a halt/restart cycle.</w:t>
      </w:r>
    </w:p>
    <w:p>
      <w:pPr>
        <w:pStyle w:val="BodyText"/>
        <w:rPr/>
      </w:pPr>
      <w:r>
        <w:rPr>
          <w:sz w:val="20"/>
        </w:rPr>
        <w:t>A comparator write on a RUNNING timer does not re-arm either: the half loads, and the timer re-arms only when the completed value moves the match low. That keeps the torn {old HI, new LO} between two half-writes from ever firing. The contract is to halt the counter before reprogramming it; a write with the counter HALTED always re-arms, and a value at or below the counter fires as soon as the counter restarts. Reprogramming a running timer anyway has two consequences that are outside the contract, not bugs: a torn 64-bit value above the counter re-arms through the natural path and fires at the final value once it is written, and a same-value rewrite on a running periodic timer drags the comparator back and can add one off-lattice fire.</w:t>
      </w:r>
    </w:p>
    <w:p>
      <w:pPr>
        <w:pStyle w:val="BodyText"/>
        <w:rPr/>
      </w:pPr>
      <w:r>
        <w:rPr>
          <w:b/>
          <w:bCs/>
          <w:sz w:val="20"/>
        </w:rPr>
        <w:t>ARMED -&gt; IDLE:</w:t>
      </w:r>
      <w:r>
        <w:rPr>
          <w:sz w:val="20"/>
        </w:rPr>
        <w:t xml:space="preserve"> - </w:t>
      </w:r>
      <w:r>
        <w:rPr>
          <w:b/>
          <w:bCs/>
          <w:sz w:val="20"/>
        </w:rPr>
        <w:t>Condition:</w:t>
      </w:r>
      <w:r>
        <w:rPr>
          <w:sz w:val="20"/>
        </w:rPr>
        <w:t xml:space="preserve"> </w:t>
      </w:r>
      <w:r>
        <w:rPr>
          <w:rStyle w:val="VerbatimChar"/>
          <w:sz w:val="20"/>
        </w:rPr>
        <w:t>hpet_enable = 0</w:t>
      </w:r>
      <w:r>
        <w:rPr>
          <w:sz w:val="20"/>
        </w:rPr>
        <w:t xml:space="preserve"> - </w:t>
      </w:r>
      <w:r>
        <w:rPr>
          <w:b/>
          <w:bCs/>
          <w:sz w:val="20"/>
        </w:rPr>
        <w:t>Action:</w:t>
      </w:r>
      <w:r>
        <w:rPr>
          <w:sz w:val="20"/>
        </w:rPr>
        <w:t xml:space="preserve"> Stop match generation. A pending interrupt status/output is NOT cleared by halting – it holds until software W1C or reset. - </w:t>
      </w:r>
      <w:r>
        <w:rPr>
          <w:b/>
          <w:bCs/>
          <w:sz w:val="20"/>
        </w:rPr>
        <w:t>Trigger:</w:t>
      </w:r>
      <w:r>
        <w:rPr>
          <w:sz w:val="20"/>
        </w:rPr>
        <w:t xml:space="preserve"> Falling edge of </w:t>
      </w:r>
      <w:r>
        <w:rPr>
          <w:rStyle w:val="VerbatimChar"/>
          <w:sz w:val="20"/>
        </w:rPr>
        <w:t>hpet_enable</w:t>
      </w:r>
    </w:p>
    <w:p>
      <w:pPr>
        <w:pStyle w:val="BodyText"/>
        <w:rPr/>
      </w:pPr>
      <w:r>
        <w:rPr>
          <w:b/>
          <w:bCs/>
          <w:sz w:val="20"/>
        </w:rPr>
        <w:t>ONE_SHOT_COMPLETE -&gt; IDLE:</w:t>
      </w:r>
      <w:r>
        <w:rPr>
          <w:sz w:val="20"/>
        </w:rPr>
        <w:t xml:space="preserve"> - </w:t>
      </w:r>
      <w:r>
        <w:rPr>
          <w:b/>
          <w:bCs/>
          <w:sz w:val="20"/>
        </w:rPr>
        <w:t>Condition:</w:t>
      </w:r>
      <w:r>
        <w:rPr>
          <w:sz w:val="20"/>
        </w:rPr>
        <w:t xml:space="preserve"> </w:t>
      </w:r>
      <w:r>
        <w:rPr>
          <w:rStyle w:val="VerbatimChar"/>
          <w:sz w:val="20"/>
        </w:rPr>
        <w:t>hpet_enable = 0</w:t>
      </w:r>
      <w:r>
        <w:rPr>
          <w:sz w:val="20"/>
        </w:rPr>
        <w:t xml:space="preserve"> - </w:t>
      </w:r>
      <w:r>
        <w:rPr>
          <w:b/>
          <w:bCs/>
          <w:sz w:val="20"/>
        </w:rPr>
        <w:t>Action:</w:t>
      </w:r>
      <w:r>
        <w:rPr>
          <w:sz w:val="20"/>
        </w:rPr>
        <w:t xml:space="preserve"> Stop monitoring (pending status, if any, holds until W1C) - </w:t>
      </w:r>
      <w:r>
        <w:rPr>
          <w:b/>
          <w:bCs/>
          <w:sz w:val="20"/>
        </w:rPr>
        <w:t>Trigger:</w:t>
      </w:r>
      <w:r>
        <w:rPr>
          <w:sz w:val="20"/>
        </w:rPr>
        <w:t xml:space="preserve"> Counter halt. Clearing </w:t>
      </w:r>
      <w:r>
        <w:rPr>
          <w:rStyle w:val="VerbatimChar"/>
          <w:sz w:val="20"/>
        </w:rPr>
        <w:t>timer_int_enable[i]</w:t>
      </w:r>
      <w:r>
        <w:rPr>
          <w:sz w:val="20"/>
        </w:rPr>
        <w:t xml:space="preserve"> is not a stop</w:t>
      </w:r>
      <w:bookmarkEnd w:id="596"/>
    </w:p>
    <w:p>
      <w:pPr>
        <w:pStyle w:val="Heading4"/>
        <w:spacing w:before="160" w:after="80"/>
        <w:rPr/>
      </w:pPr>
      <w:bookmarkStart w:id="597" w:name="fsm-timing-examples"/>
      <w:r>
        <w:rPr>
          <w:rStyle w:val="SectionNumber"/>
          <w:b/>
          <w:i/>
          <w:color w:val="404040"/>
          <w:sz w:val="22"/>
        </w:rPr>
        <w:t>12.2.4.3</w:t>
      </w:r>
      <w:r>
        <w:rPr>
          <w:b/>
          <w:i/>
          <w:color w:val="404040"/>
          <w:sz w:val="22"/>
        </w:rPr>
        <w:tab/>
        <w:t>FSM Timing Examples</w:t>
      </w:r>
      <w:bookmarkEnd w:id="594"/>
      <w:bookmarkEnd w:id="597"/>
    </w:p>
    <w:p>
      <w:pPr>
        <w:pStyle w:val="Heading3"/>
        <w:spacing w:before="200" w:after="80"/>
        <w:rPr/>
      </w:pPr>
      <w:bookmarkStart w:id="598" w:name="__RefHeading___Toc24729_538350300"/>
      <w:bookmarkStart w:id="599" w:name="figure-2.23-one-shot-mode-state-timeline"/>
      <w:bookmarkStart w:id="600" w:name="_Fig_16_One_Shot_Mode_State_"/>
      <w:bookmarkEnd w:id="598"/>
      <w:r>
        <w:rPr>
          <w:rStyle w:val="SectionNumber"/>
          <w:b/>
          <w:color w:val="404040"/>
          <w:sz w:val="24"/>
        </w:rPr>
        <w:t>12.2.5</w:t>
      </w:r>
      <w:r>
        <w:rPr>
          <w:b/>
          <w:color w:val="404040"/>
          <w:sz w:val="24"/>
        </w:rPr>
        <w:tab/>
        <w:t>Figure 2.23: One-Shot Mode State Timeline</w:t>
      </w:r>
      <w:bookmarkEnd w:id="600"/>
    </w:p>
    <w:p>
      <w:pPr>
        <w:pStyle w:val="CaptionedFigure"/>
        <w:rPr/>
      </w:pPr>
      <w:r>
        <w:rPr/>
        <w:drawing>
          <wp:inline distT="0" distB="0" distL="0" distR="0">
            <wp:extent cx="5334000" cy="2343785"/>
            <wp:effectExtent l="0" t="0" r="0" b="0"/>
            <wp:docPr id="146" name="Image27" descr="One-Shot Mode State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27" descr="One-Shot Mode State Timeline"/>
                    <pic:cNvPicPr>
                      <a:picLocks noChangeAspect="1" noChangeArrowheads="1"/>
                    </pic:cNvPicPr>
                  </pic:nvPicPr>
                  <pic:blipFill>
                    <a:blip r:embed="rId55"/>
                    <a:stretch>
                      <a:fillRect/>
                    </a:stretch>
                  </pic:blipFill>
                  <pic:spPr bwMode="auto">
                    <a:xfrm>
                      <a:off x="0" y="0"/>
                      <a:ext cx="5334000" cy="2343785"/>
                    </a:xfrm>
                    <a:prstGeom prst="rect">
                      <a:avLst/>
                    </a:prstGeom>
                  </pic:spPr>
                </pic:pic>
              </a:graphicData>
            </a:graphic>
          </wp:inline>
        </w:drawing>
      </w:r>
    </w:p>
    <w:p>
      <w:pPr>
        <w:pStyle w:val="ImageCaption"/>
        <w:rPr/>
      </w:pPr>
      <w:bookmarkStart w:id="601" w:name="figure-2.23-one-shot-mode-state-timeline"/>
      <w:r>
        <w:rPr/>
        <w:t>One-Shot Mode State Timeline</w:t>
      </w:r>
      <w:bookmarkEnd w:id="601"/>
    </w:p>
    <w:p>
      <w:pPr>
        <w:pStyle w:val="Heading3"/>
        <w:spacing w:before="200" w:after="80"/>
        <w:rPr/>
      </w:pPr>
      <w:bookmarkStart w:id="602" w:name="__RefHeading___Toc24731_538350300"/>
      <w:bookmarkStart w:id="603" w:name="figure-2.24-periodic-mode-state-timeline"/>
      <w:bookmarkStart w:id="604" w:name="_Fig_17_Periodic_Mode_State_"/>
      <w:bookmarkEnd w:id="602"/>
      <w:r>
        <w:rPr>
          <w:rStyle w:val="SectionNumber"/>
          <w:b/>
          <w:color w:val="404040"/>
          <w:sz w:val="24"/>
        </w:rPr>
        <w:t>12.2.6</w:t>
      </w:r>
      <w:r>
        <w:rPr>
          <w:b/>
          <w:color w:val="404040"/>
          <w:sz w:val="24"/>
        </w:rPr>
        <w:tab/>
        <w:t>Figure 2.24: Periodic Mode State Timeline</w:t>
      </w:r>
      <w:bookmarkEnd w:id="604"/>
    </w:p>
    <w:p>
      <w:pPr>
        <w:pStyle w:val="CaptionedFigure"/>
        <w:rPr/>
      </w:pPr>
      <w:r>
        <w:rPr/>
        <w:drawing>
          <wp:inline distT="0" distB="0" distL="0" distR="0">
            <wp:extent cx="5334000" cy="2251710"/>
            <wp:effectExtent l="0" t="0" r="0" b="0"/>
            <wp:docPr id="147" name="Image28" descr="Periodic Mode State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28" descr="Periodic Mode State Timeline"/>
                    <pic:cNvPicPr>
                      <a:picLocks noChangeAspect="1" noChangeArrowheads="1"/>
                    </pic:cNvPicPr>
                  </pic:nvPicPr>
                  <pic:blipFill>
                    <a:blip r:embed="rId56"/>
                    <a:stretch>
                      <a:fillRect/>
                    </a:stretch>
                  </pic:blipFill>
                  <pic:spPr bwMode="auto">
                    <a:xfrm>
                      <a:off x="0" y="0"/>
                      <a:ext cx="5334000" cy="2251710"/>
                    </a:xfrm>
                    <a:prstGeom prst="rect">
                      <a:avLst/>
                    </a:prstGeom>
                  </pic:spPr>
                </pic:pic>
              </a:graphicData>
            </a:graphic>
          </wp:inline>
        </w:drawing>
      </w:r>
    </w:p>
    <w:p>
      <w:pPr>
        <w:pStyle w:val="ImageCaption"/>
        <w:rPr/>
      </w:pPr>
      <w:r>
        <w:rPr/>
        <w:t>Periodic Mode State Timeline</w:t>
      </w:r>
    </w:p>
    <w:p>
      <w:pPr>
        <w:pStyle w:val="Normal"/>
        <w:rPr/>
      </w:pPr>
      <w:bookmarkStart w:id="605" w:name="figure-2.24-periodic-mode-state-timeline"/>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5"/>
    </w:p>
    <w:p>
      <w:pPr>
        <w:pStyle w:val="Heading3"/>
        <w:spacing w:before="200" w:after="80"/>
        <w:rPr/>
      </w:pPr>
      <w:bookmarkStart w:id="606" w:name="__RefHeading___Toc24733_538350300"/>
      <w:bookmarkStart w:id="607" w:name="fsm-interaction-summary"/>
      <w:bookmarkEnd w:id="606"/>
      <w:r>
        <w:rPr>
          <w:rStyle w:val="SectionNumber"/>
          <w:b/>
          <w:color w:val="404040"/>
          <w:sz w:val="24"/>
        </w:rPr>
        <w:t>12.2.7</w:t>
      </w:r>
      <w:r>
        <w:rPr>
          <w:b/>
          <w:color w:val="404040"/>
          <w:sz w:val="24"/>
        </w:rPr>
        <w:tab/>
        <w:t>FSM Interaction Summary</w:t>
      </w:r>
    </w:p>
    <w:p>
      <w:pPr>
        <w:pStyle w:val="Heading4"/>
        <w:spacing w:before="160" w:after="80"/>
        <w:rPr/>
      </w:pPr>
      <w:bookmarkStart w:id="608" w:name="cross-module-state-dependencies"/>
      <w:r>
        <w:rPr>
          <w:rStyle w:val="SectionNumber"/>
          <w:b/>
          <w:i/>
          <w:color w:val="404040"/>
          <w:sz w:val="22"/>
        </w:rPr>
        <w:t>12.2.7.1</w:t>
      </w:r>
      <w:r>
        <w:rPr>
          <w:b/>
          <w:i/>
          <w:color w:val="404040"/>
          <w:sz w:val="22"/>
        </w:rPr>
        <w:tab/>
        <w:t>Cross-Module State Dependencies</w:t>
      </w:r>
    </w:p>
    <w:p>
      <w:pPr>
        <w:pStyle w:val="CaptionedFigure"/>
        <w:rPr/>
      </w:pPr>
      <w:r>
        <w:rPr/>
        <w:drawing>
          <wp:inline distT="0" distB="0" distL="0" distR="0">
            <wp:extent cx="5334000" cy="3709670"/>
            <wp:effectExtent l="0" t="0" r="0" b="0"/>
            <wp:docPr id="150" name="Image29" descr="HPET_STATUS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29" descr="HPET_STATUS loop"/>
                    <pic:cNvPicPr>
                      <a:picLocks noChangeAspect="1" noChangeArrowheads="1"/>
                    </pic:cNvPicPr>
                  </pic:nvPicPr>
                  <pic:blipFill>
                    <a:blip r:embed="rId57"/>
                    <a:stretch>
                      <a:fillRect/>
                    </a:stretch>
                  </pic:blipFill>
                  <pic:spPr bwMode="auto">
                    <a:xfrm>
                      <a:off x="0" y="0"/>
                      <a:ext cx="5334000" cy="3709670"/>
                    </a:xfrm>
                    <a:prstGeom prst="rect">
                      <a:avLst/>
                    </a:prstGeom>
                  </pic:spPr>
                </pic:pic>
              </a:graphicData>
            </a:graphic>
          </wp:inline>
        </w:drawing>
      </w:r>
    </w:p>
    <w:p>
      <w:pPr>
        <w:pStyle w:val="ImageCaption"/>
        <w:rPr/>
      </w:pPr>
      <w:bookmarkStart w:id="609" w:name="cross-module-state-dependencies"/>
      <w:r>
        <w:rPr/>
        <w:t>HPET_STATUS loop</w:t>
      </w:r>
      <w:bookmarkEnd w:id="609"/>
    </w:p>
    <w:p>
      <w:pPr>
        <w:pStyle w:val="Heading4"/>
        <w:spacing w:before="160" w:after="80"/>
        <w:rPr/>
      </w:pPr>
      <w:bookmarkStart w:id="610" w:name="clock-domain-considerations"/>
      <w:r>
        <w:rPr>
          <w:rStyle w:val="SectionNumber"/>
          <w:b/>
          <w:i/>
          <w:color w:val="404040"/>
          <w:sz w:val="22"/>
        </w:rPr>
        <w:t>12.2.7.2</w:t>
      </w:r>
      <w:r>
        <w:rPr>
          <w:b/>
          <w:i/>
          <w:color w:val="404040"/>
          <w:sz w:val="22"/>
        </w:rPr>
        <w:tab/>
        <w:t>Clock Domain Considerations</w:t>
      </w:r>
    </w:p>
    <w:p>
      <w:pPr>
        <w:pStyle w:val="FirstParagraph"/>
        <w:rPr/>
      </w:pPr>
      <w:r>
        <w:rPr>
          <w:b/>
          <w:bCs/>
          <w:sz w:val="20"/>
        </w:rPr>
        <w:t>Synchronous Mode (CDC_ENABLE=0):</w:t>
      </w:r>
      <w:r>
        <w:rPr>
          <w:sz w:val="20"/>
        </w:rPr>
        <w:t xml:space="preserve"> - All FSMs run on </w:t>
      </w:r>
      <w:r>
        <w:rPr>
          <w:rStyle w:val="VerbatimChar"/>
          <w:sz w:val="20"/>
        </w:rPr>
        <w:t>pclk</w:t>
      </w:r>
      <w:r>
        <w:rPr>
          <w:sz w:val="20"/>
        </w:rPr>
        <w:t xml:space="preserve"> - No synchronization required - Direct signal propagation</w:t>
      </w:r>
    </w:p>
    <w:p>
      <w:pPr>
        <w:pStyle w:val="BodyText"/>
        <w:rPr/>
      </w:pPr>
      <w:r>
        <w:rPr>
          <w:b/>
          <w:bCs/>
          <w:sz w:val="20"/>
        </w:rPr>
        <w:t>Asynchronous Mode (CDC_ENABLE=1):</w:t>
      </w:r>
      <w:r>
        <w:rPr>
          <w:sz w:val="20"/>
        </w:rPr>
        <w:t xml:space="preserve"> - APB Slave CDC FSM bridges </w:t>
      </w:r>
      <w:r>
        <w:rPr>
          <w:rStyle w:val="VerbatimChar"/>
          <w:sz w:val="20"/>
        </w:rPr>
        <w:t>pclk</w:t>
      </w:r>
      <w:r>
        <w:rPr>
          <w:sz w:val="20"/>
        </w:rPr>
        <w:t xml:space="preserve"> and </w:t>
      </w:r>
      <w:r>
        <w:rPr>
          <w:rStyle w:val="VerbatimChar"/>
          <w:sz w:val="20"/>
        </w:rPr>
        <w:t>hpet_clk</w:t>
      </w:r>
      <w:r>
        <w:rPr>
          <w:sz w:val="20"/>
        </w:rPr>
        <w:t xml:space="preserve"> - Configuration registers and timers run on </w:t>
      </w:r>
      <w:r>
        <w:rPr>
          <w:rStyle w:val="VerbatimChar"/>
          <w:sz w:val="20"/>
        </w:rPr>
        <w:t>hpet_clk</w:t>
      </w:r>
      <w:r>
        <w:rPr>
          <w:sz w:val="20"/>
        </w:rPr>
        <w:t xml:space="preserve"> - Handshake protocol ensures data stability</w:t>
      </w:r>
    </w:p>
    <w:p>
      <w:pPr>
        <w:pStyle w:val="Normal"/>
        <w:rPr/>
      </w:pPr>
      <w:bookmarkStart w:id="611" w:name="functional-description-8"/>
      <w:bookmarkStart w:id="612" w:name="fsm-interaction-summary"/>
      <w:bookmarkStart w:id="613" w:name="clock-domain-considerations"/>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1"/>
      <w:bookmarkEnd w:id="612"/>
      <w:bookmarkEnd w:id="613"/>
      <w:r>
        <w:br w:type="page"/>
      </w:r>
    </w:p>
    <w:p>
      <w:pPr>
        <w:pStyle w:val="Heading2"/>
        <w:pBdr>
          <w:bottom w:val="single" w:sz="12" w:space="0" w:color="228B22"/>
        </w:pBdr>
        <w:spacing w:before="280" w:after="80"/>
        <w:rPr/>
      </w:pPr>
      <w:bookmarkStart w:id="614" w:name="__RefHeading___Toc24735_538350300"/>
      <w:bookmarkStart w:id="615" w:name="design-notes-7"/>
      <w:bookmarkEnd w:id="614"/>
      <w:r>
        <w:rPr>
          <w:rStyle w:val="SectionNumber"/>
          <w:b/>
          <w:color w:val="228B22"/>
          <w:sz w:val="28"/>
        </w:rPr>
        <w:t>12.3</w:t>
      </w:r>
      <w:r>
        <w:rPr>
          <w:b/>
          <w:color w:val="228B22"/>
          <w:sz w:val="28"/>
        </w:rPr>
        <w:tab/>
        <w:t>Design Notes</w:t>
      </w:r>
    </w:p>
    <w:p>
      <w:pPr>
        <w:pStyle w:val="Heading3"/>
        <w:spacing w:before="200" w:after="80"/>
        <w:rPr/>
      </w:pPr>
      <w:bookmarkStart w:id="616" w:name="__RefHeading___Toc24737_538350300"/>
      <w:bookmarkStart w:id="617" w:name="state-machine-design-patterns"/>
      <w:bookmarkEnd w:id="616"/>
      <w:r>
        <w:rPr>
          <w:rStyle w:val="SectionNumber"/>
          <w:b/>
          <w:color w:val="404040"/>
          <w:sz w:val="24"/>
        </w:rPr>
        <w:t>12.3.1</w:t>
      </w:r>
      <w:r>
        <w:rPr>
          <w:b/>
          <w:color w:val="404040"/>
          <w:sz w:val="24"/>
        </w:rPr>
        <w:tab/>
        <w:t>State Machine Design Patterns</w:t>
      </w:r>
    </w:p>
    <w:p>
      <w:pPr>
        <w:pStyle w:val="Heading4"/>
        <w:spacing w:before="160" w:after="80"/>
        <w:rPr/>
      </w:pPr>
      <w:bookmarkStart w:id="618" w:name="X8c964706ba6e9f81f602ee326b780e967876ba2"/>
      <w:r>
        <w:rPr>
          <w:rStyle w:val="SectionNumber"/>
          <w:b/>
          <w:i/>
          <w:color w:val="404040"/>
          <w:sz w:val="22"/>
        </w:rPr>
        <w:t>12.3.1.1</w:t>
      </w:r>
      <w:r>
        <w:rPr>
          <w:b/>
          <w:i/>
          <w:color w:val="404040"/>
          <w:sz w:val="22"/>
        </w:rPr>
        <w:tab/>
        <w:t>Pattern 1: Explicit State Register (APB Slave)</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t>
      </w:r>
      <w:r>
        <w:rPr/>
        <w:br/>
      </w:r>
      <w:r>
        <w:rPr>
          <w:rStyle w:val="NormalTok"/>
        </w:rPr>
        <w:t xml:space="preserve">    IDLE   = </w:t>
      </w:r>
      <w:r>
        <w:rPr>
          <w:rStyle w:val="BaseNTok"/>
        </w:rPr>
        <w:t>2'b00</w:t>
      </w:r>
      <w:r>
        <w:rPr>
          <w:rStyle w:val="NormalTok"/>
        </w:rPr>
        <w:t>,</w:t>
      </w:r>
      <w:r>
        <w:rPr/>
        <w:br/>
      </w:r>
      <w:r>
        <w:rPr>
          <w:rStyle w:val="NormalTok"/>
        </w:rPr>
        <w:t xml:space="preserve">    SETUP  = </w:t>
      </w:r>
      <w:r>
        <w:rPr>
          <w:rStyle w:val="BaseNTok"/>
        </w:rPr>
        <w:t>2'b01</w:t>
      </w:r>
      <w:r>
        <w:rPr>
          <w:rStyle w:val="NormalTok"/>
        </w:rPr>
        <w:t>,</w:t>
      </w:r>
      <w:r>
        <w:rPr/>
        <w:br/>
      </w:r>
      <w:r>
        <w:rPr>
          <w:rStyle w:val="NormalTok"/>
        </w:rPr>
        <w:t xml:space="preserve">    ACCESS = </w:t>
      </w:r>
      <w:r>
        <w:rPr>
          <w:rStyle w:val="BaseNTok"/>
        </w:rPr>
        <w:t>2'b10</w:t>
      </w:r>
      <w:r>
        <w:rPr/>
        <w:br/>
      </w:r>
      <w:r>
        <w:rPr>
          <w:rStyle w:val="NormalTok"/>
        </w:rPr>
        <w:t>} state_t;</w:t>
      </w:r>
      <w:r>
        <w:rPr/>
        <w:br/>
        <w:br/>
      </w:r>
      <w:r>
        <w:rPr>
          <w:rStyle w:val="NormalTok"/>
        </w:rPr>
        <w:t>state_t r_state, w_next_state;</w:t>
      </w:r>
      <w:r>
        <w:rPr/>
        <w:br/>
        <w:br/>
      </w:r>
      <w:r>
        <w:rPr>
          <w:rStyle w:val="KeywordTok"/>
        </w:rPr>
        <w:t>always_ff</w:t>
      </w:r>
      <w:r>
        <w:rPr>
          <w:rStyle w:val="NormalTok"/>
        </w:rPr>
        <w:t xml:space="preserve"> @(</w:t>
      </w:r>
      <w:r>
        <w:rPr>
          <w:rStyle w:val="KeywordTok"/>
        </w:rPr>
        <w:t>posedge</w:t>
      </w:r>
      <w:r>
        <w:rPr>
          <w:rStyle w:val="NormalTok"/>
        </w:rPr>
        <w:t xml:space="preserve"> pclk </w:t>
      </w:r>
      <w:r>
        <w:rPr>
          <w:rStyle w:val="KeywordTok"/>
        </w:rPr>
        <w:t>or</w:t>
      </w:r>
      <w:r>
        <w:rPr>
          <w:rStyle w:val="NormalTok"/>
        </w:rPr>
        <w:t xml:space="preserve"> </w:t>
      </w:r>
      <w:r>
        <w:rPr>
          <w:rStyle w:val="KeywordTok"/>
        </w:rPr>
        <w:t>negedge</w:t>
      </w:r>
      <w:r>
        <w:rPr>
          <w:rStyle w:val="NormalTok"/>
        </w:rPr>
        <w:t xml:space="preserve"> presetn) </w:t>
      </w:r>
      <w:r>
        <w:rPr>
          <w:rStyle w:val="KeywordTok"/>
        </w:rPr>
        <w:t>begin</w:t>
      </w:r>
      <w:r>
        <w:rPr/>
        <w:br/>
      </w:r>
      <w:r>
        <w:rPr>
          <w:rStyle w:val="NormalTok"/>
        </w:rPr>
        <w:t xml:space="preserve">    </w:t>
      </w:r>
      <w:r>
        <w:rPr>
          <w:rStyle w:val="KeywordTok"/>
        </w:rPr>
        <w:t>if</w:t>
      </w:r>
      <w:r>
        <w:rPr>
          <w:rStyle w:val="NormalTok"/>
        </w:rPr>
        <w:t xml:space="preserve"> (!presetn) r_state &lt;= IDLE;</w:t>
      </w:r>
      <w:r>
        <w:rPr/>
        <w:br/>
      </w:r>
      <w:r>
        <w:rPr>
          <w:rStyle w:val="NormalTok"/>
        </w:rPr>
        <w:t xml:space="preserve">    </w:t>
      </w:r>
      <w:r>
        <w:rPr>
          <w:rStyle w:val="KeywordTok"/>
        </w:rPr>
        <w:t>else</w:t>
      </w:r>
      <w:r>
        <w:rPr>
          <w:rStyle w:val="NormalTok"/>
        </w:rPr>
        <w:t xml:space="preserve">          r_state &lt;= w_next_state;</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w_next_state = r_state;  </w:t>
      </w:r>
      <w:r>
        <w:rPr>
          <w:rStyle w:val="CommentTok"/>
        </w:rPr>
        <w:t>// Default: hold state</w:t>
      </w:r>
      <w:r>
        <w:rPr/>
        <w:br/>
      </w:r>
      <w:r>
        <w:rPr>
          <w:rStyle w:val="NormalTok"/>
        </w:rPr>
        <w:t xml:space="preserve">    </w:t>
      </w:r>
      <w:r>
        <w:rPr>
          <w:rStyle w:val="KeywordTok"/>
        </w:rPr>
        <w:t>case</w:t>
      </w:r>
      <w:r>
        <w:rPr>
          <w:rStyle w:val="NormalTok"/>
        </w:rPr>
        <w:t xml:space="preserve"> (r_state)</w:t>
      </w:r>
      <w:r>
        <w:rPr/>
        <w:br/>
      </w:r>
      <w:r>
        <w:rPr>
          <w:rStyle w:val="NormalTok"/>
        </w:rPr>
        <w:t xml:space="preserve">        IDLE:   </w:t>
      </w:r>
      <w:r>
        <w:rPr>
          <w:rStyle w:val="KeywordTok"/>
        </w:rPr>
        <w:t>if</w:t>
      </w:r>
      <w:r>
        <w:rPr>
          <w:rStyle w:val="NormalTok"/>
        </w:rPr>
        <w:t xml:space="preserve"> (PSEL)               w_next_state = SETUP;</w:t>
      </w:r>
      <w:r>
        <w:rPr/>
        <w:br/>
      </w:r>
      <w:r>
        <w:rPr>
          <w:rStyle w:val="NormalTok"/>
        </w:rPr>
        <w:t xml:space="preserve">        SETUP:  </w:t>
      </w:r>
      <w:r>
        <w:rPr>
          <w:rStyle w:val="KeywordTok"/>
        </w:rPr>
        <w:t>if</w:t>
      </w:r>
      <w:r>
        <w:rPr>
          <w:rStyle w:val="NormalTok"/>
        </w:rPr>
        <w:t xml:space="preserve"> (PENABLE)            w_next_state = ACCESS;</w:t>
      </w:r>
      <w:r>
        <w:rPr/>
        <w:br/>
      </w:r>
      <w:r>
        <w:rPr>
          <w:rStyle w:val="NormalTok"/>
        </w:rPr>
        <w:t xml:space="preserve">        ACCESS: </w:t>
      </w:r>
      <w:r>
        <w:rPr>
          <w:rStyle w:val="KeywordTok"/>
        </w:rPr>
        <w:t>if</w:t>
      </w:r>
      <w:r>
        <w:rPr>
          <w:rStyle w:val="NormalTok"/>
        </w:rPr>
        <w:t xml:space="preserve"> (rsp_valid || !PSEL) w_next_state = IDLE;</w:t>
      </w:r>
      <w:r>
        <w:rPr/>
        <w:br/>
      </w:r>
      <w:r>
        <w:rPr>
          <w:rStyle w:val="NormalTok"/>
        </w:rPr>
        <w:t xml:space="preserve">    </w:t>
      </w:r>
      <w:r>
        <w:rPr>
          <w:rStyle w:val="KeywordTok"/>
        </w:rPr>
        <w:t>endcase</w:t>
      </w:r>
      <w:r>
        <w:rPr/>
        <w:br/>
      </w:r>
      <w:r>
        <w:rPr>
          <w:rStyle w:val="KeywordTok"/>
        </w:rPr>
        <w:t>end</w:t>
      </w:r>
    </w:p>
    <w:p>
      <w:pPr>
        <w:pStyle w:val="FirstParagraph"/>
        <w:rPr/>
      </w:pPr>
      <w:r>
        <w:rPr>
          <w:b/>
          <w:bCs/>
          <w:sz w:val="20"/>
        </w:rPr>
        <w:t>Characteristics:</w:t>
      </w:r>
      <w:r>
        <w:rPr>
          <w:sz w:val="20"/>
        </w:rPr>
        <w:t xml:space="preserve"> - Explicit state storage - Separate combo/sequential blocks - Easy to verify and debug - Standard FSM coding style</w:t>
      </w:r>
      <w:bookmarkEnd w:id="618"/>
    </w:p>
    <w:p>
      <w:pPr>
        <w:pStyle w:val="Heading4"/>
        <w:spacing w:before="160" w:after="80"/>
        <w:rPr/>
      </w:pPr>
      <w:bookmarkStart w:id="619" w:name="Xe4abe3639cdefbc0a39c9ee04d422ec767638fe"/>
      <w:r>
        <w:rPr>
          <w:rStyle w:val="SectionNumber"/>
          <w:b/>
          <w:i/>
          <w:color w:val="404040"/>
          <w:sz w:val="22"/>
        </w:rPr>
        <w:t>12.3.1.2</w:t>
      </w:r>
      <w:r>
        <w:rPr>
          <w:b/>
          <w:i/>
          <w:color w:val="404040"/>
          <w:sz w:val="22"/>
        </w:rPr>
        <w:tab/>
        <w:t>Pattern 2: Combinational Match with an Armed Latch (Timer FSM)</w:t>
      </w:r>
    </w:p>
    <w:p>
      <w:pPr>
        <w:pStyle w:val="SourceCode"/>
        <w:rPr/>
      </w:pPr>
      <w:r>
        <w:rPr>
          <w:rStyle w:val="CommentTok"/>
        </w:rPr>
        <w:t>// No explicit state register - a raw comparator plus two state bits</w:t>
      </w:r>
      <w:r>
        <w:rPr/>
        <w:br/>
        <w:br/>
      </w:r>
      <w:r>
        <w:rPr>
          <w:rStyle w:val="CommentTok"/>
        </w:rPr>
        <w:t>// Raw match: deliberately NO enable terms; held off by the epoch bit</w:t>
      </w:r>
      <w:r>
        <w:rPr/>
        <w:br/>
      </w:r>
      <w:r>
        <w:rPr>
          <w:rStyle w:val="KeywordTok"/>
        </w:rPr>
        <w:t>assign</w:t>
      </w:r>
      <w:r>
        <w:rPr>
          <w:rStyle w:val="NormalTok"/>
        </w:rPr>
        <w:t xml:space="preserve"> w_timer_match_raw[i] = (counter &gt;= comparator[i]);   </w:t>
      </w:r>
      <w:r>
        <w:rPr>
          <w:rStyle w:val="CommentTok"/>
        </w:rPr>
        <w:t>// at the compare width</w:t>
      </w:r>
      <w:r>
        <w:rPr/>
        <w:br/>
      </w:r>
      <w:r>
        <w:rPr>
          <w:rStyle w:val="KeywordTok"/>
        </w:rPr>
        <w:t>assign</w:t>
      </w:r>
      <w:r>
        <w:rPr>
          <w:rStyle w:val="NormalTok"/>
        </w:rPr>
        <w:t xml:space="preserve"> w_timer_match[i]     = w_timer_match_raw[i] &amp;&amp; !r_comp_next_epoch[i];</w:t>
      </w:r>
      <w:r>
        <w:rPr/>
        <w:br/>
        <w:br/>
      </w:r>
      <w:r>
        <w:rPr>
          <w:rStyle w:val="CommentTok"/>
        </w:rPr>
        <w:t>// Periodic catch-up: running, periodic, un-armed, still matching, no</w:t>
      </w:r>
      <w:r>
        <w:rPr/>
        <w:br/>
      </w:r>
      <w:r>
        <w:rPr>
          <w:rStyle w:val="CommentTok"/>
        </w:rPr>
        <w:t>// software write this cycle, period able to move the compare. Advances</w:t>
      </w:r>
      <w:r>
        <w:rPr/>
        <w:br/>
      </w:r>
      <w:r>
        <w:rPr>
          <w:rStyle w:val="CommentTok"/>
        </w:rPr>
        <w:t>// the comparator a boundary per cycle without firing (counter + 1 at</w:t>
      </w:r>
      <w:r>
        <w:rPr/>
        <w:br/>
      </w:r>
      <w:r>
        <w:rPr>
          <w:rStyle w:val="CommentTok"/>
        </w:rPr>
        <w:t>// period 1); re-arms the cycle the advance lands at or ahead of the</w:t>
      </w:r>
      <w:r>
        <w:rPr/>
        <w:br/>
      </w:r>
      <w:r>
        <w:rPr>
          <w:rStyle w:val="CommentTok"/>
        </w:rPr>
        <w:t>// counter (w_comp_adv_ahead[i] = carry || advance &gt;= counter).</w:t>
      </w:r>
      <w:r>
        <w:rPr/>
        <w:br/>
      </w:r>
      <w:r>
        <w:rPr>
          <w:rStyle w:val="KeywordTok"/>
        </w:rPr>
        <w:t>assign</w:t>
      </w:r>
      <w:r>
        <w:rPr>
          <w:rStyle w:val="NormalTok"/>
        </w:rPr>
        <w:t xml:space="preserve"> w_comp_write_rearm[i] = w_timer_comp_write[i] &amp;&amp; !w_timer_running[i];</w:t>
      </w:r>
      <w:r>
        <w:rPr/>
        <w:br/>
      </w:r>
      <w:r>
        <w:rPr>
          <w:rStyle w:val="KeywordTok"/>
        </w:rPr>
        <w:t>assign</w:t>
      </w:r>
      <w:r>
        <w:rPr>
          <w:rStyle w:val="NormalTok"/>
        </w:rPr>
        <w:t xml:space="preserve"> w_timer_catchup[i]    = timer_type[i] &amp;&amp; !r_timer_armed[i] &amp;&amp; w_timer_match[i] &amp;&amp;</w:t>
      </w:r>
      <w:r>
        <w:rPr/>
        <w:br/>
      </w:r>
      <w:r>
        <w:rPr>
          <w:rStyle w:val="NormalTok"/>
        </w:rPr>
        <w:t xml:space="preserve">                               !w_timer_comp_write[i] &amp;&amp; w_timer_period_nz[i] &amp;&amp;</w:t>
      </w:r>
      <w:r>
        <w:rPr/>
        <w:br/>
      </w:r>
      <w:r>
        <w:rPr>
          <w:rStyle w:val="NormalTok"/>
        </w:rPr>
        <w:t xml:space="preserve">                               w_timer_running[i];</w:t>
      </w:r>
      <w:r>
        <w:rPr/>
        <w:br/>
      </w:r>
      <w:r>
        <w:rPr>
          <w:rStyle w:val="KeywordTok"/>
        </w:rPr>
        <w:t>assign</w:t>
      </w:r>
      <w:r>
        <w:rPr>
          <w:rStyle w:val="NormalTok"/>
        </w:rPr>
        <w:t xml:space="preserve"> w_catchup_rearm[i]    = w_timer_catchup[i] &amp;&amp; w_comp_adv_ahead[i];</w:t>
      </w:r>
      <w:r>
        <w:rPr/>
        <w:br/>
        <w:br/>
      </w:r>
      <w:r>
        <w:rPr>
          <w:rStyle w:val="CommentTok"/>
        </w:rPr>
        <w:t>// Next-epoch hold: set when an advance carries out of the compare width;</w:t>
      </w:r>
      <w:r>
        <w:rPr/>
        <w:br/>
      </w:r>
      <w:r>
        <w:rPr>
          <w:rStyle w:val="CommentTok"/>
        </w:rPr>
        <w:t>// cleared (clear beats set) by the counter wrapping at that width, a</w:t>
      </w:r>
      <w:r>
        <w:rPr/>
        <w:br/>
      </w:r>
      <w:r>
        <w:rPr>
          <w:rStyle w:val="CommentTok"/>
        </w:rPr>
        <w:t>// comparator write, a counter write or a timer_size change. The write</w:t>
      </w:r>
      <w:r>
        <w:rPr/>
        <w:br/>
      </w:r>
      <w:r>
        <w:rPr>
          <w:rStyle w:val="CommentTok"/>
        </w:rPr>
        <w:t>// clears are taken at the compare width (w_epoch_clr_comp/w_epoch_clr_ctr,</w:t>
      </w:r>
      <w:r>
        <w:rPr/>
        <w:br/>
      </w:r>
      <w:r>
        <w:rPr>
          <w:rStyle w:val="CommentTok"/>
        </w:rPr>
        <w:t>// built in the same mux as the match): in 32-bit mode only a LO-half write</w:t>
      </w:r>
      <w:r>
        <w:rPr/>
        <w:br/>
      </w:r>
      <w:r>
        <w:rPr>
          <w:rStyle w:val="CommentTok"/>
        </w:rPr>
        <w:t>// clears, a HI-half write leaves the hold in place. Reset 0.</w:t>
      </w:r>
      <w:r>
        <w:rPr/>
        <w:br/>
      </w:r>
      <w:r>
        <w:rPr>
          <w:rStyle w:val="KeywordTok"/>
        </w:rPr>
        <w:t>assign</w:t>
      </w:r>
      <w:r>
        <w:rPr>
          <w:rStyle w:val="NormalTok"/>
        </w:rPr>
        <w:t xml:space="preserve"> w_epoch_set[i] = w_comp_advance_en[i] &amp;&amp; w_comp_adv_carry[i];</w:t>
      </w:r>
      <w:r>
        <w:rPr/>
        <w:br/>
      </w:r>
      <w:r>
        <w:rPr>
          <w:rStyle w:val="KeywordTok"/>
        </w:rPr>
        <w:t>assign</w:t>
      </w:r>
      <w:r>
        <w:rPr>
          <w:rStyle w:val="NormalTok"/>
        </w:rPr>
        <w:t xml:space="preserve"> w_epoch_clr[i] = w_counter_wrap[i] || w_epoch_clr_comp[i] ||</w:t>
      </w:r>
      <w:r>
        <w:rPr/>
        <w:br/>
      </w:r>
      <w:r>
        <w:rPr>
          <w:rStyle w:val="NormalTok"/>
        </w:rPr>
        <w:t xml:space="preserve">                        w_epoch_clr_ctr[i] || w_timer_size_chg[i];</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r_comp_next_epoch[i] &lt;= </w:t>
      </w:r>
      <w:r>
        <w:rPr>
          <w:rStyle w:val="BaseNTok"/>
        </w:rPr>
        <w:t>1'b0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(w_epoch_clr[i])   r_comp_next_epoch[i] &lt;= </w:t>
      </w:r>
      <w:r>
        <w:rPr>
          <w:rStyle w:val="BaseNTok"/>
        </w:rPr>
        <w:t>1'b0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(w_epoch_set[i])   r_comp_next_epoch[i] &lt;= </w:t>
      </w:r>
      <w:r>
        <w:rPr>
          <w:rStyle w:val="BaseNTok"/>
        </w:rPr>
        <w:t>1'b1</w:t>
      </w:r>
      <w:r>
        <w:rPr>
          <w:rStyle w:val="NormalTok"/>
        </w:rPr>
        <w:t>;</w:t>
      </w:r>
      <w:r>
        <w:rPr/>
        <w:br/>
      </w:r>
      <w:r>
        <w:rPr>
          <w:rStyle w:val="KeywordTok"/>
        </w:rPr>
        <w:t>end</w:t>
      </w:r>
      <w:r>
        <w:rPr/>
        <w:br/>
        <w:br/>
      </w:r>
      <w:r>
        <w:rPr>
          <w:rStyle w:val="CommentTok"/>
        </w:rPr>
        <w:t>// Armed latch: set on a comparator write with the counter HALTED, when the</w:t>
      </w:r>
      <w:r>
        <w:rPr/>
        <w:br/>
      </w:r>
      <w:r>
        <w:rPr>
          <w:rStyle w:val="CommentTok"/>
        </w:rPr>
        <w:t>// gated match drops, or when a catch-up step lands at or ahead of the</w:t>
      </w:r>
      <w:r>
        <w:rPr/>
        <w:br/>
      </w:r>
      <w:r>
        <w:rPr>
          <w:rStyle w:val="CommentTok"/>
        </w:rPr>
        <w:t>// counter; cleared when the timer fires. Reset armed.</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r_timer_armed[i] &lt;= </w:t>
      </w:r>
      <w:r>
        <w:rPr>
          <w:rStyle w:val="BaseNTok"/>
        </w:rPr>
        <w:t>1'b1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(w_comp_write_rearm[i] || !w_timer_match[i] ||</w:t>
      </w:r>
      <w:r>
        <w:rPr/>
        <w:br/>
      </w:r>
      <w:r>
        <w:rPr>
          <w:rStyle w:val="NormalTok"/>
        </w:rPr>
        <w:t xml:space="preserve">             w_catchup_rearm[i])                 r_timer_armed[i] &lt;= </w:t>
      </w:r>
      <w:r>
        <w:rPr>
          <w:rStyle w:val="BaseNTok"/>
        </w:rPr>
        <w:t>1'b1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(w_timer_fire[i])                    r_timer_armed[i] &lt;= </w:t>
      </w:r>
      <w:r>
        <w:rPr>
          <w:rStyle w:val="BaseNTok"/>
        </w:rPr>
        <w:t>1'b0</w:t>
      </w:r>
      <w:r>
        <w:rPr>
          <w:rStyle w:val="NormalTok"/>
        </w:rPr>
        <w:t>;</w:t>
      </w:r>
      <w:r>
        <w:rPr/>
        <w:br/>
      </w:r>
      <w:r>
        <w:rPr>
          <w:rStyle w:val="KeywordTok"/>
        </w:rPr>
        <w:t>end</w:t>
      </w:r>
      <w:r>
        <w:rPr/>
        <w:br/>
        <w:br/>
      </w:r>
      <w:r>
        <w:rPr>
          <w:rStyle w:val="CommentTok"/>
        </w:rPr>
        <w:t>// Fire: match, still armed, counter running (no per-timer run enable)</w:t>
      </w:r>
      <w:r>
        <w:rPr/>
        <w:br/>
      </w:r>
      <w:r>
        <w:rPr>
          <w:rStyle w:val="KeywordTok"/>
        </w:rPr>
        <w:t>assign</w:t>
      </w:r>
      <w:r>
        <w:rPr>
          <w:rStyle w:val="NormalTok"/>
        </w:rPr>
        <w:t xml:space="preserve"> w_timer_fire[i] = w_timer_match[i] &amp;&amp; r_timer_armed[i] &amp;&amp;</w:t>
      </w:r>
      <w:r>
        <w:rPr/>
        <w:br/>
      </w:r>
      <w:r>
        <w:rPr>
          <w:rStyle w:val="NormalTok"/>
        </w:rPr>
        <w:t xml:space="preserve">                         hpet_enable;</w:t>
      </w:r>
      <w:r>
        <w:rPr/>
        <w:br/>
        <w:br/>
      </w:r>
      <w:r>
        <w:rPr>
          <w:rStyle w:val="CommentTok"/>
        </w:rPr>
        <w:t>// Sticky interrupt status -- identical in BOTH modes (no timer_type term)</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r_interrupt_status[i]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(w_timer_fire[i]) </w:t>
      </w:r>
      <w:r>
        <w:rPr>
          <w:rStyle w:val="KeywordTok"/>
        </w:rPr>
        <w:t>begin</w:t>
      </w:r>
      <w:r>
        <w:rPr/>
        <w:br/>
      </w:r>
      <w:r>
        <w:rPr>
          <w:rStyle w:val="NormalTok"/>
        </w:rPr>
        <w:t xml:space="preserve">        r_interrupt_status[i] &lt;= </w:t>
      </w:r>
      <w:r>
        <w:rPr>
          <w:rStyle w:val="BaseNTok"/>
        </w:rPr>
        <w:t>1'b1</w:t>
      </w:r>
      <w:r>
        <w:rPr>
          <w:rStyle w:val="NormalTok"/>
        </w:rPr>
        <w:t xml:space="preserve">;   </w:t>
      </w:r>
      <w:r>
        <w:rPr>
          <w:rStyle w:val="CommentTok"/>
        </w:rPr>
        <w:t>// Set on fire (wins over a clear)</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(timer_int_clear[i]) </w:t>
      </w:r>
      <w:r>
        <w:rPr>
          <w:rStyle w:val="KeywordTok"/>
        </w:rPr>
        <w:t>begin</w:t>
      </w:r>
      <w:r>
        <w:rPr/>
        <w:br/>
      </w:r>
      <w:r>
        <w:rPr>
          <w:rStyle w:val="NormalTok"/>
        </w:rPr>
        <w:t xml:space="preserve">        r_interrupt_status[i] &lt;= </w:t>
      </w:r>
      <w:r>
        <w:rPr>
          <w:rStyle w:val="BaseNTok"/>
        </w:rPr>
        <w:t>1'b0</w:t>
      </w:r>
      <w:r>
        <w:rPr>
          <w:rStyle w:val="NormalTok"/>
        </w:rPr>
        <w:t xml:space="preserve">;   </w:t>
      </w:r>
      <w:r>
        <w:rPr>
          <w:rStyle w:val="CommentTok"/>
        </w:rPr>
        <w:t>// Software W1C, this bit only</w:t>
      </w:r>
      <w:r>
        <w:rPr/>
        <w:br/>
      </w:r>
      <w:r>
        <w:rPr>
          <w:rStyle w:val="NormalTok"/>
        </w:rPr>
        <w:t xml:space="preserve">    </w:t>
      </w:r>
      <w:r>
        <w:rPr>
          <w:rStyle w:val="KeywordTok"/>
        </w:rPr>
        <w:t>end</w:t>
      </w:r>
      <w:r>
        <w:rPr/>
        <w:br/>
      </w:r>
      <w:r>
        <w:rPr>
          <w:rStyle w:val="KeywordTok"/>
        </w:rPr>
        <w:t>end</w:t>
      </w:r>
    </w:p>
    <w:p>
      <w:pPr>
        <w:pStyle w:val="FirstParagraph"/>
        <w:rPr/>
      </w:pPr>
      <w:r>
        <w:rPr>
          <w:b/>
          <w:bCs/>
          <w:sz w:val="20"/>
        </w:rPr>
        <w:t>Characteristics:</w:t>
      </w:r>
      <w:r>
        <w:rPr>
          <w:sz w:val="20"/>
        </w:rPr>
        <w:t xml:space="preserve"> - No explicit state register; the armed latch and the next-epoch hold bit are the only state bits - One fire per arm, so </w:t>
      </w:r>
      <w:r>
        <w:rPr>
          <w:rStyle w:val="VerbatimChar"/>
          <w:sz w:val="20"/>
        </w:rPr>
        <w:t>hpet_enable</w:t>
      </w:r>
      <w:r>
        <w:rPr>
          <w:sz w:val="20"/>
        </w:rPr>
        <w:t xml:space="preserve"> cannot manufacture a fire - A comparator write re-arms only with the counter halted, so a half-written 64-bit comparator cannot fire on the torn value - Periodic catch-up skips missed periods without bursting; period 1 steps to counter + 1 and keeps its every-other-tick cadence at any deficit - An advance that carries out of the compare width is held off until the counter wraps there, instead of matching early or churning - Simpler implementation - Lower resource usage - Same functional behavior as FSM</w:t>
      </w:r>
    </w:p>
    <w:p>
      <w:pPr>
        <w:pStyle w:val="Normal"/>
        <w:rPr/>
      </w:pPr>
      <w:bookmarkStart w:id="620" w:name="design-notes-7"/>
      <w:bookmarkStart w:id="621" w:name="state-machine-design-patterns"/>
      <w:bookmarkStart w:id="622" w:name="Xe4abe3639cdefbc0a39c9ee04d422ec767638fe"/>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0"/>
      <w:bookmarkEnd w:id="621"/>
      <w:bookmarkEnd w:id="622"/>
      <w:r>
        <w:br w:type="page"/>
      </w:r>
    </w:p>
    <w:p>
      <w:pPr>
        <w:pStyle w:val="Heading2"/>
        <w:pBdr>
          <w:bottom w:val="single" w:sz="12" w:space="0" w:color="228B22"/>
        </w:pBdr>
        <w:spacing w:before="280" w:after="80"/>
        <w:rPr/>
      </w:pPr>
      <w:bookmarkStart w:id="623" w:name="__RefHeading___Toc24739_538350300"/>
      <w:bookmarkStart w:id="624" w:name="testing-3"/>
      <w:bookmarkEnd w:id="623"/>
      <w:r>
        <w:rPr>
          <w:rStyle w:val="SectionNumber"/>
          <w:b/>
          <w:color w:val="228B22"/>
          <w:sz w:val="28"/>
        </w:rPr>
        <w:t>12.4</w:t>
      </w:r>
      <w:r>
        <w:rPr>
          <w:b/>
          <w:color w:val="228B22"/>
          <w:sz w:val="28"/>
        </w:rPr>
        <w:tab/>
        <w:t>Testing</w:t>
      </w:r>
    </w:p>
    <w:p>
      <w:pPr>
        <w:pStyle w:val="Heading3"/>
        <w:spacing w:before="200" w:after="80"/>
        <w:rPr/>
      </w:pPr>
      <w:bookmarkStart w:id="625" w:name="__RefHeading___Toc24741_538350300"/>
      <w:bookmarkStart w:id="626" w:name="fsm-verification-considerations"/>
      <w:bookmarkEnd w:id="625"/>
      <w:r>
        <w:rPr>
          <w:rStyle w:val="SectionNumber"/>
          <w:b/>
          <w:color w:val="404040"/>
          <w:sz w:val="24"/>
        </w:rPr>
        <w:t>12.4.1</w:t>
      </w:r>
      <w:r>
        <w:rPr>
          <w:b/>
          <w:color w:val="404040"/>
          <w:sz w:val="24"/>
        </w:rPr>
        <w:tab/>
        <w:t>FSM Verification Considerations</w:t>
      </w:r>
    </w:p>
    <w:p>
      <w:pPr>
        <w:pStyle w:val="Heading4"/>
        <w:spacing w:before="160" w:after="80"/>
        <w:rPr/>
      </w:pPr>
      <w:bookmarkStart w:id="627" w:name="state-coverage"/>
      <w:r>
        <w:rPr>
          <w:rStyle w:val="SectionNumber"/>
          <w:b/>
          <w:i/>
          <w:color w:val="404040"/>
          <w:sz w:val="22"/>
        </w:rPr>
        <w:t>12.4.1.1</w:t>
      </w:r>
      <w:r>
        <w:rPr>
          <w:b/>
          <w:i/>
          <w:color w:val="404040"/>
          <w:sz w:val="22"/>
        </w:rPr>
        <w:tab/>
        <w:t>State Coverage</w:t>
      </w:r>
    </w:p>
    <w:p>
      <w:pPr>
        <w:pStyle w:val="FirstParagraph"/>
        <w:rPr/>
      </w:pPr>
      <w:r>
        <w:rPr>
          <w:b/>
          <w:bCs/>
          <w:sz w:val="20"/>
        </w:rPr>
        <w:t>APB Slave FSM:</w:t>
      </w:r>
      <w:r>
        <w:rPr>
          <w:sz w:val="20"/>
        </w:rPr>
        <w:t xml:space="preserve"> - [ ] IDLE state entry and exit - [ ] SETUP state timing (1 cycle) - [ ] ACCESS state with response wait - [ ] ACCESS state early termination (PSEL deassert)</w:t>
      </w:r>
    </w:p>
    <w:p>
      <w:pPr>
        <w:pStyle w:val="BodyText"/>
        <w:rPr/>
      </w:pPr>
      <w:r>
        <w:rPr>
          <w:b/>
          <w:bCs/>
          <w:sz w:val="20"/>
        </w:rPr>
        <w:t>CDC Handshake FSM:</w:t>
      </w:r>
      <w:r>
        <w:rPr>
          <w:sz w:val="20"/>
        </w:rPr>
        <w:t xml:space="preserve"> - [ ] Request synchronization (pclk -&gt; aclk) - [ ] Response synchronization (aclk -&gt; pclk) - [ ] Concurrent requests handling - [ ] Clock ratio corner cases (fast pclk, slow aclk and vice versa)</w:t>
      </w:r>
    </w:p>
    <w:p>
      <w:pPr>
        <w:pStyle w:val="BodyText"/>
        <w:rPr/>
      </w:pPr>
      <w:r>
        <w:rPr>
          <w:b/>
          <w:bCs/>
          <w:sz w:val="20"/>
        </w:rPr>
        <w:t>Timer FSM:</w:t>
      </w:r>
      <w:r>
        <w:rPr>
          <w:sz w:val="20"/>
        </w:rPr>
        <w:t xml:space="preserve"> - [ ] IDLE -&gt; ARMED transition - [ ] ARMED -&gt; FIRE on match - [ ] FIRE -&gt; PERIODIC_RELOAD path - [ ] FIRE -&gt; ONE_SHOT_COMPLETE path - [ ] PERIODIC_RELOAD -&gt; ARMED auto-transition - [ ] ONE_SHOT_COMPLETE -&gt; ARMED on reconfigure - [ ] Return to IDLE on counter halt</w:t>
      </w:r>
      <w:bookmarkEnd w:id="627"/>
    </w:p>
    <w:p>
      <w:pPr>
        <w:pStyle w:val="Heading4"/>
        <w:spacing w:before="160" w:after="80"/>
        <w:rPr/>
      </w:pPr>
      <w:bookmarkStart w:id="628" w:name="transition-coverage"/>
      <w:r>
        <w:rPr>
          <w:rStyle w:val="SectionNumber"/>
          <w:b/>
          <w:i/>
          <w:color w:val="404040"/>
          <w:sz w:val="22"/>
        </w:rPr>
        <w:t>12.4.1.2</w:t>
      </w:r>
      <w:r>
        <w:rPr>
          <w:b/>
          <w:i/>
          <w:color w:val="404040"/>
          <w:sz w:val="22"/>
        </w:rPr>
        <w:tab/>
        <w:t>Transition Coverage</w:t>
      </w:r>
    </w:p>
    <w:p>
      <w:pPr>
        <w:pStyle w:val="FirstParagraph"/>
        <w:rPr/>
      </w:pPr>
      <w:r>
        <w:rPr>
          <w:b/>
          <w:bCs/>
          <w:sz w:val="20"/>
        </w:rPr>
        <w:t>Edge Cases:</w:t>
      </w:r>
      <w:r>
        <w:rPr>
          <w:sz w:val="20"/>
        </w:rPr>
        <w:t xml:space="preserve"> - [ ] Counter halt/restart during active timer - [ ] Comparator write during countdown - [ ] Counter write during active timer - [ ] Multiple timers firing simultaneously - [ ] Interrupt clear during fire event (the fire wins) - [ ] Counter restart with counter &gt;= comparator (must NOT re-fire) - [ ] Comparator rewritten with the same value (reloads the comparator; re-arms only if the counter is halted or the match falls) - [ ] 64-bit comparator reprogrammed on a running timer (the torn {old HI, new LO} never fires; halt-write-restart fires once) - [ ] Comparator write in the same cycle as a fire (exactly one fire, software value wins, no periodic advance that cycle) - [ ] Periodic timer more than one period behind the counter (catch-up: exactly one fire, missed periods skipped) - [ ] Period 0 (fires once, no churn) and period 1 (every other tick) - [ ] Period-1 timer with a deficit (catch-up steps to counter + 1 and recovers within a cycle; a live counter write that opens a gap) - [ ] Comparator advance carrying out of the compare width (32- and 64-bit: epoch hold, no fire and no churn until the counter wraps; comparator[63:32] untouched in 32-bit mode; clear beats set at the wrap) - [ ] Counter write while epoch-held (re-base: a comparator now at or below the counter fires promptly; in 32-bit mode a HI-half write to counter or comparator leaves the hold in place), and a timer_size change while epoch-held (hold cleared) - [ ] Mode switch (one-shot ↔ periodic) mid-operation</w:t>
      </w:r>
    </w:p>
    <w:p>
      <w:pPr>
        <w:pStyle w:val="Normal"/>
        <w:rPr/>
      </w:pPr>
      <w:r>
        <w:rPr/>
        <mc:AlternateContent>
          <mc:Choice Requires="wps">
            <w:drawing>
              <wp:inline distT="0" distB="0" distL="0" distR="0">
                <wp:extent cx="5943600"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9" w:name="apb-hpet-fsm-summary"/>
      <w:bookmarkStart w:id="630" w:name="testing-3"/>
      <w:bookmarkStart w:id="631" w:name="fsm-verification-considerations"/>
      <w:bookmarkStart w:id="632" w:name="transition-coverage"/>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9"/>
      <w:bookmarkEnd w:id="630"/>
      <w:bookmarkEnd w:id="631"/>
      <w:bookmarkEnd w:id="632"/>
      <w:r>
        <w:br w:type="page"/>
      </w:r>
    </w:p>
    <w:p>
      <w:pPr>
        <w:pStyle w:val="Heading1"/>
        <w:shd w:val="clear" w:color="auto" w:fill="404040"/>
        <w:spacing w:before="360" w:after="120"/>
        <w:rPr/>
      </w:pPr>
      <w:bookmarkStart w:id="633" w:name="__RefHeading___Toc24743_538350300"/>
      <w:bookmarkStart w:id="634" w:name="claude-code-guide-retro-legacy-blocks"/>
      <w:bookmarkEnd w:id="633"/>
      <w:r>
        <w:rPr>
          <w:rStyle w:val="SectionNumber"/>
          <w:b/>
          <w:color w:val="FFFFFF"/>
          <w:sz w:val="32"/>
        </w:rPr>
        <w:t>13</w:t>
      </w:r>
      <w:r>
        <w:rPr>
          <w:b/>
          <w:color w:val="FFFFFF"/>
          <w:sz w:val="32"/>
        </w:rPr>
        <w:tab/>
        <w:t>Claude Code Guide: Retro Legacy Blocks</w:t>
      </w:r>
    </w:p>
    <w:p>
      <w:pPr>
        <w:pStyle w:val="FirstParagraph"/>
        <w:rPr/>
      </w:pPr>
      <w:r>
        <w:rPr>
          <w:b/>
          <w:bCs/>
          <w:sz w:val="20"/>
        </w:rPr>
        <w:t>Version:</w:t>
      </w:r>
      <w:r>
        <w:rPr>
          <w:sz w:val="20"/>
        </w:rPr>
        <w:t xml:space="preserve"> 2.0 </w:t>
      </w:r>
      <w:r>
        <w:rPr>
          <w:b/>
          <w:bCs/>
          <w:sz w:val="20"/>
        </w:rPr>
        <w:t>Last Updated:</w:t>
      </w:r>
      <w:r>
        <w:rPr>
          <w:sz w:val="20"/>
        </w:rPr>
        <w:t xml:space="preserve"> 2025-10-29 </w:t>
      </w:r>
      <w:r>
        <w:rPr>
          <w:b/>
          <w:bCs/>
          <w:sz w:val="20"/>
        </w:rPr>
        <w:t>Purpose:</w:t>
      </w:r>
      <w:r>
        <w:rPr>
          <w:sz w:val="20"/>
        </w:rPr>
        <w:t xml:space="preserve"> AI-specific guidance for working with Retro Legacy Blocks (RLB) peripheral blocks</w:t>
      </w:r>
    </w:p>
    <w:p>
      <w:pPr>
        <w:pStyle w:val="Normal"/>
        <w:rPr/>
      </w:pPr>
      <w:r>
        <w:rPr/>
        <mc:AlternateContent>
          <mc:Choice Requires="wps">
            <w:drawing>
              <wp:inline distT="0" distB="0" distL="0" distR="0">
                <wp:extent cx="5943600"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35" w:name="__RefHeading___Toc24745_538350300"/>
      <w:bookmarkStart w:id="636" w:name="quick-context"/>
      <w:bookmarkEnd w:id="635"/>
      <w:r>
        <w:rPr>
          <w:rStyle w:val="SectionNumber"/>
          <w:b/>
          <w:color w:val="228B22"/>
          <w:sz w:val="28"/>
        </w:rPr>
        <w:t>13.1</w:t>
      </w:r>
      <w:r>
        <w:rPr>
          <w:b/>
          <w:color w:val="228B22"/>
          <w:sz w:val="28"/>
        </w:rPr>
        <w:tab/>
        <w:t>Quick Context</w:t>
      </w:r>
    </w:p>
    <w:p>
      <w:pPr>
        <w:pStyle w:val="FirstParagraph"/>
        <w:rPr/>
      </w:pPr>
      <w:r>
        <w:rPr>
          <w:b/>
          <w:bCs/>
          <w:sz w:val="20"/>
        </w:rPr>
        <w:t>What:</w:t>
      </w:r>
      <w:r>
        <w:rPr>
          <w:sz w:val="20"/>
        </w:rPr>
        <w:t xml:space="preserve"> Collection of production-quality retro-compatible legacy peripherals </w:t>
      </w:r>
      <w:r>
        <w:rPr>
          <w:b/>
          <w:bCs/>
          <w:sz w:val="20"/>
        </w:rPr>
        <w:t>Status:</w:t>
      </w:r>
      <w:r>
        <w:rPr>
          <w:sz w:val="20"/>
        </w:rPr>
        <w:t xml:space="preserve"> Active Development - HPET Production Ready, 12 more blocks planned </w:t>
      </w:r>
      <w:r>
        <w:rPr>
          <w:b/>
          <w:bCs/>
          <w:sz w:val="20"/>
        </w:rPr>
        <w:t>Your Role:</w:t>
      </w:r>
      <w:r>
        <w:rPr>
          <w:sz w:val="20"/>
        </w:rPr>
        <w:t xml:space="preserve"> Help users develop new legacy blocks, integrate existing blocks, understand RLB architecture</w:t>
      </w:r>
    </w:p>
    <w:p>
      <w:pPr>
        <w:pStyle w:val="BodyText"/>
        <w:rPr/>
      </w:pPr>
      <w:r>
        <w:rPr>
          <w:b/>
          <w:bCs/>
          <w:sz w:val="20"/>
        </w:rPr>
        <w:t>Complete Documentation:</w:t>
      </w:r>
      <w:r>
        <w:rPr>
          <w:sz w:val="20"/>
        </w:rPr>
        <w:t xml:space="preserve"> - </w:t>
      </w:r>
      <w:r>
        <w:rPr>
          <w:rStyle w:val="VerbatimChar"/>
          <w:sz w:val="20"/>
        </w:rPr>
        <w:t>projects/components/legacy-ip/retro_legacy_blocks/PRD.md</w:t>
      </w:r>
      <w:r>
        <w:rPr>
          <w:sz w:val="20"/>
        </w:rPr>
        <w:t xml:space="preserve"> ← Master requirements for all blocks - </w:t>
      </w:r>
      <w:r>
        <w:rPr>
          <w:rStyle w:val="VerbatimChar"/>
          <w:sz w:val="20"/>
        </w:rPr>
        <w:t>projects/components/legacy-ip/retro_legacy_blocks/README.md</w:t>
      </w:r>
      <w:r>
        <w:rPr>
          <w:sz w:val="20"/>
        </w:rPr>
        <w:t xml:space="preserve"> ← Component overview and usage guide - </w:t>
      </w:r>
      <w:r>
        <w:rPr>
          <w:rStyle w:val="VerbatimChar"/>
          <w:sz w:val="20"/>
        </w:rPr>
        <w:t>docs/hpet_mas/hpet_mas_index.md</w:t>
      </w:r>
      <w:r>
        <w:rPr>
          <w:sz w:val="20"/>
        </w:rPr>
        <w:t xml:space="preserve"> ← HPET complete specification</w:t>
      </w:r>
    </w:p>
    <w:p>
      <w:pPr>
        <w:pStyle w:val="BodyText"/>
        <w:rPr/>
      </w:pPr>
      <w:r>
        <w:rPr>
          <w:b/>
          <w:bCs/>
          <w:sz w:val="20"/>
        </w:rPr>
        <w:t>RLB Address Map:</w:t>
      </w:r>
      <w:r>
        <w:rPr>
          <w:sz w:val="20"/>
        </w:rPr>
        <w:t xml:space="preserve"> Single APB entry point at </w:t>
      </w:r>
      <w:r>
        <w:rPr>
          <w:rStyle w:val="VerbatimChar"/>
          <w:sz w:val="20"/>
        </w:rPr>
        <w:t>0xFEC0_0000</w:t>
      </w:r>
      <w:r>
        <w:rPr>
          <w:sz w:val="20"/>
        </w:rPr>
        <w:t xml:space="preserve"> (the </w:t>
      </w:r>
      <w:r>
        <w:rPr>
          <w:rStyle w:val="VerbatimChar"/>
          <w:sz w:val="20"/>
        </w:rPr>
        <w:t>BASE_ADDR</w:t>
      </w:r>
      <w:r>
        <w:rPr>
          <w:sz w:val="20"/>
        </w:rPr>
        <w:t xml:space="preserve"> parameter default), ten 4KB windows decoded by the generated </w:t>
      </w:r>
      <w:r>
        <w:rPr>
          <w:rStyle w:val="VerbatimChar"/>
          <w:sz w:val="20"/>
        </w:rPr>
        <w:t>apbx_xbar_1to10</w:t>
      </w:r>
    </w:p>
    <w:p>
      <w:pPr>
        <w:pStyle w:val="Normal"/>
        <w:rPr/>
      </w:pPr>
      <w:bookmarkStart w:id="637" w:name="quick-context"/>
      <w:r>
        <w:rPr/>
        <mc:AlternateContent>
          <mc:Choice Requires="wps">
            <w:drawing>
              <wp:inline distT="0" distB="0" distL="0" distR="0">
                <wp:extent cx="594360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7"/>
      <w:r>
        <w:br w:type="page"/>
      </w:r>
    </w:p>
    <w:p>
      <w:pPr>
        <w:pStyle w:val="Heading2"/>
        <w:pBdr>
          <w:bottom w:val="single" w:sz="12" w:space="0" w:color="228B22"/>
        </w:pBdr>
        <w:spacing w:before="280" w:after="80"/>
        <w:rPr/>
      </w:pPr>
      <w:bookmarkStart w:id="638" w:name="__RefHeading___Toc24747_538350300"/>
      <w:bookmarkStart w:id="639" w:name="critical-rules-for-all-blocks"/>
      <w:bookmarkEnd w:id="638"/>
      <w:r>
        <w:rPr>
          <w:rStyle w:val="SectionNumber"/>
          <w:b/>
          <w:color w:val="228B22"/>
          <w:sz w:val="28"/>
        </w:rPr>
        <w:t>13.2</w:t>
      </w:r>
      <w:r>
        <w:rPr>
          <w:b/>
          <w:color w:val="228B22"/>
          <w:sz w:val="28"/>
        </w:rPr>
        <w:tab/>
        <w:t>Critical Rules for All Blocks</w:t>
      </w:r>
    </w:p>
    <w:p>
      <w:pPr>
        <w:pStyle w:val="Heading3"/>
        <w:spacing w:before="200" w:after="80"/>
        <w:rPr/>
      </w:pPr>
      <w:bookmarkStart w:id="640" w:name="__RefHeading___Toc24749_538350300"/>
      <w:bookmarkStart w:id="641" w:name="X55cdf9c4ef0d241f0a76c641336c0e13a216127"/>
      <w:bookmarkEnd w:id="640"/>
      <w:r>
        <w:rPr>
          <w:rStyle w:val="SectionNumber"/>
          <w:b/>
          <w:color w:val="404040"/>
          <w:sz w:val="24"/>
        </w:rPr>
        <w:t>13.2.1</w:t>
      </w:r>
      <w:r>
        <w:rPr>
          <w:b/>
          <w:color w:val="404040"/>
          <w:sz w:val="24"/>
        </w:rPr>
        <w:tab/>
        <w:t>Rule #0.1: Reset Macro Standards - MANDATORY FOR ALL BLOCKS</w:t>
      </w:r>
    </w:p>
    <w:p>
      <w:pPr>
        <w:pStyle w:val="FirstParagraph"/>
        <w:rPr/>
      </w:pPr>
      <w:r>
        <w:rPr>
          <w:sz w:val="20"/>
        </w:rPr>
        <w:t xml:space="preserve">Use </w:t>
      </w:r>
      <w:r>
        <w:rPr>
          <w:rStyle w:val="VerbatimChar"/>
          <w:sz w:val="20"/>
        </w:rPr>
        <w:t>ALWAYS_FF_RST</w:t>
      </w:r>
      <w:r>
        <w:rPr>
          <w:sz w:val="20"/>
        </w:rPr>
        <w:t xml:space="preserve"> / </w:t>
      </w:r>
      <w:r>
        <w:rPr>
          <w:rStyle w:val="VerbatimChar"/>
          <w:sz w:val="20"/>
        </w:rPr>
        <w:t>RST_ASSERTED</w:t>
      </w:r>
      <w:r>
        <w:rPr>
          <w:sz w:val="20"/>
        </w:rPr>
        <w:t xml:space="preserve"> from </w:t>
      </w:r>
      <w:r>
        <w:rPr>
          <w:rStyle w:val="VerbatimChar"/>
          <w:sz w:val="20"/>
        </w:rPr>
        <w:t>reset_defs.svh</w:t>
      </w:r>
      <w:r>
        <w:rPr>
          <w:sz w:val="20"/>
        </w:rPr>
        <w:t xml:space="preserve">; a hand-written </w:t>
      </w:r>
      <w:r>
        <w:rPr>
          <w:rStyle w:val="VerbatimChar"/>
          <w:sz w:val="20"/>
        </w:rPr>
        <w:t>always_ff @(posedge clk or negedge rst_n)</w:t>
      </w:r>
      <w:r>
        <w:rPr>
          <w:sz w:val="20"/>
        </w:rPr>
        <w:t xml:space="preserve"> is rejected. Enforced repo-wide – </w:t>
      </w:r>
      <w:r>
        <w:rPr>
          <w:rStyle w:val="VerbatimChar"/>
          <w:sz w:val="20"/>
        </w:rPr>
        <w:t>/GLOBAL_REQUIREMENTS.md</w:t>
      </w:r>
      <w:r>
        <w:rPr>
          <w:sz w:val="20"/>
        </w:rPr>
        <w:t xml:space="preserve"> 1.1 is the authority, the rationale and the failures behind it are </w:t>
      </w:r>
      <w:r>
        <w:rPr>
          <w:rStyle w:val="VerbatimChar"/>
          <w:sz w:val="20"/>
        </w:rPr>
        <w:t>vault/handbook/design/reset-and-clocking.md</w:t>
      </w:r>
      <w:r>
        <w:rPr>
          <w:sz w:val="20"/>
        </w:rPr>
        <w:t xml:space="preserve">, and </w:t>
      </w:r>
      <w:r>
        <w:rPr>
          <w:rStyle w:val="VerbatimChar"/>
          <w:sz w:val="20"/>
        </w:rPr>
        <w:t>bin/update_resets.py</w:t>
      </w:r>
      <w:r>
        <w:rPr>
          <w:sz w:val="20"/>
        </w:rPr>
        <w:t xml:space="preserve"> converts existing code.</w:t>
      </w:r>
    </w:p>
    <w:p>
      <w:pPr>
        <w:pStyle w:val="Normal"/>
        <w:rPr/>
      </w:pPr>
      <w:bookmarkStart w:id="642" w:name="X55cdf9c4ef0d241f0a76c641336c0e13a216127"/>
      <w:r>
        <w:rPr/>
        <mc:AlternateContent>
          <mc:Choice Requires="wps">
            <w:drawing>
              <wp:inline distT="0" distB="0" distL="0" distR="0">
                <wp:extent cx="5943600"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2"/>
    </w:p>
    <w:p>
      <w:pPr>
        <w:pStyle w:val="Heading3"/>
        <w:spacing w:before="200" w:after="80"/>
        <w:rPr/>
      </w:pPr>
      <w:bookmarkStart w:id="643" w:name="__RefHeading___Toc24751_538350300"/>
      <w:bookmarkStart w:id="644" w:name="Xfe6559eefa70a80807a97d1374004ec045dbcd8"/>
      <w:bookmarkEnd w:id="643"/>
      <w:r>
        <w:rPr>
          <w:rStyle w:val="SectionNumber"/>
          <w:b/>
          <w:color w:val="404040"/>
          <w:sz w:val="24"/>
        </w:rPr>
        <w:t>13.2.2</w:t>
      </w:r>
      <w:r>
        <w:rPr>
          <w:b/>
          <w:color w:val="404040"/>
          <w:sz w:val="24"/>
        </w:rPr>
        <w:tab/>
        <w:t>Rule #0.2: FPGA Synthesis Attributes - MANDATORY</w:t>
      </w:r>
    </w:p>
    <w:p>
      <w:pPr>
        <w:pStyle w:val="FirstParagraph"/>
        <w:rPr/>
      </w:pPr>
      <w:r>
        <w:rPr>
          <w:sz w:val="20"/>
        </w:rPr>
        <w:t>Every memory array carries vendor synthesis hints (</w:t>
      </w:r>
      <w:r>
        <w:rPr>
          <w:rStyle w:val="VerbatimChar"/>
          <w:sz w:val="20"/>
        </w:rPr>
        <w:t>ram_style</w:t>
      </w:r>
      <w:r>
        <w:rPr>
          <w:sz w:val="20"/>
        </w:rPr>
        <w:t xml:space="preserve"> / </w:t>
      </w:r>
      <w:r>
        <w:rPr>
          <w:rStyle w:val="VerbatimChar"/>
          <w:sz w:val="20"/>
        </w:rPr>
        <w:t>ramstyle</w:t>
      </w:r>
      <w:r>
        <w:rPr>
          <w:sz w:val="20"/>
        </w:rPr>
        <w:t xml:space="preserve">) or a large memory synthesises into logic. Enforced repo-wide: </w:t>
      </w:r>
      <w:r>
        <w:rPr>
          <w:rStyle w:val="VerbatimChar"/>
          <w:sz w:val="20"/>
        </w:rPr>
        <w:t>/GLOBAL_REQUIREMENTS.md</w:t>
      </w:r>
      <w:r>
        <w:rPr>
          <w:sz w:val="20"/>
        </w:rPr>
        <w:t xml:space="preserve"> 1.2; see </w:t>
      </w:r>
      <w:r>
        <w:rPr>
          <w:rStyle w:val="VerbatimChar"/>
          <w:sz w:val="20"/>
        </w:rPr>
        <w:t>vault/handbook/design/sram-and-memories.md</w:t>
      </w:r>
      <w:r>
        <w:rPr>
          <w:sz w:val="20"/>
        </w:rPr>
        <w:t>.</w:t>
      </w:r>
    </w:p>
    <w:p>
      <w:pPr>
        <w:pStyle w:val="Normal"/>
        <w:rPr/>
      </w:pPr>
      <w:bookmarkStart w:id="645" w:name="Xfe6559eefa70a80807a97d1374004ec045dbcd8"/>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5"/>
    </w:p>
    <w:p>
      <w:pPr>
        <w:pStyle w:val="Heading3"/>
        <w:spacing w:before="200" w:after="80"/>
        <w:rPr/>
      </w:pPr>
      <w:bookmarkStart w:id="646" w:name="__RefHeading___Toc24753_538350300"/>
      <w:bookmarkStart w:id="647" w:name="X0b56dadb791e4c7ddfdd3163f957d131e01e2b7"/>
      <w:bookmarkEnd w:id="646"/>
      <w:r>
        <w:rPr>
          <w:rStyle w:val="SectionNumber"/>
          <w:b/>
          <w:color w:val="404040"/>
          <w:sz w:val="24"/>
        </w:rPr>
        <w:t>13.2.3</w:t>
      </w:r>
      <w:r>
        <w:rPr>
          <w:b/>
          <w:color w:val="404040"/>
          <w:sz w:val="24"/>
        </w:rPr>
        <w:tab/>
        <w:t>Rule #0.3: Testbench Architecture - MANDATORY SEPARATION</w:t>
      </w:r>
    </w:p>
    <w:p>
      <w:pPr>
        <w:pStyle w:val="FirstParagraph"/>
        <w:rPr/>
      </w:pPr>
      <w:r>
        <w:rPr>
          <w:sz w:val="20"/>
        </w:rPr>
        <w:t xml:space="preserve">A TB class never lives in a test runner; </w:t>
      </w:r>
      <w:r>
        <w:rPr>
          <w:rStyle w:val="VerbatimChar"/>
          <w:sz w:val="20"/>
        </w:rPr>
        <w:t>/GLOBAL_REQUIREMENTS.md</w:t>
      </w:r>
      <w:r>
        <w:rPr>
          <w:sz w:val="20"/>
        </w:rPr>
        <w:t xml:space="preserve"> 2.1 is the authority. What is specific to this component is the layout and the tier names:</w:t>
      </w:r>
    </w:p>
    <w:p>
      <w:pPr>
        <w:pStyle w:val="SourceCode"/>
        <w:rPr/>
      </w:pPr>
      <w:r>
        <w:rPr>
          <w:rStyle w:val="VerbatimChar"/>
        </w:rPr>
        <w:t>projects/components/legacy-ip/retro_legacy_blocks/dv/</w:t>
      </w:r>
      <w:r>
        <w:rPr/>
        <w:br/>
      </w:r>
      <w:r>
        <w:rPr>
          <w:rStyle w:val="VerbatimChar"/>
        </w:rPr>
        <w:t>├── tbclasses/{block}/             # block-specific TB classes</w:t>
      </w:r>
      <w:r>
        <w:rPr/>
        <w:br/>
      </w:r>
      <w:r>
        <w:rPr>
          <w:rStyle w:val="VerbatimChar"/>
        </w:rPr>
        <w:t>│   ├── {block}_tb.py</w:t>
      </w:r>
      <w:r>
        <w:rPr/>
        <w:br/>
      </w:r>
      <w:r>
        <w:rPr>
          <w:rStyle w:val="VerbatimChar"/>
        </w:rPr>
        <w:t>│   ├── {block}_tests_basic.py     # runs at TEST_LEVEL=gate</w:t>
      </w:r>
      <w:r>
        <w:rPr/>
        <w:br/>
      </w:r>
      <w:r>
        <w:rPr>
          <w:rStyle w:val="VerbatimChar"/>
        </w:rPr>
        <w:t>│   ├── {block}_tests_medium.py    # runs at TEST_LEVEL=func</w:t>
      </w:r>
      <w:r>
        <w:rPr/>
        <w:br/>
      </w:r>
      <w:r>
        <w:rPr>
          <w:rStyle w:val="VerbatimChar"/>
        </w:rPr>
        <w:t>│   └── {block}_tests_full.py      # runs at TEST_LEVEL=full</w:t>
      </w:r>
      <w:r>
        <w:rPr/>
        <w:br/>
      </w:r>
      <w:r>
        <w:rPr>
          <w:rStyle w:val="VerbatimChar"/>
        </w:rPr>
        <w:t>└── tests/                         # runners, FLAT: test_apb4_{block}.py, conftest.py</w:t>
      </w:r>
    </w:p>
    <w:p>
      <w:pPr>
        <w:pStyle w:val="FirstParagraph"/>
        <w:rPr/>
      </w:pPr>
      <w:r>
        <w:rPr>
          <w:b/>
          <w:bCs/>
          <w:sz w:val="20"/>
        </w:rPr>
        <w:t>The tier FILENAMES are historical; the LEVELS are gate/func/full.</w:t>
      </w:r>
      <w:r>
        <w:rPr>
          <w:sz w:val="20"/>
        </w:rPr>
        <w:t xml:space="preserve"> </w:t>
      </w:r>
      <w:r>
        <w:rPr>
          <w:rStyle w:val="VerbatimChar"/>
          <w:sz w:val="20"/>
        </w:rPr>
        <w:t>{block}_tests_basic.py</w:t>
      </w:r>
      <w:r>
        <w:rPr>
          <w:sz w:val="20"/>
        </w:rPr>
        <w:t xml:space="preserve"> defines </w:t>
      </w:r>
      <w:r>
        <w:rPr>
          <w:rStyle w:val="VerbatimChar"/>
          <w:sz w:val="20"/>
        </w:rPr>
        <w:t>{Block}BasicTests</w:t>
      </w:r>
      <w:r>
        <w:rPr>
          <w:sz w:val="20"/>
        </w:rPr>
        <w:t xml:space="preserve"> and runs at </w:t>
      </w:r>
      <w:r>
        <w:rPr>
          <w:rStyle w:val="VerbatimChar"/>
          <w:sz w:val="20"/>
        </w:rPr>
        <w:t>TEST_LEVEL=gate</w:t>
      </w:r>
      <w:r>
        <w:rPr>
          <w:sz w:val="20"/>
        </w:rPr>
        <w:t xml:space="preserve">; </w:t>
      </w:r>
      <w:r>
        <w:rPr>
          <w:rStyle w:val="VerbatimChar"/>
          <w:sz w:val="20"/>
        </w:rPr>
        <w:t>_medium.py</w:t>
      </w:r>
      <w:r>
        <w:rPr>
          <w:sz w:val="20"/>
        </w:rPr>
        <w:t xml:space="preserve"> / </w:t>
      </w:r>
      <w:r>
        <w:rPr>
          <w:rStyle w:val="VerbatimChar"/>
          <w:sz w:val="20"/>
        </w:rPr>
        <w:t>{Block}MediumTests</w:t>
      </w:r>
      <w:r>
        <w:rPr>
          <w:sz w:val="20"/>
        </w:rPr>
        <w:t xml:space="preserve"> runs at </w:t>
      </w:r>
      <w:r>
        <w:rPr>
          <w:rStyle w:val="VerbatimChar"/>
          <w:sz w:val="20"/>
        </w:rPr>
        <w:t>func</w:t>
      </w:r>
      <w:r>
        <w:rPr>
          <w:sz w:val="20"/>
        </w:rPr>
        <w:t>. The files and classes really are named that way on disk – do not rename them to match the level, and do not read the filename as the level.</w:t>
      </w:r>
    </w:p>
    <w:p>
      <w:pPr>
        <w:pStyle w:val="Normal"/>
        <w:rPr/>
      </w:pPr>
      <w:bookmarkStart w:id="648" w:name="X0b56dadb791e4c7ddfdd3163f957d131e01e2b7"/>
      <w:r>
        <w:rPr/>
        <mc:AlternateContent>
          <mc:Choice Requires="wps">
            <w:drawing>
              <wp:inline distT="0" distB="0" distL="0" distR="0">
                <wp:extent cx="5943600"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8"/>
    </w:p>
    <w:p>
      <w:pPr>
        <w:pStyle w:val="Heading3"/>
        <w:spacing w:before="200" w:after="80"/>
        <w:rPr/>
      </w:pPr>
      <w:bookmarkStart w:id="649" w:name="__RefHeading___Toc24755_538350300"/>
      <w:bookmarkStart w:id="650" w:name="X54d0a6ab1562529f13a68711cdb53158fd54f41"/>
      <w:bookmarkEnd w:id="649"/>
      <w:r>
        <w:rPr>
          <w:rStyle w:val="SectionNumber"/>
          <w:b/>
          <w:color w:val="404040"/>
          <w:sz w:val="24"/>
        </w:rPr>
        <w:t>13.2.4</w:t>
      </w:r>
      <w:r>
        <w:rPr>
          <w:b/>
          <w:color w:val="404040"/>
          <w:sz w:val="24"/>
        </w:rPr>
        <w:tab/>
        <w:t>Rule #0.4: Test Hierarchy - 3 Levels Required</w:t>
      </w:r>
    </w:p>
    <w:p>
      <w:pPr>
        <w:pStyle w:val="FirstParagraph"/>
        <w:rPr/>
      </w:pPr>
      <w:r>
        <w:rPr>
          <w:sz w:val="20"/>
        </w:rPr>
        <w:t>Every block carries all three levels. The gate/func/full convention is repo-wide (</w:t>
      </w:r>
      <w:r>
        <w:rPr>
          <w:rStyle w:val="VerbatimChar"/>
          <w:sz w:val="20"/>
        </w:rPr>
        <w:t>vault/handbook/dv/running-regressions.md</w:t>
      </w:r>
      <w:r>
        <w:rPr>
          <w:sz w:val="20"/>
        </w:rPr>
        <w:t>); the per-block targets here are: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rate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Per-test duration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&lt;30 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30-90 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 s+</w:t>
            </w:r>
          </w:p>
        </w:tc>
      </w:tr>
    </w:tbl>
    <w:p>
      <w:pPr>
        <w:pStyle w:val="Normal"/>
        <w:rPr/>
      </w:pPr>
      <w:bookmarkStart w:id="651" w:name="X54d0a6ab1562529f13a68711cdb53158fd54f41"/>
      <w:r>
        <w:rPr/>
        <mc:AlternateContent>
          <mc:Choice Requires="wps">
            <w:drawing>
              <wp:inline distT="0" distB="0" distL="0" distR="0">
                <wp:extent cx="635"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51"/>
    </w:p>
    <w:p>
      <w:pPr>
        <w:pStyle w:val="Heading3"/>
        <w:spacing w:before="200" w:after="80"/>
        <w:rPr/>
      </w:pPr>
      <w:bookmarkStart w:id="652" w:name="__RefHeading___Toc24757_538350300"/>
      <w:bookmarkStart w:id="653" w:name="Xe4e6cdc50703f59406ccc3b72d90d121c38acde"/>
      <w:bookmarkEnd w:id="652"/>
      <w:r>
        <w:rPr>
          <w:rStyle w:val="SectionNumber"/>
          <w:b/>
          <w:color w:val="404040"/>
          <w:sz w:val="24"/>
        </w:rPr>
        <w:t>13.2.5</w:t>
      </w:r>
      <w:r>
        <w:rPr>
          <w:b/>
          <w:color w:val="404040"/>
          <w:sz w:val="24"/>
        </w:rPr>
        <w:tab/>
        <w:t>Rule #0.5: Register Generation - Use PeakRDL</w:t>
      </w:r>
    </w:p>
    <w:p>
      <w:pPr>
        <w:pStyle w:val="FirstParagraph"/>
        <w:rPr/>
      </w:pPr>
      <w:r>
        <w:rPr>
          <w:sz w:val="20"/>
        </w:rPr>
        <w:t xml:space="preserve">Registers come from SystemRDL via </w:t>
      </w:r>
      <w:r>
        <w:rPr>
          <w:rStyle w:val="VerbatimChar"/>
          <w:sz w:val="20"/>
        </w:rPr>
        <w:t>bin/peakrdl_generate.py</w:t>
      </w:r>
      <w:r>
        <w:rPr>
          <w:sz w:val="20"/>
        </w:rPr>
        <w:t xml:space="preserve"> only – never raw peakrdl, which skips the docs and regmap the wrapper emits in lockstep (</w:t>
      </w:r>
      <w:r>
        <w:rPr>
          <w:rStyle w:val="VerbatimChar"/>
          <w:sz w:val="20"/>
        </w:rPr>
        <w:t>vault/handbook/design/generated-rtl-discipline.md</w:t>
      </w:r>
      <w:r>
        <w:rPr>
          <w:sz w:val="20"/>
        </w:rPr>
        <w:t>).</w:t>
      </w:r>
    </w:p>
    <w:p>
      <w:pPr>
        <w:pStyle w:val="BodyText"/>
        <w:rPr/>
      </w:pPr>
      <w:r>
        <w:rPr>
          <w:sz w:val="20"/>
        </w:rPr>
        <w:t xml:space="preserve">Run it from the block’s RDL directory and point </w:t>
      </w:r>
      <w:r>
        <w:rPr>
          <w:rStyle w:val="VerbatimChar"/>
          <w:sz w:val="20"/>
        </w:rPr>
        <w:t>--copy-rtl</w:t>
      </w:r>
      <w:r>
        <w:rPr>
          <w:sz w:val="20"/>
        </w:rPr>
        <w:t xml:space="preserve"> at the block’s RTL directory, since the two are no longer parent and child (RLB TASK-007, was RLB-007):</w:t>
      </w:r>
    </w:p>
    <w:p>
      <w:pPr>
        <w:pStyle w:val="SourceCode"/>
        <w:rPr/>
      </w:pPr>
      <w:r>
        <w:rPr>
          <w:rStyle w:val="BuiltInTok"/>
        </w:rPr>
        <w:t>cd</w:t>
      </w:r>
      <w:r>
        <w:rPr>
          <w:rStyle w:val="NormalTok"/>
        </w:rPr>
        <w:t xml:space="preserve"> rdl/{block}</w:t>
      </w:r>
      <w:r>
        <w:rPr/>
        <w:br/>
      </w:r>
      <w:r>
        <w:rPr>
          <w:rStyle w:val="ExtensionTok"/>
        </w:rPr>
        <w:t>python</w:t>
      </w:r>
      <w:r>
        <w:rPr>
          <w:rStyle w:val="NormalTok"/>
        </w:rPr>
        <w:t xml:space="preserve"> </w:t>
      </w:r>
      <w:r>
        <w:rPr>
          <w:rStyle w:val="VariableTok"/>
        </w:rPr>
        <w:t>$REPO_ROOT</w:t>
      </w:r>
      <w:r>
        <w:rPr>
          <w:rStyle w:val="NormalTok"/>
        </w:rPr>
        <w:t xml:space="preserve">/bin/peakrdl_generate.py {block}_regs.rdl </w:t>
      </w:r>
      <w:r>
        <w:rPr>
          <w:rStyle w:val="AttributeTok"/>
        </w:rPr>
        <w:t>--copy-rtl</w:t>
      </w:r>
      <w:r>
        <w:rPr>
          <w:rStyle w:val="NormalTok"/>
        </w:rPr>
        <w:t xml:space="preserve"> ../../rtl/{block}</w:t>
      </w:r>
    </w:p>
    <w:p>
      <w:pPr>
        <w:pStyle w:val="FirstParagraph"/>
        <w:rPr/>
      </w:pPr>
      <w:r>
        <w:rPr>
          <w:sz w:val="20"/>
        </w:rPr>
        <w:t xml:space="preserve">See </w:t>
      </w:r>
      <w:r>
        <w:rPr>
          <w:rStyle w:val="VerbatimChar"/>
          <w:sz w:val="20"/>
        </w:rPr>
        <w:t>rdl/hpet/</w:t>
      </w:r>
      <w:r>
        <w:rPr>
          <w:sz w:val="20"/>
        </w:rPr>
        <w:t xml:space="preserve"> for a complete example.</w:t>
      </w:r>
    </w:p>
    <w:p>
      <w:pPr>
        <w:pStyle w:val="Normal"/>
        <w:rPr/>
      </w:pPr>
      <w:bookmarkStart w:id="654" w:name="critical-rules-for-all-blocks"/>
      <w:bookmarkStart w:id="655" w:name="Xe4e6cdc50703f59406ccc3b72d90d121c38acde"/>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4"/>
      <w:bookmarkEnd w:id="655"/>
      <w:r>
        <w:br w:type="page"/>
      </w:r>
    </w:p>
    <w:p>
      <w:pPr>
        <w:pStyle w:val="Heading2"/>
        <w:pBdr>
          <w:bottom w:val="single" w:sz="12" w:space="0" w:color="228B22"/>
        </w:pBdr>
        <w:spacing w:before="280" w:after="80"/>
        <w:rPr/>
      </w:pPr>
      <w:bookmarkStart w:id="656" w:name="__RefHeading___Toc24759_538350300"/>
      <w:bookmarkStart w:id="657" w:name="block-development-workflow"/>
      <w:bookmarkEnd w:id="656"/>
      <w:r>
        <w:rPr>
          <w:rStyle w:val="SectionNumber"/>
          <w:b/>
          <w:color w:val="228B22"/>
          <w:sz w:val="28"/>
        </w:rPr>
        <w:t>13.3</w:t>
      </w:r>
      <w:r>
        <w:rPr>
          <w:b/>
          <w:color w:val="228B22"/>
          <w:sz w:val="28"/>
        </w:rPr>
        <w:tab/>
        <w:t>Block Development Workflow</w:t>
      </w:r>
    </w:p>
    <w:p>
      <w:pPr>
        <w:pStyle w:val="Heading3"/>
        <w:spacing w:before="200" w:after="80"/>
        <w:rPr/>
      </w:pPr>
      <w:bookmarkStart w:id="658" w:name="__RefHeading___Toc24761_538350300"/>
      <w:bookmarkStart w:id="659" w:name="adding-a-new-block"/>
      <w:bookmarkEnd w:id="658"/>
      <w:r>
        <w:rPr>
          <w:rStyle w:val="SectionNumber"/>
          <w:b/>
          <w:color w:val="404040"/>
          <w:sz w:val="24"/>
        </w:rPr>
        <w:t>13.3.1</w:t>
      </w:r>
      <w:r>
        <w:rPr>
          <w:b/>
          <w:color w:val="404040"/>
          <w:sz w:val="24"/>
        </w:rPr>
        <w:tab/>
        <w:t>Adding a New Block</w:t>
      </w:r>
    </w:p>
    <w:p>
      <w:pPr>
        <w:pStyle w:val="FirstParagraph"/>
        <w:rPr/>
      </w:pPr>
      <w:r>
        <w:rPr>
          <w:b/>
          <w:bCs/>
          <w:sz w:val="20"/>
        </w:rPr>
        <w:t>1. Directory structure:</w:t>
      </w:r>
    </w:p>
    <w:p>
      <w:pPr>
        <w:pStyle w:val="SourceCode"/>
        <w:rPr/>
      </w:pPr>
      <w:r>
        <w:rPr>
          <w:rStyle w:val="BuiltInTok"/>
        </w:rPr>
        <w:t>cd</w:t>
      </w:r>
      <w:r>
        <w:rPr>
          <w:rStyle w:val="NormalTok"/>
        </w:rPr>
        <w:t xml:space="preserve"> projects/components/legacy-ip/retro_legacy_blocks</w:t>
      </w:r>
      <w:r>
        <w:rPr/>
        <w:br/>
      </w:r>
      <w:r>
        <w:rPr>
          <w:rStyle w:val="FunctionTok"/>
        </w:rPr>
        <w:t>mkdir</w:t>
      </w:r>
      <w:r>
        <w:rPr>
          <w:rStyle w:val="NormalTok"/>
        </w:rPr>
        <w:t xml:space="preserve"> </w:t>
      </w:r>
      <w:r>
        <w:rPr>
          <w:rStyle w:val="AttributeTok"/>
        </w:rPr>
        <w:t>-p</w:t>
      </w:r>
      <w:r>
        <w:rPr>
          <w:rStyle w:val="NormalTok"/>
        </w:rPr>
        <w:t xml:space="preserve"> rdl/{block}                 </w:t>
      </w:r>
      <w:r>
        <w:rPr>
          <w:rStyle w:val="CommentTok"/>
        </w:rPr>
        <w:t># SystemRDL: the source of truth</w:t>
      </w:r>
      <w:r>
        <w:rPr/>
        <w:br/>
      </w:r>
      <w:r>
        <w:rPr>
          <w:rStyle w:val="FunctionTok"/>
        </w:rPr>
        <w:t>mkdir</w:t>
      </w:r>
      <w:r>
        <w:rPr>
          <w:rStyle w:val="NormalTok"/>
        </w:rPr>
        <w:t xml:space="preserve"> </w:t>
      </w:r>
      <w:r>
        <w:rPr>
          <w:rStyle w:val="AttributeTok"/>
        </w:rPr>
        <w:t>-p</w:t>
      </w:r>
      <w:r>
        <w:rPr>
          <w:rStyle w:val="NormalTok"/>
        </w:rPr>
        <w:t xml:space="preserve"> rtl/{block}/filelists       </w:t>
      </w:r>
      <w:r>
        <w:rPr>
          <w:rStyle w:val="CommentTok"/>
        </w:rPr>
        <w:t># component + integration filelists</w:t>
      </w:r>
      <w:r>
        <w:rPr/>
        <w:br/>
      </w:r>
      <w:r>
        <w:rPr>
          <w:rStyle w:val="FunctionTok"/>
        </w:rPr>
        <w:t>mkdir</w:t>
      </w:r>
      <w:r>
        <w:rPr>
          <w:rStyle w:val="NormalTok"/>
        </w:rPr>
        <w:t xml:space="preserve"> </w:t>
      </w:r>
      <w:r>
        <w:rPr>
          <w:rStyle w:val="AttributeTok"/>
        </w:rPr>
        <w:t>-p</w:t>
      </w:r>
      <w:r>
        <w:rPr>
          <w:rStyle w:val="NormalTok"/>
        </w:rPr>
        <w:t xml:space="preserve"> dv/tbclasses/{block}        </w:t>
      </w:r>
      <w:r>
        <w:rPr>
          <w:rStyle w:val="CommentTok"/>
        </w:rPr>
        <w:t># TB classes; runners stay flat in dv/tests/</w:t>
      </w:r>
      <w:r>
        <w:rPr/>
        <w:br/>
      </w:r>
      <w:r>
        <w:rPr>
          <w:rStyle w:val="FunctionTok"/>
        </w:rPr>
        <w:t>mkdir</w:t>
      </w:r>
      <w:r>
        <w:rPr>
          <w:rStyle w:val="NormalTok"/>
        </w:rPr>
        <w:t xml:space="preserve"> </w:t>
      </w:r>
      <w:r>
        <w:rPr>
          <w:rStyle w:val="AttributeTok"/>
        </w:rPr>
        <w:t>-p</w:t>
      </w:r>
      <w:r>
        <w:rPr>
          <w:rStyle w:val="NormalTok"/>
        </w:rPr>
        <w:t xml:space="preserve"> docs/{block}_mas</w:t>
      </w:r>
    </w:p>
    <w:p>
      <w:pPr>
        <w:pStyle w:val="SourceCode"/>
        <w:rPr/>
      </w:pPr>
      <w:r>
        <w:rPr>
          <w:rStyle w:val="VerbatimChar"/>
        </w:rPr>
        <w:t>rtl/{block}/</w:t>
      </w:r>
      <w:r>
        <w:rPr/>
        <w:br/>
      </w:r>
      <w:r>
        <w:rPr>
          <w:rStyle w:val="VerbatimChar"/>
        </w:rPr>
        <w:t>├── apb_{block}.sv          # top-level wrapper</w:t>
      </w:r>
      <w:r>
        <w:rPr/>
        <w:br/>
      </w:r>
      <w:r>
        <w:rPr>
          <w:rStyle w:val="VerbatimChar"/>
        </w:rPr>
        <w:t>├── {block}_core.sv         # core logic</w:t>
      </w:r>
      <w:r>
        <w:rPr/>
        <w:br/>
      </w:r>
      <w:r>
        <w:rPr>
          <w:rStyle w:val="VerbatimChar"/>
        </w:rPr>
        <w:t>├── {block}_config_regs.sv  # register wrapper</w:t>
      </w:r>
      <w:r>
        <w:rPr/>
        <w:br/>
      </w:r>
      <w:r>
        <w:rPr>
          <w:rStyle w:val="VerbatimChar"/>
        </w:rPr>
        <w:t>├── {block}_regs_pkg.sv     # PeakRDL generated</w:t>
      </w:r>
      <w:r>
        <w:rPr/>
        <w:br/>
      </w:r>
      <w:r>
        <w:rPr>
          <w:rStyle w:val="VerbatimChar"/>
        </w:rPr>
        <w:t>├── {block}_regs.sv         # PeakRDL generated</w:t>
      </w:r>
      <w:r>
        <w:rPr/>
        <w:br/>
      </w:r>
      <w:r>
        <w:rPr>
          <w:rStyle w:val="VerbatimChar"/>
        </w:rPr>
        <w:t>├── filelists/{component,integration}</w:t>
      </w:r>
      <w:r>
        <w:rPr/>
        <w:br/>
      </w:r>
      <w:r>
        <w:rPr>
          <w:rStyle w:val="VerbatimChar"/>
        </w:rPr>
        <w:t>└── Makefile</w:t>
      </w:r>
    </w:p>
    <w:p>
      <w:pPr>
        <w:pStyle w:val="FirstParagraph"/>
        <w:rPr/>
      </w:pPr>
      <w:r>
        <w:rPr>
          <w:sz w:val="20"/>
        </w:rPr>
        <w:t xml:space="preserve">The RDL lives outside </w:t>
      </w:r>
      <w:r>
        <w:rPr>
          <w:rStyle w:val="VerbatimChar"/>
          <w:sz w:val="20"/>
        </w:rPr>
        <w:t>rtl/</w:t>
      </w:r>
      <w:r>
        <w:rPr>
          <w:sz w:val="20"/>
        </w:rPr>
        <w:t xml:space="preserve"> on purpose: every SystemRDL source in the repo belongs in an </w:t>
      </w:r>
      <w:r>
        <w:rPr>
          <w:rStyle w:val="VerbatimChar"/>
          <w:sz w:val="20"/>
        </w:rPr>
        <w:t>rdl</w:t>
      </w:r>
      <w:r>
        <w:rPr>
          <w:sz w:val="20"/>
        </w:rPr>
        <w:t xml:space="preserve"> area rather than scattered under the RTL it generates (RLB TASK-007 (was RLB-007), and projects/components/utility-ip/misc TASK-001 (was MISC-001) repo-wide). There is no README beside it – a file next to a tool restating how to run the tool is the copy nobody edits.</w:t>
      </w:r>
    </w:p>
    <w:p>
      <w:pPr>
        <w:pStyle w:val="BodyText"/>
        <w:rPr/>
      </w:pPr>
      <w:r>
        <w:rPr>
          <w:b/>
          <w:bCs/>
          <w:sz w:val="20"/>
        </w:rPr>
        <w:t>2. RTL, TB classes, test suites and runner</w:t>
      </w:r>
      <w:r>
        <w:rPr>
          <w:sz w:val="20"/>
        </w:rPr>
        <w:t xml:space="preserve"> take the standard shapes: Pattern B (</w:t>
      </w:r>
      <w:r>
        <w:rPr>
          <w:rStyle w:val="VerbatimChar"/>
          <w:sz w:val="20"/>
        </w:rPr>
        <w:t>cocotb_test_*</w:t>
      </w:r>
      <w:r>
        <w:rPr>
          <w:sz w:val="20"/>
        </w:rPr>
        <w:t xml:space="preserve"> functions behind pytest wrappers), the three mandatory TB methods, and the tier files named in Rule #0.3. Templates are the </w:t>
      </w:r>
      <w:r>
        <w:rPr>
          <w:rStyle w:val="VerbatimChar"/>
          <w:sz w:val="20"/>
        </w:rPr>
        <w:t>test-patterns</w:t>
      </w:r>
      <w:r>
        <w:rPr>
          <w:sz w:val="20"/>
        </w:rPr>
        <w:t xml:space="preserve"> skill and </w:t>
      </w:r>
      <w:r>
        <w:rPr>
          <w:rStyle w:val="VerbatimChar"/>
          <w:sz w:val="20"/>
        </w:rPr>
        <w:t>/GLOBAL_REQUIREMENTS.md</w:t>
      </w:r>
      <w:r>
        <w:rPr>
          <w:sz w:val="20"/>
        </w:rPr>
        <w:t xml:space="preserve"> 2.2 / 3.2. A filelist lands in the same commit as the module (</w:t>
      </w:r>
      <w:r>
        <w:rPr>
          <w:rStyle w:val="VerbatimChar"/>
          <w:sz w:val="20"/>
        </w:rPr>
        <w:t>vault/handbook/design/filelists.md</w:t>
      </w:r>
      <w:r>
        <w:rPr>
          <w:sz w:val="20"/>
        </w:rPr>
        <w:t>).</w:t>
      </w:r>
    </w:p>
    <w:p>
      <w:pPr>
        <w:pStyle w:val="BodyText"/>
        <w:rPr/>
      </w:pPr>
      <w:r>
        <w:rPr>
          <w:b/>
          <w:bCs/>
          <w:sz w:val="20"/>
        </w:rPr>
        <w:t>3. Documentation:</w:t>
      </w:r>
      <w:r>
        <w:rPr>
          <w:sz w:val="20"/>
        </w:rPr>
        <w:t xml:space="preserve"> add the block to </w:t>
      </w:r>
      <w:r>
        <w:rPr>
          <w:rStyle w:val="VerbatimChar"/>
          <w:sz w:val="20"/>
        </w:rPr>
        <w:t>PRD.md</w:t>
      </w:r>
      <w:r>
        <w:rPr>
          <w:sz w:val="20"/>
        </w:rPr>
        <w:t xml:space="preserve">, create </w:t>
      </w:r>
      <w:r>
        <w:rPr>
          <w:rStyle w:val="VerbatimChar"/>
          <w:sz w:val="20"/>
        </w:rPr>
        <w:t>docs/{block}_mas/{block}_mas_index.md</w:t>
      </w:r>
      <w:r>
        <w:rPr>
          <w:sz w:val="20"/>
        </w:rPr>
        <w:t xml:space="preserve">, update the </w:t>
      </w:r>
      <w:r>
        <w:rPr>
          <w:rStyle w:val="VerbatimChar"/>
          <w:sz w:val="20"/>
        </w:rPr>
        <w:t>README.md</w:t>
      </w:r>
      <w:r>
        <w:rPr>
          <w:sz w:val="20"/>
        </w:rPr>
        <w:t xml:space="preserve"> status table.</w:t>
      </w:r>
    </w:p>
    <w:p>
      <w:pPr>
        <w:pStyle w:val="Normal"/>
        <w:rPr/>
      </w:pPr>
      <w:bookmarkStart w:id="660" w:name="block-development-workflow"/>
      <w:bookmarkStart w:id="661" w:name="adding-a-new-block"/>
      <w:r>
        <w:rPr/>
        <mc:AlternateContent>
          <mc:Choice Requires="wps">
            <w:drawing>
              <wp:inline distT="0" distB="0" distL="0" distR="0">
                <wp:extent cx="594360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0"/>
      <w:bookmarkEnd w:id="661"/>
      <w:r>
        <w:br w:type="page"/>
      </w:r>
    </w:p>
    <w:p>
      <w:pPr>
        <w:pStyle w:val="Heading2"/>
        <w:pBdr>
          <w:bottom w:val="single" w:sz="12" w:space="0" w:color="228B22"/>
        </w:pBdr>
        <w:spacing w:before="280" w:after="80"/>
        <w:rPr/>
      </w:pPr>
      <w:bookmarkStart w:id="662" w:name="__RefHeading___Toc24763_538350300"/>
      <w:bookmarkStart w:id="663" w:name="hpet-specific-guidance"/>
      <w:bookmarkEnd w:id="662"/>
      <w:r>
        <w:rPr>
          <w:rStyle w:val="SectionNumber"/>
          <w:b/>
          <w:color w:val="228B22"/>
          <w:sz w:val="28"/>
        </w:rPr>
        <w:t>13.4</w:t>
      </w:r>
      <w:r>
        <w:rPr>
          <w:b/>
          <w:color w:val="228B22"/>
          <w:sz w:val="28"/>
        </w:rPr>
        <w:tab/>
        <w:t>HPET-Specific Guidance</w:t>
      </w:r>
    </w:p>
    <w:p>
      <w:pPr>
        <w:pStyle w:val="Heading3"/>
        <w:spacing w:before="200" w:after="80"/>
        <w:rPr/>
      </w:pPr>
      <w:bookmarkStart w:id="664" w:name="__RefHeading___Toc24765_538350300"/>
      <w:bookmarkStart w:id="665" w:name="hpet-quick-reference"/>
      <w:bookmarkEnd w:id="664"/>
      <w:r>
        <w:rPr>
          <w:rStyle w:val="SectionNumber"/>
          <w:b/>
          <w:color w:val="404040"/>
          <w:sz w:val="24"/>
        </w:rPr>
        <w:t>13.4.1</w:t>
      </w:r>
      <w:r>
        <w:rPr>
          <w:b/>
          <w:color w:val="404040"/>
          <w:sz w:val="24"/>
        </w:rPr>
        <w:tab/>
        <w:t>HPET Quick Reference</w:t>
      </w:r>
    </w:p>
    <w:p>
      <w:pPr>
        <w:pStyle w:val="FirstParagraph"/>
        <w:rPr/>
      </w:pPr>
      <w:r>
        <w:rPr>
          <w:b/>
          <w:bCs/>
          <w:sz w:val="20"/>
        </w:rPr>
        <w:t>Status:</w:t>
      </w:r>
      <w:r>
        <w:rPr>
          <w:sz w:val="20"/>
        </w:rPr>
        <w:t xml:space="preserve"> Production Ready (5/6 configurations 100% passing) </w:t>
      </w:r>
      <w:r>
        <w:rPr>
          <w:b/>
          <w:bCs/>
          <w:sz w:val="20"/>
        </w:rPr>
        <w:t>RTL Location:</w:t>
      </w:r>
      <w:r>
        <w:rPr>
          <w:sz w:val="20"/>
        </w:rPr>
        <w:t xml:space="preserve"> </w:t>
      </w:r>
      <w:r>
        <w:rPr>
          <w:rStyle w:val="VerbatimChar"/>
          <w:sz w:val="20"/>
        </w:rPr>
        <w:t>rtl/hpet/</w:t>
      </w:r>
      <w:r>
        <w:rPr>
          <w:sz w:val="20"/>
        </w:rPr>
        <w:t xml:space="preserve"> </w:t>
      </w:r>
      <w:r>
        <w:rPr>
          <w:b/>
          <w:bCs/>
          <w:sz w:val="20"/>
        </w:rPr>
        <w:t>Test Location:</w:t>
      </w:r>
      <w:r>
        <w:rPr>
          <w:sz w:val="20"/>
        </w:rPr>
        <w:t xml:space="preserve"> </w:t>
      </w:r>
      <w:r>
        <w:rPr>
          <w:rStyle w:val="VerbatimChar"/>
          <w:sz w:val="20"/>
        </w:rPr>
        <w:t>dv/tests/test_apb4_hpet.py</w:t>
      </w:r>
      <w:bookmarkEnd w:id="665"/>
    </w:p>
    <w:p>
      <w:pPr>
        <w:pStyle w:val="Heading3"/>
        <w:spacing w:before="200" w:after="80"/>
        <w:rPr/>
      </w:pPr>
      <w:bookmarkStart w:id="666" w:name="__RefHeading___Toc24767_538350300"/>
      <w:bookmarkStart w:id="667" w:name="critical-hpet-rules"/>
      <w:bookmarkEnd w:id="666"/>
      <w:r>
        <w:rPr>
          <w:rStyle w:val="SectionNumber"/>
          <w:b/>
          <w:color w:val="404040"/>
          <w:sz w:val="24"/>
        </w:rPr>
        <w:t>13.4.2</w:t>
      </w:r>
      <w:r>
        <w:rPr>
          <w:b/>
          <w:color w:val="404040"/>
          <w:sz w:val="24"/>
        </w:rPr>
        <w:tab/>
        <w:t>Critical HPET Rules</w:t>
      </w:r>
    </w:p>
    <w:p>
      <w:pPr>
        <w:pStyle w:val="Heading4"/>
        <w:spacing w:before="160" w:after="80"/>
        <w:rPr/>
      </w:pPr>
      <w:bookmarkStart w:id="668" w:name="rule-1-timer-cleanup-is-mandatory"/>
      <w:r>
        <w:rPr>
          <w:rStyle w:val="SectionNumber"/>
          <w:b/>
          <w:i/>
          <w:color w:val="404040"/>
          <w:sz w:val="22"/>
        </w:rPr>
        <w:t>13.4.2.1</w:t>
      </w:r>
      <w:r>
        <w:rPr>
          <w:b/>
          <w:i/>
          <w:color w:val="404040"/>
          <w:sz w:val="22"/>
        </w:rPr>
        <w:tab/>
        <w:t>Rule #1: Timer Cleanup is MANDATORY</w:t>
      </w:r>
    </w:p>
    <w:p>
      <w:pPr>
        <w:pStyle w:val="FirstParagraph"/>
        <w:rPr/>
      </w:pPr>
      <w:r>
        <w:rPr>
          <w:b/>
          <w:bCs/>
          <w:sz w:val="20"/>
        </w:rPr>
        <w:t>ALWAYS Reset Counter Between Tests</w:t>
      </w:r>
    </w:p>
    <w:p>
      <w:pPr>
        <w:pStyle w:val="SourceCode"/>
        <w:rPr/>
      </w:pPr>
      <w:r>
        <w:rPr>
          <w:rStyle w:val="CommentTok"/>
        </w:rPr>
        <w:t># CORRECT: Clean up at end of test</w:t>
      </w:r>
      <w:r>
        <w:rPr/>
        <w:br/>
      </w:r>
      <w:r>
        <w:rPr>
          <w:rStyle w:val="ControlFlowTok"/>
        </w:rPr>
        <w:t>async</w:t>
      </w:r>
      <w:r>
        <w:rPr>
          <w:rStyle w:val="NormalTok"/>
        </w:rPr>
        <w:t xml:space="preserve"> </w:t>
      </w:r>
      <w:r>
        <w:rPr>
          <w:rStyle w:val="KeywordTok"/>
        </w:rPr>
        <w:t>def</w:t>
      </w:r>
      <w:r>
        <w:rPr>
          <w:rStyle w:val="NormalTok"/>
        </w:rPr>
        <w:t xml:space="preserve"> test_64bit_counter(</w:t>
      </w:r>
      <w:r>
        <w:rPr>
          <w:rStyle w:val="VariableTok"/>
        </w:rPr>
        <w:t>self</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 xml:space="preserve">.tb.write_register(HPET_COUNTER_LO, </w:t>
      </w:r>
      <w:r>
        <w:rPr>
          <w:rStyle w:val="BaseNTok"/>
        </w:rPr>
        <w:t>0xFFFFFFFF</w:t>
      </w:r>
      <w:r>
        <w:rPr>
          <w:rStyle w:val="NormalTok"/>
        </w:rPr>
        <w:t>)</w:t>
      </w:r>
      <w:r>
        <w:rPr/>
        <w:br/>
      </w:r>
      <w:r>
        <w:rPr>
          <w:rStyle w:val="NormalTok"/>
        </w:rPr>
        <w:t xml:space="preserve">    </w:t>
      </w:r>
      <w:r>
        <w:rPr>
          <w:rStyle w:val="CommentTok"/>
        </w:rPr>
        <w:t># ... test logic ...</w:t>
      </w:r>
      <w:r>
        <w:rPr/>
        <w:br/>
        <w:br/>
      </w:r>
      <w:r>
        <w:rPr>
          <w:rStyle w:val="NormalTok"/>
        </w:rPr>
        <w:t xml:space="preserve">    </w:t>
      </w:r>
      <w:r>
        <w:rPr>
          <w:rStyle w:val="CommentTok"/>
        </w:rPr>
        <w:t># MANDATORY cleanup</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 xml:space="preserve">.tb.write_register(HPET_COUNTER_LO, </w:t>
      </w:r>
      <w:r>
        <w:rPr>
          <w:rStyle w:val="BaseNTok"/>
        </w:rPr>
        <w:t>0x0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 xml:space="preserve">.tb.write_register(HPET_COUNTER_HI, </w:t>
      </w:r>
      <w:r>
        <w:rPr>
          <w:rStyle w:val="BaseNTok"/>
        </w:rPr>
        <w:t>0x0</w:t>
      </w:r>
      <w:r>
        <w:rPr>
          <w:rStyle w:val="NormalTok"/>
        </w:rPr>
        <w:t>)</w:t>
      </w:r>
      <w:r>
        <w:rPr/>
        <w:br/>
      </w:r>
      <w:r>
        <w:rPr>
          <w:rStyle w:val="NormalTok"/>
        </w:rPr>
        <w:t xml:space="preserve">    </w:t>
      </w:r>
      <w:r>
        <w:rPr>
          <w:rStyle w:val="ControlFlowTok"/>
        </w:rPr>
        <w:t>return</w:t>
      </w:r>
      <w:r>
        <w:rPr>
          <w:rStyle w:val="NormalTok"/>
        </w:rPr>
        <w:t xml:space="preserve"> </w:t>
      </w:r>
      <w:r>
        <w:rPr>
          <w:rStyle w:val="VariableTok"/>
        </w:rPr>
        <w:t>True</w:t>
      </w:r>
    </w:p>
    <w:p>
      <w:pPr>
        <w:pStyle w:val="FirstParagraph"/>
        <w:rPr/>
      </w:pPr>
      <w:r>
        <w:rPr>
          <w:b/>
          <w:bCs/>
          <w:sz w:val="20"/>
        </w:rPr>
        <w:t>Why:</w:t>
      </w:r>
      <w:r>
        <w:rPr>
          <w:sz w:val="20"/>
        </w:rPr>
        <w:t xml:space="preserve"> Test leaves counter at high value, next test expects counter at 0. Timer 2+ won’t fire if counter starts high.</w:t>
      </w:r>
      <w:bookmarkEnd w:id="668"/>
    </w:p>
    <w:p>
      <w:pPr>
        <w:pStyle w:val="Heading4"/>
        <w:spacing w:before="160" w:after="80"/>
        <w:rPr/>
      </w:pPr>
      <w:bookmarkStart w:id="669" w:name="rule-2-timer-timeout-calculations"/>
      <w:r>
        <w:rPr>
          <w:rStyle w:val="SectionNumber"/>
          <w:b/>
          <w:i/>
          <w:color w:val="404040"/>
          <w:sz w:val="22"/>
        </w:rPr>
        <w:t>13.4.2.2</w:t>
      </w:r>
      <w:r>
        <w:rPr>
          <w:b/>
          <w:i/>
          <w:color w:val="404040"/>
          <w:sz w:val="22"/>
        </w:rPr>
        <w:tab/>
        <w:t>Rule #2: Timer Timeout Calculations</w:t>
      </w:r>
    </w:p>
    <w:p>
      <w:pPr>
        <w:pStyle w:val="FirstParagraph"/>
        <w:rPr/>
      </w:pPr>
      <w:r>
        <w:rPr>
          <w:b/>
          <w:bCs/>
          <w:sz w:val="20"/>
        </w:rPr>
        <w:t>Account for counter starting value when setting timeouts:</w:t>
      </w:r>
    </w:p>
    <w:p>
      <w:pPr>
        <w:pStyle w:val="SourceCode"/>
        <w:rPr/>
      </w:pPr>
      <w:r>
        <w:rPr>
          <w:rStyle w:val="CommentTok"/>
        </w:rPr>
        <w:t># Calculate timeout based on timer periods</w:t>
      </w:r>
      <w:r>
        <w:rPr/>
        <w:br/>
      </w:r>
      <w:r>
        <w:rPr>
          <w:rStyle w:val="NormalTok"/>
        </w:rPr>
        <w:t xml:space="preserve">timer_configs </w:t>
      </w:r>
      <w:r>
        <w:rPr>
          <w:rStyle w:val="OperatorTok"/>
        </w:rPr>
        <w:t>=</w:t>
      </w:r>
      <w:r>
        <w:rPr>
          <w:rStyle w:val="NormalTok"/>
        </w:rPr>
        <w:t xml:space="preserve"> [</w:t>
      </w:r>
      <w:r>
        <w:rPr/>
        <w:br/>
      </w:r>
      <w:r>
        <w:rPr>
          <w:rStyle w:val="NormalTok"/>
        </w:rPr>
        <w:t xml:space="preserve">    {</w:t>
      </w:r>
      <w:r>
        <w:rPr>
          <w:rStyle w:val="StringTok"/>
        </w:rPr>
        <w:t>"period"</w:t>
      </w:r>
      <w:r>
        <w:rPr>
          <w:rStyle w:val="NormalTok"/>
        </w:rPr>
        <w:t xml:space="preserve">: </w:t>
      </w:r>
      <w:r>
        <w:rPr>
          <w:rStyle w:val="DecValTok"/>
        </w:rPr>
        <w:t>100</w:t>
      </w:r>
      <w:r>
        <w:rPr>
          <w:rStyle w:val="NormalTok"/>
        </w:rPr>
        <w:t xml:space="preserve">},  </w:t>
      </w:r>
      <w:r>
        <w:rPr>
          <w:rStyle w:val="CommentTok"/>
        </w:rPr>
        <w:t># Timer 0 fires at 100</w:t>
      </w:r>
      <w:r>
        <w:rPr/>
        <w:br/>
      </w:r>
      <w:r>
        <w:rPr>
          <w:rStyle w:val="NormalTok"/>
        </w:rPr>
        <w:t xml:space="preserve">    {</w:t>
      </w:r>
      <w:r>
        <w:rPr>
          <w:rStyle w:val="StringTok"/>
        </w:rPr>
        <w:t>"period"</w:t>
      </w:r>
      <w:r>
        <w:rPr>
          <w:rStyle w:val="NormalTok"/>
        </w:rPr>
        <w:t xml:space="preserve">: </w:t>
      </w:r>
      <w:r>
        <w:rPr>
          <w:rStyle w:val="DecValTok"/>
        </w:rPr>
        <w:t>200</w:t>
      </w:r>
      <w:r>
        <w:rPr>
          <w:rStyle w:val="NormalTok"/>
        </w:rPr>
        <w:t xml:space="preserve">},  </w:t>
      </w:r>
      <w:r>
        <w:rPr>
          <w:rStyle w:val="CommentTok"/>
        </w:rPr>
        <w:t># Timer 1 fires at 200</w:t>
      </w:r>
      <w:r>
        <w:rPr/>
        <w:br/>
      </w:r>
      <w:r>
        <w:rPr>
          <w:rStyle w:val="NormalTok"/>
        </w:rPr>
        <w:t xml:space="preserve">    {</w:t>
      </w:r>
      <w:r>
        <w:rPr>
          <w:rStyle w:val="StringTok"/>
        </w:rPr>
        <w:t>"period"</w:t>
      </w:r>
      <w:r>
        <w:rPr>
          <w:rStyle w:val="NormalTok"/>
        </w:rPr>
        <w:t xml:space="preserve">: </w:t>
      </w:r>
      <w:r>
        <w:rPr>
          <w:rStyle w:val="DecValTok"/>
        </w:rPr>
        <w:t>700</w:t>
      </w:r>
      <w:r>
        <w:rPr>
          <w:rStyle w:val="NormalTok"/>
        </w:rPr>
        <w:t xml:space="preserve">},  </w:t>
      </w:r>
      <w:r>
        <w:rPr>
          <w:rStyle w:val="CommentTok"/>
        </w:rPr>
        <w:t># Timer 2 fires at 700 (needs most time)</w:t>
      </w:r>
      <w:r>
        <w:rPr/>
        <w:br/>
      </w:r>
      <w:r>
        <w:rPr>
          <w:rStyle w:val="NormalTok"/>
        </w:rPr>
        <w:t>]</w:t>
      </w:r>
      <w:r>
        <w:rPr/>
        <w:br/>
        <w:br/>
      </w:r>
      <w:r>
        <w:rPr>
          <w:rStyle w:val="CommentTok"/>
        </w:rPr>
        <w:t># 3x safety margin for latest timer</w:t>
      </w:r>
      <w:r>
        <w:rPr/>
        <w:br/>
      </w:r>
      <w:r>
        <w:rPr>
          <w:rStyle w:val="NormalTok"/>
        </w:rPr>
        <w:t xml:space="preserve">timeout_ns </w:t>
      </w:r>
      <w:r>
        <w:rPr>
          <w:rStyle w:val="OperatorTok"/>
        </w:rPr>
        <w:t>=</w:t>
      </w:r>
      <w:r>
        <w:rPr>
          <w:rStyle w:val="NormalTok"/>
        </w:rPr>
        <w:t xml:space="preserve"> </w:t>
      </w:r>
      <w:r>
        <w:rPr>
          <w:rStyle w:val="BuiltInTok"/>
        </w:rPr>
        <w:t>max</w:t>
      </w:r>
      <w:r>
        <w:rPr>
          <w:rStyle w:val="NormalTok"/>
        </w:rPr>
        <w:t>(cfg[</w:t>
      </w:r>
      <w:r>
        <w:rPr>
          <w:rStyle w:val="StringTok"/>
        </w:rPr>
        <w:t>"period"</w:t>
      </w:r>
      <w:r>
        <w:rPr>
          <w:rStyle w:val="NormalTok"/>
        </w:rPr>
        <w:t xml:space="preserve">] </w:t>
      </w:r>
      <w:r>
        <w:rPr>
          <w:rStyle w:val="ControlFlowTok"/>
        </w:rPr>
        <w:t>for</w:t>
      </w:r>
      <w:r>
        <w:rPr>
          <w:rStyle w:val="NormalTok"/>
        </w:rPr>
        <w:t xml:space="preserve"> cfg </w:t>
      </w:r>
      <w:r>
        <w:rPr>
          <w:rStyle w:val="KeywordTok"/>
        </w:rPr>
        <w:t>in</w:t>
      </w:r>
      <w:r>
        <w:rPr>
          <w:rStyle w:val="NormalTok"/>
        </w:rPr>
        <w:t xml:space="preserve"> timer_configs) </w:t>
      </w:r>
      <w:r>
        <w:rPr>
          <w:rStyle w:val="OperatorTok"/>
        </w:rPr>
        <w:t>*</w:t>
      </w:r>
      <w:r>
        <w:rPr>
          <w:rStyle w:val="NormalTok"/>
        </w:rPr>
        <w:t xml:space="preserve"> </w:t>
      </w:r>
      <w:r>
        <w:rPr>
          <w:rStyle w:val="DecValTok"/>
        </w:rPr>
        <w:t>3</w:t>
      </w:r>
      <w:r>
        <w:rPr/>
        <w:br/>
      </w:r>
      <w:r>
        <w:rPr>
          <w:rStyle w:val="NormalTok"/>
        </w:rPr>
        <w:t xml:space="preserve">timeout_us </w:t>
      </w:r>
      <w:r>
        <w:rPr>
          <w:rStyle w:val="OperatorTok"/>
        </w:rPr>
        <w:t>=</w:t>
      </w:r>
      <w:r>
        <w:rPr>
          <w:rStyle w:val="NormalTok"/>
        </w:rPr>
        <w:t xml:space="preserve"> (timeout_ns </w:t>
      </w:r>
      <w:r>
        <w:rPr>
          <w:rStyle w:val="OperatorTok"/>
        </w:rPr>
        <w:t>+</w:t>
      </w:r>
      <w:r>
        <w:rPr>
          <w:rStyle w:val="NormalTok"/>
        </w:rPr>
        <w:t xml:space="preserve"> </w:t>
      </w:r>
      <w:r>
        <w:rPr>
          <w:rStyle w:val="DecValTok"/>
        </w:rPr>
        <w:t>999</w:t>
      </w:r>
      <w:r>
        <w:rPr>
          <w:rStyle w:val="NormalTok"/>
        </w:rPr>
        <w:t xml:space="preserve">) </w:t>
      </w:r>
      <w:r>
        <w:rPr>
          <w:rStyle w:val="OperatorTok"/>
        </w:rPr>
        <w:t>//</w:t>
      </w:r>
      <w:r>
        <w:rPr>
          <w:rStyle w:val="NormalTok"/>
        </w:rPr>
        <w:t xml:space="preserve"> </w:t>
      </w:r>
      <w:r>
        <w:rPr>
          <w:rStyle w:val="DecValTok"/>
        </w:rPr>
        <w:t>1000</w:t>
      </w:r>
      <w:bookmarkEnd w:id="669"/>
    </w:p>
    <w:p>
      <w:pPr>
        <w:pStyle w:val="Heading4"/>
        <w:spacing w:before="160" w:after="80"/>
        <w:rPr/>
      </w:pPr>
      <w:bookmarkStart w:id="670" w:name="rule-3-hpet-register-map"/>
      <w:r>
        <w:rPr>
          <w:rStyle w:val="SectionNumber"/>
          <w:b/>
          <w:i/>
          <w:color w:val="404040"/>
          <w:sz w:val="22"/>
        </w:rPr>
        <w:t>13.4.2.3</w:t>
      </w:r>
      <w:r>
        <w:rPr>
          <w:b/>
          <w:i/>
          <w:color w:val="404040"/>
          <w:sz w:val="22"/>
        </w:rPr>
        <w:tab/>
        <w:t>Rule #3: HPET Register Map</w:t>
      </w:r>
    </w:p>
    <w:p>
      <w:pPr>
        <w:pStyle w:val="FirstParagraph"/>
        <w:rPr/>
      </w:pPr>
      <w:r>
        <w:rPr>
          <w:sz w:val="20"/>
        </w:rPr>
        <w:t xml:space="preserve">The PUBLISHED spec map (RLB/hpet TASK-006); </w:t>
      </w:r>
      <w:r>
        <w:rPr>
          <w:rStyle w:val="VerbatimChar"/>
          <w:sz w:val="20"/>
        </w:rPr>
        <w:t>rdl/hpet/hpet_regs.rdl</w:t>
      </w:r>
      <w:r>
        <w:rPr>
          <w:sz w:val="20"/>
        </w:rPr>
        <w:t xml:space="preserve"> is the source of truth. Reserved offsets read 0 with no PSLVERR.</w:t>
      </w:r>
    </w:p>
    <w:p>
      <w:pPr>
        <w:pStyle w:val="SourceCode"/>
        <w:rPr/>
      </w:pPr>
      <w:r>
        <w:rPr>
          <w:rStyle w:val="VerbatimChar"/>
        </w:rPr>
        <w:t>0x000: HPET_ID              GCAP_ID[31:0] RO: rev_id[7:0], num_tim_cap[12:8] (N-1),</w:t>
      </w:r>
      <w:r>
        <w:rPr/>
        <w:br/>
      </w:r>
      <w:r>
        <w:rPr>
          <w:rStyle w:val="VerbatimChar"/>
        </w:rPr>
        <w:t xml:space="preserve">                            count_size_cap[13]=1, leg_rt_cap[15]=1, vendor_id[31:16] (16 bits)</w:t>
      </w:r>
      <w:r>
        <w:rPr/>
        <w:br/>
      </w:r>
      <w:r>
        <w:rPr>
          <w:rStyle w:val="VerbatimChar"/>
        </w:rPr>
        <w:t>0x004: HPET_PERIOD          GCAP_ID[63:32] RO: femtoseconds per tick (COUNTER_CLK_PERIOD_FS)</w:t>
      </w:r>
      <w:r>
        <w:rPr/>
        <w:br/>
      </w:r>
      <w:r>
        <w:rPr>
          <w:rStyle w:val="VerbatimChar"/>
        </w:rPr>
        <w:t>0x010: HPET_CONFIG          GEN_CONF: hpet_enable[0], legacy_replacement[1] (T0-&gt;IRQ0, T1-&gt;IRQ8)</w:t>
      </w:r>
      <w:r>
        <w:rPr/>
        <w:br/>
      </w:r>
      <w:r>
        <w:rPr>
          <w:rStyle w:val="VerbatimChar"/>
        </w:rPr>
        <w:t>0x020: HPET_STATUS          GINTR_STA: timer interrupt status, W1C; set on EVERY fire</w:t>
      </w:r>
      <w:r>
        <w:rPr/>
        <w:br/>
      </w:r>
      <w:r>
        <w:rPr>
          <w:rStyle w:val="VerbatimChar"/>
        </w:rPr>
        <w:t>0x0F0: HPET_COUNTER_LO      main counter bits [31:0], RW</w:t>
      </w:r>
      <w:r>
        <w:rPr/>
        <w:br/>
      </w:r>
      <w:r>
        <w:rPr>
          <w:rStyle w:val="VerbatimChar"/>
        </w:rPr>
        <w:t>0x0F4: HPET_COUNTER_HI      main counter bits [63:32], RW</w:t>
      </w:r>
      <w:r>
        <w:rPr/>
        <w:br/>
        <w:br/>
      </w:r>
      <w:r>
        <w:rPr>
          <w:rStyle w:val="VerbatimChar"/>
        </w:rPr>
        <w:t>Per-Timer Registers (i = 0 to NUM_TIMERS-1):</w:t>
      </w:r>
      <w:r>
        <w:rPr/>
        <w:br/>
      </w:r>
      <w:r>
        <w:rPr>
          <w:rStyle w:val="VerbatimChar"/>
        </w:rPr>
        <w:t>0x100 + i*0x20: TIMER[i]_CONFIG          TN_CONF[31:0]; reads 0x30 out of reset</w:t>
      </w:r>
      <w:r>
        <w:rPr/>
        <w:br/>
      </w:r>
      <w:r>
        <w:rPr>
          <w:rStyle w:val="VerbatimChar"/>
        </w:rPr>
        <w:t>0x104 + i*0x20: TIMER[i]_INT_ROUTE_CAP   TN_CONF[63:32], RO, reads 0</w:t>
      </w:r>
      <w:r>
        <w:rPr/>
        <w:br/>
      </w:r>
      <w:r>
        <w:rPr>
          <w:rStyle w:val="VerbatimChar"/>
        </w:rPr>
        <w:t>0x108 + i*0x20: TIMER[i]_COMPARATOR_LO   bits [31:0], RW</w:t>
      </w:r>
      <w:r>
        <w:rPr/>
        <w:br/>
      </w:r>
      <w:r>
        <w:rPr>
          <w:rStyle w:val="VerbatimChar"/>
        </w:rPr>
        <w:t>0x10C + i*0x20: TIMER[i]_COMPARATOR_HI   bits [63:32], RW</w:t>
      </w:r>
      <w:r>
        <w:rPr/>
        <w:br/>
        <w:br/>
      </w:r>
      <w:r>
        <w:rPr>
          <w:rStyle w:val="VerbatimChar"/>
        </w:rPr>
        <w:t>TIMER_CONFIG (TN_CONF): int_type[1] (storage), int_enable[2], type[3] (1=periodic),</w:t>
      </w:r>
      <w:r>
        <w:rPr/>
        <w:br/>
      </w:r>
      <w:r>
        <w:rPr>
          <w:rStyle w:val="VerbatimChar"/>
        </w:rPr>
        <w:t xml:space="preserve">  per_int_cap[4]=1 RO, size_cap[5]=1 RO, value_set[6] (storage), 32mode[8],</w:t>
      </w:r>
      <w:r>
        <w:rPr/>
        <w:br/>
      </w:r>
      <w:r>
        <w:rPr>
          <w:rStyle w:val="VerbatimChar"/>
        </w:rPr>
        <w:t xml:space="preserve">  int_route[13:9] (storage), fsb_en[14] (storage), fsb_int_del_cap[15]=0 RO</w:t>
      </w:r>
    </w:p>
    <w:p>
      <w:pPr>
        <w:pStyle w:val="FirstParagraph"/>
        <w:rPr/>
      </w:pPr>
      <w:r>
        <w:rPr>
          <w:sz w:val="20"/>
        </w:rPr>
        <w:t xml:space="preserve">Two traps: there is NO per-timer run enable – </w:t>
      </w:r>
      <w:r>
        <w:rPr>
          <w:rStyle w:val="VerbatimChar"/>
          <w:sz w:val="20"/>
        </w:rPr>
        <w:t>int_enable</w:t>
      </w:r>
      <w:r>
        <w:rPr>
          <w:sz w:val="20"/>
        </w:rPr>
        <w:t xml:space="preserve"> masks only the interrupt, and the only stop is </w:t>
      </w:r>
      <w:r>
        <w:rPr>
          <w:rStyle w:val="VerbatimChar"/>
          <w:sz w:val="20"/>
        </w:rPr>
        <w:t>HPET_CONFIG.hpet_enable</w:t>
      </w:r>
      <w:r>
        <w:rPr>
          <w:sz w:val="20"/>
        </w:rPr>
        <w:t xml:space="preserve"> (halt it before reprogramming a comparator). And </w:t>
      </w:r>
      <w:r>
        <w:rPr>
          <w:rStyle w:val="VerbatimChar"/>
          <w:sz w:val="20"/>
        </w:rPr>
        <w:t>32mode</w:t>
      </w:r>
      <w:r>
        <w:rPr>
          <w:sz w:val="20"/>
        </w:rPr>
        <w:t xml:space="preserve"> FORCES 32-bit, so 64-bit operation is the bit CLEAR – the inverse of the retired </w:t>
      </w:r>
      <w:r>
        <w:rPr>
          <w:rStyle w:val="VerbatimChar"/>
          <w:sz w:val="20"/>
        </w:rPr>
        <w:t>timer_size</w:t>
      </w:r>
      <w:r>
        <w:rPr>
          <w:sz w:val="20"/>
        </w:rPr>
        <w:t>.</w:t>
      </w:r>
      <w:bookmarkEnd w:id="670"/>
    </w:p>
    <w:p>
      <w:pPr>
        <w:pStyle w:val="Heading4"/>
        <w:spacing w:before="160" w:after="80"/>
        <w:rPr/>
      </w:pPr>
      <w:bookmarkStart w:id="671" w:name="rule-4-hpet-timer-modes"/>
      <w:r>
        <w:rPr>
          <w:rStyle w:val="SectionNumber"/>
          <w:b/>
          <w:i/>
          <w:color w:val="404040"/>
          <w:sz w:val="22"/>
        </w:rPr>
        <w:t>13.4.2.4</w:t>
      </w:r>
      <w:r>
        <w:rPr>
          <w:b/>
          <w:i/>
          <w:color w:val="404040"/>
          <w:sz w:val="22"/>
        </w:rPr>
        <w:tab/>
        <w:t>Rule #4: HPET Timer Modes</w:t>
      </w:r>
    </w:p>
    <w:p>
      <w:pPr>
        <w:pStyle w:val="FirstParagraph"/>
        <w:rPr/>
      </w:pPr>
      <w:r>
        <w:rPr>
          <w:b/>
          <w:bCs/>
          <w:sz w:val="20"/>
        </w:rPr>
        <w:t>One-Shot:</w:t>
      </w:r>
      <w:r>
        <w:rPr>
          <w:sz w:val="20"/>
        </w:rPr>
        <w:t xml:space="preserve"> - Timer fires once when counter &gt;= comparator - Does NOT automatically reload - Must reconfigure for next fire</w:t>
      </w:r>
    </w:p>
    <w:p>
      <w:pPr>
        <w:pStyle w:val="BodyText"/>
        <w:rPr/>
      </w:pPr>
      <w:r>
        <w:rPr>
          <w:b/>
          <w:bCs/>
          <w:sz w:val="20"/>
        </w:rPr>
        <w:t>Periodic:</w:t>
      </w:r>
      <w:r>
        <w:rPr>
          <w:sz w:val="20"/>
        </w:rPr>
        <w:t xml:space="preserve"> - Timer fires repeatedly - Comparator auto-increments by period value - Fires indefinitely until the counter is halted or the timer is switched to one-shot (there is no per-timer stop)</w:t>
      </w:r>
      <w:bookmarkEnd w:id="667"/>
      <w:bookmarkEnd w:id="671"/>
    </w:p>
    <w:p>
      <w:pPr>
        <w:pStyle w:val="Heading3"/>
        <w:spacing w:before="200" w:after="80"/>
        <w:rPr/>
      </w:pPr>
      <w:bookmarkStart w:id="672" w:name="__RefHeading___Toc24769_538350300"/>
      <w:bookmarkStart w:id="673" w:name="hpet-common-issues"/>
      <w:bookmarkEnd w:id="672"/>
      <w:r>
        <w:rPr>
          <w:rStyle w:val="SectionNumber"/>
          <w:b/>
          <w:color w:val="404040"/>
          <w:sz w:val="24"/>
        </w:rPr>
        <w:t>13.4.3</w:t>
      </w:r>
      <w:r>
        <w:rPr>
          <w:b/>
          <w:color w:val="404040"/>
          <w:sz w:val="24"/>
        </w:rPr>
        <w:tab/>
        <w:t>HPET Common Issues</w:t>
      </w:r>
    </w:p>
    <w:p>
      <w:pPr>
        <w:pStyle w:val="FirstParagraph"/>
        <w:rPr/>
      </w:pPr>
      <w:r>
        <w:rPr>
          <w:b/>
          <w:bCs/>
          <w:sz w:val="20"/>
        </w:rPr>
        <w:t>Issue: Timer Not Firing</w:t>
      </w:r>
      <w:r>
        <w:rPr>
          <w:sz w:val="20"/>
        </w:rPr>
        <w:t xml:space="preserve"> 1. HPET enabled? (HPET_CONFIG bit 0 – the only run control) 2. Comparator set correctly? (LO at +0x08, HI at +0x0C) 3. Counter incrementing? 4. Counter will reach comparator? 5. Interrupt enable set? (TIMER_CONFIG bit 2) – without it the HPET_STATUS bit still sets but </w:t>
      </w:r>
      <w:r>
        <w:rPr>
          <w:rStyle w:val="VerbatimChar"/>
          <w:sz w:val="20"/>
        </w:rPr>
        <w:t>timer_irq</w:t>
      </w:r>
      <w:r>
        <w:rPr>
          <w:sz w:val="20"/>
        </w:rPr>
        <w:t xml:space="preserve"> stays low 6. Legacy replacement on? (HPET_CONFIG bit 1 moves timers 0/1 off </w:t>
      </w:r>
      <w:r>
        <w:rPr>
          <w:rStyle w:val="VerbatimChar"/>
          <w:sz w:val="20"/>
        </w:rPr>
        <w:t>timer_irq</w:t>
      </w:r>
      <w:r>
        <w:rPr>
          <w:sz w:val="20"/>
        </w:rPr>
        <w:t>)</w:t>
      </w:r>
    </w:p>
    <w:p>
      <w:pPr>
        <w:pStyle w:val="BodyText"/>
        <w:rPr/>
      </w:pPr>
      <w:r>
        <w:rPr>
          <w:b/>
          <w:bCs/>
          <w:sz w:val="20"/>
        </w:rPr>
        <w:t>Issue: Tests Failing Inconsistently</w:t>
      </w:r>
      <w:r>
        <w:rPr>
          <w:sz w:val="20"/>
        </w:rPr>
        <w:t xml:space="preserve"> - Most common cause: Missing test cleanup (counter not reset) - Solution: Add cleanup at end of EVERY test</w:t>
      </w:r>
    </w:p>
    <w:p>
      <w:pPr>
        <w:pStyle w:val="BodyText"/>
        <w:rPr/>
      </w:pPr>
      <w:r>
        <w:rPr>
          <w:b/>
          <w:bCs/>
          <w:sz w:val="20"/>
        </w:rPr>
        <w:t>See:</w:t>
      </w:r>
      <w:r>
        <w:rPr>
          <w:sz w:val="20"/>
        </w:rPr>
        <w:t xml:space="preserve"> Complete HPET guidance in </w:t>
      </w:r>
      <w:r>
        <w:rPr>
          <w:rStyle w:val="VerbatimChar"/>
          <w:sz w:val="20"/>
        </w:rPr>
        <w:t>docs/hpet_mas/hpet_mas_index.md</w:t>
      </w:r>
    </w:p>
    <w:p>
      <w:pPr>
        <w:pStyle w:val="Normal"/>
        <w:rPr/>
      </w:pPr>
      <w:bookmarkStart w:id="674" w:name="hpet-specific-guidance"/>
      <w:bookmarkStart w:id="675" w:name="hpet-common-issues"/>
      <w:r>
        <w:rPr/>
        <mc:AlternateContent>
          <mc:Choice Requires="wps">
            <w:drawing>
              <wp:inline distT="0" distB="0" distL="0" distR="0">
                <wp:extent cx="5943600"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4"/>
      <w:bookmarkEnd w:id="675"/>
      <w:r>
        <w:br w:type="page"/>
      </w:r>
    </w:p>
    <w:p>
      <w:pPr>
        <w:pStyle w:val="Heading2"/>
        <w:pBdr>
          <w:bottom w:val="single" w:sz="12" w:space="0" w:color="228B22"/>
        </w:pBdr>
        <w:spacing w:before="280" w:after="80"/>
        <w:rPr/>
      </w:pPr>
      <w:bookmarkStart w:id="676" w:name="__RefHeading___Toc24771_538350300"/>
      <w:bookmarkStart w:id="677" w:name="common-user-questions"/>
      <w:bookmarkEnd w:id="676"/>
      <w:r>
        <w:rPr>
          <w:rStyle w:val="SectionNumber"/>
          <w:b/>
          <w:color w:val="228B22"/>
          <w:sz w:val="28"/>
        </w:rPr>
        <w:t>13.5</w:t>
      </w:r>
      <w:r>
        <w:rPr>
          <w:b/>
          <w:color w:val="228B22"/>
          <w:sz w:val="28"/>
        </w:rPr>
        <w:tab/>
        <w:t>Common User Questions</w:t>
      </w:r>
    </w:p>
    <w:p>
      <w:pPr>
        <w:pStyle w:val="Heading3"/>
        <w:spacing w:before="200" w:after="80"/>
        <w:rPr/>
      </w:pPr>
      <w:bookmarkStart w:id="678" w:name="__RefHeading___Toc24773_538350300"/>
      <w:bookmarkStart w:id="679" w:name="q-which-blocks-are-implemented"/>
      <w:bookmarkEnd w:id="678"/>
      <w:r>
        <w:rPr>
          <w:rStyle w:val="SectionNumber"/>
          <w:b/>
          <w:color w:val="404040"/>
          <w:sz w:val="24"/>
        </w:rPr>
        <w:t>13.5.1</w:t>
      </w:r>
      <w:r>
        <w:rPr>
          <w:b/>
          <w:color w:val="404040"/>
          <w:sz w:val="24"/>
        </w:rPr>
        <w:tab/>
        <w:t>Q: “Which blocks are implemented?”</w:t>
      </w:r>
    </w:p>
    <w:p>
      <w:pPr>
        <w:pStyle w:val="FirstParagraph"/>
        <w:rPr/>
      </w:pPr>
      <w:r>
        <w:rPr>
          <w:b/>
          <w:bCs/>
          <w:sz w:val="20"/>
        </w:rPr>
        <w:t>A: Current 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910"/>
        <w:gridCol w:w="1529"/>
        <w:gridCol w:w="1719"/>
        <w:gridCol w:w="2866"/>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9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5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1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28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Documentation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Production</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0xFEC0_0000-0x0FFF</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8259 PIC</w:t>
            </w:r>
            <w:r>
              <w:rPr>
                <w:rFonts w:eastAsia="Cambria" w:cs=""/>
                <w:kern w:val="0"/>
                <w:sz w:val="24"/>
                <w:szCs w:val="24"/>
                <w:lang w:val="en-US" w:eastAsia="en-US" w:bidi="ar-SA"/>
              </w:rPr>
              <w:t xml:space="preserve"> (master)</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0xFEC0_1000-0x1FFF</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(docs/pic_8259_mas)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8254 PIT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0xFEC0_2000-0x2FFF</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(docs/pit_8254_mas)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RTC</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0xFEC0_3000-0x3FFF</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(docs/rtc_mas)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SMBus</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0xFEC0_4000-0x4FFF</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(docs/smbus_mas)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PM/ACPI</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0xFEC0_5000-0x5FFF</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(docs/pm_acpi_mas)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IOAPIC</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0xFEC0_6000-0x6FFF</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(docs/ioapic_mas)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GPIO</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0xFEC0_7000-0x7FFF</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(docs/gpio_mas)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UART 16550</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0xFEC0_8000-0x8FFF</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(docs/uart_16550_mas)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8259 PIC</w:t>
            </w:r>
            <w:r>
              <w:rPr>
                <w:rFonts w:eastAsia="Cambria" w:cs=""/>
                <w:kern w:val="0"/>
                <w:sz w:val="24"/>
                <w:szCs w:val="24"/>
                <w:lang w:val="en-US" w:eastAsia="en-US" w:bidi="ar-SA"/>
              </w:rPr>
              <w:t xml:space="preserve"> (cascade slave)</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0xFEC0_9000-0x9FFF</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(docs/pic_8259_mas)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unallocated</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I2C</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unallocated</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unallocated</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w:t>
            </w:r>
          </w:p>
        </w:tc>
        <w:tc>
          <w:tcPr>
            <w:tcW w:w="1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1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unallocated – all ten windows are assigned</w:t>
            </w:r>
          </w:p>
        </w:tc>
        <w:tc>
          <w:tcPr>
            <w:tcW w:w="28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bl>
    <w:p>
      <w:pPr>
        <w:pStyle w:val="BodyText"/>
        <w:rPr/>
      </w:pPr>
      <w:r>
        <w:rPr>
          <w:b/>
          <w:bCs/>
          <w:sz w:val="20"/>
        </w:rPr>
        <w:t>See:</w:t>
      </w:r>
      <w:r>
        <w:rPr>
          <w:sz w:val="20"/>
        </w:rPr>
        <w:t xml:space="preserve"> </w:t>
      </w:r>
      <w:r>
        <w:rPr>
          <w:rStyle w:val="VerbatimChar"/>
          <w:sz w:val="20"/>
        </w:rPr>
        <w:t>PRD.md</w:t>
      </w:r>
      <w:r>
        <w:rPr>
          <w:sz w:val="20"/>
        </w:rPr>
        <w:t xml:space="preserve"> Section 3 for planned block details and Section 4.2 for complete address map</w:t>
      </w:r>
      <w:bookmarkEnd w:id="679"/>
    </w:p>
    <w:p>
      <w:pPr>
        <w:pStyle w:val="Heading3"/>
        <w:spacing w:before="200" w:after="80"/>
        <w:rPr/>
      </w:pPr>
      <w:bookmarkStart w:id="680" w:name="__RefHeading___Toc24775_538350300"/>
      <w:bookmarkStart w:id="681" w:name="Xc2844d0c122e06d5487af70f1ed196b026f992b"/>
      <w:bookmarkEnd w:id="680"/>
      <w:r>
        <w:rPr>
          <w:rStyle w:val="SectionNumber"/>
          <w:b/>
          <w:color w:val="404040"/>
          <w:sz w:val="24"/>
        </w:rPr>
        <w:t>13.5.2</w:t>
      </w:r>
      <w:r>
        <w:rPr>
          <w:b/>
          <w:color w:val="404040"/>
          <w:sz w:val="24"/>
        </w:rPr>
        <w:tab/>
        <w:t>Q: “How do I integrate a block in my design?”</w:t>
      </w:r>
    </w:p>
    <w:p>
      <w:pPr>
        <w:pStyle w:val="FirstParagraph"/>
        <w:rPr/>
      </w:pPr>
      <w:r>
        <w:rPr>
          <w:b/>
          <w:bCs/>
          <w:sz w:val="20"/>
        </w:rPr>
        <w:t>A: Each block has APB interface, example:</w:t>
      </w:r>
    </w:p>
    <w:p>
      <w:pPr>
        <w:pStyle w:val="SourceCode"/>
        <w:rPr/>
      </w:pPr>
      <w:r>
        <w:rPr>
          <w:rStyle w:val="NormalTok"/>
        </w:rPr>
        <w:t>apb4_hpet #(</w:t>
      </w:r>
      <w:r>
        <w:rPr/>
        <w:br/>
      </w:r>
      <w:r>
        <w:rPr>
          <w:rStyle w:val="NormalTok"/>
        </w:rPr>
        <w:t xml:space="preserve">    .NUM_TIMERS(</w:t>
      </w:r>
      <w:r>
        <w:rPr>
          <w:rStyle w:val="DecValTok"/>
        </w:rPr>
        <w:t>3</w:t>
      </w:r>
      <w:r>
        <w:rPr>
          <w:rStyle w:val="NormalTok"/>
        </w:rPr>
        <w:t>),</w:t>
      </w:r>
      <w:r>
        <w:rPr/>
        <w:br/>
      </w:r>
      <w:r>
        <w:rPr>
          <w:rStyle w:val="NormalTok"/>
        </w:rPr>
        <w:t xml:space="preserve">    .VENDOR_ID(</w:t>
      </w:r>
      <w:r>
        <w:rPr>
          <w:rStyle w:val="BaseNTok"/>
        </w:rPr>
        <w:t>16'h4747</w:t>
      </w:r>
      <w:r>
        <w:rPr>
          <w:rStyle w:val="NormalTok"/>
        </w:rPr>
        <w:t xml:space="preserve">),   </w:t>
      </w:r>
      <w:r>
        <w:rPr>
          <w:rStyle w:val="CommentTok"/>
        </w:rPr>
        <w:t>// hardware-driven into GCAP_ID[31:16] (</w:t>
      </w:r>
      <w:r>
        <w:rPr>
          <w:rStyle w:val="AlertTok"/>
        </w:rPr>
        <w:t>TASK</w:t>
      </w:r>
      <w:r>
        <w:rPr>
          <w:rStyle w:val="CommentTok"/>
        </w:rPr>
        <w:t>-006)</w:t>
      </w:r>
      <w:r>
        <w:rPr/>
        <w:br/>
      </w:r>
      <w:r>
        <w:rPr>
          <w:rStyle w:val="NormalTok"/>
        </w:rPr>
        <w:t xml:space="preserve">    .REVISION_ID(</w:t>
      </w:r>
      <w:r>
        <w:rPr>
          <w:rStyle w:val="BaseNTok"/>
        </w:rPr>
        <w:t>8'h01</w:t>
      </w:r>
      <w:r>
        <w:rPr>
          <w:rStyle w:val="NormalTok"/>
        </w:rPr>
        <w:t xml:space="preserve">),    </w:t>
      </w:r>
      <w:r>
        <w:rPr>
          <w:rStyle w:val="CommentTok"/>
        </w:rPr>
        <w:t>// hardware-driven into GCAP_ID[7:0]</w:t>
      </w:r>
      <w:r>
        <w:rPr/>
        <w:br/>
      </w:r>
      <w:r>
        <w:rPr>
          <w:rStyle w:val="NormalTok"/>
        </w:rPr>
        <w:t xml:space="preserve">    .CDC_ENABLE(</w:t>
      </w:r>
      <w:r>
        <w:rPr>
          <w:rStyle w:val="DecValTok"/>
        </w:rPr>
        <w:t>0</w:t>
      </w:r>
      <w:r>
        <w:rPr>
          <w:rStyle w:val="NormalTok"/>
        </w:rPr>
        <w:t>)</w:t>
      </w:r>
      <w:r>
        <w:rPr/>
        <w:br/>
      </w:r>
      <w:r>
        <w:rPr>
          <w:rStyle w:val="NormalTok"/>
        </w:rPr>
        <w:t>) u_hpet (</w:t>
      </w:r>
      <w:r>
        <w:rPr/>
        <w:br/>
      </w:r>
      <w:r>
        <w:rPr>
          <w:rStyle w:val="NormalTok"/>
        </w:rPr>
        <w:t xml:space="preserve">    </w:t>
      </w:r>
      <w:r>
        <w:rPr>
          <w:rStyle w:val="CommentTok"/>
        </w:rPr>
        <w:t>// APB interface</w:t>
      </w:r>
      <w:r>
        <w:rPr/>
        <w:br/>
      </w:r>
      <w:r>
        <w:rPr>
          <w:rStyle w:val="NormalTok"/>
        </w:rPr>
        <w:t xml:space="preserve">    .pclk         (apb_clk),</w:t>
      </w:r>
      <w:r>
        <w:rPr/>
        <w:br/>
      </w:r>
      <w:r>
        <w:rPr>
          <w:rStyle w:val="NormalTok"/>
        </w:rPr>
        <w:t xml:space="preserve">    .presetn      (apb_rst_n),</w:t>
      </w:r>
      <w:r>
        <w:rPr/>
        <w:br/>
      </w:r>
      <w:r>
        <w:rPr>
          <w:rStyle w:val="NormalTok"/>
        </w:rPr>
        <w:t xml:space="preserve">    .s_apb_PADDR   (paddr),</w:t>
      </w:r>
      <w:r>
        <w:rPr/>
        <w:br/>
      </w:r>
      <w:r>
        <w:rPr>
          <w:rStyle w:val="NormalTok"/>
        </w:rPr>
        <w:t xml:space="preserve">    .s_apb_PSEL    (psel_hpet),</w:t>
      </w:r>
      <w:r>
        <w:rPr/>
        <w:br/>
      </w:r>
      <w:r>
        <w:rPr>
          <w:rStyle w:val="NormalTok"/>
        </w:rPr>
        <w:t xml:space="preserve">    .s_apb_PENABLE (penable),</w:t>
      </w:r>
      <w:r>
        <w:rPr/>
        <w:br/>
      </w:r>
      <w:r>
        <w:rPr>
          <w:rStyle w:val="NormalTok"/>
        </w:rPr>
        <w:t xml:space="preserve">    .s_apb_PWRITE  (pwrite),</w:t>
      </w:r>
      <w:r>
        <w:rPr/>
        <w:br/>
      </w:r>
      <w:r>
        <w:rPr>
          <w:rStyle w:val="NormalTok"/>
        </w:rPr>
        <w:t xml:space="preserve">    .s_apb_PWDATA  (pwdata),</w:t>
      </w:r>
      <w:r>
        <w:rPr/>
        <w:br/>
      </w:r>
      <w:r>
        <w:rPr>
          <w:rStyle w:val="NormalTok"/>
        </w:rPr>
        <w:t xml:space="preserve">    .s_apb_PRDATA  (prdata_hpet),</w:t>
      </w:r>
      <w:r>
        <w:rPr/>
        <w:br/>
      </w:r>
      <w:r>
        <w:rPr>
          <w:rStyle w:val="NormalTok"/>
        </w:rPr>
        <w:t xml:space="preserve">    .s_apb_PREADY  (pready_hpet),</w:t>
      </w:r>
      <w:r>
        <w:rPr/>
        <w:br/>
      </w:r>
      <w:r>
        <w:rPr>
          <w:rStyle w:val="NormalTok"/>
        </w:rPr>
        <w:t xml:space="preserve">    .s_apb_PSLVERR (pslverr_hpet),</w:t>
      </w:r>
      <w:r>
        <w:rPr/>
        <w:br/>
      </w:r>
      <w:r>
        <w:rPr>
          <w:rStyle w:val="NormalTok"/>
        </w:rPr>
        <w:t xml:space="preserve">    </w:t>
      </w:r>
      <w:r>
        <w:rPr>
          <w:rStyle w:val="CommentTok"/>
        </w:rPr>
        <w:t>// Block-specific signals</w:t>
      </w:r>
      <w:r>
        <w:rPr/>
        <w:br/>
      </w:r>
      <w:r>
        <w:rPr>
          <w:rStyle w:val="NormalTok"/>
        </w:rPr>
        <w:t xml:space="preserve">    .hpet_clk     (timer_clk),</w:t>
      </w:r>
      <w:r>
        <w:rPr/>
        <w:br/>
      </w:r>
      <w:r>
        <w:rPr>
          <w:rStyle w:val="NormalTok"/>
        </w:rPr>
        <w:t xml:space="preserve">    .hpet_resetn   (timer_rst_n),</w:t>
      </w:r>
      <w:r>
        <w:rPr/>
        <w:br/>
      </w:r>
      <w:r>
        <w:rPr>
          <w:rStyle w:val="NormalTok"/>
        </w:rPr>
        <w:t xml:space="preserve">    .timer_irq    (timer_irq[</w:t>
      </w:r>
      <w:r>
        <w:rPr>
          <w:rStyle w:val="DecValTok"/>
        </w:rPr>
        <w:t>2</w:t>
      </w:r>
      <w:r>
        <w:rPr>
          <w:rStyle w:val="NormalTok"/>
        </w:rPr>
        <w:t>:</w:t>
      </w:r>
      <w:r>
        <w:rPr>
          <w:rStyle w:val="DecValTok"/>
        </w:rPr>
        <w:t>0</w:t>
      </w:r>
      <w:r>
        <w:rPr>
          <w:rStyle w:val="NormalTok"/>
        </w:rPr>
        <w:t>]),</w:t>
      </w:r>
      <w:r>
        <w:rPr/>
        <w:br/>
      </w:r>
      <w:r>
        <w:rPr>
          <w:rStyle w:val="NormalTok"/>
        </w:rPr>
        <w:t xml:space="preserve">    </w:t>
      </w:r>
      <w:r>
        <w:rPr>
          <w:rStyle w:val="CommentTok"/>
        </w:rPr>
        <w:t>// LegacyReplacement Route (</w:t>
      </w:r>
      <w:r>
        <w:rPr>
          <w:rStyle w:val="AlertTok"/>
        </w:rPr>
        <w:t>TASK</w:t>
      </w:r>
      <w:r>
        <w:rPr>
          <w:rStyle w:val="CommentTok"/>
        </w:rPr>
        <w:t>-003): asserted only while</w:t>
      </w:r>
      <w:r>
        <w:rPr/>
        <w:br/>
      </w:r>
      <w:r>
        <w:rPr>
          <w:rStyle w:val="NormalTok"/>
        </w:rPr>
        <w:t xml:space="preserve">    </w:t>
      </w:r>
      <w:r>
        <w:rPr>
          <w:rStyle w:val="CommentTok"/>
        </w:rPr>
        <w:t>// HPET_CONFIG.legacy_replacement is set, and timers 0/1 are then</w:t>
      </w:r>
      <w:r>
        <w:rPr/>
        <w:br/>
      </w:r>
      <w:r>
        <w:rPr>
          <w:rStyle w:val="NormalTok"/>
        </w:rPr>
        <w:t xml:space="preserve">    </w:t>
      </w:r>
      <w:r>
        <w:rPr>
          <w:rStyle w:val="CommentTok"/>
        </w:rPr>
        <w:t>// SUPPRESSED on timer_irq. Consuming these also means silencing the</w:t>
      </w:r>
      <w:r>
        <w:rPr/>
        <w:br/>
      </w:r>
      <w:r>
        <w:rPr>
          <w:rStyle w:val="NormalTok"/>
        </w:rPr>
        <w:t xml:space="preserve">    </w:t>
      </w:r>
      <w:r>
        <w:rPr>
          <w:rStyle w:val="CommentTok"/>
        </w:rPr>
        <w:t>// 8254 and the RTC, and timer 0 belongs on IRQ0 / IOAPIC pin 2 --</w:t>
      </w:r>
      <w:r>
        <w:rPr/>
        <w:br/>
      </w:r>
      <w:r>
        <w:rPr>
          <w:rStyle w:val="NormalTok"/>
        </w:rPr>
        <w:t xml:space="preserve">    </w:t>
      </w:r>
      <w:r>
        <w:rPr>
          <w:rStyle w:val="CommentTok"/>
        </w:rPr>
        <w:t>// never PIC IRQ2, which is the cascade input.</w:t>
      </w:r>
      <w:r>
        <w:rPr/>
        <w:br/>
      </w:r>
      <w:r>
        <w:rPr>
          <w:rStyle w:val="NormalTok"/>
        </w:rPr>
        <w:t xml:space="preserve">    .legacy_irq0  (hpet_legacy_irq0),</w:t>
      </w:r>
      <w:r>
        <w:rPr/>
        <w:br/>
      </w:r>
      <w:r>
        <w:rPr>
          <w:rStyle w:val="NormalTok"/>
        </w:rPr>
        <w:t xml:space="preserve">    .legacy_irq8  (hpet_legacy_irq8)</w:t>
      </w:r>
      <w:r>
        <w:rPr/>
        <w:br/>
      </w:r>
      <w:r>
        <w:rPr>
          <w:rStyle w:val="NormalTok"/>
        </w:rPr>
        <w:t>);</w:t>
      </w:r>
    </w:p>
    <w:p>
      <w:pPr>
        <w:pStyle w:val="FirstParagraph"/>
        <w:rPr/>
      </w:pPr>
      <w:r>
        <w:rPr>
          <w:b/>
          <w:bCs/>
          <w:sz w:val="20"/>
        </w:rPr>
        <w:t>See:</w:t>
      </w:r>
      <w:r>
        <w:rPr>
          <w:sz w:val="20"/>
        </w:rPr>
        <w:t xml:space="preserve"> </w:t>
      </w:r>
      <w:r>
        <w:rPr>
          <w:rStyle w:val="VerbatimChar"/>
          <w:sz w:val="20"/>
        </w:rPr>
        <w:t>README.md</w:t>
      </w:r>
      <w:r>
        <w:rPr>
          <w:sz w:val="20"/>
        </w:rPr>
        <w:t xml:space="preserve"> for integration examples</w:t>
      </w:r>
      <w:bookmarkEnd w:id="681"/>
    </w:p>
    <w:p>
      <w:pPr>
        <w:pStyle w:val="Heading3"/>
        <w:spacing w:before="200" w:after="80"/>
        <w:rPr/>
      </w:pPr>
      <w:bookmarkStart w:id="682" w:name="__RefHeading___Toc24777_538350300"/>
      <w:bookmarkStart w:id="683" w:name="q-whats-the-rlb-wrapper-goal"/>
      <w:bookmarkEnd w:id="682"/>
      <w:r>
        <w:rPr>
          <w:rStyle w:val="SectionNumber"/>
          <w:b/>
          <w:color w:val="404040"/>
          <w:sz w:val="24"/>
        </w:rPr>
        <w:t>13.5.3</w:t>
      </w:r>
      <w:r>
        <w:rPr>
          <w:b/>
          <w:color w:val="404040"/>
          <w:sz w:val="24"/>
        </w:rPr>
        <w:tab/>
        <w:t>Q: “What’s the RLB wrapper goal?”</w:t>
      </w:r>
    </w:p>
    <w:p>
      <w:pPr>
        <w:pStyle w:val="FirstParagraph"/>
        <w:rPr/>
      </w:pPr>
      <w:r>
        <w:rPr>
          <w:b/>
          <w:bCs/>
          <w:sz w:val="20"/>
        </w:rPr>
        <w:t>A: Create unified subsystem combining all blocks with single APB entry point:</w:t>
      </w:r>
    </w:p>
    <w:p>
      <w:pPr>
        <w:pStyle w:val="SourceCode"/>
        <w:rPr/>
      </w:pPr>
      <w:r>
        <w:rPr>
          <w:rStyle w:val="VerbatimChar"/>
        </w:rPr>
        <w:t>RLB Wrapper Architecture:</w:t>
      </w:r>
      <w:r>
        <w:rPr/>
        <w:br/>
        <w:br/>
      </w:r>
      <w:r>
        <w:rPr>
          <w:rStyle w:val="VerbatimChar"/>
        </w:rPr>
        <w:t>Single APB Slave → APB Decoder/Bridge → Individual Blocks</w:t>
      </w:r>
      <w:r>
        <w:rPr/>
        <w:br/>
      </w:r>
      <w:r>
        <w:rPr>
          <w:rStyle w:val="VerbatimChar"/>
        </w:rPr>
        <w:t>(0xFEC0_0000)    (4KB window decode)   (HPET, 8259, 8254, etc.)</w:t>
      </w:r>
    </w:p>
    <w:p>
      <w:pPr>
        <w:pStyle w:val="FirstParagraph"/>
        <w:rPr/>
      </w:pPr>
      <w:r>
        <w:rPr>
          <w:b/>
          <w:bCs/>
          <w:sz w:val="20"/>
        </w:rPr>
        <w:t>Address Map (4KB windows):</w:t>
      </w:r>
      <w:r>
        <w:rPr>
          <w:sz w:val="20"/>
        </w:rPr>
        <w:t xml:space="preserve"> - </w:t>
      </w:r>
      <w:r>
        <w:rPr>
          <w:rStyle w:val="VerbatimChar"/>
          <w:sz w:val="20"/>
        </w:rPr>
        <w:t>0xFEC0_0000-0x0FFF</w:t>
      </w:r>
      <w:r>
        <w:rPr>
          <w:sz w:val="20"/>
        </w:rPr>
        <w:t xml:space="preserve">: HPET - </w:t>
      </w:r>
      <w:r>
        <w:rPr>
          <w:rStyle w:val="VerbatimChar"/>
          <w:sz w:val="20"/>
        </w:rPr>
        <w:t>0xFEC0_1000-0x1FFF</w:t>
      </w:r>
      <w:r>
        <w:rPr>
          <w:sz w:val="20"/>
        </w:rPr>
        <w:t xml:space="preserve">: 8259 PIC (master) - </w:t>
      </w:r>
      <w:r>
        <w:rPr>
          <w:rStyle w:val="VerbatimChar"/>
          <w:sz w:val="20"/>
        </w:rPr>
        <w:t>0xFEC0_2000-0x2FFF</w:t>
      </w:r>
      <w:r>
        <w:rPr>
          <w:sz w:val="20"/>
        </w:rPr>
        <w:t xml:space="preserve">: 8254 PIT - </w:t>
      </w:r>
      <w:r>
        <w:rPr>
          <w:rStyle w:val="VerbatimChar"/>
          <w:sz w:val="20"/>
        </w:rPr>
        <w:t>0xFEC0_3000-0x3FFF</w:t>
      </w:r>
      <w:r>
        <w:rPr>
          <w:sz w:val="20"/>
        </w:rPr>
        <w:t xml:space="preserve">: RTC - </w:t>
      </w:r>
      <w:r>
        <w:rPr>
          <w:rStyle w:val="VerbatimChar"/>
          <w:sz w:val="20"/>
        </w:rPr>
        <w:t>0xFEC0_4000-0x4FFF</w:t>
      </w:r>
      <w:r>
        <w:rPr>
          <w:sz w:val="20"/>
        </w:rPr>
        <w:t xml:space="preserve">: SMBus - </w:t>
      </w:r>
      <w:r>
        <w:rPr>
          <w:rStyle w:val="VerbatimChar"/>
          <w:sz w:val="20"/>
        </w:rPr>
        <w:t>0xFEC0_5000-0x5FFF</w:t>
      </w:r>
      <w:r>
        <w:rPr>
          <w:sz w:val="20"/>
        </w:rPr>
        <w:t xml:space="preserve">: PM/ACPI - </w:t>
      </w:r>
      <w:r>
        <w:rPr>
          <w:rStyle w:val="VerbatimChar"/>
          <w:sz w:val="20"/>
        </w:rPr>
        <w:t>0xFEC0_6000-0x6FFF</w:t>
      </w:r>
      <w:r>
        <w:rPr>
          <w:sz w:val="20"/>
        </w:rPr>
        <w:t xml:space="preserve">: IOAPIC - </w:t>
      </w:r>
      <w:r>
        <w:rPr>
          <w:rStyle w:val="VerbatimChar"/>
          <w:sz w:val="20"/>
        </w:rPr>
        <w:t>0xFEC0_7000-0x7FFF</w:t>
      </w:r>
      <w:r>
        <w:rPr>
          <w:sz w:val="20"/>
        </w:rPr>
        <w:t xml:space="preserve">: GPIO - </w:t>
      </w:r>
      <w:r>
        <w:rPr>
          <w:rStyle w:val="VerbatimChar"/>
          <w:sz w:val="20"/>
        </w:rPr>
        <w:t>0xFEC0_8000-0x8FFF</w:t>
      </w:r>
      <w:r>
        <w:rPr>
          <w:sz w:val="20"/>
        </w:rPr>
        <w:t xml:space="preserve">: UART 16550 - </w:t>
      </w:r>
      <w:r>
        <w:rPr>
          <w:rStyle w:val="VerbatimChar"/>
          <w:sz w:val="20"/>
        </w:rPr>
        <w:t>0xFEC0_9000-0x9FFF</w:t>
      </w:r>
      <w:r>
        <w:rPr>
          <w:sz w:val="20"/>
        </w:rPr>
        <w:t>: 8259 PIC (cascade slave) - All others → decode-miss agent, answered locally with PSLVERR</w:t>
      </w:r>
    </w:p>
    <w:p>
      <w:pPr>
        <w:pStyle w:val="BodyText"/>
        <w:rPr/>
      </w:pPr>
      <w:r>
        <w:rPr>
          <w:b/>
          <w:bCs/>
          <w:sz w:val="20"/>
        </w:rPr>
        <w:t>Benefits:</w:t>
      </w:r>
      <w:r>
        <w:rPr>
          <w:sz w:val="20"/>
        </w:rPr>
        <w:t xml:space="preserve"> - Single APB slave port (easy integration) - Drop-in retro-compatible peripheral subsystem - Clean power-of-2 decode (4KB = bits [15:12]) - 32KB reserved space for expansion</w:t>
      </w:r>
    </w:p>
    <w:p>
      <w:pPr>
        <w:pStyle w:val="BodyText"/>
        <w:rPr/>
      </w:pPr>
      <w:r>
        <w:rPr>
          <w:b/>
          <w:bCs/>
          <w:sz w:val="20"/>
        </w:rPr>
        <w:t>See:</w:t>
      </w:r>
      <w:r>
        <w:rPr>
          <w:sz w:val="20"/>
        </w:rPr>
        <w:t xml:space="preserve"> </w:t>
      </w:r>
      <w:r>
        <w:rPr>
          <w:rStyle w:val="VerbatimChar"/>
          <w:sz w:val="20"/>
        </w:rPr>
        <w:t>PRD.md</w:t>
      </w:r>
      <w:r>
        <w:rPr>
          <w:sz w:val="20"/>
        </w:rPr>
        <w:t xml:space="preserve"> Section 4.2 for complete RLB wrapper specification and decoder implementation</w:t>
      </w:r>
      <w:bookmarkEnd w:id="683"/>
    </w:p>
    <w:p>
      <w:pPr>
        <w:pStyle w:val="Heading3"/>
        <w:spacing w:before="200" w:after="80"/>
        <w:rPr/>
      </w:pPr>
      <w:bookmarkStart w:id="684" w:name="__RefHeading___Toc24779_538350300"/>
      <w:bookmarkStart w:id="685" w:name="q-why-retro-legacy-blocks"/>
      <w:bookmarkEnd w:id="684"/>
      <w:r>
        <w:rPr>
          <w:rStyle w:val="SectionNumber"/>
          <w:b/>
          <w:color w:val="404040"/>
          <w:sz w:val="24"/>
        </w:rPr>
        <w:t>13.5.4</w:t>
      </w:r>
      <w:r>
        <w:rPr>
          <w:b/>
          <w:color w:val="404040"/>
          <w:sz w:val="24"/>
        </w:rPr>
        <w:tab/>
        <w:t>Q: “Why ‘Retro Legacy Blocks’?”</w:t>
      </w:r>
    </w:p>
    <w:p>
      <w:pPr>
        <w:pStyle w:val="FirstParagraph"/>
        <w:rPr/>
      </w:pPr>
      <w:r>
        <w:rPr>
          <w:b/>
          <w:bCs/>
          <w:sz w:val="20"/>
        </w:rPr>
        <w:t>A:</w:t>
      </w:r>
      <w:r>
        <w:rPr>
          <w:sz w:val="20"/>
        </w:rPr>
        <w:t xml:space="preserve"> - </w:t>
      </w:r>
      <w:r>
        <w:rPr>
          <w:b/>
          <w:bCs/>
          <w:sz w:val="20"/>
        </w:rPr>
        <w:t>Retro</w:t>
      </w:r>
      <w:r>
        <w:rPr>
          <w:sz w:val="20"/>
        </w:rPr>
        <w:t xml:space="preserve">: Implements proven architectures from older platforms - </w:t>
      </w:r>
      <w:r>
        <w:rPr>
          <w:b/>
          <w:bCs/>
          <w:sz w:val="20"/>
        </w:rPr>
        <w:t>Legacy</w:t>
      </w:r>
      <w:r>
        <w:rPr>
          <w:sz w:val="20"/>
        </w:rPr>
        <w:t xml:space="preserve">: Based on time-tested peripheral interface specifications - </w:t>
      </w:r>
      <w:r>
        <w:rPr>
          <w:b/>
          <w:bCs/>
          <w:sz w:val="20"/>
        </w:rPr>
        <w:t>Blocks</w:t>
      </w:r>
      <w:r>
        <w:rPr>
          <w:sz w:val="20"/>
        </w:rPr>
        <w:t>: Collection of independent peripherals</w:t>
      </w:r>
    </w:p>
    <w:p>
      <w:pPr>
        <w:pStyle w:val="BodyText"/>
        <w:rPr/>
      </w:pPr>
      <w:r>
        <w:rPr>
          <w:sz w:val="20"/>
        </w:rPr>
        <w:t>Not experimental - production-ready implementations of time-tested designs.</w:t>
      </w:r>
    </w:p>
    <w:p>
      <w:pPr>
        <w:pStyle w:val="Normal"/>
        <w:rPr/>
      </w:pPr>
      <w:bookmarkStart w:id="686" w:name="common-user-questions"/>
      <w:bookmarkStart w:id="687" w:name="q-why-retro-legacy-blocks"/>
      <w:r>
        <w:rPr/>
        <mc:AlternateContent>
          <mc:Choice Requires="wps">
            <w:drawing>
              <wp:inline distT="0" distB="0" distL="0" distR="0">
                <wp:extent cx="5943600"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6"/>
      <w:bookmarkEnd w:id="687"/>
      <w:r>
        <w:br w:type="page"/>
      </w:r>
    </w:p>
    <w:p>
      <w:pPr>
        <w:pStyle w:val="Heading2"/>
        <w:pBdr>
          <w:bottom w:val="single" w:sz="12" w:space="0" w:color="228B22"/>
        </w:pBdr>
        <w:spacing w:before="280" w:after="80"/>
        <w:rPr/>
      </w:pPr>
      <w:bookmarkStart w:id="688" w:name="__RefHeading___Toc24781_538350300"/>
      <w:bookmarkStart w:id="689" w:name="quick-commands"/>
      <w:bookmarkEnd w:id="688"/>
      <w:r>
        <w:rPr>
          <w:rStyle w:val="SectionNumber"/>
          <w:b/>
          <w:color w:val="228B22"/>
          <w:sz w:val="28"/>
        </w:rPr>
        <w:t>13.6</w:t>
      </w:r>
      <w:r>
        <w:rPr>
          <w:b/>
          <w:color w:val="228B22"/>
          <w:sz w:val="28"/>
        </w:rPr>
        <w:tab/>
        <w:t>Quick Commands</w:t>
      </w:r>
    </w:p>
    <w:p>
      <w:pPr>
        <w:pStyle w:val="SourceCode"/>
        <w:rPr/>
      </w:pPr>
      <w:r>
        <w:rPr>
          <w:rStyle w:val="CommentTok"/>
        </w:rPr>
        <w:t># Always through the area Makefile -- a bare pytest drops the level, the derived</w:t>
      </w:r>
      <w:r>
        <w:rPr/>
        <w:br/>
      </w:r>
      <w:r>
        <w:rPr>
          <w:rStyle w:val="CommentTok"/>
        </w:rPr>
        <w:t># worker count and the reruns, and skips clean-all.</w:t>
      </w:r>
      <w:r>
        <w:rPr/>
        <w:br/>
      </w:r>
      <w:r>
        <w:rPr>
          <w:rStyle w:val="BuiltInTok"/>
        </w:rPr>
        <w:t>cd</w:t>
      </w:r>
      <w:r>
        <w:rPr>
          <w:rStyle w:val="NormalTok"/>
        </w:rPr>
        <w:t xml:space="preserve"> projects/components/legacy-ip/retro_legacy_blocks/dv/tests</w:t>
      </w:r>
      <w:r>
        <w:rPr/>
        <w:br/>
      </w:r>
      <w:r>
        <w:rPr>
          <w:rStyle w:val="FunctionTok"/>
        </w:rPr>
        <w:t>make</w:t>
      </w:r>
      <w:r>
        <w:rPr>
          <w:rStyle w:val="NormalTok"/>
        </w:rPr>
        <w:t xml:space="preserve"> list                          </w:t>
      </w:r>
      <w:r>
        <w:rPr>
          <w:rStyle w:val="CommentTok"/>
        </w:rPr>
        <w:t># the roots discovered by glob</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w:t>
      </w:r>
      <w:r>
        <w:rPr/>
        <w:br/>
      </w:r>
      <w:r>
        <w:rPr>
          <w:rStyle w:val="FunctionTok"/>
        </w:rPr>
        <w:t>make</w:t>
      </w:r>
      <w:r>
        <w:rPr>
          <w:rStyle w:val="NormalTok"/>
        </w:rPr>
        <w:t xml:space="preserve"> run-apb4_hpet-gate            </w:t>
      </w:r>
      <w:r>
        <w:rPr>
          <w:rStyle w:val="CommentTok"/>
        </w:rPr>
        <w:t># one block, one level</w:t>
      </w:r>
      <w:r>
        <w:rPr/>
        <w:br/>
      </w:r>
      <w:r>
        <w:rPr>
          <w:rStyle w:val="FunctionTok"/>
        </w:rPr>
        <w:t>make</w:t>
      </w:r>
      <w:r>
        <w:rPr>
          <w:rStyle w:val="NormalTok"/>
        </w:rPr>
        <w:t xml:space="preserve"> run-apb4_hpet-gate-waves      </w:t>
      </w:r>
      <w:r>
        <w:rPr>
          <w:rStyle w:val="CommentTok"/>
        </w:rPr>
        <w:t># same with waves (never --vcd)</w:t>
      </w:r>
    </w:p>
    <w:p>
      <w:pPr>
        <w:pStyle w:val="FirstParagraph"/>
        <w:rPr/>
      </w:pPr>
      <w:r>
        <w:rPr>
          <w:sz w:val="20"/>
        </w:rPr>
        <w:t xml:space="preserve">Grammar and rationale: </w:t>
      </w:r>
      <w:r>
        <w:rPr>
          <w:rStyle w:val="VerbatimChar"/>
          <w:sz w:val="20"/>
        </w:rPr>
        <w:t>vault/handbook/dv/running-regressions.md</w:t>
      </w:r>
      <w:r>
        <w:rPr>
          <w:sz w:val="20"/>
        </w:rPr>
        <w:t>.</w:t>
      </w:r>
    </w:p>
    <w:p>
      <w:pPr>
        <w:pStyle w:val="Normal"/>
        <w:rPr/>
      </w:pPr>
      <w:bookmarkStart w:id="690" w:name="quick-commands"/>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0"/>
      <w:r>
        <w:br w:type="page"/>
      </w:r>
    </w:p>
    <w:p>
      <w:pPr>
        <w:pStyle w:val="Heading2"/>
        <w:pBdr>
          <w:bottom w:val="single" w:sz="12" w:space="0" w:color="228B22"/>
        </w:pBdr>
        <w:spacing w:before="280" w:after="80"/>
        <w:rPr/>
      </w:pPr>
      <w:bookmarkStart w:id="691" w:name="__RefHeading___Toc24783_538350300"/>
      <w:bookmarkStart w:id="692" w:name="pdf-generation-location"/>
      <w:bookmarkEnd w:id="691"/>
      <w:r>
        <w:rPr>
          <w:rStyle w:val="SectionNumber"/>
          <w:b/>
          <w:color w:val="228B22"/>
          <w:sz w:val="28"/>
        </w:rPr>
        <w:t>13.7</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$REPO_ROOT/projects/components/legacy-ip/retro_legacy_blocks/docs/</w:t>
      </w:r>
    </w:p>
    <w:p>
      <w:pPr>
        <w:pStyle w:val="FirstParagraph"/>
        <w:rPr/>
      </w:pPr>
      <w:r>
        <w:rPr>
          <w:b/>
          <w:bCs/>
          <w:sz w:val="20"/>
        </w:rPr>
        <w:t>Quick Command:</w:t>
      </w:r>
      <w:r>
        <w:rPr>
          <w:sz w:val="20"/>
        </w:rPr>
        <w:t xml:space="preserve"> Use the MAS script. The books live in </w:t>
      </w:r>
      <w:r>
        <w:rPr>
          <w:rStyle w:val="VerbatimChar"/>
          <w:sz w:val="20"/>
        </w:rPr>
        <w:t>*_mas/</w:t>
      </w:r>
      <w:r>
        <w:rPr>
          <w:sz w:val="20"/>
        </w:rPr>
        <w:t xml:space="preserve"> directories and </w:t>
      </w:r>
      <w:r>
        <w:rPr>
          <w:rStyle w:val="VerbatimChar"/>
          <w:sz w:val="20"/>
        </w:rPr>
        <w:t>generate_mas_pdf.sh</w:t>
      </w:r>
      <w:r>
        <w:rPr>
          <w:sz w:val="20"/>
        </w:rPr>
        <w:t xml:space="preserve"> is what knows about them:</w:t>
      </w:r>
    </w:p>
    <w:p>
      <w:pPr>
        <w:pStyle w:val="SourceCode"/>
        <w:rPr/>
      </w:pPr>
      <w:r>
        <w:rPr>
          <w:rStyle w:val="BuiltInTok"/>
        </w:rPr>
        <w:t>cd</w:t>
      </w:r>
      <w:r>
        <w:rPr>
          <w:rStyle w:val="NormalTok"/>
        </w:rPr>
        <w:t xml:space="preserve"> </w:t>
      </w:r>
      <w:r>
        <w:rPr>
          <w:rStyle w:val="VariableTok"/>
        </w:rPr>
        <w:t>$REPO_ROOT</w:t>
      </w:r>
      <w:r>
        <w:rPr>
          <w:rStyle w:val="NormalTok"/>
        </w:rPr>
        <w:t>/projects/components/legacy-ip/retro_legacy_blocks/docs</w:t>
      </w:r>
      <w:r>
        <w:rPr/>
        <w:br/>
      </w:r>
      <w:r>
        <w:rPr>
          <w:rStyle w:val="ExtensionTok"/>
        </w:rPr>
        <w:t>./generate_mas_pdf.sh</w:t>
      </w:r>
      <w:r>
        <w:rPr>
          <w:rStyle w:val="NormalTok"/>
        </w:rPr>
        <w:t xml:space="preserve">                      </w:t>
      </w:r>
      <w:r>
        <w:rPr>
          <w:rStyle w:val="CommentTok"/>
        </w:rPr>
        <w:t># every book</w:t>
      </w:r>
      <w:r>
        <w:rPr/>
        <w:br/>
      </w:r>
      <w:r>
        <w:rPr>
          <w:rStyle w:val="ExtensionTok"/>
        </w:rPr>
        <w:t>./generate_mas_pdf.sh</w:t>
      </w:r>
      <w:r>
        <w:rPr>
          <w:rStyle w:val="NormalTok"/>
        </w:rPr>
        <w:t xml:space="preserve"> </w:t>
      </w:r>
      <w:r>
        <w:rPr>
          <w:rStyle w:val="AttributeTok"/>
        </w:rPr>
        <w:t>--component</w:t>
      </w:r>
      <w:r>
        <w:rPr>
          <w:rStyle w:val="NormalTok"/>
        </w:rPr>
        <w:t xml:space="preserve"> smbus    </w:t>
      </w:r>
      <w:r>
        <w:rPr>
          <w:rStyle w:val="CommentTok"/>
        </w:rPr>
        <w:t># one book</w:t>
      </w:r>
    </w:p>
    <w:p>
      <w:pPr>
        <w:pStyle w:val="FirstParagraph"/>
        <w:rPr/>
      </w:pPr>
      <w:r>
        <w:rPr>
          <w:rStyle w:val="VerbatimChar"/>
          <w:sz w:val="20"/>
        </w:rPr>
        <w:t>generate_pdf.sh</w:t>
      </w:r>
      <w:r>
        <w:rPr>
          <w:sz w:val="20"/>
        </w:rPr>
        <w:t xml:space="preserve"> in the same directory is the OLDER script and targets </w:t>
      </w:r>
      <w:r>
        <w:rPr>
          <w:rStyle w:val="VerbatimChar"/>
          <w:sz w:val="20"/>
        </w:rPr>
        <w:t>*_spec/</w:t>
      </w:r>
      <w:r>
        <w:rPr>
          <w:sz w:val="20"/>
        </w:rPr>
        <w:t xml:space="preserve"> directories that no longer exist here. It used to answer a missing index with “generated successfully” while writing nothing; that is fixed, and it now fails loudly, but it still has nothing to build in this component.</w:t>
      </w:r>
    </w:p>
    <w:p>
      <w:pPr>
        <w:pStyle w:val="Normal"/>
        <w:rPr/>
      </w:pPr>
      <w:r>
        <w:rPr/>
        <mc:AlternateContent>
          <mc:Choice Requires="wps">
            <w:drawing>
              <wp:inline distT="0" distB="0" distL="0" distR="0">
                <wp:extent cx="5943600"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2.0 </w:t>
      </w:r>
      <w:r>
        <w:rPr>
          <w:b/>
          <w:bCs/>
          <w:sz w:val="20"/>
        </w:rPr>
        <w:t>Last Updated:</w:t>
      </w:r>
      <w:r>
        <w:rPr>
          <w:sz w:val="20"/>
        </w:rPr>
        <w:t xml:space="preserve"> 2025-10-29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3" w:name="claude-code-guide-retro-legacy-blocks"/>
      <w:bookmarkStart w:id="694" w:name="pdf-generation-location"/>
      <w:r>
        <w:rPr/>
        <mc:AlternateContent>
          <mc:Choice Requires="wps">
            <w:drawing>
              <wp:inline distT="0" distB="0" distL="0" distR="0">
                <wp:extent cx="5943600"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3"/>
      <w:bookmarkEnd w:id="694"/>
      <w:r>
        <w:br w:type="page"/>
      </w:r>
    </w:p>
    <w:p>
      <w:pPr>
        <w:pStyle w:val="Heading1"/>
        <w:shd w:val="clear" w:color="auto" w:fill="404040"/>
        <w:spacing w:before="360" w:after="120"/>
        <w:rPr/>
      </w:pPr>
      <w:bookmarkStart w:id="695" w:name="__RefHeading___Toc24785_538350300"/>
      <w:bookmarkStart w:id="696" w:name="apb-hpet-register-map"/>
      <w:bookmarkEnd w:id="695"/>
      <w:r>
        <w:rPr>
          <w:rStyle w:val="SectionNumber"/>
          <w:b/>
          <w:color w:val="FFFFFF"/>
          <w:sz w:val="32"/>
        </w:rPr>
        <w:t>14</w:t>
      </w:r>
      <w:r>
        <w:rPr>
          <w:b/>
          <w:color w:val="FFFFFF"/>
          <w:sz w:val="32"/>
        </w:rPr>
        <w:tab/>
        <w:t>APB HPET Register Map</w:t>
      </w:r>
    </w:p>
    <w:p>
      <w:pPr>
        <w:pStyle w:val="FirstParagraph"/>
        <w:rPr/>
      </w:pPr>
      <w:r>
        <w:rPr>
          <w:b/>
          <w:bCs/>
          <w:sz w:val="20"/>
        </w:rPr>
        <w:t>Chapter:</w:t>
      </w:r>
      <w:r>
        <w:rPr>
          <w:sz w:val="20"/>
        </w:rPr>
        <w:t xml:space="preserve"> 5.1 </w:t>
      </w:r>
      <w:r>
        <w:rPr>
          <w:b/>
          <w:bCs/>
          <w:sz w:val="20"/>
        </w:rPr>
        <w:t>Title:</w:t>
      </w:r>
      <w:r>
        <w:rPr>
          <w:sz w:val="20"/>
        </w:rPr>
        <w:t xml:space="preserve"> Complete Register Address Map </w:t>
      </w:r>
      <w:r>
        <w:rPr>
          <w:b/>
          <w:bCs/>
          <w:sz w:val="20"/>
        </w:rPr>
        <w:t>Version:</w:t>
      </w:r>
      <w:r>
        <w:rPr>
          <w:sz w:val="20"/>
        </w:rPr>
        <w:t xml:space="preserve"> 1.1 </w:t>
      </w:r>
      <w:r>
        <w:rPr>
          <w:b/>
          <w:bCs/>
          <w:sz w:val="20"/>
        </w:rPr>
        <w:t>Last Updated:</w:t>
      </w:r>
      <w:r>
        <w:rPr>
          <w:sz w:val="20"/>
        </w:rPr>
        <w:t xml:space="preserve"> 2026-10-13</w:t>
      </w:r>
    </w:p>
    <w:p>
      <w:pPr>
        <w:pStyle w:val="Normal"/>
        <w:rPr/>
      </w:pPr>
      <w:r>
        <w:rPr/>
        <mc:AlternateContent>
          <mc:Choice Requires="wps">
            <w:drawing>
              <wp:inline distT="0" distB="0" distL="0" distR="0">
                <wp:extent cx="5943600"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97" w:name="__RefHeading___Toc24787_538350300"/>
      <w:bookmarkStart w:id="698" w:name="overview-10"/>
      <w:bookmarkEnd w:id="697"/>
      <w:r>
        <w:rPr>
          <w:rStyle w:val="SectionNumber"/>
          <w:b/>
          <w:color w:val="228B22"/>
          <w:sz w:val="28"/>
        </w:rPr>
        <w:t>14.1</w:t>
      </w:r>
      <w:r>
        <w:rPr>
          <w:b/>
          <w:color w:val="228B22"/>
          <w:sz w:val="28"/>
        </w:rPr>
        <w:tab/>
        <w:t>Overview</w:t>
      </w:r>
    </w:p>
    <w:p>
      <w:pPr>
        <w:pStyle w:val="FirstParagraph"/>
        <w:rPr/>
      </w:pPr>
      <w:r>
        <w:rPr>
          <w:sz w:val="20"/>
        </w:rPr>
        <w:t>The APB HPET provides a memory-mapped register interface accessible via the APB slave port. The register space is organized into two main sections:</w:t>
      </w:r>
    </w:p>
    <w:p>
      <w:pPr>
        <w:pStyle w:val="Compact"/>
        <w:numPr>
          <w:ilvl w:val="0"/>
          <w:numId w:val="185"/>
        </w:numPr>
        <w:rPr/>
      </w:pPr>
      <w:r>
        <w:rPr>
          <w:b/>
          <w:bCs/>
        </w:rPr>
        <w:t>Global Registers (0x000-0x0FF):</w:t>
      </w:r>
      <w:r>
        <w:rPr/>
        <w:t xml:space="preserve"> Configuration, status, and main counter</w:t>
      </w:r>
    </w:p>
    <w:p>
      <w:pPr>
        <w:pStyle w:val="Compact"/>
        <w:numPr>
          <w:ilvl w:val="0"/>
          <w:numId w:val="186"/>
        </w:numPr>
        <w:rPr/>
      </w:pPr>
      <w:r>
        <w:rPr>
          <w:b/>
          <w:bCs/>
        </w:rPr>
        <w:t>Per-Timer Registers (0x100-0x1FF):</w:t>
      </w:r>
      <w:r>
        <w:rPr/>
        <w:t xml:space="preserve"> Timer-specific configuration and comparators</w:t>
      </w:r>
    </w:p>
    <w:p>
      <w:pPr>
        <w:pStyle w:val="FirstParagraph"/>
        <w:rPr/>
      </w:pPr>
      <w:r>
        <w:rPr>
          <w:sz w:val="20"/>
        </w:rPr>
        <w:t>Each timer occupies a 32-byte (0x20) register block, supporting up to 8 timers.</w:t>
      </w:r>
    </w:p>
    <w:p>
      <w:pPr>
        <w:pStyle w:val="Heading3"/>
        <w:spacing w:before="200" w:after="80"/>
        <w:rPr/>
      </w:pPr>
      <w:bookmarkStart w:id="699" w:name="__RefHeading___Toc24789_538350300"/>
      <w:bookmarkStart w:id="700" w:name="figure-5.1-apb-hpet-block-diagram"/>
      <w:bookmarkStart w:id="701" w:name="_Fig_18_APB_HPET_Block_Diagr"/>
      <w:bookmarkEnd w:id="699"/>
      <w:r>
        <w:rPr>
          <w:rStyle w:val="SectionNumber"/>
          <w:b/>
          <w:color w:val="404040"/>
          <w:sz w:val="24"/>
        </w:rPr>
        <w:t>14.1.1</w:t>
      </w:r>
      <w:r>
        <w:rPr>
          <w:b/>
          <w:color w:val="404040"/>
          <w:sz w:val="24"/>
        </w:rPr>
        <w:tab/>
        <w:t>Figure 5.1: APB HPET Block Diagram</w:t>
      </w:r>
      <w:bookmarkEnd w:id="701"/>
    </w:p>
    <w:p>
      <w:pPr>
        <w:pStyle w:val="CaptionedFigure"/>
        <w:rPr/>
      </w:pPr>
      <w:r>
        <w:rPr/>
        <w:drawing>
          <wp:inline distT="0" distB="0" distL="0" distR="0">
            <wp:extent cx="5334000" cy="4959985"/>
            <wp:effectExtent l="0" t="0" r="0" b="0"/>
            <wp:docPr id="187" name="Image30" descr="APB HPET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30" descr="APB HPET Block Diagram"/>
                    <pic:cNvPicPr>
                      <a:picLocks noChangeAspect="1" noChangeArrowheads="1"/>
                    </pic:cNvPicPr>
                  </pic:nvPicPr>
                  <pic:blipFill>
                    <a:blip r:embed="rId58"/>
                    <a:stretch>
                      <a:fillRect/>
                    </a:stretch>
                  </pic:blipFill>
                  <pic:spPr bwMode="auto">
                    <a:xfrm>
                      <a:off x="0" y="0"/>
                      <a:ext cx="5334000" cy="4959985"/>
                    </a:xfrm>
                    <a:prstGeom prst="rect">
                      <a:avLst/>
                    </a:prstGeom>
                  </pic:spPr>
                </pic:pic>
              </a:graphicData>
            </a:graphic>
          </wp:inline>
        </w:drawing>
      </w:r>
    </w:p>
    <w:p>
      <w:pPr>
        <w:pStyle w:val="ImageCaption"/>
        <w:rPr/>
      </w:pPr>
      <w:r>
        <w:rPr/>
        <w:t>APB HPET Block Diagram</w:t>
      </w:r>
    </w:p>
    <w:p>
      <w:pPr>
        <w:pStyle w:val="BodyText"/>
        <w:rPr/>
      </w:pPr>
      <w:r>
        <w:rPr>
          <w:sz w:val="20"/>
        </w:rPr>
        <w:t>APB HPET top-level architecture showing APB interface, configuration registers, HPET core, and timer outputs.</w:t>
      </w:r>
    </w:p>
    <w:p>
      <w:pPr>
        <w:pStyle w:val="Normal"/>
        <w:rPr/>
      </w:pPr>
      <w:bookmarkStart w:id="702" w:name="overview-10"/>
      <w:bookmarkStart w:id="703" w:name="figure-5.1-apb-hpet-block-diagram"/>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2"/>
      <w:bookmarkEnd w:id="703"/>
      <w:r>
        <w:br w:type="page"/>
      </w:r>
    </w:p>
    <w:p>
      <w:pPr>
        <w:pStyle w:val="Heading2"/>
        <w:pBdr>
          <w:bottom w:val="single" w:sz="12" w:space="0" w:color="228B22"/>
        </w:pBdr>
        <w:spacing w:before="280" w:after="80"/>
        <w:rPr/>
      </w:pPr>
      <w:bookmarkStart w:id="704" w:name="__RefHeading___Toc24791_538350300"/>
      <w:bookmarkStart w:id="705" w:name="functional-description-9"/>
      <w:bookmarkEnd w:id="704"/>
      <w:r>
        <w:rPr>
          <w:rStyle w:val="SectionNumber"/>
          <w:b/>
          <w:color w:val="228B22"/>
          <w:sz w:val="28"/>
        </w:rPr>
        <w:t>14.2</w:t>
      </w:r>
      <w:r>
        <w:rPr>
          <w:b/>
          <w:color w:val="228B22"/>
          <w:sz w:val="28"/>
        </w:rPr>
        <w:tab/>
        <w:t>Functional Description</w:t>
      </w:r>
    </w:p>
    <w:p>
      <w:pPr>
        <w:pStyle w:val="Heading3"/>
        <w:spacing w:before="200" w:after="80"/>
        <w:rPr/>
      </w:pPr>
      <w:bookmarkStart w:id="706" w:name="__RefHeading___Toc24793_538350300"/>
      <w:bookmarkEnd w:id="706"/>
      <w:r>
        <w:rPr>
          <w:rStyle w:val="SectionNumber"/>
          <w:b/>
          <w:color w:val="404040"/>
          <w:sz w:val="24"/>
        </w:rPr>
        <w:t>14.2.1</w:t>
      </w:r>
      <w:r>
        <w:rPr>
          <w:b/>
          <w:color w:val="404040"/>
          <w:sz w:val="24"/>
        </w:rPr>
        <w:tab/>
        <w:t>Register Address Map Summary</w:t>
      </w:r>
    </w:p>
    <w:p>
      <w:pPr>
        <w:pStyle w:val="Heading4"/>
        <w:spacing w:before="160" w:after="80"/>
        <w:rPr/>
      </w:pPr>
      <w:bookmarkStart w:id="707" w:name="global-registers"/>
      <w:r>
        <w:rPr>
          <w:rStyle w:val="SectionNumber"/>
          <w:b/>
          <w:i/>
          <w:color w:val="404040"/>
          <w:sz w:val="22"/>
        </w:rPr>
        <w:t>14.2.1.1</w:t>
      </w:r>
      <w:r>
        <w:rPr>
          <w:b/>
          <w:i/>
          <w:color w:val="404040"/>
          <w:sz w:val="22"/>
        </w:rPr>
        <w:tab/>
        <w:t>Global Registers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8"/>
        <w:gridCol w:w="2753"/>
        <w:gridCol w:w="1468"/>
        <w:gridCol w:w="1285"/>
        <w:gridCol w:w="2386"/>
      </w:tblGrid>
      <w:tr>
        <w:trPr>
          <w:tblHeader w:val="true"/>
        </w:trPr>
        <w:tc>
          <w:tcPr>
            <w:tcW w:w="14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Name</w:t>
            </w:r>
          </w:p>
        </w:tc>
        <w:tc>
          <w:tcPr>
            <w:tcW w:w="14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2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HPET_ID</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GCAP_ID[31:0] - identification and capabilities</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HPET_PERIOD</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GCAP_ID[63:32] - main counter period in femtoseconds</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0x008-0x00F</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HPET_CONFIG</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GEN_CONF - global configuration and control</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0x014-0x01F</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HPET_STATUS</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RW/W1C</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GINTR_STA - interrupt status (write-1-to-clear)</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0x024-0x0EF</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0x0F0</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HPET_COUNTER_LO</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MAIN_CNT bits [31:0]</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0x0F4</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HPET_COUNTER_HI</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MAIN_CNT bits [63:32]</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0x0F8-0x0FF</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bookmarkStart w:id="708" w:name="global-registers"/>
      <w:r>
        <w:rPr>
          <w:sz w:val="20"/>
        </w:rPr>
        <w:t>These are the PUBLISHED SPEC offsets (RLB/hpet TASK-006). Reserved space is not decoded: a read returns 0 and a write is dropped, and neither raises PSLVERR (the generated register block ties its read and write error responses to 0). See the address-aliasing note under the Memory Map Diagram below.</w:t>
      </w:r>
      <w:bookmarkEnd w:id="708"/>
    </w:p>
    <w:p>
      <w:pPr>
        <w:pStyle w:val="Heading4"/>
        <w:spacing w:before="160" w:after="80"/>
        <w:rPr/>
      </w:pPr>
      <w:r>
        <w:rPr>
          <w:rStyle w:val="SectionNumber"/>
          <w:b/>
          <w:i/>
          <w:color w:val="404040"/>
          <w:sz w:val="22"/>
        </w:rPr>
        <w:t>14.2.1.2</w:t>
      </w:r>
      <w:r>
        <w:rPr>
          <w:b/>
          <w:i/>
          <w:color w:val="404040"/>
          <w:sz w:val="22"/>
        </w:rPr>
        <w:tab/>
        <w:t>Per-Timer Registers</w:t>
      </w:r>
    </w:p>
    <w:p>
      <w:pPr>
        <w:pStyle w:val="FirstParagraph"/>
        <w:rPr/>
      </w:pPr>
      <w:r>
        <w:rPr>
          <w:sz w:val="20"/>
        </w:rPr>
        <w:t xml:space="preserve">Each timer (N = 0 to NUM_TIMERS-1) has a 32-byte register block at base address </w:t>
      </w:r>
      <w:r>
        <w:rPr>
          <w:rStyle w:val="VerbatimChar"/>
          <w:sz w:val="20"/>
        </w:rPr>
        <w:t>0x100 + N*0x20</w:t>
      </w:r>
      <w:r>
        <w:rPr>
          <w:sz w:val="20"/>
        </w:rPr>
        <w:t>.</w:t>
      </w:r>
    </w:p>
    <w:p>
      <w:pPr>
        <w:pStyle w:val="BodyText"/>
        <w:rPr/>
      </w:pPr>
      <w:r>
        <w:rPr>
          <w:b/>
          <w:bCs/>
          <w:sz w:val="20"/>
        </w:rPr>
        <w:t>Timer N Base Address:</w:t>
      </w:r>
      <w:r>
        <w:rPr>
          <w:sz w:val="20"/>
        </w:rPr>
        <w:t xml:space="preserve"> </w:t>
      </w:r>
      <w:r>
        <w:rPr>
          <w:rStyle w:val="VerbatimChar"/>
          <w:sz w:val="20"/>
        </w:rPr>
        <w:t>0x100 + N * 0x20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8"/>
        <w:gridCol w:w="2753"/>
        <w:gridCol w:w="1468"/>
        <w:gridCol w:w="1285"/>
        <w:gridCol w:w="2386"/>
      </w:tblGrid>
      <w:tr>
        <w:trPr>
          <w:tblHeader w:val="true"/>
        </w:trPr>
        <w:tc>
          <w:tcPr>
            <w:tcW w:w="14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Name</w:t>
            </w:r>
          </w:p>
        </w:tc>
        <w:tc>
          <w:tcPr>
            <w:tcW w:w="14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2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TIMER_CONFIG</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TN_CONF[31:0] - configuration and control</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TIMER_INT_ROUTE_CAP</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TN_CONF[63:32] - legal I/O APIC inputs (reads 0: general per-timer routing is not implemented). INDEPENDENT of </w:t>
            </w:r>
            <w:r>
              <w:rPr>
                <w:rStyle w:val="VerbatimChar"/>
                <w:rFonts w:eastAsia="Cambria" w:cs=""/>
                <w:kern w:val="0"/>
                <w:szCs w:val="24"/>
                <w:lang w:val="en-US" w:eastAsia="en-US" w:bidi="ar-SA"/>
              </w:rPr>
              <w:t>leg_rt_cap</w:t>
            </w:r>
            <w:r>
              <w:rPr>
                <w:rFonts w:eastAsia="Cambria" w:cs=""/>
                <w:kern w:val="0"/>
                <w:sz w:val="24"/>
                <w:szCs w:val="24"/>
                <w:lang w:val="en-US" w:eastAsia="en-US" w:bidi="ar-SA"/>
              </w:rPr>
              <w:t xml:space="preserve"> = 1 – legacy replacement OVERRIDES </w:t>
            </w:r>
            <w:r>
              <w:rPr>
                <w:rStyle w:val="VerbatimChar"/>
                <w:rFonts w:eastAsia="Cambria" w:cs=""/>
                <w:kern w:val="0"/>
                <w:szCs w:val="24"/>
                <w:lang w:val="en-US" w:eastAsia="en-US" w:bidi="ar-SA"/>
              </w:rPr>
              <w:t>timer_int_route</w:t>
            </w:r>
            <w:r>
              <w:rPr>
                <w:rFonts w:eastAsia="Cambria" w:cs=""/>
                <w:kern w:val="0"/>
                <w:sz w:val="24"/>
                <w:szCs w:val="24"/>
                <w:lang w:val="en-US" w:eastAsia="en-US" w:bidi="ar-SA"/>
              </w:rPr>
              <w:t xml:space="preserve"> rather than selecting through this mask</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TIMER_COMPARATOR_LO</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comparator bits [31:0]</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TIMER_COMPARATOR_HI</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comparator bits [63:32]</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+0x10-0x1F</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spec’s FSB route registers live here; not implemented, and fsb_int_del_cap reads 0 to say so</w:t>
            </w:r>
          </w:p>
        </w:tc>
      </w:tr>
    </w:tbl>
    <w:p>
      <w:pPr>
        <w:pStyle w:val="BodyText"/>
        <w:rPr/>
      </w:pPr>
      <w:r>
        <w:rPr>
          <w:b/>
          <w:bCs/>
          <w:sz w:val="20"/>
        </w:rPr>
        <w:t>Example Timer Addresses: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 Address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COMPARATOR_LO</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COMPARATOR_HI</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0x1EC</w:t>
            </w:r>
            <w:bookmarkStart w:id="709" w:name="register-address-map-summary"/>
            <w:bookmarkStart w:id="710" w:name="per-timer-registers"/>
            <w:bookmarkEnd w:id="709"/>
            <w:bookmarkEnd w:id="710"/>
          </w:p>
        </w:tc>
      </w:tr>
    </w:tbl>
    <w:p>
      <w:pPr>
        <w:pStyle w:val="Heading3"/>
        <w:spacing w:before="200" w:after="80"/>
        <w:rPr/>
      </w:pPr>
      <w:bookmarkStart w:id="711" w:name="__RefHeading___Toc24795_538350300"/>
      <w:bookmarkEnd w:id="711"/>
      <w:r>
        <w:rPr>
          <w:rStyle w:val="SectionNumber"/>
          <w:b/>
          <w:color w:val="404040"/>
          <w:sz w:val="24"/>
        </w:rPr>
        <w:t>14.2.2</w:t>
      </w:r>
      <w:r>
        <w:rPr>
          <w:b/>
          <w:color w:val="404040"/>
          <w:sz w:val="24"/>
        </w:rPr>
        <w:tab/>
        <w:t>Global Register Descriptions</w:t>
      </w:r>
    </w:p>
    <w:p>
      <w:pPr>
        <w:pStyle w:val="Heading4"/>
        <w:spacing w:before="160" w:after="80"/>
        <w:rPr/>
      </w:pPr>
      <w:bookmarkStart w:id="712" w:name="hpet_id-0x000---identification-register"/>
      <w:r>
        <w:rPr>
          <w:rStyle w:val="SectionNumber"/>
          <w:b/>
          <w:i/>
          <w:color w:val="404040"/>
          <w:sz w:val="22"/>
        </w:rPr>
        <w:t>14.2.2.1</w:t>
      </w:r>
      <w:r>
        <w:rPr>
          <w:b/>
          <w:i/>
          <w:color w:val="404040"/>
          <w:sz w:val="22"/>
        </w:rPr>
        <w:tab/>
        <w:t>HPET_ID (0x000) - Identification Register</w:t>
      </w:r>
    </w:p>
    <w:p>
      <w:pPr>
        <w:pStyle w:val="FirstParagraph"/>
        <w:rPr/>
      </w:pPr>
      <w:r>
        <w:rPr>
          <w:b/>
          <w:bCs/>
          <w:sz w:val="20"/>
        </w:rPr>
        <w:t>Access:</w:t>
      </w:r>
      <w:r>
        <w:rPr>
          <w:sz w:val="20"/>
        </w:rPr>
        <w:t xml:space="preserve"> Read-Only </w:t>
      </w:r>
      <w:r>
        <w:rPr>
          <w:b/>
          <w:bCs/>
          <w:sz w:val="20"/>
        </w:rPr>
        <w:t>Reset Value:</w:t>
      </w:r>
      <w:r>
        <w:rPr>
          <w:sz w:val="20"/>
        </w:rPr>
        <w:t xml:space="preserve"> </w:t>
      </w:r>
      <w:r>
        <w:rPr>
          <w:rStyle w:val="VerbatimChar"/>
          <w:sz w:val="20"/>
        </w:rPr>
        <w:t>(VENDOR_ID[15:0] &lt;&lt; 16) | 0x8000 | 0x2000 | ((NUM_TIMERS-1) &lt;&lt; 8) | REVISION_ID[7:0]</w:t>
      </w:r>
      <w:r>
        <w:rPr>
          <w:sz w:val="20"/>
        </w:rPr>
        <w:t xml:space="preserve"> – 0x8000 is </w:t>
      </w:r>
      <w:r>
        <w:rPr>
          <w:rStyle w:val="VerbatimChar"/>
          <w:sz w:val="20"/>
        </w:rPr>
        <w:t>leg_rt_cap</w:t>
      </w:r>
      <w:r>
        <w:rPr>
          <w:sz w:val="20"/>
        </w:rPr>
        <w:t xml:space="preserve">, 0x2000 is </w:t>
      </w:r>
      <w:r>
        <w:rPr>
          <w:rStyle w:val="VerbatimChar"/>
          <w:sz w:val="20"/>
        </w:rPr>
        <w:t>count_size_cap</w:t>
      </w:r>
    </w:p>
    <w:p>
      <w:pPr>
        <w:pStyle w:val="BodyText"/>
        <w:rPr/>
      </w:pPr>
      <w:r>
        <w:rPr>
          <w:sz w:val="20"/>
        </w:rPr>
        <w:t xml:space="preserve">Contains capability information and identification fields. </w:t>
      </w:r>
      <w:r>
        <w:rPr>
          <w:rStyle w:val="VerbatimChar"/>
          <w:sz w:val="20"/>
        </w:rPr>
        <w:t>vendor_id</w:t>
      </w:r>
      <w:r>
        <w:rPr>
          <w:sz w:val="20"/>
        </w:rPr>
        <w:t xml:space="preserve">, </w:t>
      </w:r>
      <w:r>
        <w:rPr>
          <w:rStyle w:val="VerbatimChar"/>
          <w:sz w:val="20"/>
        </w:rPr>
        <w:t>rev_id</w:t>
      </w:r>
      <w:r>
        <w:rPr>
          <w:sz w:val="20"/>
        </w:rPr>
        <w:t xml:space="preserve"> and </w:t>
      </w:r>
      <w:r>
        <w:rPr>
          <w:rStyle w:val="VerbatimChar"/>
          <w:sz w:val="20"/>
        </w:rPr>
        <w:t>num_tim_cap</w:t>
      </w:r>
      <w:r>
        <w:rPr>
          <w:sz w:val="20"/>
        </w:rPr>
        <w:t xml:space="preserve"> are all driven from the top-level parameters through the register block’s hardware interface, so one generated block serves every instantiation. This is GCAP_ID[31:0] at the published spec field positions (RLB/hpet TASK-006); </w:t>
      </w:r>
      <w:r>
        <w:rPr>
          <w:rStyle w:val="VerbatimChar"/>
          <w:sz w:val="20"/>
        </w:rPr>
        <w:t>vendor_id</w:t>
      </w:r>
      <w:r>
        <w:rPr>
          <w:sz w:val="20"/>
        </w:rPr>
        <w:t xml:space="preserve"> is the spec’s full 16 bits, so a PCI-style </w:t>
      </w:r>
      <w:r>
        <w:rPr>
          <w:rStyle w:val="VerbatimChar"/>
          <w:sz w:val="20"/>
        </w:rPr>
        <w:t>VENDOR_ID(16'h4747)</w:t>
      </w:r>
      <w:r>
        <w:rPr>
          <w:sz w:val="20"/>
        </w:rPr>
        <w:t xml:space="preserve"> now reads back complete rather than truncated to its low byte. GCAP_ID[63:32] is the counter clock period, at 0x004.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1598"/>
        <w:gridCol w:w="1826"/>
        <w:gridCol w:w="1597"/>
        <w:gridCol w:w="2969"/>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vendor_id</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VENDOR_ID</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Vendor identifier, full 16 bits per the spec</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leg_rt_cap</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Legacy-replacement capability. Reads 1: the LegacyReplacement Route IS implemented (RLB/hpet TASK-003) – timer 0 leaves on </w:t>
            </w:r>
            <w:r>
              <w:rPr>
                <w:rStyle w:val="VerbatimChar"/>
                <w:rFonts w:eastAsia="Cambria" w:cs=""/>
                <w:kern w:val="0"/>
                <w:szCs w:val="24"/>
                <w:lang w:val="en-US" w:eastAsia="en-US" w:bidi="ar-SA"/>
              </w:rPr>
              <w:t>legacy_irq0</w:t>
            </w:r>
            <w:r>
              <w:rPr>
                <w:rFonts w:eastAsia="Cambria" w:cs=""/>
                <w:kern w:val="0"/>
                <w:sz w:val="24"/>
                <w:szCs w:val="24"/>
                <w:lang w:val="en-US" w:eastAsia="en-US" w:bidi="ar-SA"/>
              </w:rPr>
              <w:t xml:space="preserve"> (IRQ0) and timer 1 on </w:t>
            </w:r>
            <w:r>
              <w:rPr>
                <w:rStyle w:val="VerbatimChar"/>
                <w:rFonts w:eastAsia="Cambria" w:cs=""/>
                <w:kern w:val="0"/>
                <w:szCs w:val="24"/>
                <w:lang w:val="en-US" w:eastAsia="en-US" w:bidi="ar-SA"/>
              </w:rPr>
              <w:t>legacy_irq8</w:t>
            </w:r>
            <w:r>
              <w:rPr>
                <w:rFonts w:eastAsia="Cambria" w:cs=""/>
                <w:kern w:val="0"/>
                <w:sz w:val="24"/>
                <w:szCs w:val="24"/>
                <w:lang w:val="en-US" w:eastAsia="en-US" w:bidi="ar-SA"/>
              </w:rPr>
              <w:t xml:space="preserve"> (IRQ8), both suppressed on </w:t>
            </w:r>
            <w:r>
              <w:rPr>
                <w:rStyle w:val="VerbatimChar"/>
                <w:rFonts w:eastAsia="Cambria" w:cs=""/>
                <w:kern w:val="0"/>
                <w:szCs w:val="24"/>
                <w:lang w:val="en-US" w:eastAsia="en-US" w:bidi="ar-SA"/>
              </w:rPr>
              <w:t>timer_irq</w:t>
            </w:r>
            <w:r>
              <w:rPr>
                <w:rFonts w:eastAsia="Cambria" w:cs=""/>
                <w:kern w:val="0"/>
                <w:sz w:val="24"/>
                <w:szCs w:val="24"/>
                <w:lang w:val="en-US" w:eastAsia="en-US" w:bidi="ar-SA"/>
              </w:rPr>
              <w:t>. The POSITION matters – drivers gate on this bit, so a 0 here would mean legacy mode is never used</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count_size_cap</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size capability (1 = 64-bit counter)</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num_tim_cap</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NUM_TIMERS-1</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timers minus 1 (e.g., 7 for 8 timers)</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rev_id</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REVISION_ID</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Revision identifier</w:t>
            </w:r>
          </w:p>
        </w:tc>
      </w:tr>
    </w:tbl>
    <w:p>
      <w:pPr>
        <w:pStyle w:val="BodyText"/>
        <w:rPr/>
      </w:pPr>
      <w:r>
        <w:rPr>
          <w:b/>
          <w:bCs/>
          <w:sz w:val="20"/>
        </w:rPr>
        <w:t>Example Values</w:t>
      </w:r>
      <w:r>
        <w:rPr>
          <w:sz w:val="20"/>
        </w:rPr>
        <w:t>, computed for the parameters the DV grid actually passes (the previous table claimed the parameter DEFAULT of 1 while the suite has always driven 0x4747/0x1022/0xABCD, so those constants never matched a real readback):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VENDOR_ID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REVISION_ID</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HPET_ID reads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timers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0x4747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0x4747A101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timers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0x1022A202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timers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0xABCD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0xABCDA710</w:t>
            </w:r>
          </w:p>
        </w:tc>
      </w:tr>
    </w:tbl>
    <w:p>
      <w:pPr>
        <w:pStyle w:val="BodyText"/>
        <w:rPr/>
      </w:pPr>
      <w:r>
        <w:rPr>
          <w:sz w:val="20"/>
        </w:rPr>
        <w:t>Decoding the 8-timer value: vendor 0xABCD, leg_rt_cap 1 (bit 15), count_size_cap 1 (bit 13), num_tim_cap 7 (bits 12:8), rev_id 0x10.</w:t>
      </w:r>
    </w:p>
    <w:p>
      <w:pPr>
        <w:pStyle w:val="BodyText"/>
        <w:rPr/>
      </w:pPr>
      <w:r>
        <w:rPr>
          <w:sz w:val="20"/>
        </w:rPr>
        <w:t xml:space="preserve">These words each carry 0x8000 because </w:t>
      </w:r>
      <w:r>
        <w:rPr>
          <w:rStyle w:val="VerbatimChar"/>
          <w:sz w:val="20"/>
        </w:rPr>
        <w:t>leg_rt_cap</w:t>
      </w:r>
      <w:r>
        <w:rPr>
          <w:sz w:val="20"/>
        </w:rPr>
        <w:t xml:space="preserve"> reads 1 since RLB/hpet TASK-003; before the legacy routing existed they read </w:t>
      </w:r>
      <w:r>
        <w:rPr>
          <w:rStyle w:val="VerbatimChar"/>
          <w:sz w:val="20"/>
        </w:rPr>
        <w:t>0x47472101</w:t>
      </w:r>
      <w:r>
        <w:rPr>
          <w:sz w:val="20"/>
        </w:rPr>
        <w:t xml:space="preserve">, </w:t>
      </w:r>
      <w:r>
        <w:rPr>
          <w:rStyle w:val="VerbatimChar"/>
          <w:sz w:val="20"/>
        </w:rPr>
        <w:t>0x10222202</w:t>
      </w:r>
      <w:r>
        <w:rPr>
          <w:sz w:val="20"/>
        </w:rPr>
        <w:t xml:space="preserve"> and </w:t>
      </w:r>
      <w:r>
        <w:rPr>
          <w:rStyle w:val="VerbatimChar"/>
          <w:sz w:val="20"/>
        </w:rPr>
        <w:t>0xABCD2710</w:t>
      </w:r>
      <w:r>
        <w:rPr>
          <w:sz w:val="20"/>
        </w:rPr>
        <w:t>.</w:t>
      </w:r>
      <w:bookmarkEnd w:id="712"/>
    </w:p>
    <w:p>
      <w:pPr>
        <w:pStyle w:val="Heading4"/>
        <w:spacing w:before="160" w:after="80"/>
        <w:rPr/>
      </w:pPr>
      <w:bookmarkStart w:id="713" w:name="X8521a9c53c8b8a61d084ac03b0c030ad40fd25e"/>
      <w:r>
        <w:rPr>
          <w:rStyle w:val="SectionNumber"/>
          <w:b/>
          <w:i/>
          <w:color w:val="404040"/>
          <w:sz w:val="22"/>
        </w:rPr>
        <w:t>14.2.2.2</w:t>
      </w:r>
      <w:r>
        <w:rPr>
          <w:b/>
          <w:i/>
          <w:color w:val="404040"/>
          <w:sz w:val="22"/>
        </w:rPr>
        <w:tab/>
        <w:t>HPET_CONFIG (0x010) - Configuration Register</w:t>
      </w:r>
    </w:p>
    <w:p>
      <w:pPr>
        <w:pStyle w:val="FirstParagraph"/>
        <w:rPr/>
      </w:pPr>
      <w:r>
        <w:rPr>
          <w:b/>
          <w:bCs/>
          <w:sz w:val="20"/>
        </w:rPr>
        <w:t>Access:</w:t>
      </w:r>
      <w:r>
        <w:rPr>
          <w:sz w:val="20"/>
        </w:rPr>
        <w:t xml:space="preserve"> Read-Write </w:t>
      </w:r>
      <w:r>
        <w:rPr>
          <w:b/>
          <w:bCs/>
          <w:sz w:val="20"/>
        </w:rPr>
        <w:t>Reset Value:</w:t>
      </w:r>
      <w:r>
        <w:rPr>
          <w:sz w:val="20"/>
        </w:rPr>
        <w:t xml:space="preserve"> 0x00000000</w:t>
      </w:r>
    </w:p>
    <w:p>
      <w:pPr>
        <w:pStyle w:val="BodyText"/>
        <w:rPr/>
      </w:pPr>
      <w:r>
        <w:rPr>
          <w:sz w:val="20"/>
        </w:rPr>
        <w:t>Global enable and configuration control.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1598"/>
        <w:gridCol w:w="1826"/>
        <w:gridCol w:w="1597"/>
        <w:gridCol w:w="2969"/>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legacy_replacement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Enables the LegacyReplacement Route: timer 0 is delivered as IRQ0 and timer 1 as IRQ8, and BOTH stop being delivered on </w:t>
            </w:r>
            <w:r>
              <w:rPr>
                <w:rStyle w:val="VerbatimChar"/>
                <w:rFonts w:eastAsia="Cambria" w:cs=""/>
                <w:kern w:val="0"/>
                <w:szCs w:val="24"/>
                <w:lang w:val="en-US" w:eastAsia="en-US" w:bidi="ar-SA"/>
              </w:rPr>
              <w:t>timer_irq</w:t>
            </w:r>
            <w:r>
              <w:rPr>
                <w:rFonts w:eastAsia="Cambria" w:cs=""/>
                <w:kern w:val="0"/>
                <w:sz w:val="24"/>
                <w:szCs w:val="24"/>
                <w:lang w:val="en-US" w:eastAsia="en-US" w:bidi="ar-SA"/>
              </w:rPr>
              <w:t xml:space="preserve">. Timers 2+ are unaffected. </w:t>
            </w:r>
            <w:r>
              <w:rPr>
                <w:rStyle w:val="VerbatimChar"/>
                <w:rFonts w:eastAsia="Cambria" w:cs=""/>
                <w:kern w:val="0"/>
                <w:szCs w:val="24"/>
                <w:lang w:val="en-US" w:eastAsia="en-US" w:bidi="ar-SA"/>
              </w:rPr>
              <w:t>HPET_ID.leg_rt_cap</w:t>
            </w:r>
            <w:r>
              <w:rPr>
                <w:rFonts w:eastAsia="Cambria" w:cs=""/>
                <w:kern w:val="0"/>
                <w:sz w:val="24"/>
                <w:szCs w:val="24"/>
                <w:lang w:val="en-US" w:eastAsia="en-US" w:bidi="ar-SA"/>
              </w:rPr>
              <w:t xml:space="preserve"> reads 1 to advertise it</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hpet_enable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 main counter enable (0=stopped, 1=running)</w:t>
            </w:r>
          </w:p>
        </w:tc>
      </w:tr>
    </w:tbl>
    <w:p>
      <w:pPr>
        <w:pStyle w:val="BodyText"/>
        <w:rPr/>
      </w:pPr>
      <w:r>
        <w:rPr>
          <w:b/>
          <w:bCs/>
          <w:sz w:val="20"/>
        </w:rPr>
        <w:t>Usage Notes:</w:t>
      </w:r>
      <w:r>
        <w:rPr>
          <w:sz w:val="20"/>
        </w:rPr>
        <w:t xml:space="preserve"> - Write </w:t>
      </w:r>
      <w:r>
        <w:rPr>
          <w:rStyle w:val="VerbatimChar"/>
          <w:sz w:val="20"/>
        </w:rPr>
        <w:t>hpet_enable=1</w:t>
      </w:r>
      <w:r>
        <w:rPr>
          <w:sz w:val="20"/>
        </w:rPr>
        <w:t xml:space="preserve"> to start the main counter - Write </w:t>
      </w:r>
      <w:r>
        <w:rPr>
          <w:rStyle w:val="VerbatimChar"/>
          <w:sz w:val="20"/>
        </w:rPr>
        <w:t>hpet_enable=0</w:t>
      </w:r>
      <w:r>
        <w:rPr>
          <w:sz w:val="20"/>
        </w:rPr>
        <w:t xml:space="preserve"> to stop the main counter (value preserved) - </w:t>
      </w:r>
      <w:r>
        <w:rPr>
          <w:rStyle w:val="VerbatimChar"/>
          <w:sz w:val="20"/>
        </w:rPr>
        <w:t>legacy_replacement</w:t>
      </w:r>
      <w:r>
        <w:rPr>
          <w:sz w:val="20"/>
        </w:rPr>
        <w:t xml:space="preserve"> REPLACES the delivery of timers 0 and 1 rather than adding to it: setting it moves timer 0 to </w:t>
      </w:r>
      <w:r>
        <w:rPr>
          <w:rStyle w:val="VerbatimChar"/>
          <w:sz w:val="20"/>
        </w:rPr>
        <w:t>legacy_irq0</w:t>
      </w:r>
      <w:r>
        <w:rPr>
          <w:sz w:val="20"/>
        </w:rPr>
        <w:t xml:space="preserve"> and timer 1 to </w:t>
      </w:r>
      <w:r>
        <w:rPr>
          <w:rStyle w:val="VerbatimChar"/>
          <w:sz w:val="20"/>
        </w:rPr>
        <w:t>legacy_irq8</w:t>
      </w:r>
      <w:r>
        <w:rPr>
          <w:sz w:val="20"/>
        </w:rPr>
        <w:t xml:space="preserve"> and holds both off </w:t>
      </w:r>
      <w:r>
        <w:rPr>
          <w:rStyle w:val="VerbatimChar"/>
          <w:sz w:val="20"/>
        </w:rPr>
        <w:t>timer_irq</w:t>
      </w:r>
      <w:r>
        <w:rPr>
          <w:sz w:val="20"/>
        </w:rPr>
        <w:t xml:space="preserve">. </w:t>
      </w:r>
      <w:r>
        <w:rPr>
          <w:rStyle w:val="VerbatimChar"/>
          <w:sz w:val="20"/>
        </w:rPr>
        <w:t>HPET_ID.leg_rt_cap</w:t>
      </w:r>
      <w:r>
        <w:rPr>
          <w:sz w:val="20"/>
        </w:rPr>
        <w:t xml:space="preserve"> reads 1 - The sticky </w:t>
      </w:r>
      <w:r>
        <w:rPr>
          <w:rStyle w:val="VerbatimChar"/>
          <w:sz w:val="20"/>
        </w:rPr>
        <w:t>HPET_STATUS</w:t>
      </w:r>
      <w:r>
        <w:rPr>
          <w:sz w:val="20"/>
        </w:rPr>
        <w:t xml:space="preserve"> bit is deliberately NOT affected by legacy mode: only the delivery path moves, so software that polls status instead of taking the interrupt behaves identically either way - Consuming the legacy routes also means silencing the 8254 PIT tick and the RTC periodic interrupt. That is an integration duty at </w:t>
      </w:r>
      <w:r>
        <w:rPr>
          <w:rStyle w:val="VerbatimChar"/>
          <w:sz w:val="20"/>
        </w:rPr>
        <w:t>rlb_top</w:t>
      </w:r>
      <w:r>
        <w:rPr>
          <w:sz w:val="20"/>
        </w:rPr>
        <w:t>, not this block’s, and note timer 0 belongs on master IRQ0 and I/O APIC pin 2 – never PIC IRQ2, which is the 8259 cascade input - Counter must be enabled for any timer to fire</w:t>
      </w:r>
    </w:p>
    <w:p>
      <w:pPr>
        <w:pStyle w:val="BodyText"/>
        <w:rPr/>
      </w:pPr>
      <w:r>
        <w:rPr>
          <w:b/>
          <w:bCs/>
          <w:sz w:val="20"/>
        </w:rPr>
        <w:t>Example Configuration Sequence:</w:t>
      </w:r>
    </w:p>
    <w:p>
      <w:pPr>
        <w:pStyle w:val="SourceCode"/>
        <w:rPr/>
      </w:pPr>
      <w:r>
        <w:rPr>
          <w:rStyle w:val="CommentTok"/>
        </w:rPr>
        <w:t>// Disable HPET</w:t>
      </w:r>
      <w:r>
        <w:rPr/>
        <w:br/>
      </w:r>
      <w:r>
        <w:rPr>
          <w:rStyle w:val="NormalTok"/>
        </w:rPr>
        <w:t>WRITE</w:t>
      </w:r>
      <w:r>
        <w:rPr>
          <w:rStyle w:val="OperatorTok"/>
        </w:rPr>
        <w:t>(</w:t>
      </w:r>
      <w:r>
        <w:rPr>
          <w:rStyle w:val="NormalTok"/>
        </w:rPr>
        <w:t>HPET_CONFIG</w:t>
      </w:r>
      <w:r>
        <w:rPr>
          <w:rStyle w:val="OperatorTok"/>
        </w:rPr>
        <w:t>,</w:t>
      </w:r>
      <w:r>
        <w:rPr>
          <w:rStyle w:val="NormalTok"/>
        </w:rPr>
        <w:t xml:space="preserve"> </w:t>
      </w:r>
      <w:r>
        <w:rPr>
          <w:rStyle w:val="BaseNTok"/>
        </w:rPr>
        <w:t>0x0</w:t>
      </w:r>
      <w:r>
        <w:rPr>
          <w:rStyle w:val="OperatorTok"/>
        </w:rPr>
        <w:t>);</w:t>
      </w:r>
      <w:r>
        <w:rPr/>
        <w:br/>
        <w:br/>
      </w:r>
      <w:r>
        <w:rPr>
          <w:rStyle w:val="CommentTok"/>
        </w:rPr>
        <w:t>// Reset counter</w:t>
      </w:r>
      <w:r>
        <w:rPr/>
        <w:br/>
      </w:r>
      <w:r>
        <w:rPr>
          <w:rStyle w:val="NormalTok"/>
        </w:rPr>
        <w:t>WRITE</w:t>
      </w:r>
      <w:r>
        <w:rPr>
          <w:rStyle w:val="OperatorTok"/>
        </w:rPr>
        <w:t>(</w:t>
      </w:r>
      <w:r>
        <w:rPr>
          <w:rStyle w:val="NormalTok"/>
        </w:rPr>
        <w:t>HPET_COUNTER_LO</w:t>
      </w:r>
      <w:r>
        <w:rPr>
          <w:rStyle w:val="OperatorTok"/>
        </w:rPr>
        <w:t>,</w:t>
      </w:r>
      <w:r>
        <w:rPr>
          <w:rStyle w:val="NormalTok"/>
        </w:rPr>
        <w:t xml:space="preserve"> </w:t>
      </w:r>
      <w:r>
        <w:rPr>
          <w:rStyle w:val="BaseNTok"/>
        </w:rPr>
        <w:t>0x0</w:t>
      </w:r>
      <w:r>
        <w:rPr>
          <w:rStyle w:val="OperatorTok"/>
        </w:rPr>
        <w:t>);</w:t>
      </w:r>
      <w:r>
        <w:rPr/>
        <w:br/>
      </w:r>
      <w:r>
        <w:rPr>
          <w:rStyle w:val="NormalTok"/>
        </w:rPr>
        <w:t>WRITE</w:t>
      </w:r>
      <w:r>
        <w:rPr>
          <w:rStyle w:val="OperatorTok"/>
        </w:rPr>
        <w:t>(</w:t>
      </w:r>
      <w:r>
        <w:rPr>
          <w:rStyle w:val="NormalTok"/>
        </w:rPr>
        <w:t>HPET_COUNTER_HI</w:t>
      </w:r>
      <w:r>
        <w:rPr>
          <w:rStyle w:val="OperatorTok"/>
        </w:rPr>
        <w:t>,</w:t>
      </w:r>
      <w:r>
        <w:rPr>
          <w:rStyle w:val="NormalTok"/>
        </w:rPr>
        <w:t xml:space="preserve"> </w:t>
      </w:r>
      <w:r>
        <w:rPr>
          <w:rStyle w:val="BaseNTok"/>
        </w:rPr>
        <w:t>0x0</w:t>
      </w:r>
      <w:r>
        <w:rPr>
          <w:rStyle w:val="OperatorTok"/>
        </w:rPr>
        <w:t>);</w:t>
      </w:r>
      <w:r>
        <w:rPr/>
        <w:br/>
        <w:br/>
      </w:r>
      <w:r>
        <w:rPr>
          <w:rStyle w:val="CommentTok"/>
        </w:rPr>
        <w:t>// Configure timers...</w:t>
      </w:r>
      <w:r>
        <w:rPr/>
        <w:br/>
        <w:br/>
      </w:r>
      <w:r>
        <w:rPr>
          <w:rStyle w:val="CommentTok"/>
        </w:rPr>
        <w:t>// Enable HPET</w:t>
      </w:r>
      <w:r>
        <w:rPr/>
        <w:br/>
      </w:r>
      <w:r>
        <w:rPr>
          <w:rStyle w:val="NormalTok"/>
        </w:rPr>
        <w:t>WRITE</w:t>
      </w:r>
      <w:r>
        <w:rPr>
          <w:rStyle w:val="OperatorTok"/>
        </w:rPr>
        <w:t>(</w:t>
      </w:r>
      <w:r>
        <w:rPr>
          <w:rStyle w:val="NormalTok"/>
        </w:rPr>
        <w:t>HPET_CONFIG</w:t>
      </w:r>
      <w:r>
        <w:rPr>
          <w:rStyle w:val="OperatorTok"/>
        </w:rPr>
        <w:t>,</w:t>
      </w:r>
      <w:r>
        <w:rPr>
          <w:rStyle w:val="NormalTok"/>
        </w:rPr>
        <w:t xml:space="preserve"> </w:t>
      </w:r>
      <w:r>
        <w:rPr>
          <w:rStyle w:val="BaseNTok"/>
        </w:rPr>
        <w:t>0x1</w:t>
      </w:r>
      <w:r>
        <w:rPr>
          <w:rStyle w:val="OperatorTok"/>
        </w:rPr>
        <w:t>);</w:t>
      </w:r>
      <w:bookmarkEnd w:id="713"/>
    </w:p>
    <w:p>
      <w:pPr>
        <w:pStyle w:val="Heading4"/>
        <w:spacing w:before="160" w:after="80"/>
        <w:rPr/>
      </w:pPr>
      <w:bookmarkStart w:id="714" w:name="Xf035bb577322caf07dc7e5f1995b86399c6fe4b"/>
      <w:r>
        <w:rPr>
          <w:rStyle w:val="SectionNumber"/>
          <w:b/>
          <w:i/>
          <w:color w:val="404040"/>
          <w:sz w:val="22"/>
        </w:rPr>
        <w:t>14.2.2.3</w:t>
      </w:r>
      <w:r>
        <w:rPr>
          <w:b/>
          <w:i/>
          <w:color w:val="404040"/>
          <w:sz w:val="22"/>
        </w:rPr>
        <w:tab/>
        <w:t>HPET_STATUS (0x020) - Interrupt Status Register</w:t>
      </w:r>
    </w:p>
    <w:p>
      <w:pPr>
        <w:pStyle w:val="FirstParagraph"/>
        <w:rPr/>
      </w:pPr>
      <w:r>
        <w:rPr>
          <w:b/>
          <w:bCs/>
          <w:sz w:val="20"/>
        </w:rPr>
        <w:t>Access:</w:t>
      </w:r>
      <w:r>
        <w:rPr>
          <w:sz w:val="20"/>
        </w:rPr>
        <w:t xml:space="preserve"> Read-Write (Write-1-to-Clear) </w:t>
      </w:r>
      <w:r>
        <w:rPr>
          <w:b/>
          <w:bCs/>
          <w:sz w:val="20"/>
        </w:rPr>
        <w:t>Reset Value:</w:t>
      </w:r>
      <w:r>
        <w:rPr>
          <w:sz w:val="20"/>
        </w:rPr>
        <w:t xml:space="preserve"> 0x00000000</w:t>
      </w:r>
    </w:p>
    <w:p>
      <w:pPr>
        <w:pStyle w:val="BodyText"/>
        <w:rPr/>
      </w:pPr>
      <w:r>
        <w:rPr>
          <w:sz w:val="20"/>
        </w:rPr>
        <w:t xml:space="preserve">Interrupt status bits for all timers. The register is a mirror of the sticky status held in </w:t>
      </w:r>
      <w:r>
        <w:rPr>
          <w:rStyle w:val="VerbatimChar"/>
          <w:sz w:val="20"/>
        </w:rPr>
        <w:t>hpet_core</w:t>
      </w:r>
      <w:r>
        <w:rPr>
          <w:sz w:val="20"/>
        </w:rPr>
        <w:t>: hardware re-drives it from the core’s level every cycle, and a software write is forwarded to the core as a per-bit clear. Write 1 to a bit to clear the corresponding interrupt.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1598"/>
        <w:gridCol w:w="1826"/>
        <w:gridCol w:w="1597"/>
        <w:gridCol w:w="2969"/>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 zero</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[7:NUM_TIMERS]</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 timer bits)</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field is a fixed 8 bits wide; bits with no timer behind them read 0 and cannot be set</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[NUM_TIMERS-1:0]</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timer_int_status</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RW/W1C</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Timer interrupt status bits, mirrored from </w:t>
            </w:r>
            <w:r>
              <w:rPr>
                <w:rStyle w:val="VerbatimChar"/>
                <w:rFonts w:eastAsia="Cambria" w:cs=""/>
                <w:kern w:val="0"/>
                <w:szCs w:val="24"/>
                <w:lang w:val="en-US" w:eastAsia="en-US" w:bidi="ar-SA"/>
              </w:rPr>
              <w:t>hpet_core</w:t>
            </w:r>
          </w:p>
        </w:tc>
      </w:tr>
    </w:tbl>
    <w:p>
      <w:pPr>
        <w:pStyle w:val="BodyText"/>
        <w:rPr/>
      </w:pPr>
      <w:r>
        <w:rPr>
          <w:b/>
          <w:bCs/>
          <w:sz w:val="20"/>
        </w:rPr>
        <w:t>Per-Timer Status Bit:</w:t>
      </w:r>
      <w:r>
        <w:rPr>
          <w:sz w:val="20"/>
        </w:rPr>
        <w:t xml:space="preserve"> - </w:t>
      </w:r>
      <w:r>
        <w:rPr>
          <w:b/>
          <w:bCs/>
          <w:sz w:val="20"/>
        </w:rPr>
        <w:t>Bit[N]</w:t>
      </w:r>
      <w:r>
        <w:rPr>
          <w:sz w:val="20"/>
        </w:rPr>
        <w:t xml:space="preserve"> = Timer N interrupt status - 0 = No interrupt pending - 1 = Timer N has fired, interrupt pending</w:t>
      </w:r>
    </w:p>
    <w:p>
      <w:pPr>
        <w:pStyle w:val="BodyText"/>
        <w:rPr/>
      </w:pPr>
      <w:r>
        <w:rPr>
          <w:b/>
          <w:bCs/>
          <w:sz w:val="20"/>
        </w:rPr>
        <w:t>Write-1-to-Clear (W1C) Behavior:</w:t>
      </w:r>
      <w:r>
        <w:rPr>
          <w:sz w:val="20"/>
        </w:rPr>
        <w:t xml:space="preserve"> - Write 1 to bit[N] to clear Timer N interrupt status (and its irq) - Write 0 to a bit leaves it alone; a write of 0x00000000 is a no-op - Clearing one timer’s bit does not touch the other timers’ bits or irq outputs - A timer that fires in the same cycle its own bit is being cleared keeps the bit set: the new event wins, and the clear can simply be repeated - Reading returns the current interrupt status</w:t>
      </w:r>
    </w:p>
    <w:p>
      <w:pPr>
        <w:pStyle w:val="BodyText"/>
        <w:rPr/>
      </w:pPr>
      <w:r>
        <w:rPr>
          <w:b/>
          <w:bCs/>
          <w:sz w:val="20"/>
        </w:rPr>
        <w:t>Example Interrupt Handling:</w:t>
      </w:r>
    </w:p>
    <w:p>
      <w:pPr>
        <w:pStyle w:val="SourceCode"/>
        <w:rPr/>
      </w:pPr>
      <w:r>
        <w:rPr>
          <w:rStyle w:val="CommentTok"/>
        </w:rPr>
        <w:t>// Read interrupt status</w:t>
      </w:r>
      <w:r>
        <w:rPr/>
        <w:br/>
      </w:r>
      <w:r>
        <w:rPr>
          <w:rStyle w:val="DataTypeTok"/>
        </w:rPr>
        <w:t>uint32_t</w:t>
      </w:r>
      <w:r>
        <w:rPr>
          <w:rStyle w:val="NormalTok"/>
        </w:rPr>
        <w:t xml:space="preserve"> status </w:t>
      </w:r>
      <w:r>
        <w:rPr>
          <w:rStyle w:val="OperatorTok"/>
        </w:rPr>
        <w:t>=</w:t>
      </w:r>
      <w:r>
        <w:rPr>
          <w:rStyle w:val="NormalTok"/>
        </w:rPr>
        <w:t xml:space="preserve"> READ</w:t>
      </w:r>
      <w:r>
        <w:rPr>
          <w:rStyle w:val="OperatorTok"/>
        </w:rPr>
        <w:t>(</w:t>
      </w:r>
      <w:r>
        <w:rPr>
          <w:rStyle w:val="NormalTok"/>
        </w:rPr>
        <w:t>HPET_STATUS</w:t>
      </w:r>
      <w:r>
        <w:rPr>
          <w:rStyle w:val="OperatorTok"/>
        </w:rPr>
        <w:t>);</w:t>
      </w:r>
      <w:r>
        <w:rPr/>
        <w:br/>
        <w:br/>
      </w:r>
      <w:r>
        <w:rPr>
          <w:rStyle w:val="CommentTok"/>
        </w:rPr>
        <w:t>// Check if Timer 0 fired</w:t>
      </w:r>
      <w:r>
        <w:rPr/>
        <w:br/>
      </w:r>
      <w:r>
        <w:rPr>
          <w:rStyle w:val="ControlFlowTok"/>
        </w:rPr>
        <w:t>if</w:t>
      </w:r>
      <w:r>
        <w:rPr>
          <w:rStyle w:val="NormalTok"/>
        </w:rPr>
        <w:t xml:space="preserve"> </w:t>
      </w:r>
      <w:r>
        <w:rPr>
          <w:rStyle w:val="OperatorTok"/>
        </w:rPr>
        <w:t>(</w:t>
      </w:r>
      <w:r>
        <w:rPr>
          <w:rStyle w:val="NormalTok"/>
        </w:rPr>
        <w:t xml:space="preserve">status </w:t>
      </w:r>
      <w:r>
        <w:rPr>
          <w:rStyle w:val="OperatorTok"/>
        </w:rPr>
        <w:t>&amp;</w:t>
      </w:r>
      <w:r>
        <w:rPr>
          <w:rStyle w:val="NormalTok"/>
        </w:rPr>
        <w:t xml:space="preserve"> </w:t>
      </w:r>
      <w:r>
        <w:rPr>
          <w:rStyle w:val="BaseNTok"/>
        </w:rPr>
        <w:t>0x1</w:t>
      </w:r>
      <w:r>
        <w:rPr>
          <w:rStyle w:val="OperatorTok"/>
        </w:rPr>
        <w:t>)</w:t>
      </w:r>
      <w:r>
        <w:rPr>
          <w:rStyle w:val="NormalTok"/>
        </w:rPr>
        <w:t xml:space="preserve"> </w:t>
      </w:r>
      <w:r>
        <w:rPr>
          <w:rStyle w:val="OperatorTok"/>
        </w:rPr>
        <w:t>{</w:t>
      </w:r>
      <w:r>
        <w:rPr/>
        <w:br/>
      </w:r>
      <w:r>
        <w:rPr>
          <w:rStyle w:val="NormalTok"/>
        </w:rPr>
        <w:t xml:space="preserve">    </w:t>
      </w:r>
      <w:r>
        <w:rPr>
          <w:rStyle w:val="CommentTok"/>
        </w:rPr>
        <w:t>// Handle Timer 0 interrupt</w:t>
      </w:r>
      <w:r>
        <w:rPr/>
        <w:br/>
        <w:br/>
      </w:r>
      <w:r>
        <w:rPr>
          <w:rStyle w:val="NormalTok"/>
        </w:rPr>
        <w:t xml:space="preserve">    </w:t>
      </w:r>
      <w:r>
        <w:rPr>
          <w:rStyle w:val="CommentTok"/>
        </w:rPr>
        <w:t>// Clear Timer 0 interrupt</w:t>
      </w:r>
      <w:r>
        <w:rPr/>
        <w:br/>
      </w:r>
      <w:r>
        <w:rPr>
          <w:rStyle w:val="NormalTok"/>
        </w:rPr>
        <w:t xml:space="preserve">    WRITE</w:t>
      </w:r>
      <w:r>
        <w:rPr>
          <w:rStyle w:val="OperatorTok"/>
        </w:rPr>
        <w:t>(</w:t>
      </w:r>
      <w:r>
        <w:rPr>
          <w:rStyle w:val="NormalTok"/>
        </w:rPr>
        <w:t>HPET_STATUS</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Write 1 to clear bit 0 only</w:t>
      </w:r>
      <w:r>
        <w:rPr/>
        <w:br/>
      </w:r>
      <w:r>
        <w:rPr>
          <w:rStyle w:val="OperatorTok"/>
        </w:rPr>
        <w:t>}</w:t>
      </w:r>
      <w:bookmarkEnd w:id="714"/>
    </w:p>
    <w:p>
      <w:pPr>
        <w:pStyle w:val="Heading4"/>
        <w:spacing w:before="160" w:after="80"/>
        <w:rPr/>
      </w:pPr>
      <w:bookmarkStart w:id="715" w:name="hpet_counter_lo-0x0f0---main-counter-low"/>
      <w:r>
        <w:rPr>
          <w:rStyle w:val="SectionNumber"/>
          <w:b/>
          <w:i/>
          <w:color w:val="404040"/>
          <w:sz w:val="22"/>
        </w:rPr>
        <w:t>14.2.2.4</w:t>
      </w:r>
      <w:r>
        <w:rPr>
          <w:b/>
          <w:i/>
          <w:color w:val="404040"/>
          <w:sz w:val="22"/>
        </w:rPr>
        <w:tab/>
        <w:t>HPET_COUNTER_LO (0x0F0) - Main Counter Low</w:t>
      </w:r>
    </w:p>
    <w:p>
      <w:pPr>
        <w:pStyle w:val="FirstParagraph"/>
        <w:rPr/>
      </w:pPr>
      <w:r>
        <w:rPr>
          <w:b/>
          <w:bCs/>
          <w:sz w:val="20"/>
        </w:rPr>
        <w:t>Access:</w:t>
      </w:r>
      <w:r>
        <w:rPr>
          <w:sz w:val="20"/>
        </w:rPr>
        <w:t xml:space="preserve"> Read-Write </w:t>
      </w:r>
      <w:r>
        <w:rPr>
          <w:b/>
          <w:bCs/>
          <w:sz w:val="20"/>
        </w:rPr>
        <w:t>Reset Value:</w:t>
      </w:r>
      <w:r>
        <w:rPr>
          <w:sz w:val="20"/>
        </w:rPr>
        <w:t xml:space="preserve"> 0x00000000</w:t>
      </w:r>
    </w:p>
    <w:p>
      <w:pPr>
        <w:pStyle w:val="BodyText"/>
        <w:rPr/>
      </w:pPr>
      <w:r>
        <w:rPr>
          <w:sz w:val="20"/>
        </w:rPr>
        <w:t>Lower 32 bits of the 64-bit free-running main counter.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counter_lo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 counter bits [31:0]</w:t>
            </w:r>
          </w:p>
        </w:tc>
      </w:tr>
    </w:tbl>
    <w:p>
      <w:pPr>
        <w:pStyle w:val="BodyText"/>
        <w:rPr/>
      </w:pPr>
      <w:r>
        <w:rPr>
          <w:b/>
          <w:bCs/>
          <w:sz w:val="20"/>
        </w:rPr>
        <w:t>Behavior:</w:t>
      </w:r>
      <w:r>
        <w:rPr>
          <w:sz w:val="20"/>
        </w:rPr>
        <w:t xml:space="preserve"> - </w:t>
      </w:r>
      <w:r>
        <w:rPr>
          <w:b/>
          <w:bCs/>
          <w:sz w:val="20"/>
        </w:rPr>
        <w:t>Read:</w:t>
      </w:r>
      <w:r>
        <w:rPr>
          <w:sz w:val="20"/>
        </w:rPr>
        <w:t xml:space="preserve"> Returns current counter value [31:0] - </w:t>
      </w:r>
      <w:r>
        <w:rPr>
          <w:b/>
          <w:bCs/>
          <w:sz w:val="20"/>
        </w:rPr>
        <w:t>Write:</w:t>
      </w:r>
      <w:r>
        <w:rPr>
          <w:sz w:val="20"/>
        </w:rPr>
        <w:t xml:space="preserve"> Loads counter bits [31:0] on the write itself, byte enables respected; bits [63:32] are untouched (see the 64-bit write ordering note below) - Counter increments every </w:t>
      </w:r>
      <w:r>
        <w:rPr>
          <w:rStyle w:val="VerbatimChar"/>
          <w:sz w:val="20"/>
        </w:rPr>
        <w:t>hpet_clk</w:t>
      </w:r>
      <w:r>
        <w:rPr>
          <w:sz w:val="20"/>
        </w:rPr>
        <w:t xml:space="preserve"> cycle when </w:t>
      </w:r>
      <w:r>
        <w:rPr>
          <w:rStyle w:val="VerbatimChar"/>
          <w:sz w:val="20"/>
        </w:rPr>
        <w:t>HPET_CONFIG.hpet_enable=1</w:t>
      </w:r>
      <w:r>
        <w:rPr>
          <w:sz w:val="20"/>
        </w:rPr>
        <w:t xml:space="preserve"> - Software can write to reset or set counter to specific value</w:t>
      </w:r>
    </w:p>
    <w:p>
      <w:pPr>
        <w:pStyle w:val="BodyText"/>
        <w:rPr/>
      </w:pPr>
      <w:r>
        <w:rPr>
          <w:b/>
          <w:bCs/>
          <w:sz w:val="20"/>
        </w:rPr>
        <w:t>Usage Notes:</w:t>
      </w:r>
      <w:r>
        <w:rPr>
          <w:sz w:val="20"/>
        </w:rPr>
        <w:t xml:space="preserve"> - Writing counter is useful for test/debug or implementing periodic reset - Write the counter with it halted (</w:t>
      </w:r>
      <w:r>
        <w:rPr>
          <w:rStyle w:val="VerbatimChar"/>
          <w:sz w:val="20"/>
        </w:rPr>
        <w:t>HPET_CONFIG.hpet_enable=0</w:t>
      </w:r>
      <w:r>
        <w:rPr>
          <w:sz w:val="20"/>
        </w:rPr>
        <w:t xml:space="preserve">), as on a real HPET: the two halves load independently, so a running timer could see the intermediate {old HI, new LO} value. The halt also bounds what a periodic timer has to catch up: a catch-up advances the comparator once per cycle and closes period - 1 counts each time, so a timer left far behind – a torn or stale half on a running counter is exactly how a 2^52 deficit appears – is silent for cycles in proportion to the deficit. A contract, not a defect; see Periodic Mode - Partial (byte-strobed, </w:t>
      </w:r>
      <w:r>
        <w:rPr>
          <w:rStyle w:val="VerbatimChar"/>
          <w:sz w:val="20"/>
        </w:rPr>
        <w:t>PSTRB != 0xF</w:t>
      </w:r>
      <w:r>
        <w:rPr>
          <w:sz w:val="20"/>
        </w:rPr>
        <w:t xml:space="preserve">) counter writes REQUIRE a halted counter, which is the stricter rule: the register block merges the bytes software did not write from its own mirror of the field, and on a running counter that mirror is a cycle old, so the preserved bytes come back behind the counter they were meant to keep. Halted, the mirror is stable and the merge exact. Full-word writes never read the mirror and are unaffected - Counter write takes effect immediately (on next </w:t>
      </w:r>
      <w:r>
        <w:rPr>
          <w:rStyle w:val="VerbatimChar"/>
          <w:sz w:val="20"/>
        </w:rPr>
        <w:t>hpet_clk</w:t>
      </w:r>
      <w:r>
        <w:rPr>
          <w:sz w:val="20"/>
        </w:rPr>
        <w:t>) - All timers compare against this counter value</w:t>
      </w:r>
      <w:bookmarkEnd w:id="715"/>
    </w:p>
    <w:p>
      <w:pPr>
        <w:pStyle w:val="Heading4"/>
        <w:spacing w:before="160" w:after="80"/>
        <w:rPr/>
      </w:pPr>
      <w:bookmarkStart w:id="716" w:name="X6ea971e49ffb0fc1ddac6675521594208eec50b"/>
      <w:r>
        <w:rPr>
          <w:rStyle w:val="SectionNumber"/>
          <w:b/>
          <w:i/>
          <w:color w:val="404040"/>
          <w:sz w:val="22"/>
        </w:rPr>
        <w:t>14.2.2.5</w:t>
      </w:r>
      <w:r>
        <w:rPr>
          <w:b/>
          <w:i/>
          <w:color w:val="404040"/>
          <w:sz w:val="22"/>
        </w:rPr>
        <w:tab/>
        <w:t>HPET_COUNTER_HI (0x0F4) - Main Counter High</w:t>
      </w:r>
    </w:p>
    <w:p>
      <w:pPr>
        <w:pStyle w:val="FirstParagraph"/>
        <w:rPr/>
      </w:pPr>
      <w:r>
        <w:rPr>
          <w:b/>
          <w:bCs/>
          <w:sz w:val="20"/>
        </w:rPr>
        <w:t>Access:</w:t>
      </w:r>
      <w:r>
        <w:rPr>
          <w:sz w:val="20"/>
        </w:rPr>
        <w:t xml:space="preserve"> Read-Write </w:t>
      </w:r>
      <w:r>
        <w:rPr>
          <w:b/>
          <w:bCs/>
          <w:sz w:val="20"/>
        </w:rPr>
        <w:t>Reset Value:</w:t>
      </w:r>
      <w:r>
        <w:rPr>
          <w:sz w:val="20"/>
        </w:rPr>
        <w:t xml:space="preserve"> 0x00000000</w:t>
      </w:r>
    </w:p>
    <w:p>
      <w:pPr>
        <w:pStyle w:val="BodyText"/>
        <w:rPr/>
      </w:pPr>
      <w:r>
        <w:rPr>
          <w:sz w:val="20"/>
        </w:rPr>
        <w:t>Upper 32 bits of the 64-bit free-running main counter.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counter_hi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 counter bits [63:32]</w:t>
            </w:r>
          </w:p>
        </w:tc>
      </w:tr>
    </w:tbl>
    <w:p>
      <w:pPr>
        <w:pStyle w:val="BodyText"/>
        <w:rPr/>
      </w:pPr>
      <w:r>
        <w:rPr>
          <w:b/>
          <w:bCs/>
          <w:sz w:val="20"/>
        </w:rPr>
        <w:t>Behavior:</w:t>
      </w:r>
      <w:r>
        <w:rPr>
          <w:sz w:val="20"/>
        </w:rPr>
        <w:t xml:space="preserve"> - Same as HPET_COUNTER_LO but for upper 32 bits - Forms complete 64-bit counter value: </w:t>
      </w:r>
      <w:r>
        <w:rPr>
          <w:rStyle w:val="VerbatimChar"/>
          <w:sz w:val="20"/>
        </w:rPr>
        <w:t>{counter_hi, counter_lo}</w:t>
      </w:r>
    </w:p>
    <w:p>
      <w:pPr>
        <w:pStyle w:val="BodyText"/>
        <w:rPr/>
      </w:pPr>
      <w:r>
        <w:rPr>
          <w:b/>
          <w:bCs/>
          <w:sz w:val="20"/>
        </w:rPr>
        <w:t>Reading 64-bit Counter:</w:t>
      </w:r>
    </w:p>
    <w:p>
      <w:pPr>
        <w:pStyle w:val="SourceCode"/>
        <w:rPr/>
      </w:pPr>
      <w:r>
        <w:rPr>
          <w:rStyle w:val="CommentTok"/>
        </w:rPr>
        <w:t>// LO-then-HI gives NO rollover protection (a carry between the reads</w:t>
      </w:r>
      <w:r>
        <w:rPr/>
        <w:br/>
      </w:r>
      <w:r>
        <w:rPr>
          <w:rStyle w:val="CommentTok"/>
        </w:rPr>
        <w:t>// yields old-LO with new-HI). Use the HI/LO/HI retry loop from</w:t>
      </w:r>
      <w:r>
        <w:rPr/>
        <w:br/>
      </w:r>
      <w:r>
        <w:rPr>
          <w:rStyle w:val="CommentTok"/>
        </w:rPr>
        <w:t>// ch01_overview/03_clocks_and_reset.md:</w:t>
      </w:r>
      <w:r>
        <w:rPr/>
        <w:br/>
      </w:r>
      <w:r>
        <w:rPr>
          <w:rStyle w:val="DataTypeTok"/>
        </w:rPr>
        <w:t>uint32_t</w:t>
      </w:r>
      <w:r>
        <w:rPr>
          <w:rStyle w:val="NormalTok"/>
        </w:rPr>
        <w:t xml:space="preserve"> hi1</w:t>
      </w:r>
      <w:r>
        <w:rPr>
          <w:rStyle w:val="OperatorTok"/>
        </w:rPr>
        <w:t>,</w:t>
      </w:r>
      <w:r>
        <w:rPr>
          <w:rStyle w:val="NormalTok"/>
        </w:rPr>
        <w:t xml:space="preserve"> lo</w:t>
      </w:r>
      <w:r>
        <w:rPr>
          <w:rStyle w:val="OperatorTok"/>
        </w:rPr>
        <w:t>,</w:t>
      </w:r>
      <w:r>
        <w:rPr>
          <w:rStyle w:val="NormalTok"/>
        </w:rPr>
        <w:t xml:space="preserve"> hi2</w:t>
      </w:r>
      <w:r>
        <w:rPr>
          <w:rStyle w:val="OperatorTok"/>
        </w:rPr>
        <w:t>;</w:t>
      </w:r>
      <w:r>
        <w:rPr/>
        <w:br/>
      </w:r>
      <w:r>
        <w:rPr>
          <w:rStyle w:val="ControlFlowTok"/>
        </w:rPr>
        <w:t>do</w:t>
      </w:r>
      <w:r>
        <w:rPr>
          <w:rStyle w:val="NormalTok"/>
        </w:rPr>
        <w:t xml:space="preserve"> </w:t>
      </w:r>
      <w:r>
        <w:rPr>
          <w:rStyle w:val="OperatorTok"/>
        </w:rPr>
        <w:t>{</w:t>
      </w:r>
      <w:r>
        <w:rPr/>
        <w:br/>
      </w:r>
      <w:r>
        <w:rPr>
          <w:rStyle w:val="NormalTok"/>
        </w:rPr>
        <w:t xml:space="preserve">    hi1 </w:t>
      </w:r>
      <w:r>
        <w:rPr>
          <w:rStyle w:val="OperatorTok"/>
        </w:rPr>
        <w:t>=</w:t>
      </w:r>
      <w:r>
        <w:rPr>
          <w:rStyle w:val="NormalTok"/>
        </w:rPr>
        <w:t xml:space="preserve"> READ</w:t>
      </w:r>
      <w:r>
        <w:rPr>
          <w:rStyle w:val="OperatorTok"/>
        </w:rPr>
        <w:t>(</w:t>
      </w:r>
      <w:r>
        <w:rPr>
          <w:rStyle w:val="NormalTok"/>
        </w:rPr>
        <w:t>HPET_COUNTER_HI</w:t>
      </w:r>
      <w:r>
        <w:rPr>
          <w:rStyle w:val="OperatorTok"/>
        </w:rPr>
        <w:t>);</w:t>
      </w:r>
      <w:r>
        <w:rPr/>
        <w:br/>
      </w:r>
      <w:r>
        <w:rPr>
          <w:rStyle w:val="NormalTok"/>
        </w:rPr>
        <w:t xml:space="preserve">    lo  </w:t>
      </w:r>
      <w:r>
        <w:rPr>
          <w:rStyle w:val="OperatorTok"/>
        </w:rPr>
        <w:t>=</w:t>
      </w:r>
      <w:r>
        <w:rPr>
          <w:rStyle w:val="NormalTok"/>
        </w:rPr>
        <w:t xml:space="preserve"> READ</w:t>
      </w:r>
      <w:r>
        <w:rPr>
          <w:rStyle w:val="OperatorTok"/>
        </w:rPr>
        <w:t>(</w:t>
      </w:r>
      <w:r>
        <w:rPr>
          <w:rStyle w:val="NormalTok"/>
        </w:rPr>
        <w:t>HPET_COUNTER_LO</w:t>
      </w:r>
      <w:r>
        <w:rPr>
          <w:rStyle w:val="OperatorTok"/>
        </w:rPr>
        <w:t>);</w:t>
      </w:r>
      <w:r>
        <w:rPr/>
        <w:br/>
      </w:r>
      <w:r>
        <w:rPr>
          <w:rStyle w:val="NormalTok"/>
        </w:rPr>
        <w:t xml:space="preserve">    hi2 </w:t>
      </w:r>
      <w:r>
        <w:rPr>
          <w:rStyle w:val="OperatorTok"/>
        </w:rPr>
        <w:t>=</w:t>
      </w:r>
      <w:r>
        <w:rPr>
          <w:rStyle w:val="NormalTok"/>
        </w:rPr>
        <w:t xml:space="preserve"> READ</w:t>
      </w:r>
      <w:r>
        <w:rPr>
          <w:rStyle w:val="OperatorTok"/>
        </w:rPr>
        <w:t>(</w:t>
      </w:r>
      <w:r>
        <w:rPr>
          <w:rStyle w:val="NormalTok"/>
        </w:rPr>
        <w:t>HPET_COUNTER_HI</w:t>
      </w:r>
      <w:r>
        <w:rPr>
          <w:rStyle w:val="OperatorTok"/>
        </w:rPr>
        <w:t>);</w:t>
      </w:r>
      <w:r>
        <w:rPr/>
        <w:br/>
      </w:r>
      <w:r>
        <w:rPr>
          <w:rStyle w:val="OperatorTok"/>
        </w:rPr>
        <w:t>}</w:t>
      </w:r>
      <w:r>
        <w:rPr>
          <w:rStyle w:val="NormalTok"/>
        </w:rPr>
        <w:t xml:space="preserve"> </w:t>
      </w:r>
      <w:r>
        <w:rPr>
          <w:rStyle w:val="ControlFlowTok"/>
        </w:rPr>
        <w:t>while</w:t>
      </w:r>
      <w:r>
        <w:rPr>
          <w:rStyle w:val="NormalTok"/>
        </w:rPr>
        <w:t xml:space="preserve"> </w:t>
      </w:r>
      <w:r>
        <w:rPr>
          <w:rStyle w:val="OperatorTok"/>
        </w:rPr>
        <w:t>(</w:t>
      </w:r>
      <w:r>
        <w:rPr>
          <w:rStyle w:val="NormalTok"/>
        </w:rPr>
        <w:t xml:space="preserve">hi1 </w:t>
      </w:r>
      <w:r>
        <w:rPr>
          <w:rStyle w:val="OperatorTok"/>
        </w:rPr>
        <w:t>!=</w:t>
      </w:r>
      <w:r>
        <w:rPr>
          <w:rStyle w:val="NormalTok"/>
        </w:rPr>
        <w:t xml:space="preserve"> hi2</w:t>
      </w:r>
      <w:r>
        <w:rPr>
          <w:rStyle w:val="OperatorTok"/>
        </w:rPr>
        <w:t>);</w:t>
      </w:r>
      <w:r>
        <w:rPr/>
        <w:br/>
      </w:r>
      <w:r>
        <w:rPr>
          <w:rStyle w:val="DataTypeTok"/>
        </w:rPr>
        <w:t>uint64_t</w:t>
      </w:r>
      <w:r>
        <w:rPr>
          <w:rStyle w:val="NormalTok"/>
        </w:rPr>
        <w:t xml:space="preserve"> counter </w:t>
      </w:r>
      <w:r>
        <w:rPr>
          <w:rStyle w:val="OperatorTok"/>
        </w:rPr>
        <w:t>=</w:t>
      </w:r>
      <w:r>
        <w:rPr>
          <w:rStyle w:val="NormalTok"/>
        </w:rPr>
        <w:t xml:space="preserve"> </w:t>
      </w:r>
      <w:r>
        <w:rPr>
          <w:rStyle w:val="OperatorTok"/>
        </w:rPr>
        <w:t>((</w:t>
      </w:r>
      <w:r>
        <w:rPr>
          <w:rStyle w:val="DataTypeTok"/>
        </w:rPr>
        <w:t>uint64_t</w:t>
      </w:r>
      <w:r>
        <w:rPr>
          <w:rStyle w:val="OperatorTok"/>
        </w:rPr>
        <w:t>)</w:t>
      </w:r>
      <w:r>
        <w:rPr>
          <w:rStyle w:val="NormalTok"/>
        </w:rPr>
        <w:t xml:space="preserve">hi1 </w:t>
      </w:r>
      <w:r>
        <w:rPr>
          <w:rStyle w:val="OperatorTok"/>
        </w:rPr>
        <w:t>&lt;&lt;</w:t>
      </w:r>
      <w:r>
        <w:rPr>
          <w:rStyle w:val="NormalTok"/>
        </w:rPr>
        <w:t xml:space="preserve"> </w:t>
      </w:r>
      <w:r>
        <w:rPr>
          <w:rStyle w:val="DecValTok"/>
        </w:rPr>
        <w:t>32</w:t>
      </w:r>
      <w:r>
        <w:rPr>
          <w:rStyle w:val="OperatorTok"/>
        </w:rPr>
        <w:t>)</w:t>
      </w:r>
      <w:r>
        <w:rPr>
          <w:rStyle w:val="NormalTok"/>
        </w:rPr>
        <w:t xml:space="preserve"> </w:t>
      </w:r>
      <w:r>
        <w:rPr>
          <w:rStyle w:val="OperatorTok"/>
        </w:rPr>
        <w:t>|</w:t>
      </w:r>
      <w:r>
        <w:rPr>
          <w:rStyle w:val="NormalTok"/>
        </w:rPr>
        <w:t xml:space="preserve"> lo</w:t>
      </w:r>
      <w:r>
        <w:rPr>
          <w:rStyle w:val="OperatorTok"/>
        </w:rPr>
        <w:t>;</w:t>
      </w:r>
    </w:p>
    <w:p>
      <w:pPr>
        <w:pStyle w:val="FirstParagraph"/>
        <w:rPr/>
      </w:pPr>
      <w:r>
        <w:rPr>
          <w:b/>
          <w:bCs/>
          <w:sz w:val="20"/>
        </w:rPr>
        <w:t>Writing 64-bit Counter:</w:t>
      </w:r>
    </w:p>
    <w:p>
      <w:pPr>
        <w:pStyle w:val="SourceCode"/>
        <w:rPr/>
      </w:pPr>
      <w:r>
        <w:rPr>
          <w:rStyle w:val="CommentTok"/>
        </w:rPr>
        <w:t>// Halt the counter first; each write loads only its own half</w:t>
      </w:r>
      <w:r>
        <w:rPr/>
        <w:br/>
      </w:r>
      <w:r>
        <w:rPr>
          <w:rStyle w:val="NormalTok"/>
        </w:rPr>
        <w:t>WRITE</w:t>
      </w:r>
      <w:r>
        <w:rPr>
          <w:rStyle w:val="OperatorTok"/>
        </w:rPr>
        <w:t>(</w:t>
      </w:r>
      <w:r>
        <w:rPr>
          <w:rStyle w:val="NormalTok"/>
        </w:rPr>
        <w:t>HPET_CONFIG</w:t>
      </w:r>
      <w:r>
        <w:rPr>
          <w:rStyle w:val="OperatorTok"/>
        </w:rPr>
        <w:t>,</w:t>
      </w:r>
      <w:r>
        <w:rPr>
          <w:rStyle w:val="NormalTok"/>
        </w:rPr>
        <w:t xml:space="preserve"> </w:t>
      </w:r>
      <w:r>
        <w:rPr>
          <w:rStyle w:val="BaseNTok"/>
        </w:rPr>
        <w:t>0x0</w:t>
      </w:r>
      <w:r>
        <w:rPr>
          <w:rStyle w:val="OperatorTok"/>
        </w:rPr>
        <w:t>);</w:t>
      </w:r>
      <w:r>
        <w:rPr/>
        <w:br/>
      </w:r>
      <w:r>
        <w:rPr>
          <w:rStyle w:val="NormalTok"/>
        </w:rPr>
        <w:t>WRITE</w:t>
      </w:r>
      <w:r>
        <w:rPr>
          <w:rStyle w:val="OperatorTok"/>
        </w:rPr>
        <w:t>(</w:t>
      </w:r>
      <w:r>
        <w:rPr>
          <w:rStyle w:val="NormalTok"/>
        </w:rPr>
        <w:t>HPET_COUNTER_LO</w:t>
      </w:r>
      <w:r>
        <w:rPr>
          <w:rStyle w:val="OperatorTok"/>
        </w:rPr>
        <w:t>,</w:t>
      </w:r>
      <w:r>
        <w:rPr>
          <w:rStyle w:val="NormalTok"/>
        </w:rPr>
        <w:t xml:space="preserve"> </w:t>
      </w:r>
      <w:r>
        <w:rPr>
          <w:rStyle w:val="BaseNTok"/>
        </w:rPr>
        <w:t>0x00000000</w:t>
      </w:r>
      <w:r>
        <w:rPr>
          <w:rStyle w:val="OperatorTok"/>
        </w:rPr>
        <w:t>);</w:t>
      </w:r>
      <w:r>
        <w:rPr/>
        <w:br/>
      </w:r>
      <w:r>
        <w:rPr>
          <w:rStyle w:val="NormalTok"/>
        </w:rPr>
        <w:t>WRITE</w:t>
      </w:r>
      <w:r>
        <w:rPr>
          <w:rStyle w:val="OperatorTok"/>
        </w:rPr>
        <w:t>(</w:t>
      </w:r>
      <w:r>
        <w:rPr>
          <w:rStyle w:val="NormalTok"/>
        </w:rPr>
        <w:t>HPET_COUNTER_HI</w:t>
      </w:r>
      <w:r>
        <w:rPr>
          <w:rStyle w:val="OperatorTok"/>
        </w:rPr>
        <w:t>,</w:t>
      </w:r>
      <w:r>
        <w:rPr>
          <w:rStyle w:val="NormalTok"/>
        </w:rPr>
        <w:t xml:space="preserve"> </w:t>
      </w:r>
      <w:r>
        <w:rPr>
          <w:rStyle w:val="BaseNTok"/>
        </w:rPr>
        <w:t>0x00000000</w:t>
      </w:r>
      <w:r>
        <w:rPr>
          <w:rStyle w:val="OperatorTok"/>
        </w:rPr>
        <w:t>);</w:t>
      </w:r>
      <w:bookmarkEnd w:id="716"/>
    </w:p>
    <w:p>
      <w:pPr>
        <w:pStyle w:val="Heading3"/>
        <w:spacing w:before="200" w:after="80"/>
        <w:rPr/>
      </w:pPr>
      <w:bookmarkStart w:id="717" w:name="__RefHeading___Toc24797_538350300"/>
      <w:bookmarkStart w:id="718" w:name="per-timer-register-descriptions"/>
      <w:bookmarkEnd w:id="717"/>
      <w:r>
        <w:rPr>
          <w:rStyle w:val="SectionNumber"/>
          <w:b/>
          <w:color w:val="404040"/>
          <w:sz w:val="24"/>
        </w:rPr>
        <w:t>14.2.3</w:t>
      </w:r>
      <w:r>
        <w:rPr>
          <w:b/>
          <w:color w:val="404040"/>
          <w:sz w:val="24"/>
        </w:rPr>
        <w:tab/>
        <w:t>Per-Timer Register Descriptions</w:t>
      </w:r>
    </w:p>
    <w:p>
      <w:pPr>
        <w:pStyle w:val="FirstParagraph"/>
        <w:rPr/>
      </w:pPr>
      <w:r>
        <w:rPr>
          <w:sz w:val="20"/>
        </w:rPr>
        <w:t xml:space="preserve">Each timer has a dedicated 32-byte register block. The following descriptions apply to Timer N at base address </w:t>
      </w:r>
      <w:r>
        <w:rPr>
          <w:rStyle w:val="VerbatimChar"/>
          <w:sz w:val="20"/>
        </w:rPr>
        <w:t>0x100 + N*0x20</w:t>
      </w:r>
      <w:r>
        <w:rPr>
          <w:sz w:val="20"/>
        </w:rPr>
        <w:t>.</w:t>
      </w:r>
    </w:p>
    <w:p>
      <w:pPr>
        <w:pStyle w:val="Heading4"/>
        <w:spacing w:before="160" w:after="80"/>
        <w:rPr/>
      </w:pPr>
      <w:bookmarkStart w:id="719" w:name="Xbc63bfb39dbee805498acb5edae1816b2cda6cd"/>
      <w:r>
        <w:rPr>
          <w:rStyle w:val="SectionNumber"/>
          <w:b/>
          <w:i/>
          <w:color w:val="404040"/>
          <w:sz w:val="22"/>
        </w:rPr>
        <w:t>14.2.3.1</w:t>
      </w:r>
      <w:r>
        <w:rPr>
          <w:b/>
          <w:i/>
          <w:color w:val="404040"/>
          <w:sz w:val="22"/>
        </w:rPr>
        <w:tab/>
        <w:t>TIMER_CONFIG (Timer Base + 0x00) - Timer Configuration</w:t>
      </w:r>
    </w:p>
    <w:p>
      <w:pPr>
        <w:pStyle w:val="FirstParagraph"/>
        <w:rPr/>
      </w:pPr>
      <w:r>
        <w:rPr>
          <w:b/>
          <w:bCs/>
          <w:sz w:val="20"/>
        </w:rPr>
        <w:t>Access:</w:t>
      </w:r>
      <w:r>
        <w:rPr>
          <w:sz w:val="20"/>
        </w:rPr>
        <w:t xml:space="preserve"> Read-Write </w:t>
      </w:r>
      <w:r>
        <w:rPr>
          <w:b/>
          <w:bCs/>
          <w:sz w:val="20"/>
        </w:rPr>
        <w:t>Reset Value:</w:t>
      </w:r>
      <w:r>
        <w:rPr>
          <w:sz w:val="20"/>
        </w:rPr>
        <w:t xml:space="preserve"> 0x00000030 (the read-only </w:t>
      </w:r>
      <w:r>
        <w:rPr>
          <w:rStyle w:val="VerbatimChar"/>
          <w:sz w:val="20"/>
        </w:rPr>
        <w:t>size_cap</w:t>
      </w:r>
      <w:r>
        <w:rPr>
          <w:sz w:val="20"/>
        </w:rPr>
        <w:t xml:space="preserve"> and </w:t>
      </w:r>
      <w:r>
        <w:rPr>
          <w:rStyle w:val="VerbatimChar"/>
          <w:sz w:val="20"/>
        </w:rPr>
        <w:t>per_int_cap</w:t>
      </w:r>
      <w:r>
        <w:rPr>
          <w:sz w:val="20"/>
        </w:rPr>
        <w:t xml:space="preserve"> read 1; every writable bit resets to 0)</w:t>
      </w:r>
    </w:p>
    <w:p>
      <w:pPr>
        <w:pStyle w:val="BodyText"/>
        <w:rPr/>
      </w:pPr>
      <w:r>
        <w:rPr>
          <w:sz w:val="20"/>
        </w:rPr>
        <w:t>Configuration and control for individual timer.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1598"/>
        <w:gridCol w:w="1826"/>
        <w:gridCol w:w="1597"/>
        <w:gridCol w:w="2969"/>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fsb_int_del_cap</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FSB (message) delivery capability. Reads 0, so the spec’s FSB route registers at +0x10/+0x14 are not implemented</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timer_fsb_en</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FSB delivery enable. Storage only – see fsb_int_del_cap</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[13:9]</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timer_int_route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APIC input to drive, as a bit NUMBER chosen from TIMER_INT_ROUTE_CAP. STORAGE ONLY: general route selection is not implemented, and the spec has legacy replacement OVERRIDE this field for timers 0/1 rather than select through it</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timer_32mode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FORCE 32-bit operation. </w:t>
            </w:r>
            <w:r>
              <w:rPr>
                <w:rFonts w:eastAsia="Cambria" w:cs=""/>
                <w:b/>
                <w:bCs/>
                <w:kern w:val="0"/>
                <w:sz w:val="24"/>
                <w:szCs w:val="24"/>
                <w:lang w:val="en-US" w:eastAsia="en-US" w:bidi="ar-SA"/>
              </w:rPr>
              <w:t>Note the polarity:</w:t>
            </w:r>
            <w:r>
              <w:rPr>
                <w:rFonts w:eastAsia="Cambria" w:cs=""/>
                <w:kern w:val="0"/>
                <w:sz w:val="24"/>
                <w:szCs w:val="24"/>
                <w:lang w:val="en-US" w:eastAsia="en-US" w:bidi="ar-SA"/>
              </w:rPr>
              <w:t xml:space="preserve"> 1 = 32-bit, so 64-bit operation is this bit CLEAR. The retired </w:t>
            </w:r>
            <w:r>
              <w:rPr>
                <w:rStyle w:val="VerbatimChar"/>
                <w:rFonts w:eastAsia="Cambria" w:cs=""/>
                <w:kern w:val="0"/>
                <w:szCs w:val="24"/>
                <w:lang w:val="en-US" w:eastAsia="en-US" w:bidi="ar-SA"/>
              </w:rPr>
              <w:t>timer_size</w:t>
            </w:r>
            <w:r>
              <w:rPr>
                <w:rFonts w:eastAsia="Cambria" w:cs=""/>
                <w:kern w:val="0"/>
                <w:sz w:val="24"/>
                <w:szCs w:val="24"/>
                <w:lang w:val="en-US" w:eastAsia="en-US" w:bidi="ar-SA"/>
              </w:rPr>
              <w:t xml:space="preserve"> meant the opposite</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timer_value_set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Stores and reads back, but has NO hardware effect: this core always loads both the accumulator and the period, so the bit has nothing to select</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size_cap</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capability: this timer is 64-bit capable</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per_int_cap</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capability: this timer supports periodic mode</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timer_type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mode (0=one-shot, 1=periodic)</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timer_int_enable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 The ONLY per-timer enable the spec defines</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timer_int_type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0=edge, 1=level. Storage only: this core always delivers the sticky level-plus-W1C behaviour HPET_STATUS implements</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 xml:space="preserve">These are the published spec’s TN_CONF positions (RLB/hpet TASK-006). </w:t>
      </w:r>
      <w:r>
        <w:rPr>
          <w:b/>
          <w:bCs/>
          <w:sz w:val="20"/>
        </w:rPr>
        <w:t>There is no per-timer RUN enable</w:t>
      </w:r>
      <w:r>
        <w:rPr>
          <w:sz w:val="20"/>
        </w:rPr>
        <w:t xml:space="preserve"> – the spec defines none, so a timer’s comparator is live whenever the main counter runs and </w:t>
      </w:r>
      <w:r>
        <w:rPr>
          <w:rStyle w:val="VerbatimChar"/>
          <w:sz w:val="20"/>
        </w:rPr>
        <w:t>timer_int_enable</w:t>
      </w:r>
      <w:r>
        <w:rPr>
          <w:sz w:val="20"/>
        </w:rPr>
        <w:t xml:space="preserve"> gates only the interrupt.</w:t>
      </w:r>
    </w:p>
    <w:p>
      <w:pPr>
        <w:pStyle w:val="BodyText"/>
        <w:rPr/>
      </w:pPr>
      <w:r>
        <w:rPr>
          <w:b/>
          <w:bCs/>
          <w:sz w:val="20"/>
        </w:rPr>
        <w:t>Field Descriptions:</w:t>
      </w:r>
    </w:p>
    <w:p>
      <w:pPr>
        <w:pStyle w:val="BodyText"/>
        <w:rPr/>
      </w:pPr>
      <w:r>
        <w:rPr>
          <w:b/>
          <w:bCs/>
          <w:sz w:val="20"/>
        </w:rPr>
        <w:t>timer_int_enable (bit 2):</w:t>
      </w:r>
      <w:r>
        <w:rPr>
          <w:sz w:val="20"/>
        </w:rPr>
        <w:t xml:space="preserve"> - 0 = Interrupt delivery disabled: the timer still fires and still sets its </w:t>
      </w:r>
      <w:r>
        <w:rPr>
          <w:rStyle w:val="VerbatimChar"/>
          <w:sz w:val="20"/>
        </w:rPr>
        <w:t>HPET_STATUS</w:t>
      </w:r>
      <w:r>
        <w:rPr>
          <w:sz w:val="20"/>
        </w:rPr>
        <w:t xml:space="preserve"> bit, but </w:t>
      </w:r>
      <w:r>
        <w:rPr>
          <w:rStyle w:val="VerbatimChar"/>
          <w:sz w:val="20"/>
        </w:rPr>
        <w:t>timer_irq</w:t>
      </w:r>
      <w:r>
        <w:rPr>
          <w:sz w:val="20"/>
        </w:rPr>
        <w:t xml:space="preserve"> (or the legacy route) stays low - 1 = Interrupt delivery enabled: a fire sets the </w:t>
      </w:r>
      <w:r>
        <w:rPr>
          <w:rStyle w:val="VerbatimChar"/>
          <w:sz w:val="20"/>
        </w:rPr>
        <w:t>HPET_STATUS</w:t>
      </w:r>
      <w:r>
        <w:rPr>
          <w:sz w:val="20"/>
        </w:rPr>
        <w:t xml:space="preserve"> bit AND raises the interrupt - </w:t>
      </w:r>
      <w:r>
        <w:rPr>
          <w:rStyle w:val="VerbatimChar"/>
          <w:sz w:val="20"/>
        </w:rPr>
        <w:t>hpet_core</w:t>
      </w:r>
      <w:r>
        <w:rPr>
          <w:sz w:val="20"/>
        </w:rPr>
        <w:t xml:space="preserve"> sets the sticky status bit on EVERY fire, whatever this bit says; it gates only the interrupt output, sampled at fire time</w:t>
      </w:r>
    </w:p>
    <w:p>
      <w:pPr>
        <w:pStyle w:val="BodyText"/>
        <w:rPr/>
      </w:pPr>
      <w:r>
        <w:rPr>
          <w:b/>
          <w:bCs/>
          <w:sz w:val="20"/>
        </w:rPr>
        <w:t>timer_type (bit 3):</w:t>
      </w:r>
      <w:r>
        <w:rPr>
          <w:sz w:val="20"/>
        </w:rPr>
        <w:t xml:space="preserve"> - 0 = </w:t>
      </w:r>
      <w:r>
        <w:rPr>
          <w:b/>
          <w:bCs/>
          <w:sz w:val="20"/>
        </w:rPr>
        <w:t>One-shot mode:</w:t>
      </w:r>
      <w:r>
        <w:rPr>
          <w:sz w:val="20"/>
        </w:rPr>
        <w:t xml:space="preserve"> Timer fires once when counter &gt;= comparator, then stays idle - 1 = </w:t>
      </w:r>
      <w:r>
        <w:rPr>
          <w:b/>
          <w:bCs/>
          <w:sz w:val="20"/>
        </w:rPr>
        <w:t>Periodic mode:</w:t>
      </w:r>
      <w:r>
        <w:rPr>
          <w:sz w:val="20"/>
        </w:rPr>
        <w:t xml:space="preserve"> Timer fires repeatedly, auto-increments comparator by period</w:t>
      </w:r>
    </w:p>
    <w:p>
      <w:pPr>
        <w:pStyle w:val="BodyText"/>
        <w:rPr/>
      </w:pPr>
      <w:r>
        <w:rPr>
          <w:b/>
          <w:bCs/>
          <w:sz w:val="20"/>
        </w:rPr>
        <w:t>timer_32mode (bit 8):</w:t>
      </w:r>
      <w:r>
        <w:rPr>
          <w:sz w:val="20"/>
        </w:rPr>
        <w:t xml:space="preserve"> - 1 = FORCE 32-bit (uses only COMPARATOR_LO, ignores COMPARATOR_HI) - 0 = 64-bit (uses the full 64-bit comparator) – the DEFAULT - The polarity is the spec’s and is the inverse of the retired </w:t>
      </w:r>
      <w:r>
        <w:rPr>
          <w:rStyle w:val="VerbatimChar"/>
          <w:sz w:val="20"/>
        </w:rPr>
        <w:t>timer_size</w:t>
      </w:r>
      <w:r>
        <w:rPr>
          <w:sz w:val="20"/>
        </w:rPr>
        <w:t xml:space="preserve"> - APB HPET supports 64-bit by default - Change it only with the counter halted, and rewrite the comparator afterwards. The change clears the next-epoch hold, but a comparator advanced at the old width is not on the new width’s lattice, and a live 0-&gt;1 switch can leave the timer catching up for ~2^32 cycles</w:t>
      </w:r>
    </w:p>
    <w:p>
      <w:pPr>
        <w:pStyle w:val="BodyText"/>
        <w:rPr/>
      </w:pPr>
      <w:r>
        <w:rPr>
          <w:b/>
          <w:bCs/>
          <w:sz w:val="20"/>
        </w:rPr>
        <w:t>timer_value_set (bit 6):</w:t>
      </w:r>
      <w:r>
        <w:rPr>
          <w:sz w:val="20"/>
        </w:rPr>
        <w:t xml:space="preserve"> - No hardware effect: the register bit stores and reads back, but nothing consumes it (</w:t>
      </w:r>
      <w:r>
        <w:rPr>
          <w:rStyle w:val="VerbatimChar"/>
          <w:sz w:val="20"/>
        </w:rPr>
        <w:t>hpet_core</w:t>
      </w:r>
      <w:r>
        <w:rPr>
          <w:sz w:val="20"/>
        </w:rPr>
        <w:t xml:space="preserve"> has no such input; the wire dead-ends at the top level). Documented for completeness only.</w:t>
      </w:r>
    </w:p>
    <w:p>
      <w:pPr>
        <w:pStyle w:val="BodyText"/>
        <w:rPr/>
      </w:pPr>
      <w:r>
        <w:rPr>
          <w:b/>
          <w:bCs/>
          <w:sz w:val="20"/>
        </w:rPr>
        <w:t>Common Configurations:</w:t>
      </w:r>
    </w:p>
    <w:p>
      <w:pPr>
        <w:pStyle w:val="SourceCode"/>
        <w:rPr/>
      </w:pPr>
      <w:r>
        <w:rPr>
          <w:rStyle w:val="CommentTok"/>
        </w:rPr>
        <w:t>// One-shot timer with interrupt (64-bit compare: 32MODE clear)</w:t>
      </w:r>
      <w:r>
        <w:rPr/>
        <w:br/>
      </w:r>
      <w:r>
        <w:rPr>
          <w:rStyle w:val="NormalTok"/>
        </w:rPr>
        <w:t>WRITE</w:t>
      </w:r>
      <w:r>
        <w:rPr>
          <w:rStyle w:val="OperatorTok"/>
        </w:rPr>
        <w:t>(</w:t>
      </w:r>
      <w:r>
        <w:rPr>
          <w:rStyle w:val="NormalTok"/>
        </w:rPr>
        <w:t>TIMER0_CONFIG</w:t>
      </w:r>
      <w:r>
        <w:rPr>
          <w:rStyle w:val="OperatorTok"/>
        </w:rPr>
        <w:t>,</w:t>
      </w:r>
      <w:r>
        <w:rPr>
          <w:rStyle w:val="NormalTok"/>
        </w:rPr>
        <w:t xml:space="preserve"> </w:t>
      </w:r>
      <w:r>
        <w:rPr>
          <w:rStyle w:val="BaseNTok"/>
        </w:rPr>
        <w:t>0x004</w:t>
      </w:r>
      <w:r>
        <w:rPr>
          <w:rStyle w:val="OperatorTok"/>
        </w:rPr>
        <w:t>);</w:t>
      </w:r>
      <w:r>
        <w:rPr>
          <w:rStyle w:val="NormalTok"/>
        </w:rPr>
        <w:t xml:space="preserve">  </w:t>
      </w:r>
      <w:r>
        <w:rPr>
          <w:rStyle w:val="CommentTok"/>
        </w:rPr>
        <w:t>// bit 2 = INT_ENB</w:t>
      </w:r>
      <w:r>
        <w:rPr/>
        <w:br/>
        <w:br/>
      </w:r>
      <w:r>
        <w:rPr>
          <w:rStyle w:val="CommentTok"/>
        </w:rPr>
        <w:t>// Periodic timer with interrupt</w:t>
      </w:r>
      <w:r>
        <w:rPr/>
        <w:br/>
      </w:r>
      <w:r>
        <w:rPr>
          <w:rStyle w:val="NormalTok"/>
        </w:rPr>
        <w:t>WRITE</w:t>
      </w:r>
      <w:r>
        <w:rPr>
          <w:rStyle w:val="OperatorTok"/>
        </w:rPr>
        <w:t>(</w:t>
      </w:r>
      <w:r>
        <w:rPr>
          <w:rStyle w:val="NormalTok"/>
        </w:rPr>
        <w:t>TIMER0_CONFIG</w:t>
      </w:r>
      <w:r>
        <w:rPr>
          <w:rStyle w:val="OperatorTok"/>
        </w:rPr>
        <w:t>,</w:t>
      </w:r>
      <w:r>
        <w:rPr>
          <w:rStyle w:val="NormalTok"/>
        </w:rPr>
        <w:t xml:space="preserve"> </w:t>
      </w:r>
      <w:r>
        <w:rPr>
          <w:rStyle w:val="BaseNTok"/>
        </w:rPr>
        <w:t>0x00C</w:t>
      </w:r>
      <w:r>
        <w:rPr>
          <w:rStyle w:val="OperatorTok"/>
        </w:rPr>
        <w:t>);</w:t>
      </w:r>
      <w:r>
        <w:rPr>
          <w:rStyle w:val="NormalTok"/>
        </w:rPr>
        <w:t xml:space="preserve">  </w:t>
      </w:r>
      <w:r>
        <w:rPr>
          <w:rStyle w:val="CommentTok"/>
        </w:rPr>
        <w:t>// bits 3, 2 = TYPE (periodic) | INT_ENB</w:t>
      </w:r>
      <w:r>
        <w:rPr/>
        <w:br/>
        <w:br/>
      </w:r>
      <w:r>
        <w:rPr>
          <w:rStyle w:val="CommentTok"/>
        </w:rPr>
        <w:t>// One-shot timer, forced 32-bit compare, with interrupt</w:t>
      </w:r>
      <w:r>
        <w:rPr/>
        <w:br/>
      </w:r>
      <w:r>
        <w:rPr>
          <w:rStyle w:val="NormalTok"/>
        </w:rPr>
        <w:t>WRITE</w:t>
      </w:r>
      <w:r>
        <w:rPr>
          <w:rStyle w:val="OperatorTok"/>
        </w:rPr>
        <w:t>(</w:t>
      </w:r>
      <w:r>
        <w:rPr>
          <w:rStyle w:val="NormalTok"/>
        </w:rPr>
        <w:t>TIMER0_CONFIG</w:t>
      </w:r>
      <w:r>
        <w:rPr>
          <w:rStyle w:val="OperatorTok"/>
        </w:rPr>
        <w:t>,</w:t>
      </w:r>
      <w:r>
        <w:rPr>
          <w:rStyle w:val="NormalTok"/>
        </w:rPr>
        <w:t xml:space="preserve"> </w:t>
      </w:r>
      <w:r>
        <w:rPr>
          <w:rStyle w:val="BaseNTok"/>
        </w:rPr>
        <w:t>0x104</w:t>
      </w:r>
      <w:r>
        <w:rPr>
          <w:rStyle w:val="OperatorTok"/>
        </w:rPr>
        <w:t>);</w:t>
      </w:r>
      <w:r>
        <w:rPr>
          <w:rStyle w:val="NormalTok"/>
        </w:rPr>
        <w:t xml:space="preserve">  </w:t>
      </w:r>
      <w:r>
        <w:rPr>
          <w:rStyle w:val="CommentTok"/>
        </w:rPr>
        <w:t>// bits 8, 2 = 32MODE | INT_ENB</w:t>
      </w:r>
      <w:bookmarkEnd w:id="719"/>
    </w:p>
    <w:p>
      <w:pPr>
        <w:pStyle w:val="Heading4"/>
        <w:spacing w:before="160" w:after="80"/>
        <w:rPr/>
      </w:pPr>
      <w:bookmarkStart w:id="720" w:name="Xa005417ed2bbd7f2af1ce7c969ac9c6f6e9c4ac"/>
      <w:r>
        <w:rPr>
          <w:rStyle w:val="SectionNumber"/>
          <w:b/>
          <w:i/>
          <w:color w:val="404040"/>
          <w:sz w:val="22"/>
        </w:rPr>
        <w:t>14.2.3.2</w:t>
      </w:r>
      <w:r>
        <w:rPr>
          <w:b/>
          <w:i/>
          <w:color w:val="404040"/>
          <w:sz w:val="22"/>
        </w:rPr>
        <w:tab/>
        <w:t>TIMER_COMPARATOR_LO (Timer Base + 0x08) - Comparator Low</w:t>
      </w:r>
    </w:p>
    <w:p>
      <w:pPr>
        <w:pStyle w:val="FirstParagraph"/>
        <w:rPr/>
      </w:pPr>
      <w:r>
        <w:rPr>
          <w:b/>
          <w:bCs/>
          <w:sz w:val="20"/>
        </w:rPr>
        <w:t>Access:</w:t>
      </w:r>
      <w:r>
        <w:rPr>
          <w:sz w:val="20"/>
        </w:rPr>
        <w:t xml:space="preserve"> Read-Write </w:t>
      </w:r>
      <w:r>
        <w:rPr>
          <w:b/>
          <w:bCs/>
          <w:sz w:val="20"/>
        </w:rPr>
        <w:t>Reset Value:</w:t>
      </w:r>
      <w:r>
        <w:rPr>
          <w:sz w:val="20"/>
        </w:rPr>
        <w:t xml:space="preserve"> 0x00000000</w:t>
      </w:r>
    </w:p>
    <w:p>
      <w:pPr>
        <w:pStyle w:val="BodyText"/>
        <w:rPr/>
      </w:pPr>
      <w:r>
        <w:rPr>
          <w:sz w:val="20"/>
        </w:rPr>
        <w:t>Lower 32 bits of the 64-bit timer comparator value.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timer_comp_lo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comparator bits [31:0]</w:t>
            </w:r>
          </w:p>
        </w:tc>
      </w:tr>
    </w:tbl>
    <w:p>
      <w:pPr>
        <w:pStyle w:val="BodyText"/>
        <w:rPr/>
      </w:pPr>
      <w:r>
        <w:rPr>
          <w:b/>
          <w:bCs/>
          <w:sz w:val="20"/>
        </w:rPr>
        <w:t>Behavior:</w:t>
      </w:r>
      <w:r>
        <w:rPr>
          <w:sz w:val="20"/>
        </w:rPr>
        <w:t xml:space="preserve"> - Timer fires when </w:t>
      </w:r>
      <w:r>
        <w:rPr>
          <w:rStyle w:val="VerbatimChar"/>
          <w:sz w:val="20"/>
        </w:rPr>
        <w:t>main_counter &gt;= comparator</w:t>
      </w:r>
      <w:r>
        <w:rPr>
          <w:sz w:val="20"/>
        </w:rPr>
        <w:t xml:space="preserve"> - For </w:t>
      </w:r>
      <w:r>
        <w:rPr>
          <w:b/>
          <w:bCs/>
          <w:sz w:val="20"/>
        </w:rPr>
        <w:t>one-shot mode:</w:t>
      </w:r>
      <w:r>
        <w:rPr>
          <w:sz w:val="20"/>
        </w:rPr>
        <w:t xml:space="preserve"> Comparator value stays unchanged after fire - For </w:t>
      </w:r>
      <w:r>
        <w:rPr>
          <w:b/>
          <w:bCs/>
          <w:sz w:val="20"/>
        </w:rPr>
        <w:t>periodic mode:</w:t>
      </w:r>
      <w:r>
        <w:rPr>
          <w:sz w:val="20"/>
        </w:rPr>
        <w:t xml:space="preserve"> the CORE’s working comparator auto-increments by the period on each fire, and a read returns that live value (RLB/hpet TASK-002): the field is </w:t>
      </w:r>
      <w:r>
        <w:rPr>
          <w:rStyle w:val="VerbatimChar"/>
          <w:sz w:val="20"/>
        </w:rPr>
        <w:t>hw=rw</w:t>
      </w:r>
      <w:r>
        <w:rPr>
          <w:sz w:val="20"/>
        </w:rPr>
        <w:t xml:space="preserve"> with </w:t>
      </w:r>
      <w:r>
        <w:rPr>
          <w:rStyle w:val="VerbatimChar"/>
          <w:sz w:val="20"/>
        </w:rPr>
        <w:t>precedence = sw</w:t>
      </w:r>
      <w:r>
        <w:rPr>
          <w:sz w:val="20"/>
        </w:rPr>
        <w:t xml:space="preserve"> (the same idiom the main counter uses), so hardware continuously publishes its working comparator into the register while a software write still wins in its own cycle - Each half loads the core on its own write; writing the value the register already holds still counts (the internal comparator reloads, discarding any periodic advance) - The write re-arms the timer only while the COUNTER IS HALTED (</w:t>
      </w:r>
      <w:r>
        <w:rPr>
          <w:rStyle w:val="VerbatimChar"/>
          <w:sz w:val="20"/>
        </w:rPr>
        <w:t>HPET_CONFIG.hpet_enable=0</w:t>
      </w:r>
      <w:r>
        <w:rPr>
          <w:sz w:val="20"/>
        </w:rPr>
        <w:t>). There is no per-timer stop: the published spec defines no per-timer run enable. On a running counter the half loads but the timer re-arms only when the completed value moves the match low – see Reprogramming a Running Timer below - Software writes to set initial comparator value</w:t>
      </w:r>
    </w:p>
    <w:p>
      <w:pPr>
        <w:pStyle w:val="BodyText"/>
        <w:rPr/>
      </w:pPr>
      <w:r>
        <w:rPr>
          <w:b/>
          <w:bCs/>
          <w:sz w:val="20"/>
        </w:rPr>
        <w:t>Usage:</w:t>
      </w:r>
    </w:p>
    <w:p>
      <w:pPr>
        <w:pStyle w:val="SourceCode"/>
        <w:rPr/>
      </w:pPr>
      <w:r>
        <w:rPr>
          <w:rStyle w:val="CommentTok"/>
        </w:rPr>
        <w:t>// Set Timer 0 to fire at 1000 cycles (assuming HPET_clk = counter increment)</w:t>
      </w:r>
      <w:r>
        <w:rPr/>
        <w:br/>
      </w:r>
      <w:r>
        <w:rPr>
          <w:rStyle w:val="NormalTok"/>
        </w:rPr>
        <w:t>WRITE</w:t>
      </w:r>
      <w:r>
        <w:rPr>
          <w:rStyle w:val="OperatorTok"/>
        </w:rPr>
        <w:t>(</w:t>
      </w:r>
      <w:r>
        <w:rPr>
          <w:rStyle w:val="NormalTok"/>
        </w:rPr>
        <w:t>TIMER0_COMPARATOR_LO</w:t>
      </w:r>
      <w:r>
        <w:rPr>
          <w:rStyle w:val="OperatorTok"/>
        </w:rPr>
        <w:t>,</w:t>
      </w:r>
      <w:r>
        <w:rPr>
          <w:rStyle w:val="NormalTok"/>
        </w:rPr>
        <w:t xml:space="preserve"> </w:t>
      </w:r>
      <w:r>
        <w:rPr>
          <w:rStyle w:val="DecValTok"/>
        </w:rPr>
        <w:t>1000</w:t>
      </w:r>
      <w:r>
        <w:rPr>
          <w:rStyle w:val="OperatorTok"/>
        </w:rPr>
        <w:t>);</w:t>
      </w:r>
      <w:r>
        <w:rPr/>
        <w:br/>
      </w:r>
      <w:r>
        <w:rPr>
          <w:rStyle w:val="NormalTok"/>
        </w:rPr>
        <w:t>WRITE</w:t>
      </w:r>
      <w:r>
        <w:rPr>
          <w:rStyle w:val="OperatorTok"/>
        </w:rPr>
        <w:t>(</w:t>
      </w:r>
      <w:r>
        <w:rPr>
          <w:rStyle w:val="NormalTok"/>
        </w:rPr>
        <w:t>TIMER0_COMPARATOR_HI</w:t>
      </w:r>
      <w:r>
        <w:rPr>
          <w:rStyle w:val="OperatorTok"/>
        </w:rPr>
        <w:t>,</w:t>
      </w:r>
      <w:r>
        <w:rPr>
          <w:rStyle w:val="NormalTok"/>
        </w:rPr>
        <w:t xml:space="preserve"> </w:t>
      </w:r>
      <w:r>
        <w:rPr>
          <w:rStyle w:val="DecValTok"/>
        </w:rPr>
        <w:t>0</w:t>
      </w:r>
      <w:r>
        <w:rPr>
          <w:rStyle w:val="OperatorTok"/>
        </w:rPr>
        <w:t>);</w:t>
      </w:r>
      <w:bookmarkEnd w:id="720"/>
    </w:p>
    <w:p>
      <w:pPr>
        <w:pStyle w:val="Heading4"/>
        <w:spacing w:before="160" w:after="80"/>
        <w:rPr/>
      </w:pPr>
      <w:bookmarkStart w:id="721" w:name="X0e4f5cf9c3be87acb6714474ac935b7c6db330f"/>
      <w:r>
        <w:rPr>
          <w:rStyle w:val="SectionNumber"/>
          <w:b/>
          <w:i/>
          <w:color w:val="404040"/>
          <w:sz w:val="22"/>
        </w:rPr>
        <w:t>14.2.3.3</w:t>
      </w:r>
      <w:r>
        <w:rPr>
          <w:b/>
          <w:i/>
          <w:color w:val="404040"/>
          <w:sz w:val="22"/>
        </w:rPr>
        <w:tab/>
        <w:t>TIMER_COMPARATOR_HI (Timer Base + 0x0C) - Comparator High</w:t>
      </w:r>
    </w:p>
    <w:p>
      <w:pPr>
        <w:pStyle w:val="FirstParagraph"/>
        <w:rPr/>
      </w:pPr>
      <w:r>
        <w:rPr>
          <w:b/>
          <w:bCs/>
          <w:sz w:val="20"/>
        </w:rPr>
        <w:t>Access:</w:t>
      </w:r>
      <w:r>
        <w:rPr>
          <w:sz w:val="20"/>
        </w:rPr>
        <w:t xml:space="preserve"> Read-Write </w:t>
      </w:r>
      <w:r>
        <w:rPr>
          <w:b/>
          <w:bCs/>
          <w:sz w:val="20"/>
        </w:rPr>
        <w:t>Reset Value:</w:t>
      </w:r>
      <w:r>
        <w:rPr>
          <w:sz w:val="20"/>
        </w:rPr>
        <w:t xml:space="preserve"> 0x00000000</w:t>
      </w:r>
    </w:p>
    <w:p>
      <w:pPr>
        <w:pStyle w:val="BodyText"/>
        <w:rPr/>
      </w:pPr>
      <w:r>
        <w:rPr>
          <w:sz w:val="20"/>
        </w:rPr>
        <w:t>Upper 32 bits of the 64-bit timer comparator value.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timer_comp_hi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comparator bits [63:32]</w:t>
            </w:r>
          </w:p>
        </w:tc>
      </w:tr>
    </w:tbl>
    <w:p>
      <w:pPr>
        <w:pStyle w:val="BodyText"/>
        <w:rPr/>
      </w:pPr>
      <w:r>
        <w:rPr>
          <w:b/>
          <w:bCs/>
          <w:sz w:val="20"/>
        </w:rPr>
        <w:t>Behavior:</w:t>
      </w:r>
      <w:r>
        <w:rPr>
          <w:sz w:val="20"/>
        </w:rPr>
        <w:t xml:space="preserve"> - Forms complete 64-bit comparator: </w:t>
      </w:r>
      <w:r>
        <w:rPr>
          <w:rStyle w:val="VerbatimChar"/>
          <w:sz w:val="20"/>
        </w:rPr>
        <w:t>{timer_comp_hi, timer_comp_lo}</w:t>
      </w:r>
      <w:r>
        <w:rPr>
          <w:sz w:val="20"/>
        </w:rPr>
        <w:t xml:space="preserve"> - Same behavior as COMPARATOR_LO but for upper 32 bits</w:t>
      </w:r>
    </w:p>
    <w:p>
      <w:pPr>
        <w:pStyle w:val="BodyText"/>
        <w:rPr/>
      </w:pPr>
      <w:r>
        <w:rPr>
          <w:b/>
          <w:bCs/>
          <w:sz w:val="20"/>
        </w:rPr>
        <w:t>64-bit Timer Example:</w:t>
      </w:r>
    </w:p>
    <w:p>
      <w:pPr>
        <w:pStyle w:val="SourceCode"/>
        <w:rPr/>
      </w:pPr>
      <w:r>
        <w:rPr>
          <w:rStyle w:val="CommentTok"/>
        </w:rPr>
        <w:t>// Set Timer 1 to fire at 0x0000_0001_0000_0000 (4.3 billion cycles)</w:t>
      </w:r>
      <w:r>
        <w:rPr/>
        <w:br/>
      </w:r>
      <w:r>
        <w:rPr>
          <w:rStyle w:val="NormalTok"/>
        </w:rPr>
        <w:t>WRITE</w:t>
      </w:r>
      <w:r>
        <w:rPr>
          <w:rStyle w:val="OperatorTok"/>
        </w:rPr>
        <w:t>(</w:t>
      </w:r>
      <w:r>
        <w:rPr>
          <w:rStyle w:val="NormalTok"/>
        </w:rPr>
        <w:t>TIMER1_COMPARATOR_LO</w:t>
      </w:r>
      <w:r>
        <w:rPr>
          <w:rStyle w:val="OperatorTok"/>
        </w:rPr>
        <w:t>,</w:t>
      </w:r>
      <w:r>
        <w:rPr>
          <w:rStyle w:val="NormalTok"/>
        </w:rPr>
        <w:t xml:space="preserve"> </w:t>
      </w:r>
      <w:r>
        <w:rPr>
          <w:rStyle w:val="BaseNTok"/>
        </w:rPr>
        <w:t>0x00000000</w:t>
      </w:r>
      <w:r>
        <w:rPr>
          <w:rStyle w:val="OperatorTok"/>
        </w:rPr>
        <w:t>);</w:t>
      </w:r>
      <w:r>
        <w:rPr/>
        <w:br/>
      </w:r>
      <w:r>
        <w:rPr>
          <w:rStyle w:val="NormalTok"/>
        </w:rPr>
        <w:t>WRITE</w:t>
      </w:r>
      <w:r>
        <w:rPr>
          <w:rStyle w:val="OperatorTok"/>
        </w:rPr>
        <w:t>(</w:t>
      </w:r>
      <w:r>
        <w:rPr>
          <w:rStyle w:val="NormalTok"/>
        </w:rPr>
        <w:t>TIMER1_COMPARATOR_HI</w:t>
      </w:r>
      <w:r>
        <w:rPr>
          <w:rStyle w:val="OperatorTok"/>
        </w:rPr>
        <w:t>,</w:t>
      </w:r>
      <w:r>
        <w:rPr>
          <w:rStyle w:val="NormalTok"/>
        </w:rPr>
        <w:t xml:space="preserve"> </w:t>
      </w:r>
      <w:r>
        <w:rPr>
          <w:rStyle w:val="BaseNTok"/>
        </w:rPr>
        <w:t>0x00000001</w:t>
      </w:r>
      <w:r>
        <w:rPr>
          <w:rStyle w:val="OperatorTok"/>
        </w:rPr>
        <w:t>);</w:t>
      </w:r>
      <w:bookmarkEnd w:id="721"/>
    </w:p>
    <w:p>
      <w:pPr>
        <w:pStyle w:val="Heading4"/>
        <w:spacing w:before="160" w:after="80"/>
        <w:rPr/>
      </w:pPr>
      <w:bookmarkStart w:id="722" w:name="reprogramming-a-running-timer"/>
      <w:r>
        <w:rPr>
          <w:rStyle w:val="SectionNumber"/>
          <w:b/>
          <w:i/>
          <w:color w:val="404040"/>
          <w:sz w:val="22"/>
        </w:rPr>
        <w:t>14.2.3.4</w:t>
      </w:r>
      <w:r>
        <w:rPr>
          <w:b/>
          <w:i/>
          <w:color w:val="404040"/>
          <w:sz w:val="22"/>
        </w:rPr>
        <w:tab/>
        <w:t>Reprogramming a Running Timer</w:t>
      </w:r>
    </w:p>
    <w:p>
      <w:pPr>
        <w:pStyle w:val="FirstParagraph"/>
        <w:rPr/>
      </w:pPr>
      <w:r>
        <w:rPr>
          <w:sz w:val="20"/>
        </w:rPr>
        <w:t>A comparator write re-arms the timer only while the COUNTER IS HALTED (</w:t>
      </w:r>
      <w:r>
        <w:rPr>
          <w:rStyle w:val="VerbatimChar"/>
          <w:sz w:val="20"/>
        </w:rPr>
        <w:t>HPET_CONFIG.hpet_enable=0</w:t>
      </w:r>
      <w:r>
        <w:rPr>
          <w:sz w:val="20"/>
        </w:rPr>
        <w:t xml:space="preserve"> – there is no per-timer run enable in the spec), and then it always re-arms, whatever the value: a comparator at or below the counter fires as soon as the counter restarts (the </w:t>
      </w:r>
      <w:r>
        <w:rPr>
          <w:rStyle w:val="VerbatimChar"/>
          <w:sz w:val="20"/>
        </w:rPr>
        <w:t>&gt;=</w:t>
      </w:r>
      <w:r>
        <w:rPr>
          <w:sz w:val="20"/>
        </w:rPr>
        <w:t xml:space="preserve"> match, the same rule that makes a deficit fire rather than be missed – there is no wait for a wrap). That is how software arms to an already-passed target: a zero comparator, or a periodic phase restarted after a counter reset.</w:t>
      </w:r>
    </w:p>
    <w:p>
      <w:pPr>
        <w:pStyle w:val="BodyText"/>
        <w:rPr/>
      </w:pPr>
      <w:r>
        <w:rPr>
          <w:sz w:val="20"/>
        </w:rPr>
        <w:t>On a running timer the write still loads the half it names, but does not re-arm; the timer re-arms only when the completed value moves the match low. Written above the counter, the match falls, the timer re-arms and fires at the new value, so the usual “next deadline = now + interval” one-shot restart works with the timer running.</w:t>
      </w:r>
    </w:p>
    <w:p>
      <w:pPr>
        <w:pStyle w:val="BodyText"/>
        <w:rPr/>
      </w:pPr>
      <w:r>
        <w:rPr>
          <w:sz w:val="20"/>
        </w:rPr>
        <w:t xml:space="preserve">The reason is the 64-bit comparator arriving as two 32-bit halves. Between the two writes the core holds the torn value </w:t>
      </w:r>
      <w:r>
        <w:rPr>
          <w:rStyle w:val="VerbatimChar"/>
          <w:sz w:val="20"/>
        </w:rPr>
        <w:t>{old HI, new LO}</w:t>
      </w:r>
      <w:r>
        <w:rPr>
          <w:sz w:val="20"/>
        </w:rPr>
        <w:t>, which software never programmed; withholding the re-arm on a running timer is what guarantees that value can never fire.</w:t>
      </w:r>
    </w:p>
    <w:p>
      <w:pPr>
        <w:pStyle w:val="BodyText"/>
        <w:rPr/>
      </w:pPr>
      <w:r>
        <w:rPr>
          <w:sz w:val="20"/>
        </w:rPr>
        <w:t>The contract: to reprogram a running timer’s comparator, halt the counter first (</w:t>
      </w:r>
      <w:r>
        <w:rPr>
          <w:rStyle w:val="VerbatimChar"/>
          <w:sz w:val="20"/>
        </w:rPr>
        <w:t>HPET_CONFIG.hpet_enable=0</w:t>
      </w:r>
      <w:r>
        <w:rPr>
          <w:sz w:val="20"/>
        </w:rPr>
        <w:t xml:space="preserve"> – the only stop the published map has), write both halves, then restart it. It fires once, at the programmed value – even one the counter has already passed. Clearing </w:t>
      </w:r>
      <w:r>
        <w:rPr>
          <w:rStyle w:val="VerbatimChar"/>
          <w:sz w:val="20"/>
        </w:rPr>
        <w:t>timer_int_enable</w:t>
      </w:r>
      <w:r>
        <w:rPr>
          <w:sz w:val="20"/>
        </w:rPr>
        <w:t xml:space="preserve"> does NOT stop a timer; it only masks the interrupt. The real HPET has the same requirement. Two consequences of reprogramming a running timer anyway are outside the contract, not defects:</w:t>
      </w:r>
    </w:p>
    <w:p>
      <w:pPr>
        <w:pStyle w:val="Compact"/>
        <w:numPr>
          <w:ilvl w:val="0"/>
          <w:numId w:val="187"/>
        </w:numPr>
        <w:rPr/>
      </w:pPr>
      <w:r>
        <w:rPr/>
        <w:t>A torn 64-bit value that lands above the counter re-arms the timer through the natural path, and the timer then fires at the final value once the second half is written. The completed value fires it, not the tear.</w:t>
      </w:r>
    </w:p>
    <w:p>
      <w:pPr>
        <w:pStyle w:val="Compact"/>
        <w:numPr>
          <w:ilvl w:val="0"/>
          <w:numId w:val="188"/>
        </w:numPr>
        <w:rPr/>
      </w:pPr>
      <w:r>
        <w:rPr/>
        <w:t>A same-value rewrite on a running periodic timer drags the comparator back from its auto-advanced position to the originally programmed value, and can add one off-lattice fire.</w:t>
      </w:r>
    </w:p>
    <w:p>
      <w:pPr>
        <w:pStyle w:val="SourceCode"/>
        <w:rPr/>
      </w:pPr>
      <w:r>
        <w:rPr>
          <w:rStyle w:val="CommentTok"/>
        </w:rPr>
        <w:t>// Move a running 64-bit timer to a new deadline, any value</w:t>
      </w:r>
      <w:r>
        <w:rPr/>
        <w:br/>
      </w:r>
      <w:r>
        <w:rPr>
          <w:rStyle w:val="NormalTok"/>
        </w:rPr>
        <w:t>WRITE</w:t>
      </w:r>
      <w:r>
        <w:rPr>
          <w:rStyle w:val="OperatorTok"/>
        </w:rPr>
        <w:t>(</w:t>
      </w:r>
      <w:r>
        <w:rPr>
          <w:rStyle w:val="NormalTok"/>
        </w:rPr>
        <w:t>HPET_CONFIG</w:t>
      </w:r>
      <w:r>
        <w:rPr>
          <w:rStyle w:val="OperatorTok"/>
        </w:rPr>
        <w:t>,</w:t>
      </w:r>
      <w:r>
        <w:rPr>
          <w:rStyle w:val="NormalTok"/>
        </w:rPr>
        <w:t xml:space="preserve"> </w:t>
      </w:r>
      <w:r>
        <w:rPr>
          <w:rStyle w:val="BaseNTok"/>
        </w:rPr>
        <w:t>0x0</w:t>
      </w:r>
      <w:r>
        <w:rPr>
          <w:rStyle w:val="OperatorTok"/>
        </w:rPr>
        <w:t>);</w:t>
      </w:r>
      <w:r>
        <w:rPr>
          <w:rStyle w:val="NormalTok"/>
        </w:rPr>
        <w:t xml:space="preserve">                 </w:t>
      </w:r>
      <w:r>
        <w:rPr>
          <w:rStyle w:val="CommentTok"/>
        </w:rPr>
        <w:t>// halt the counter (block-wide stop)</w:t>
      </w:r>
      <w:r>
        <w:rPr/>
        <w:br/>
      </w:r>
      <w:r>
        <w:rPr>
          <w:rStyle w:val="NormalTok"/>
        </w:rPr>
        <w:t>WRITE</w:t>
      </w:r>
      <w:r>
        <w:rPr>
          <w:rStyle w:val="OperatorTok"/>
        </w:rPr>
        <w:t>(</w:t>
      </w:r>
      <w:r>
        <w:rPr>
          <w:rStyle w:val="NormalTok"/>
        </w:rPr>
        <w:t>TIMER1_COMPARATOR_LO</w:t>
      </w:r>
      <w:r>
        <w:rPr>
          <w:rStyle w:val="OperatorTok"/>
        </w:rPr>
        <w:t>,</w:t>
      </w:r>
      <w:r>
        <w:rPr>
          <w:rStyle w:val="NormalTok"/>
        </w:rPr>
        <w:t xml:space="preserve"> new_lo</w:t>
      </w:r>
      <w:r>
        <w:rPr>
          <w:rStyle w:val="OperatorTok"/>
        </w:rPr>
        <w:t>);</w:t>
      </w:r>
      <w:r>
        <w:rPr/>
        <w:br/>
      </w:r>
      <w:r>
        <w:rPr>
          <w:rStyle w:val="NormalTok"/>
        </w:rPr>
        <w:t>WRITE</w:t>
      </w:r>
      <w:r>
        <w:rPr>
          <w:rStyle w:val="OperatorTok"/>
        </w:rPr>
        <w:t>(</w:t>
      </w:r>
      <w:r>
        <w:rPr>
          <w:rStyle w:val="NormalTok"/>
        </w:rPr>
        <w:t>TIMER1_COMPARATOR_HI</w:t>
      </w:r>
      <w:r>
        <w:rPr>
          <w:rStyle w:val="OperatorTok"/>
        </w:rPr>
        <w:t>,</w:t>
      </w:r>
      <w:r>
        <w:rPr>
          <w:rStyle w:val="NormalTok"/>
        </w:rPr>
        <w:t xml:space="preserve"> new_hi</w:t>
      </w:r>
      <w:r>
        <w:rPr>
          <w:rStyle w:val="OperatorTok"/>
        </w:rPr>
        <w:t>);</w:t>
      </w:r>
      <w:r>
        <w:rPr/>
        <w:br/>
      </w:r>
      <w:r>
        <w:rPr>
          <w:rStyle w:val="NormalTok"/>
        </w:rPr>
        <w:t>WRITE</w:t>
      </w:r>
      <w:r>
        <w:rPr>
          <w:rStyle w:val="OperatorTok"/>
        </w:rPr>
        <w:t>(</w:t>
      </w:r>
      <w:r>
        <w:rPr>
          <w:rStyle w:val="NormalTok"/>
        </w:rPr>
        <w:t>HPET_CONFIG</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restart; TIMER1_CONFIG untouched</w:t>
      </w:r>
    </w:p>
    <w:p>
      <w:pPr>
        <w:pStyle w:val="FirstParagraph"/>
        <w:rPr/>
      </w:pPr>
      <w:r>
        <w:rPr>
          <w:sz w:val="20"/>
        </w:rPr>
        <w:t>A software write landing in the same cycle as a fire on a running timer yields exactly one fire; the software value wins, and the periodic advance is skipped that cycle.</w:t>
      </w:r>
    </w:p>
    <w:p>
      <w:pPr>
        <w:pStyle w:val="BodyText"/>
        <w:rPr/>
      </w:pPr>
      <w:r>
        <w:rPr>
          <w:sz w:val="20"/>
        </w:rPr>
        <w:t xml:space="preserve">The same rule covers </w:t>
      </w:r>
      <w:r>
        <w:rPr>
          <w:rStyle w:val="VerbatimChar"/>
          <w:sz w:val="20"/>
        </w:rPr>
        <w:t>timer_32mode</w:t>
      </w:r>
      <w:r>
        <w:rPr>
          <w:sz w:val="20"/>
        </w:rPr>
        <w:t>: change it only while the counter is halted, and rewrite the comparator afterwards. The next-epoch hold clears on the change, but a comparator that was advanced at the old width is not on the new width’s lattice, and a live 0-&gt;1 switch can leave the timer catching up for ~2^32 cycles before it fires again.</w:t>
      </w:r>
      <w:bookmarkEnd w:id="718"/>
      <w:bookmarkEnd w:id="722"/>
    </w:p>
    <w:p>
      <w:pPr>
        <w:pStyle w:val="Heading3"/>
        <w:spacing w:before="200" w:after="80"/>
        <w:rPr/>
      </w:pPr>
      <w:bookmarkStart w:id="723" w:name="__RefHeading___Toc24799_538350300"/>
      <w:bookmarkStart w:id="724" w:name="timer-operation-modes"/>
      <w:bookmarkEnd w:id="723"/>
      <w:r>
        <w:rPr>
          <w:rStyle w:val="SectionNumber"/>
          <w:b/>
          <w:color w:val="404040"/>
          <w:sz w:val="24"/>
        </w:rPr>
        <w:t>14.2.4</w:t>
      </w:r>
      <w:r>
        <w:rPr>
          <w:b/>
          <w:color w:val="404040"/>
          <w:sz w:val="24"/>
        </w:rPr>
        <w:tab/>
        <w:t>Timer Operation Modes</w:t>
      </w:r>
    </w:p>
    <w:p>
      <w:pPr>
        <w:pStyle w:val="Heading4"/>
        <w:spacing w:before="160" w:after="80"/>
        <w:rPr/>
      </w:pPr>
      <w:bookmarkStart w:id="725" w:name="one-shot-mode-timer_type-0"/>
      <w:r>
        <w:rPr>
          <w:rStyle w:val="SectionNumber"/>
          <w:b/>
          <w:i/>
          <w:color w:val="404040"/>
          <w:sz w:val="22"/>
        </w:rPr>
        <w:t>14.2.4.1</w:t>
      </w:r>
      <w:r>
        <w:rPr>
          <w:b/>
          <w:i/>
          <w:color w:val="404040"/>
          <w:sz w:val="22"/>
        </w:rPr>
        <w:tab/>
        <w:t>One-Shot Mode (timer_type = 0)</w:t>
      </w:r>
      <w:bookmarkEnd w:id="724"/>
      <w:bookmarkEnd w:id="725"/>
    </w:p>
    <w:p>
      <w:pPr>
        <w:pStyle w:val="Heading3"/>
        <w:spacing w:before="200" w:after="80"/>
        <w:rPr/>
      </w:pPr>
      <w:bookmarkStart w:id="726" w:name="__RefHeading___Toc24801_538350300"/>
      <w:bookmarkStart w:id="727" w:name="figure-5.2-one-shot-timer-operation"/>
      <w:bookmarkStart w:id="728" w:name="_Fig_19_One_Shot_Timer_Opera"/>
      <w:bookmarkEnd w:id="726"/>
      <w:r>
        <w:rPr>
          <w:rStyle w:val="SectionNumber"/>
          <w:b/>
          <w:color w:val="404040"/>
          <w:sz w:val="24"/>
        </w:rPr>
        <w:t>14.2.5</w:t>
      </w:r>
      <w:r>
        <w:rPr>
          <w:b/>
          <w:color w:val="404040"/>
          <w:sz w:val="24"/>
        </w:rPr>
        <w:tab/>
        <w:t>Figure 5.2: One-Shot Timer Operation</w:t>
      </w:r>
      <w:bookmarkEnd w:id="728"/>
    </w:p>
    <w:p>
      <w:pPr>
        <w:pStyle w:val="CaptionedFigure"/>
        <w:rPr/>
      </w:pPr>
      <w:r>
        <w:rPr/>
        <w:drawing>
          <wp:inline distT="0" distB="0" distL="0" distR="0">
            <wp:extent cx="5334000" cy="2521585"/>
            <wp:effectExtent l="0" t="0" r="0" b="0"/>
            <wp:docPr id="190" name="Image31" descr="One-Shot Timer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31" descr="One-Shot Timer Operation"/>
                    <pic:cNvPicPr>
                      <a:picLocks noChangeAspect="1" noChangeArrowheads="1"/>
                    </pic:cNvPicPr>
                  </pic:nvPicPr>
                  <pic:blipFill>
                    <a:blip r:embed="rId59"/>
                    <a:stretch>
                      <a:fillRect/>
                    </a:stretch>
                  </pic:blipFill>
                  <pic:spPr bwMode="auto">
                    <a:xfrm>
                      <a:off x="0" y="0"/>
                      <a:ext cx="5334000" cy="2521585"/>
                    </a:xfrm>
                    <a:prstGeom prst="rect">
                      <a:avLst/>
                    </a:prstGeom>
                  </pic:spPr>
                </pic:pic>
              </a:graphicData>
            </a:graphic>
          </wp:inline>
        </w:drawing>
      </w:r>
    </w:p>
    <w:p>
      <w:pPr>
        <w:pStyle w:val="ImageCaption"/>
        <w:rPr/>
      </w:pPr>
      <w:r>
        <w:rPr/>
        <w:t>One-Shot Timer Operation</w:t>
      </w:r>
    </w:p>
    <w:p>
      <w:pPr>
        <w:pStyle w:val="BodyText"/>
        <w:rPr/>
      </w:pPr>
      <w:r>
        <w:rPr>
          <w:sz w:val="20"/>
        </w:rPr>
        <w:t>One-shot timer operation flow showing counter increment, comparator match, and idle state after fire.</w:t>
      </w:r>
    </w:p>
    <w:p>
      <w:pPr>
        <w:pStyle w:val="BodyText"/>
        <w:rPr/>
      </w:pPr>
      <w:r>
        <w:rPr>
          <w:b/>
          <w:bCs/>
          <w:sz w:val="20"/>
        </w:rPr>
        <w:t>Behavior:</w:t>
      </w:r>
      <w:r>
        <w:rPr>
          <w:sz w:val="20"/>
        </w:rPr>
        <w:t xml:space="preserve"> 1. Counter increments: 0 → 1 → 2 → … → comparator 2. When </w:t>
      </w:r>
      <w:r>
        <w:rPr>
          <w:rStyle w:val="VerbatimChar"/>
          <w:sz w:val="20"/>
        </w:rPr>
        <w:t>counter &gt;= comparator</w:t>
      </w:r>
      <w:r>
        <w:rPr>
          <w:sz w:val="20"/>
        </w:rPr>
        <w:t xml:space="preserve"> and the timer is armed: Timer fires, and the armed latch clears 3. Sets the </w:t>
      </w:r>
      <w:r>
        <w:rPr>
          <w:rStyle w:val="VerbatimChar"/>
          <w:sz w:val="20"/>
        </w:rPr>
        <w:t>HPET_STATUS</w:t>
      </w:r>
      <w:r>
        <w:rPr>
          <w:sz w:val="20"/>
        </w:rPr>
        <w:t xml:space="preserve"> bit; if </w:t>
      </w:r>
      <w:r>
        <w:rPr>
          <w:rStyle w:val="VerbatimChar"/>
          <w:sz w:val="20"/>
        </w:rPr>
        <w:t>timer_int_enable=1</w:t>
      </w:r>
      <w:r>
        <w:rPr>
          <w:sz w:val="20"/>
        </w:rPr>
        <w:t xml:space="preserve">, also raises </w:t>
      </w:r>
      <w:r>
        <w:rPr>
          <w:rStyle w:val="VerbatimChar"/>
          <w:sz w:val="20"/>
        </w:rPr>
        <w:t>timer_irq</w:t>
      </w:r>
      <w:r>
        <w:rPr>
          <w:sz w:val="20"/>
        </w:rPr>
        <w:t xml:space="preserve"> 4. Timer stays complete until the comparator is rewritten with the counter halted (HPET_CONFIG.hpet_enable = 0), or written above the counter while it runs – halting and restarting the counter alone does not re-fire</w:t>
      </w:r>
    </w:p>
    <w:p>
      <w:pPr>
        <w:pStyle w:val="BodyText"/>
        <w:rPr/>
      </w:pPr>
      <w:r>
        <w:rPr>
          <w:b/>
          <w:bCs/>
          <w:sz w:val="20"/>
        </w:rPr>
        <w:t>Comparator Behavior:</w:t>
      </w:r>
      <w:r>
        <w:rPr>
          <w:sz w:val="20"/>
        </w:rPr>
        <w:t xml:space="preserve"> - Stays unchanged after fire - Software re-arms the timer by writing the comparator (either half, any value – even the same one) with the counter halted, or by writing a value above the counter while it runs (there is no per-timer stop)</w:t>
      </w:r>
    </w:p>
    <w:p>
      <w:pPr>
        <w:pStyle w:val="BodyText"/>
        <w:rPr/>
      </w:pPr>
      <w:r>
        <w:rPr>
          <w:b/>
          <w:bCs/>
          <w:sz w:val="20"/>
        </w:rPr>
        <w:t>Use Cases:</w:t>
      </w:r>
      <w:r>
        <w:rPr>
          <w:sz w:val="20"/>
        </w:rPr>
        <w:t xml:space="preserve"> - Single timeout events - Software-initiated timing - Watchdog timers (with software reload)</w:t>
      </w:r>
    </w:p>
    <w:p>
      <w:pPr>
        <w:pStyle w:val="BodyText"/>
        <w:rPr/>
      </w:pPr>
      <w:r>
        <w:rPr>
          <w:b/>
          <w:bCs/>
          <w:sz w:val="20"/>
        </w:rPr>
        <w:t>Example:</w:t>
      </w:r>
    </w:p>
    <w:p>
      <w:pPr>
        <w:pStyle w:val="SourceCode"/>
        <w:rPr/>
      </w:pPr>
      <w:r>
        <w:rPr>
          <w:rStyle w:val="CommentTok"/>
        </w:rPr>
        <w:t>// Configure Timer 0: One-shot, 1000 cycles</w:t>
      </w:r>
      <w:r>
        <w:rPr/>
        <w:br/>
      </w:r>
      <w:r>
        <w:rPr>
          <w:rStyle w:val="NormalTok"/>
        </w:rPr>
        <w:t>WRITE</w:t>
      </w:r>
      <w:r>
        <w:rPr>
          <w:rStyle w:val="OperatorTok"/>
        </w:rPr>
        <w:t>(</w:t>
      </w:r>
      <w:r>
        <w:rPr>
          <w:rStyle w:val="NormalTok"/>
        </w:rPr>
        <w:t>TIMER0_COMPARATOR_LO</w:t>
      </w:r>
      <w:r>
        <w:rPr>
          <w:rStyle w:val="OperatorTok"/>
        </w:rPr>
        <w:t>,</w:t>
      </w:r>
      <w:r>
        <w:rPr>
          <w:rStyle w:val="NormalTok"/>
        </w:rPr>
        <w:t xml:space="preserve"> </w:t>
      </w:r>
      <w:r>
        <w:rPr>
          <w:rStyle w:val="DecValTok"/>
        </w:rPr>
        <w:t>1000</w:t>
      </w:r>
      <w:r>
        <w:rPr>
          <w:rStyle w:val="OperatorTok"/>
        </w:rPr>
        <w:t>);</w:t>
      </w:r>
      <w:r>
        <w:rPr/>
        <w:br/>
      </w:r>
      <w:r>
        <w:rPr>
          <w:rStyle w:val="NormalTok"/>
        </w:rPr>
        <w:t>WRITE</w:t>
      </w:r>
      <w:r>
        <w:rPr>
          <w:rStyle w:val="OperatorTok"/>
        </w:rPr>
        <w:t>(</w:t>
      </w:r>
      <w:r>
        <w:rPr>
          <w:rStyle w:val="NormalTok"/>
        </w:rPr>
        <w:t>TIMER0_CONFIG</w:t>
      </w:r>
      <w:r>
        <w:rPr>
          <w:rStyle w:val="OperatorTok"/>
        </w:rPr>
        <w:t>,</w:t>
      </w:r>
      <w:r>
        <w:rPr>
          <w:rStyle w:val="NormalTok"/>
        </w:rPr>
        <w:t xml:space="preserve"> </w:t>
      </w:r>
      <w:r>
        <w:rPr>
          <w:rStyle w:val="BaseNTok"/>
        </w:rPr>
        <w:t>0x04</w:t>
      </w:r>
      <w:r>
        <w:rPr>
          <w:rStyle w:val="OperatorTok"/>
        </w:rPr>
        <w:t>);</w:t>
      </w:r>
      <w:r>
        <w:rPr>
          <w:rStyle w:val="NormalTok"/>
        </w:rPr>
        <w:t xml:space="preserve">  </w:t>
      </w:r>
      <w:r>
        <w:rPr>
          <w:rStyle w:val="CommentTok"/>
        </w:rPr>
        <w:t>// INT_ENB; TYPE = 0 (one-shot)</w:t>
      </w:r>
      <w:r>
        <w:rPr/>
        <w:br/>
        <w:br/>
      </w:r>
      <w:r>
        <w:rPr>
          <w:rStyle w:val="CommentTok"/>
        </w:rPr>
        <w:t>// Enable HPET</w:t>
      </w:r>
      <w:r>
        <w:rPr/>
        <w:br/>
      </w:r>
      <w:r>
        <w:rPr>
          <w:rStyle w:val="NormalTok"/>
        </w:rPr>
        <w:t>WRITE</w:t>
      </w:r>
      <w:r>
        <w:rPr>
          <w:rStyle w:val="OperatorTok"/>
        </w:rPr>
        <w:t>(</w:t>
      </w:r>
      <w:r>
        <w:rPr>
          <w:rStyle w:val="NormalTok"/>
        </w:rPr>
        <w:t>HPET_CONFIG</w:t>
      </w:r>
      <w:r>
        <w:rPr>
          <w:rStyle w:val="OperatorTok"/>
        </w:rPr>
        <w:t>,</w:t>
      </w:r>
      <w:r>
        <w:rPr>
          <w:rStyle w:val="NormalTok"/>
        </w:rPr>
        <w:t xml:space="preserve"> </w:t>
      </w:r>
      <w:r>
        <w:rPr>
          <w:rStyle w:val="BaseNTok"/>
        </w:rPr>
        <w:t>0x1</w:t>
      </w:r>
      <w:r>
        <w:rPr>
          <w:rStyle w:val="OperatorTok"/>
        </w:rPr>
        <w:t>);</w:t>
      </w:r>
      <w:r>
        <w:rPr/>
        <w:br/>
        <w:br/>
      </w:r>
      <w:r>
        <w:rPr>
          <w:rStyle w:val="CommentTok"/>
        </w:rPr>
        <w:t>// Wait for interrupt</w:t>
      </w:r>
      <w:r>
        <w:rPr/>
        <w:br/>
      </w:r>
      <w:r>
        <w:rPr>
          <w:rStyle w:val="ControlFlowTok"/>
        </w:rPr>
        <w:t>while</w:t>
      </w:r>
      <w:r>
        <w:rPr>
          <w:rStyle w:val="NormalTok"/>
        </w:rPr>
        <w:t xml:space="preserve"> </w:t>
      </w:r>
      <w:r>
        <w:rPr>
          <w:rStyle w:val="OperatorTok"/>
        </w:rPr>
        <w:t>(!(</w:t>
      </w:r>
      <w:r>
        <w:rPr>
          <w:rStyle w:val="NormalTok"/>
        </w:rPr>
        <w:t>READ</w:t>
      </w:r>
      <w:r>
        <w:rPr>
          <w:rStyle w:val="OperatorTok"/>
        </w:rPr>
        <w:t>(</w:t>
      </w:r>
      <w:r>
        <w:rPr>
          <w:rStyle w:val="NormalTok"/>
        </w:rPr>
        <w:t>HPET_STATUS</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br/>
      </w:r>
      <w:r>
        <w:rPr>
          <w:rStyle w:val="CommentTok"/>
        </w:rPr>
        <w:t>// Clear interrupt</w:t>
      </w:r>
      <w:r>
        <w:rPr/>
        <w:br/>
      </w:r>
      <w:r>
        <w:rPr>
          <w:rStyle w:val="NormalTok"/>
        </w:rPr>
        <w:t>WRITE</w:t>
      </w:r>
      <w:r>
        <w:rPr>
          <w:rStyle w:val="OperatorTok"/>
        </w:rPr>
        <w:t>(</w:t>
      </w:r>
      <w:r>
        <w:rPr>
          <w:rStyle w:val="NormalTok"/>
        </w:rPr>
        <w:t>HPET_STATUS</w:t>
      </w:r>
      <w:r>
        <w:rPr>
          <w:rStyle w:val="OperatorTok"/>
        </w:rPr>
        <w:t>,</w:t>
      </w:r>
      <w:r>
        <w:rPr>
          <w:rStyle w:val="NormalTok"/>
        </w:rPr>
        <w:t xml:space="preserve"> </w:t>
      </w:r>
      <w:r>
        <w:rPr>
          <w:rStyle w:val="BaseNTok"/>
        </w:rPr>
        <w:t>0x1</w:t>
      </w:r>
      <w:r>
        <w:rPr>
          <w:rStyle w:val="OperatorTok"/>
        </w:rPr>
        <w:t>);</w:t>
      </w:r>
      <w:r>
        <w:rPr/>
        <w:br/>
        <w:br/>
      </w:r>
      <w:r>
        <w:rPr>
          <w:rStyle w:val="CommentTok"/>
        </w:rPr>
        <w:t>// Re-arm for the next fire at 2000 cycles. Halt the counter around the</w:t>
      </w:r>
      <w:r>
        <w:rPr/>
        <w:br/>
      </w:r>
      <w:r>
        <w:rPr>
          <w:rStyle w:val="CommentTok"/>
        </w:rPr>
        <w:t>// write: a comparator write re-arms only while HPET_CONFIG.hpet_enable = 0 (the</w:t>
      </w:r>
      <w:r>
        <w:rPr/>
        <w:br/>
      </w:r>
      <w:r>
        <w:rPr>
          <w:rStyle w:val="CommentTok"/>
        </w:rPr>
        <w:t>// published map has no per-timer stop), so this works for any value, even</w:t>
      </w:r>
      <w:r>
        <w:rPr/>
        <w:br/>
      </w:r>
      <w:r>
        <w:rPr>
          <w:rStyle w:val="CommentTok"/>
        </w:rPr>
        <w:t>// one the counter has already passed (which then fires on the first enabled</w:t>
      </w:r>
      <w:r>
        <w:rPr/>
        <w:br/>
      </w:r>
      <w:r>
        <w:rPr>
          <w:rStyle w:val="CommentTok"/>
        </w:rPr>
        <w:t>// cycle). Writing 2000 with the counter running would also work here -- but</w:t>
      </w:r>
      <w:r>
        <w:rPr/>
        <w:br/>
      </w:r>
      <w:r>
        <w:rPr>
          <w:rStyle w:val="CommentTok"/>
        </w:rPr>
        <w:t>// only because 2000 is above the counter, so the match falls and the timer</w:t>
      </w:r>
      <w:r>
        <w:rPr/>
        <w:br/>
      </w:r>
      <w:r>
        <w:rPr>
          <w:rStyle w:val="CommentTok"/>
        </w:rPr>
        <w:t>// re-arms naturally.</w:t>
      </w:r>
      <w:r>
        <w:rPr/>
        <w:br/>
      </w:r>
      <w:r>
        <w:rPr>
          <w:rStyle w:val="NormalTok"/>
        </w:rPr>
        <w:t>WRITE</w:t>
      </w:r>
      <w:r>
        <w:rPr>
          <w:rStyle w:val="OperatorTok"/>
        </w:rPr>
        <w:t>(</w:t>
      </w:r>
      <w:r>
        <w:rPr>
          <w:rStyle w:val="NormalTok"/>
        </w:rPr>
        <w:t>HPET_CONFIG</w:t>
      </w:r>
      <w:r>
        <w:rPr>
          <w:rStyle w:val="OperatorTok"/>
        </w:rPr>
        <w:t>,</w:t>
      </w:r>
      <w:r>
        <w:rPr>
          <w:rStyle w:val="NormalTok"/>
        </w:rPr>
        <w:t xml:space="preserve"> </w:t>
      </w:r>
      <w:r>
        <w:rPr>
          <w:rStyle w:val="BaseNTok"/>
        </w:rPr>
        <w:t>0x0</w:t>
      </w:r>
      <w:r>
        <w:rPr>
          <w:rStyle w:val="OperatorTok"/>
        </w:rPr>
        <w:t>);</w:t>
      </w:r>
      <w:r>
        <w:rPr/>
        <w:br/>
      </w:r>
      <w:r>
        <w:rPr>
          <w:rStyle w:val="NormalTok"/>
        </w:rPr>
        <w:t>WRITE</w:t>
      </w:r>
      <w:r>
        <w:rPr>
          <w:rStyle w:val="OperatorTok"/>
        </w:rPr>
        <w:t>(</w:t>
      </w:r>
      <w:r>
        <w:rPr>
          <w:rStyle w:val="NormalTok"/>
        </w:rPr>
        <w:t>TIMER0_COMPARATOR_LO</w:t>
      </w:r>
      <w:r>
        <w:rPr>
          <w:rStyle w:val="OperatorTok"/>
        </w:rPr>
        <w:t>,</w:t>
      </w:r>
      <w:r>
        <w:rPr>
          <w:rStyle w:val="NormalTok"/>
        </w:rPr>
        <w:t xml:space="preserve"> </w:t>
      </w:r>
      <w:r>
        <w:rPr>
          <w:rStyle w:val="DecValTok"/>
        </w:rPr>
        <w:t>2000</w:t>
      </w:r>
      <w:r>
        <w:rPr>
          <w:rStyle w:val="OperatorTok"/>
        </w:rPr>
        <w:t>);</w:t>
      </w:r>
      <w:r>
        <w:rPr/>
        <w:br/>
      </w:r>
      <w:r>
        <w:rPr>
          <w:rStyle w:val="NormalTok"/>
        </w:rPr>
        <w:t>WRITE</w:t>
      </w:r>
      <w:r>
        <w:rPr>
          <w:rStyle w:val="OperatorTok"/>
        </w:rPr>
        <w:t>(</w:t>
      </w:r>
      <w:r>
        <w:rPr>
          <w:rStyle w:val="NormalTok"/>
        </w:rPr>
        <w:t>HPET_CONFIG</w:t>
      </w:r>
      <w:r>
        <w:rPr>
          <w:rStyle w:val="OperatorTok"/>
        </w:rPr>
        <w:t>,</w:t>
      </w:r>
      <w:r>
        <w:rPr>
          <w:rStyle w:val="NormalTok"/>
        </w:rPr>
        <w:t xml:space="preserve"> </w:t>
      </w:r>
      <w:r>
        <w:rPr>
          <w:rStyle w:val="BaseNTok"/>
        </w:rPr>
        <w:t>0x1</w:t>
      </w:r>
      <w:r>
        <w:rPr>
          <w:rStyle w:val="OperatorTok"/>
        </w:rPr>
        <w:t>);</w:t>
      </w:r>
    </w:p>
    <w:p>
      <w:pPr>
        <w:pStyle w:val="Heading4"/>
        <w:spacing w:before="160" w:after="80"/>
        <w:rPr/>
      </w:pPr>
      <w:bookmarkStart w:id="729" w:name="periodic-mode-timer_type-1"/>
      <w:r>
        <w:rPr>
          <w:rStyle w:val="SectionNumber"/>
          <w:b/>
          <w:i/>
          <w:color w:val="404040"/>
          <w:sz w:val="22"/>
        </w:rPr>
        <w:t>14.2.5.1</w:t>
      </w:r>
      <w:r>
        <w:rPr>
          <w:b/>
          <w:i/>
          <w:color w:val="404040"/>
          <w:sz w:val="22"/>
        </w:rPr>
        <w:tab/>
        <w:t>Periodic Mode (timer_type = 1)</w:t>
      </w:r>
      <w:bookmarkEnd w:id="727"/>
      <w:bookmarkEnd w:id="729"/>
    </w:p>
    <w:p>
      <w:pPr>
        <w:pStyle w:val="Heading3"/>
        <w:spacing w:before="200" w:after="80"/>
        <w:rPr/>
      </w:pPr>
      <w:bookmarkStart w:id="730" w:name="__RefHeading___Toc24803_538350300"/>
      <w:bookmarkStart w:id="731" w:name="figure-5.3-periodic-timer-operation"/>
      <w:bookmarkStart w:id="732" w:name="_Fig_20_Periodic_Timer_Opera"/>
      <w:bookmarkEnd w:id="730"/>
      <w:r>
        <w:rPr>
          <w:rStyle w:val="SectionNumber"/>
          <w:b/>
          <w:color w:val="404040"/>
          <w:sz w:val="24"/>
        </w:rPr>
        <w:t>14.2.6</w:t>
      </w:r>
      <w:r>
        <w:rPr>
          <w:b/>
          <w:color w:val="404040"/>
          <w:sz w:val="24"/>
        </w:rPr>
        <w:tab/>
        <w:t>Figure 5.3: Periodic Timer Operation</w:t>
      </w:r>
      <w:bookmarkEnd w:id="732"/>
    </w:p>
    <w:p>
      <w:pPr>
        <w:pStyle w:val="CaptionedFigure"/>
        <w:rPr/>
      </w:pPr>
      <w:r>
        <w:rPr/>
        <w:drawing>
          <wp:inline distT="0" distB="0" distL="0" distR="0">
            <wp:extent cx="5334000" cy="3103245"/>
            <wp:effectExtent l="0" t="0" r="0" b="0"/>
            <wp:docPr id="191" name="Image32" descr="Periodic Timer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Image32" descr="Periodic Timer Operation"/>
                    <pic:cNvPicPr>
                      <a:picLocks noChangeAspect="1" noChangeArrowheads="1"/>
                    </pic:cNvPicPr>
                  </pic:nvPicPr>
                  <pic:blipFill>
                    <a:blip r:embed="rId60"/>
                    <a:stretch>
                      <a:fillRect/>
                    </a:stretch>
                  </pic:blipFill>
                  <pic:spPr bwMode="auto">
                    <a:xfrm>
                      <a:off x="0" y="0"/>
                      <a:ext cx="5334000" cy="3103245"/>
                    </a:xfrm>
                    <a:prstGeom prst="rect">
                      <a:avLst/>
                    </a:prstGeom>
                  </pic:spPr>
                </pic:pic>
              </a:graphicData>
            </a:graphic>
          </wp:inline>
        </w:drawing>
      </w:r>
    </w:p>
    <w:p>
      <w:pPr>
        <w:pStyle w:val="ImageCaption"/>
        <w:rPr/>
      </w:pPr>
      <w:r>
        <w:rPr/>
        <w:t>Periodic Timer Operation</w:t>
      </w:r>
    </w:p>
    <w:p>
      <w:pPr>
        <w:pStyle w:val="BodyText"/>
        <w:rPr/>
      </w:pPr>
      <w:r>
        <w:rPr>
          <w:sz w:val="20"/>
        </w:rPr>
        <w:t>Periodic timer operation flow showing counter increment, comparator match, auto-increment, and continuous firing.</w:t>
      </w:r>
    </w:p>
    <w:p>
      <w:pPr>
        <w:pStyle w:val="BodyText"/>
        <w:rPr/>
      </w:pPr>
      <w:r>
        <w:rPr>
          <w:b/>
          <w:bCs/>
          <w:sz w:val="20"/>
        </w:rPr>
        <w:t>Behavior:</w:t>
      </w:r>
      <w:r>
        <w:rPr>
          <w:sz w:val="20"/>
        </w:rPr>
        <w:t xml:space="preserve"> 1. Counter increments: 0 → 1 → 2 → … → comparator 2. When </w:t>
      </w:r>
      <w:r>
        <w:rPr>
          <w:rStyle w:val="VerbatimChar"/>
          <w:sz w:val="20"/>
        </w:rPr>
        <w:t>counter &gt;= comparator</w:t>
      </w:r>
      <w:r>
        <w:rPr>
          <w:sz w:val="20"/>
        </w:rPr>
        <w:t xml:space="preserve"> and the timer is armed: Timer fires 3. Sets the </w:t>
      </w:r>
      <w:r>
        <w:rPr>
          <w:rStyle w:val="VerbatimChar"/>
          <w:sz w:val="20"/>
        </w:rPr>
        <w:t>HPET_STATUS</w:t>
      </w:r>
      <w:r>
        <w:rPr>
          <w:sz w:val="20"/>
        </w:rPr>
        <w:t xml:space="preserve"> bit; if </w:t>
      </w:r>
      <w:r>
        <w:rPr>
          <w:rStyle w:val="VerbatimChar"/>
          <w:sz w:val="20"/>
        </w:rPr>
        <w:t>timer_int_enable=1</w:t>
      </w:r>
      <w:r>
        <w:rPr>
          <w:sz w:val="20"/>
        </w:rPr>
        <w:t xml:space="preserve">, also raises </w:t>
      </w:r>
      <w:r>
        <w:rPr>
          <w:rStyle w:val="VerbatimChar"/>
          <w:sz w:val="20"/>
        </w:rPr>
        <w:t>timer_irq</w:t>
      </w:r>
      <w:r>
        <w:rPr>
          <w:sz w:val="20"/>
        </w:rPr>
        <w:t xml:space="preserve"> 4. </w:t>
      </w:r>
      <w:r>
        <w:rPr>
          <w:b/>
          <w:bCs/>
          <w:sz w:val="20"/>
        </w:rPr>
        <w:t>Comparator auto-increments:</w:t>
      </w:r>
      <w:r>
        <w:rPr>
          <w:sz w:val="20"/>
        </w:rPr>
        <w:t xml:space="preserve"> </w:t>
      </w:r>
      <w:r>
        <w:rPr>
          <w:rStyle w:val="VerbatimChar"/>
          <w:sz w:val="20"/>
        </w:rPr>
        <w:t>comparator = comparator + period</w:t>
      </w:r>
      <w:r>
        <w:rPr>
          <w:sz w:val="20"/>
        </w:rPr>
        <w:t xml:space="preserve"> (the match drops, which re-arms the timer for the next period) 5. </w:t>
      </w:r>
      <w:r>
        <w:rPr>
          <w:b/>
          <w:bCs/>
          <w:sz w:val="20"/>
        </w:rPr>
        <w:t>Catch-up:</w:t>
      </w:r>
      <w:r>
        <w:rPr>
          <w:sz w:val="20"/>
        </w:rPr>
        <w:t xml:space="preserve"> if the advanced comparator is still at or below the counter (timer programmed late, or the counter written forward), it keeps advancing one boundary per cycle WITHOUT firing until it is at or ahead of the counter, then re-arms. Missed periods are skipped, never burst: one interrupt for the whole batch, at the next boundary still in the future. The catch-up closes the deficit at period - 1 counts per cycle, one comparator advance per cycle (period 1 is the special lattice jump to counter + 1, closed in one), so its length is proportional to the deficit: a period-2 timer left 2^52 counts behind by a counter write catches up for ~2^52 cycles, the comparator rewritten every cycle and no interrupt raised. That bound is why the HPET specification and this book require the main counter halted (</w:t>
      </w:r>
      <w:r>
        <w:rPr>
          <w:rStyle w:val="VerbatimChar"/>
          <w:sz w:val="20"/>
        </w:rPr>
        <w:t>HPET_CONFIG.hpet_enable=0</w:t>
      </w:r>
      <w:r>
        <w:rPr>
          <w:sz w:val="20"/>
        </w:rPr>
        <w:t xml:space="preserve">) before it is written, and why a periodic comparator is programmed near or ahead of the counter 6. </w:t>
      </w:r>
      <w:r>
        <w:rPr>
          <w:b/>
          <w:bCs/>
          <w:sz w:val="20"/>
        </w:rPr>
        <w:t>Epoch hold:</w:t>
      </w:r>
      <w:r>
        <w:rPr>
          <w:sz w:val="20"/>
        </w:rPr>
        <w:t xml:space="preserve"> if an advance carries out of the compare width (past bit 31 for a 32-bit timer, bit 63 for a 64-bit one), the comparator keeps the wrapped low bits and the timer is held – no fire, no catch-up – until the counter wraps at that width, or software writes the comparator, the counter (which re-bases the epoch, so a comparator now behind the counter fires promptly) or </w:t>
      </w:r>
      <w:r>
        <w:rPr>
          <w:rStyle w:val="VerbatimChar"/>
          <w:sz w:val="20"/>
        </w:rPr>
        <w:t>timer_32mode</w:t>
      </w:r>
      <w:r>
        <w:rPr>
          <w:sz w:val="20"/>
        </w:rPr>
        <w:t>. The write clears are evaluated at the compare width: a 32-bit timer is released only by a write to HPET_COUNTER_LO or TIMERn_COMPARATOR_LO, and a write to either HI half leaves it held; a 64-bit timer is released by either half 7. Timer repeats indefinitely (fires at 1×period, 2×period, 3×period, …)</w:t>
      </w:r>
    </w:p>
    <w:p>
      <w:pPr>
        <w:pStyle w:val="BodyText"/>
        <w:rPr/>
      </w:pPr>
      <w:r>
        <w:rPr>
          <w:b/>
          <w:bCs/>
          <w:sz w:val="20"/>
        </w:rPr>
        <w:t>Comparator Auto-Increment:</w:t>
      </w:r>
      <w:r>
        <w:rPr>
          <w:sz w:val="20"/>
        </w:rPr>
        <w:t xml:space="preserve"> - Hardware automatically adds period value to comparator - Period = initial comparator value written by software - Example: Initial comparator = 1000 → Fires at 1000, 2000, 3000, … - Period 0 behaves as one-shot: it can never get ahead of the counter, so the timer fires once and stays quiescent (no churn) - Period 1 gains nothing on the counter per cycle (both step by 1), so a catch-up step sets the comparator to counter + 1 – every integer is on the period-1 lattice – and re-arms at once. It delivers on every other tick, the fastest the one-cycle fire/re-arm loop allows, at any deficit; a live counter write that opens a gap recovers within a cycle - The advance is evaluated at the compare width. A 32-bit periodic timer whose comparator + period passes 2^32 fires at that boundary and then stays quiet until the low 32 bits of the counter wrap – up to about 2^32 ticks, though never longer than the period that caused the carry, so the next fire still lands on the programmed lattice. A 64-bit timer whose advance carries out of bit 63 waits for the 64-bit counter to wrap – in practice it fires once and never again until reprogrammed (chapter 2 puts a number on the wait). Both are the arithmetic of the register width, not defects; in 32-bit mode the advance never disturbs TIMER_COMPARATOR_HI’s half of the comparator ([63:32])</w:t>
      </w:r>
    </w:p>
    <w:p>
      <w:pPr>
        <w:pStyle w:val="BodyText"/>
        <w:rPr/>
      </w:pPr>
      <w:r>
        <w:rPr>
          <w:b/>
          <w:bCs/>
          <w:sz w:val="20"/>
        </w:rPr>
        <w:t>Use Cases:</w:t>
      </w:r>
      <w:r>
        <w:rPr>
          <w:sz w:val="20"/>
        </w:rPr>
        <w:t xml:space="preserve"> - Periodic interrupts (e.g., 1 kHz tick) - PWM generation - Periodic data sampling - Heartbeat signals</w:t>
      </w:r>
    </w:p>
    <w:p>
      <w:pPr>
        <w:pStyle w:val="BodyText"/>
        <w:rPr/>
      </w:pPr>
      <w:r>
        <w:rPr>
          <w:b/>
          <w:bCs/>
          <w:sz w:val="20"/>
        </w:rPr>
        <w:t>Example:</w:t>
      </w:r>
    </w:p>
    <w:p>
      <w:pPr>
        <w:pStyle w:val="SourceCode"/>
        <w:rPr/>
      </w:pPr>
      <w:r>
        <w:rPr>
          <w:rStyle w:val="CommentTok"/>
        </w:rPr>
        <w:t>// Configure Timer 1: Periodic, 2000 cycle period</w:t>
      </w:r>
      <w:r>
        <w:rPr/>
        <w:br/>
      </w:r>
      <w:r>
        <w:rPr>
          <w:rStyle w:val="NormalTok"/>
        </w:rPr>
        <w:t>WRITE</w:t>
      </w:r>
      <w:r>
        <w:rPr>
          <w:rStyle w:val="OperatorTok"/>
        </w:rPr>
        <w:t>(</w:t>
      </w:r>
      <w:r>
        <w:rPr>
          <w:rStyle w:val="NormalTok"/>
        </w:rPr>
        <w:t>TIMER1_COMPARATOR_LO</w:t>
      </w:r>
      <w:r>
        <w:rPr>
          <w:rStyle w:val="OperatorTok"/>
        </w:rPr>
        <w:t>,</w:t>
      </w:r>
      <w:r>
        <w:rPr>
          <w:rStyle w:val="NormalTok"/>
        </w:rPr>
        <w:t xml:space="preserve"> </w:t>
      </w:r>
      <w:r>
        <w:rPr>
          <w:rStyle w:val="DecValTok"/>
        </w:rPr>
        <w:t>2000</w:t>
      </w:r>
      <w:r>
        <w:rPr>
          <w:rStyle w:val="OperatorTok"/>
        </w:rPr>
        <w:t>);</w:t>
      </w:r>
      <w:r>
        <w:rPr>
          <w:rStyle w:val="NormalTok"/>
        </w:rPr>
        <w:t xml:space="preserve">  </w:t>
      </w:r>
      <w:r>
        <w:rPr>
          <w:rStyle w:val="CommentTok"/>
        </w:rPr>
        <w:t>// Initial comparator = period</w:t>
      </w:r>
      <w:r>
        <w:rPr/>
        <w:br/>
      </w:r>
      <w:r>
        <w:rPr>
          <w:rStyle w:val="NormalTok"/>
        </w:rPr>
        <w:t>WRITE</w:t>
      </w:r>
      <w:r>
        <w:rPr>
          <w:rStyle w:val="OperatorTok"/>
        </w:rPr>
        <w:t>(</w:t>
      </w:r>
      <w:r>
        <w:rPr>
          <w:rStyle w:val="NormalTok"/>
        </w:rPr>
        <w:t>TIMER1_CONFIG</w:t>
      </w:r>
      <w:r>
        <w:rPr>
          <w:rStyle w:val="OperatorTok"/>
        </w:rPr>
        <w:t>,</w:t>
      </w:r>
      <w:r>
        <w:rPr>
          <w:rStyle w:val="NormalTok"/>
        </w:rPr>
        <w:t xml:space="preserve"> </w:t>
      </w:r>
      <w:r>
        <w:rPr>
          <w:rStyle w:val="BaseNTok"/>
        </w:rPr>
        <w:t>0x0C</w:t>
      </w:r>
      <w:r>
        <w:rPr>
          <w:rStyle w:val="OperatorTok"/>
        </w:rPr>
        <w:t>);</w:t>
      </w:r>
      <w:r>
        <w:rPr>
          <w:rStyle w:val="NormalTok"/>
        </w:rPr>
        <w:t xml:space="preserve">  </w:t>
      </w:r>
      <w:r>
        <w:rPr>
          <w:rStyle w:val="CommentTok"/>
        </w:rPr>
        <w:t>// TYPE (periodic) | INT_ENB</w:t>
      </w:r>
      <w:r>
        <w:rPr/>
        <w:br/>
        <w:br/>
      </w:r>
      <w:r>
        <w:rPr>
          <w:rStyle w:val="CommentTok"/>
        </w:rPr>
        <w:t>// Enable HPET</w:t>
      </w:r>
      <w:r>
        <w:rPr/>
        <w:br/>
      </w:r>
      <w:r>
        <w:rPr>
          <w:rStyle w:val="NormalTok"/>
        </w:rPr>
        <w:t>WRITE</w:t>
      </w:r>
      <w:r>
        <w:rPr>
          <w:rStyle w:val="OperatorTok"/>
        </w:rPr>
        <w:t>(</w:t>
      </w:r>
      <w:r>
        <w:rPr>
          <w:rStyle w:val="NormalTok"/>
        </w:rPr>
        <w:t>HPET_CONFIG</w:t>
      </w:r>
      <w:r>
        <w:rPr>
          <w:rStyle w:val="OperatorTok"/>
        </w:rPr>
        <w:t>,</w:t>
      </w:r>
      <w:r>
        <w:rPr>
          <w:rStyle w:val="NormalTok"/>
        </w:rPr>
        <w:t xml:space="preserve"> </w:t>
      </w:r>
      <w:r>
        <w:rPr>
          <w:rStyle w:val="BaseNTok"/>
        </w:rPr>
        <w:t>0x1</w:t>
      </w:r>
      <w:r>
        <w:rPr>
          <w:rStyle w:val="OperatorTok"/>
        </w:rPr>
        <w:t>);</w:t>
      </w:r>
      <w:r>
        <w:rPr/>
        <w:br/>
        <w:br/>
      </w:r>
      <w:r>
        <w:rPr>
          <w:rStyle w:val="CommentTok"/>
        </w:rPr>
        <w:t>// Timer fires at:</w:t>
      </w:r>
      <w:r>
        <w:rPr/>
        <w:br/>
      </w:r>
      <w:r>
        <w:rPr>
          <w:rStyle w:val="CommentTok"/>
        </w:rPr>
        <w:t>// - 2000 cycles (counter &gt;= 2000)</w:t>
      </w:r>
      <w:r>
        <w:rPr/>
        <w:br/>
      </w:r>
      <w:r>
        <w:rPr>
          <w:rStyle w:val="CommentTok"/>
        </w:rPr>
        <w:t>// - 4000 cycles (counter &gt;= 4000) [comparator auto-incremented to 4000]</w:t>
      </w:r>
      <w:r>
        <w:rPr/>
        <w:br/>
      </w:r>
      <w:r>
        <w:rPr>
          <w:rStyle w:val="CommentTok"/>
        </w:rPr>
        <w:t>// - 6000 cycles (counter &gt;= 6000) [comparator auto-incremented to 6000]</w:t>
      </w:r>
      <w:r>
        <w:rPr/>
        <w:br/>
      </w:r>
      <w:r>
        <w:rPr>
          <w:rStyle w:val="CommentTok"/>
        </w:rPr>
        <w:t>// - ... indefinitely</w:t>
      </w:r>
      <w:r>
        <w:rPr/>
        <w:br/>
        <w:br/>
      </w:r>
      <w:r>
        <w:rPr>
          <w:rStyle w:val="CommentTok"/>
        </w:rPr>
        <w:t>// Interrupt handler</w:t>
      </w:r>
      <w:r>
        <w:rPr/>
        <w:br/>
      </w:r>
      <w:r>
        <w:rPr>
          <w:rStyle w:val="DataTypeTok"/>
        </w:rPr>
        <w:t>void</w:t>
      </w:r>
      <w:r>
        <w:rPr>
          <w:rStyle w:val="NormalTok"/>
        </w:rPr>
        <w:t xml:space="preserve"> timer1_isr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Clear interrupt</w:t>
      </w:r>
      <w:r>
        <w:rPr/>
        <w:br/>
      </w:r>
      <w:r>
        <w:rPr>
          <w:rStyle w:val="NormalTok"/>
        </w:rPr>
        <w:t xml:space="preserve">    WRITE</w:t>
      </w:r>
      <w:r>
        <w:rPr>
          <w:rStyle w:val="OperatorTok"/>
        </w:rPr>
        <w:t>(</w:t>
      </w:r>
      <w:r>
        <w:rPr>
          <w:rStyle w:val="NormalTok"/>
        </w:rPr>
        <w:t>HPET_STATUS</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CommentTok"/>
        </w:rPr>
        <w:t>// Clear bit 1 (Timer 1)</w:t>
      </w:r>
      <w:r>
        <w:rPr/>
        <w:br/>
        <w:br/>
      </w:r>
      <w:r>
        <w:rPr>
          <w:rStyle w:val="NormalTok"/>
        </w:rPr>
        <w:t xml:space="preserve">    </w:t>
      </w:r>
      <w:r>
        <w:rPr>
          <w:rStyle w:val="CommentTok"/>
        </w:rPr>
        <w:t>// Handle periodic event</w:t>
      </w:r>
      <w:r>
        <w:rPr/>
        <w:br/>
      </w:r>
      <w:r>
        <w:rPr>
          <w:rStyle w:val="NormalTok"/>
        </w:rPr>
        <w:t xml:space="preserve">    </w:t>
      </w:r>
      <w:r>
        <w:rPr>
          <w:rStyle w:val="CommentTok"/>
        </w:rPr>
        <w:t>// ...</w:t>
      </w:r>
      <w:r>
        <w:rPr/>
        <w:br/>
        <w:br/>
      </w:r>
      <w:r>
        <w:rPr>
          <w:rStyle w:val="NormalTok"/>
        </w:rPr>
        <w:t xml:space="preserve">    </w:t>
      </w:r>
      <w:r>
        <w:rPr>
          <w:rStyle w:val="CommentTok"/>
        </w:rPr>
        <w:t>// No need to reconfigure - timer continues automatically</w:t>
      </w:r>
      <w:r>
        <w:rPr/>
        <w:br/>
      </w:r>
      <w:r>
        <w:rPr>
          <w:rStyle w:val="OperatorTok"/>
        </w:rPr>
        <w:t>}</w:t>
      </w:r>
      <w:bookmarkEnd w:id="731"/>
    </w:p>
    <w:p>
      <w:pPr>
        <w:pStyle w:val="Heading3"/>
        <w:spacing w:before="200" w:after="80"/>
        <w:rPr/>
      </w:pPr>
      <w:bookmarkStart w:id="733" w:name="__RefHeading___Toc24805_538350300"/>
      <w:bookmarkStart w:id="734" w:name="register-access-conventions"/>
      <w:bookmarkEnd w:id="733"/>
      <w:r>
        <w:rPr>
          <w:rStyle w:val="SectionNumber"/>
          <w:b/>
          <w:color w:val="404040"/>
          <w:sz w:val="24"/>
        </w:rPr>
        <w:t>14.2.7</w:t>
      </w:r>
      <w:r>
        <w:rPr>
          <w:b/>
          <w:color w:val="404040"/>
          <w:sz w:val="24"/>
        </w:rPr>
        <w:tab/>
        <w:t>Register Access Conventions</w:t>
      </w:r>
    </w:p>
    <w:p>
      <w:pPr>
        <w:pStyle w:val="Heading4"/>
        <w:spacing w:before="160" w:after="80"/>
        <w:rPr/>
      </w:pPr>
      <w:r>
        <w:rPr>
          <w:rStyle w:val="SectionNumber"/>
          <w:b/>
          <w:i/>
          <w:color w:val="404040"/>
          <w:sz w:val="22"/>
        </w:rPr>
        <w:t>14.2.7.1</w:t>
      </w:r>
      <w:r>
        <w:rPr>
          <w:b/>
          <w:i/>
          <w:color w:val="404040"/>
          <w:sz w:val="22"/>
        </w:rPr>
        <w:tab/>
        <w:t>Access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5"/>
        <w:gridCol w:w="4196"/>
        <w:gridCol w:w="3229"/>
      </w:tblGrid>
      <w:tr>
        <w:trPr>
          <w:tblHeader w:val="true"/>
        </w:trPr>
        <w:tc>
          <w:tcPr>
            <w:tcW w:w="1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1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can read, writes ignored</w:t>
            </w:r>
          </w:p>
        </w:tc>
      </w:tr>
      <w:tr>
        <w:trPr/>
        <w:tc>
          <w:tcPr>
            <w:tcW w:w="1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RW</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can read and write</w:t>
            </w:r>
          </w:p>
        </w:tc>
      </w:tr>
      <w:tr>
        <w:trPr/>
        <w:tc>
          <w:tcPr>
            <w:tcW w:w="1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W1C</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Write-1-to-Clear</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clear bit, write 0 has no effect</w:t>
            </w:r>
          </w:p>
        </w:tc>
      </w:tr>
      <w:tr>
        <w:trPr/>
        <w:tc>
          <w:tcPr>
            <w:tcW w:w="1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RW/W1C</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with W1C</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Readable, writable, with W1C clear behavior</w:t>
            </w:r>
            <w:bookmarkStart w:id="735" w:name="access-types"/>
            <w:bookmarkEnd w:id="735"/>
          </w:p>
        </w:tc>
      </w:tr>
    </w:tbl>
    <w:p>
      <w:pPr>
        <w:pStyle w:val="Heading4"/>
        <w:spacing w:before="160" w:after="80"/>
        <w:rPr/>
      </w:pPr>
      <w:r>
        <w:rPr>
          <w:rStyle w:val="SectionNumber"/>
          <w:b/>
          <w:i/>
          <w:color w:val="404040"/>
          <w:sz w:val="22"/>
        </w:rPr>
        <w:t>14.2.7.2</w:t>
      </w:r>
      <w:r>
        <w:rPr>
          <w:b/>
          <w:i/>
          <w:color w:val="404040"/>
          <w:sz w:val="22"/>
        </w:rPr>
        <w:tab/>
        <w:t>Reset Values</w:t>
      </w:r>
    </w:p>
    <w:p>
      <w:pPr>
        <w:pStyle w:val="Compact"/>
        <w:numPr>
          <w:ilvl w:val="0"/>
          <w:numId w:val="189"/>
        </w:numPr>
        <w:rPr/>
      </w:pPr>
      <w:r>
        <w:rPr>
          <w:b/>
          <w:bCs/>
        </w:rPr>
        <w:t>Global registers:</w:t>
      </w:r>
      <w:r>
        <w:rPr/>
        <w:t xml:space="preserve"> Reset to 0x00000000 (except HPET_ID)</w:t>
      </w:r>
    </w:p>
    <w:p>
      <w:pPr>
        <w:pStyle w:val="Compact"/>
        <w:numPr>
          <w:ilvl w:val="0"/>
          <w:numId w:val="190"/>
        </w:numPr>
        <w:rPr/>
      </w:pPr>
      <w:r>
        <w:rPr>
          <w:b/>
          <w:bCs/>
        </w:rPr>
        <w:t>HPET_ID:</w:t>
      </w:r>
      <w:r>
        <w:rPr/>
        <w:t xml:space="preserve"> Constant GCAP_ID[31:0]: vendor_id = VENDOR_ID (full 16 bits at [31:16]), rev_id = REVISION_ID ([7:0]), num_tim_cap = NUM_TIMERS-1 ([12:8]), count_size_cap = 1 ([13]), leg_rt_cap = 1 ([15])</w:t>
      </w:r>
    </w:p>
    <w:p>
      <w:pPr>
        <w:pStyle w:val="Compact"/>
        <w:numPr>
          <w:ilvl w:val="0"/>
          <w:numId w:val="191"/>
        </w:numPr>
        <w:rPr/>
      </w:pPr>
      <w:r>
        <w:rPr>
          <w:b/>
          <w:bCs/>
        </w:rPr>
        <w:t>HPET_PERIOD:</w:t>
      </w:r>
      <w:r>
        <w:rPr/>
        <w:t xml:space="preserve"> Constant GCAP_ID[63:32]: COUNTER_CLK_PERIOD_FS femtoseconds</w:t>
      </w:r>
    </w:p>
    <w:p>
      <w:pPr>
        <w:pStyle w:val="Compact"/>
        <w:numPr>
          <w:ilvl w:val="0"/>
          <w:numId w:val="192"/>
        </w:numPr>
        <w:rPr/>
      </w:pPr>
      <w:r>
        <w:rPr>
          <w:b/>
          <w:bCs/>
        </w:rPr>
        <w:t>All timers:</w:t>
      </w:r>
      <w:r>
        <w:rPr/>
        <w:t xml:space="preserve"> TIMER_CONFIG resets to 0x00000030 (every writable bit 0; the read-only </w:t>
      </w:r>
      <w:r>
        <w:rPr>
          <w:rStyle w:val="VerbatimChar"/>
        </w:rPr>
        <w:t>per_int_cap</w:t>
      </w:r>
      <w:r>
        <w:rPr/>
        <w:t xml:space="preserve"> and </w:t>
      </w:r>
      <w:r>
        <w:rPr>
          <w:rStyle w:val="VerbatimChar"/>
        </w:rPr>
        <w:t>size_cap</w:t>
      </w:r>
      <w:r>
        <w:rPr/>
        <w:t xml:space="preserve"> read 1); comparators reset to 0</w:t>
      </w:r>
    </w:p>
    <w:p>
      <w:pPr>
        <w:pStyle w:val="Compact"/>
        <w:numPr>
          <w:ilvl w:val="0"/>
          <w:numId w:val="193"/>
        </w:numPr>
        <w:rPr/>
      </w:pPr>
      <w:r>
        <w:rPr>
          <w:b/>
          <w:bCs/>
        </w:rPr>
        <w:t>Main counter:</w:t>
      </w:r>
      <w:r>
        <w:rPr/>
        <w:t xml:space="preserve"> Reset to 0x00000000_00000000</w:t>
      </w:r>
    </w:p>
    <w:p>
      <w:pPr>
        <w:pStyle w:val="Heading4"/>
        <w:spacing w:before="160" w:after="80"/>
        <w:rPr/>
      </w:pPr>
      <w:bookmarkStart w:id="736" w:name="readwrite-ordering"/>
      <w:r>
        <w:rPr>
          <w:rStyle w:val="SectionNumber"/>
          <w:b/>
          <w:i/>
          <w:color w:val="404040"/>
          <w:sz w:val="22"/>
        </w:rPr>
        <w:t>14.2.7.3</w:t>
      </w:r>
      <w:r>
        <w:rPr>
          <w:b/>
          <w:i/>
          <w:color w:val="404040"/>
          <w:sz w:val="22"/>
        </w:rPr>
        <w:tab/>
        <w:t>Read/Write Ordering</w:t>
      </w:r>
    </w:p>
    <w:p>
      <w:pPr>
        <w:pStyle w:val="FirstParagraph"/>
        <w:rPr/>
      </w:pPr>
      <w:r>
        <w:rPr>
          <w:b/>
          <w:bCs/>
          <w:sz w:val="20"/>
        </w:rPr>
        <w:t>64-bit Register Writes:</w:t>
      </w:r>
      <w:r>
        <w:rPr>
          <w:sz w:val="20"/>
        </w:rPr>
        <w:t xml:space="preserve"> Each 32-bit write lands its own half on the write itself, so the order is free, but the value is not atomic: between the two writes the hardware holds {old HI, new LO} (or the reverse). Halt the counter (</w:t>
      </w:r>
      <w:r>
        <w:rPr>
          <w:rStyle w:val="VerbatimChar"/>
          <w:sz w:val="20"/>
        </w:rPr>
        <w:t>HPET_CONFIG[0] = 0</w:t>
      </w:r>
      <w:r>
        <w:rPr>
          <w:sz w:val="20"/>
        </w:rPr>
        <w:t>) before writing it, as on a real HPET – and always for a partial, byte-strobed write, whose merge reads a cycle-old mirror. The mixed comparator value can never fire, because a comparator write does not re-arm a running timer; the flip side is that a running timer re-arms only when the completed value is above the counter, so halt the counter around the pair whenever the new value may already be behind it (see Reprogramming a Running Timer).</w:t>
      </w:r>
    </w:p>
    <w:p>
      <w:pPr>
        <w:pStyle w:val="BodyText"/>
        <w:rPr/>
      </w:pPr>
      <w:r>
        <w:rPr>
          <w:b/>
          <w:bCs/>
          <w:sz w:val="20"/>
        </w:rPr>
        <w:t>64-bit Register Reads:</w:t>
      </w:r>
      <w:r>
        <w:rPr>
          <w:sz w:val="20"/>
        </w:rPr>
        <w:t xml:space="preserve"> Use the HI/LO/HI retry sequence (read HI, read LO, re-read HI; retry if the two HI reads differ). A plain LO-then-HI read has no rollover protection.</w:t>
      </w:r>
      <w:bookmarkEnd w:id="734"/>
      <w:bookmarkEnd w:id="736"/>
    </w:p>
    <w:p>
      <w:pPr>
        <w:pStyle w:val="Heading3"/>
        <w:spacing w:before="200" w:after="80"/>
        <w:rPr/>
      </w:pPr>
      <w:bookmarkStart w:id="737" w:name="__RefHeading___Toc24807_538350300"/>
      <w:bookmarkStart w:id="738" w:name="figure-5.4-hpet-register-memory-map"/>
      <w:bookmarkStart w:id="739" w:name="_Fig_21_HPET_Register_Memory"/>
      <w:bookmarkEnd w:id="737"/>
      <w:r>
        <w:rPr>
          <w:rStyle w:val="SectionNumber"/>
          <w:b/>
          <w:color w:val="404040"/>
          <w:sz w:val="24"/>
        </w:rPr>
        <w:t>14.2.8</w:t>
      </w:r>
      <w:r>
        <w:rPr>
          <w:b/>
          <w:color w:val="404040"/>
          <w:sz w:val="24"/>
        </w:rPr>
        <w:tab/>
        <w:t>Figure 5.4: HPET Register Memory Map</w:t>
      </w:r>
      <w:bookmarkEnd w:id="739"/>
    </w:p>
    <w:p>
      <w:pPr>
        <w:pStyle w:val="CaptionedFigure"/>
        <w:rPr/>
      </w:pPr>
      <w:r>
        <w:rPr/>
        <w:drawing>
          <wp:inline distT="0" distB="0" distL="0" distR="0">
            <wp:extent cx="5334000" cy="3718560"/>
            <wp:effectExtent l="0" t="0" r="0" b="0"/>
            <wp:docPr id="192" name="Image33" descr="HPET Register Memor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33" descr="HPET Register Memory Map"/>
                    <pic:cNvPicPr>
                      <a:picLocks noChangeAspect="1" noChangeArrowheads="1"/>
                    </pic:cNvPicPr>
                  </pic:nvPicPr>
                  <pic:blipFill>
                    <a:blip r:embed="rId61"/>
                    <a:stretch>
                      <a:fillRect/>
                    </a:stretch>
                  </pic:blipFill>
                  <pic:spPr bwMode="auto">
                    <a:xfrm>
                      <a:off x="0" y="0"/>
                      <a:ext cx="5334000" cy="3718560"/>
                    </a:xfrm>
                    <a:prstGeom prst="rect">
                      <a:avLst/>
                    </a:prstGeom>
                  </pic:spPr>
                </pic:pic>
              </a:graphicData>
            </a:graphic>
          </wp:inline>
        </w:drawing>
      </w:r>
    </w:p>
    <w:p>
      <w:pPr>
        <w:pStyle w:val="ImageCaption"/>
        <w:rPr/>
      </w:pPr>
      <w:r>
        <w:rPr/>
        <w:t>HPET Register Memory Map</w:t>
      </w:r>
    </w:p>
    <w:p>
      <w:pPr>
        <w:pStyle w:val="BodyText"/>
        <w:rPr/>
      </w:pPr>
      <w:r>
        <w:rPr>
          <w:sz w:val="20"/>
        </w:rPr>
        <w:t>Only address bits [8:0] reach the register block, so 0x200-0xFFF alias back onto 0x000-0x1FF (0x200 reads HPET_ID, and so on). No error is raised for any address: reserved offsets inside the window read 0 and ignore writes.</w:t>
      </w:r>
    </w:p>
    <w:p>
      <w:pPr>
        <w:pStyle w:val="BodyText"/>
        <w:rPr/>
      </w:pPr>
      <w:r>
        <w:rPr>
          <w:sz w:val="20"/>
        </w:rPr>
        <w:t>Timer slots at or above NUM_TIMERS (e.g. 0x140-0x1FF on a 2-timer build) are REAL decoded storage: they read back written values but reach no core timer. Probe HPET_ID.num_tim_cap, not register writability, to discover the timer count.</w:t>
      </w:r>
    </w:p>
    <w:p>
      <w:pPr>
        <w:pStyle w:val="Normal"/>
        <w:rPr/>
      </w:pPr>
      <w:bookmarkStart w:id="740" w:name="functional-description-9"/>
      <w:bookmarkStart w:id="741" w:name="figure-5.4-hpet-register-memory-map"/>
      <w:r>
        <w:rPr/>
        <mc:AlternateContent>
          <mc:Choice Requires="wps">
            <w:drawing>
              <wp:inline distT="0" distB="0" distL="0" distR="0">
                <wp:extent cx="5943600" cy="19050"/>
                <wp:effectExtent l="0" t="0" r="0" b="0"/>
                <wp:docPr id="193" name=""/>
                <a:graphic xmlns:a="http://schemas.openxmlformats.org/drawingml/2006/main">
                  <a:graphicData uri="http://schemas.microsoft.com/office/word/2010/wordprocessingShape">
                    <wps:wsp>
                      <wps:cNvSpPr/>
                      <wps:nvSpPr>
                        <wps:cNvPr id="1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0"/>
      <w:bookmarkEnd w:id="741"/>
      <w:r>
        <w:br w:type="page"/>
      </w:r>
    </w:p>
    <w:p>
      <w:pPr>
        <w:pStyle w:val="Heading2"/>
        <w:pBdr>
          <w:bottom w:val="single" w:sz="12" w:space="0" w:color="228B22"/>
        </w:pBdr>
        <w:spacing w:before="280" w:after="80"/>
        <w:rPr/>
      </w:pPr>
      <w:bookmarkStart w:id="742" w:name="__RefHeading___Toc24809_538350300"/>
      <w:bookmarkStart w:id="743" w:name="waveforms-1"/>
      <w:bookmarkEnd w:id="742"/>
      <w:r>
        <w:rPr>
          <w:rStyle w:val="SectionNumber"/>
          <w:b/>
          <w:color w:val="228B22"/>
          <w:sz w:val="28"/>
        </w:rPr>
        <w:t>14.3</w:t>
      </w:r>
      <w:r>
        <w:rPr>
          <w:b/>
          <w:color w:val="228B22"/>
          <w:sz w:val="28"/>
        </w:rPr>
        <w:tab/>
        <w:t>Waveforms</w:t>
      </w:r>
    </w:p>
    <w:p>
      <w:pPr>
        <w:pStyle w:val="FirstParagraph"/>
        <w:rPr/>
      </w:pPr>
      <w:r>
        <w:rPr>
          <w:sz w:val="20"/>
        </w:rPr>
        <w:t>The following timing diagrams illustrate key register access sequences:</w:t>
      </w:r>
    </w:p>
    <w:p>
      <w:pPr>
        <w:pStyle w:val="Heading3"/>
        <w:spacing w:before="200" w:after="80"/>
        <w:rPr/>
      </w:pPr>
      <w:bookmarkStart w:id="744" w:name="__RefHeading___Toc24811_538350300"/>
      <w:bookmarkStart w:id="745" w:name="waveform-5.1-apb-write-timer-config"/>
      <w:bookmarkStart w:id="746" w:name="_Wave_5_1_APB_Write_Timer_Conf"/>
      <w:bookmarkEnd w:id="744"/>
      <w:r>
        <w:rPr>
          <w:rStyle w:val="SectionNumber"/>
          <w:b/>
          <w:color w:val="404040"/>
          <w:sz w:val="24"/>
        </w:rPr>
        <w:t>14.3.1</w:t>
      </w:r>
      <w:r>
        <w:rPr>
          <w:b/>
          <w:color w:val="404040"/>
          <w:sz w:val="24"/>
        </w:rPr>
        <w:tab/>
        <w:t>Waveform 5.1: APB Write Timer Config</w:t>
      </w:r>
      <w:bookmarkEnd w:id="746"/>
    </w:p>
    <w:p>
      <w:pPr>
        <w:pStyle w:val="CaptionedFigure"/>
        <w:rPr/>
      </w:pPr>
      <w:r>
        <w:rPr/>
        <w:drawing>
          <wp:inline distT="0" distB="0" distL="0" distR="0">
            <wp:extent cx="5334000" cy="1716405"/>
            <wp:effectExtent l="0" t="0" r="0" b="0"/>
            <wp:docPr id="195" name="Image34" descr="APB Write Timer 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34" descr="APB Write Timer Config"/>
                    <pic:cNvPicPr>
                      <a:picLocks noChangeAspect="1" noChangeArrowheads="1"/>
                    </pic:cNvPicPr>
                  </pic:nvPicPr>
                  <pic:blipFill>
                    <a:blip r:embed="rId62"/>
                    <a:stretch>
                      <a:fillRect/>
                    </a:stretch>
                  </pic:blipFill>
                  <pic:spPr bwMode="auto">
                    <a:xfrm>
                      <a:off x="0" y="0"/>
                      <a:ext cx="5334000" cy="1716405"/>
                    </a:xfrm>
                    <a:prstGeom prst="rect">
                      <a:avLst/>
                    </a:prstGeom>
                  </pic:spPr>
                </pic:pic>
              </a:graphicData>
            </a:graphic>
          </wp:inline>
        </w:drawing>
      </w:r>
    </w:p>
    <w:p>
      <w:pPr>
        <w:pStyle w:val="ImageCaption"/>
        <w:rPr/>
      </w:pPr>
      <w:r>
        <w:rPr/>
        <w:t>APB Write Timer Config</w:t>
      </w:r>
    </w:p>
    <w:p>
      <w:pPr>
        <w:pStyle w:val="BodyText"/>
        <w:rPr/>
      </w:pPr>
      <w:r>
        <w:rPr>
          <w:sz w:val="20"/>
        </w:rPr>
        <w:t xml:space="preserve">APB write to TIMER0_CONFIG register (0x100). </w:t>
      </w:r>
      <w:hyperlink r:id="rId63">
        <w:r>
          <w:rPr>
            <w:rStyle w:val="Hyperlink"/>
          </w:rPr>
          <w:t>Source: assets/wavedrom/apb_write_timer_config.json</w:t>
        </w:r>
      </w:hyperlink>
      <w:bookmarkEnd w:id="745"/>
    </w:p>
    <w:p>
      <w:pPr>
        <w:pStyle w:val="Heading3"/>
        <w:spacing w:before="200" w:after="80"/>
        <w:rPr/>
      </w:pPr>
      <w:bookmarkStart w:id="747" w:name="__RefHeading___Toc24813_538350300"/>
      <w:bookmarkStart w:id="748" w:name="waveform-5.2-apb-read-counter"/>
      <w:bookmarkStart w:id="749" w:name="_Wave_5_2_APB_Read_Counter"/>
      <w:bookmarkEnd w:id="747"/>
      <w:r>
        <w:rPr>
          <w:rStyle w:val="SectionNumber"/>
          <w:b/>
          <w:color w:val="404040"/>
          <w:sz w:val="24"/>
        </w:rPr>
        <w:t>14.3.2</w:t>
      </w:r>
      <w:r>
        <w:rPr>
          <w:b/>
          <w:color w:val="404040"/>
          <w:sz w:val="24"/>
        </w:rPr>
        <w:tab/>
        <w:t>Waveform 5.2: APB Read Counter</w:t>
      </w:r>
      <w:bookmarkEnd w:id="749"/>
    </w:p>
    <w:p>
      <w:pPr>
        <w:pStyle w:val="CaptionedFigure"/>
        <w:rPr/>
      </w:pPr>
      <w:r>
        <w:rPr/>
        <w:drawing>
          <wp:inline distT="0" distB="0" distL="0" distR="0">
            <wp:extent cx="5334000" cy="1435100"/>
            <wp:effectExtent l="0" t="0" r="0" b="0"/>
            <wp:docPr id="196" name="Image35" descr="APB Read Cou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35" descr="APB Read Counter"/>
                    <pic:cNvPicPr>
                      <a:picLocks noChangeAspect="1" noChangeArrowheads="1"/>
                    </pic:cNvPicPr>
                  </pic:nvPicPr>
                  <pic:blipFill>
                    <a:blip r:embed="rId64"/>
                    <a:stretch>
                      <a:fillRect/>
                    </a:stretch>
                  </pic:blipFill>
                  <pic:spPr bwMode="auto">
                    <a:xfrm>
                      <a:off x="0" y="0"/>
                      <a:ext cx="5334000" cy="1435100"/>
                    </a:xfrm>
                    <a:prstGeom prst="rect">
                      <a:avLst/>
                    </a:prstGeom>
                  </pic:spPr>
                </pic:pic>
              </a:graphicData>
            </a:graphic>
          </wp:inline>
        </w:drawing>
      </w:r>
    </w:p>
    <w:p>
      <w:pPr>
        <w:pStyle w:val="ImageCaption"/>
        <w:rPr/>
      </w:pPr>
      <w:r>
        <w:rPr/>
        <w:t>APB Read Counter</w:t>
      </w:r>
    </w:p>
    <w:p>
      <w:pPr>
        <w:pStyle w:val="BodyText"/>
        <w:rPr/>
      </w:pPr>
      <w:r>
        <w:rPr>
          <w:sz w:val="20"/>
        </w:rPr>
        <w:t xml:space="preserve">APB read of 64-bit counter (two 32-bit reads from COUNTER_LO and COUNTER_HI). </w:t>
      </w:r>
      <w:hyperlink r:id="rId65">
        <w:r>
          <w:rPr>
            <w:rStyle w:val="Hyperlink"/>
          </w:rPr>
          <w:t>Source: assets/wavedrom/apb_read_counter.json</w:t>
        </w:r>
      </w:hyperlink>
      <w:bookmarkEnd w:id="748"/>
    </w:p>
    <w:p>
      <w:pPr>
        <w:pStyle w:val="Heading3"/>
        <w:spacing w:before="200" w:after="80"/>
        <w:rPr/>
      </w:pPr>
      <w:bookmarkStart w:id="750" w:name="__RefHeading___Toc24815_538350300"/>
      <w:bookmarkStart w:id="751" w:name="waveform-5.3-interrupt-w1c-sequence"/>
      <w:bookmarkStart w:id="752" w:name="_Wave_5_3_Interrupt_W1C_Sequen"/>
      <w:bookmarkEnd w:id="750"/>
      <w:r>
        <w:rPr>
          <w:rStyle w:val="SectionNumber"/>
          <w:b/>
          <w:color w:val="404040"/>
          <w:sz w:val="24"/>
        </w:rPr>
        <w:t>14.3.3</w:t>
      </w:r>
      <w:r>
        <w:rPr>
          <w:b/>
          <w:color w:val="404040"/>
          <w:sz w:val="24"/>
        </w:rPr>
        <w:tab/>
        <w:t>Waveform 5.3: Interrupt W1C Sequence</w:t>
      </w:r>
      <w:bookmarkEnd w:id="752"/>
    </w:p>
    <w:p>
      <w:pPr>
        <w:pStyle w:val="CaptionedFigure"/>
        <w:rPr/>
      </w:pPr>
      <w:r>
        <w:rPr/>
        <w:drawing>
          <wp:inline distT="0" distB="0" distL="0" distR="0">
            <wp:extent cx="5334000" cy="1464945"/>
            <wp:effectExtent l="0" t="0" r="0" b="0"/>
            <wp:docPr id="197" name="Image36" descr="Interrupt W1C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Image36" descr="Interrupt W1C Sequence"/>
                    <pic:cNvPicPr>
                      <a:picLocks noChangeAspect="1" noChangeArrowheads="1"/>
                    </pic:cNvPicPr>
                  </pic:nvPicPr>
                  <pic:blipFill>
                    <a:blip r:embed="rId66"/>
                    <a:stretch>
                      <a:fillRect/>
                    </a:stretch>
                  </pic:blipFill>
                  <pic:spPr bwMode="auto">
                    <a:xfrm>
                      <a:off x="0" y="0"/>
                      <a:ext cx="5334000" cy="1464945"/>
                    </a:xfrm>
                    <a:prstGeom prst="rect">
                      <a:avLst/>
                    </a:prstGeom>
                  </pic:spPr>
                </pic:pic>
              </a:graphicData>
            </a:graphic>
          </wp:inline>
        </w:drawing>
      </w:r>
    </w:p>
    <w:p>
      <w:pPr>
        <w:pStyle w:val="ImageCaption"/>
        <w:rPr/>
      </w:pPr>
      <w:r>
        <w:rPr/>
        <w:t>Interrupt W1C Sequence</w:t>
      </w:r>
    </w:p>
    <w:p>
      <w:pPr>
        <w:pStyle w:val="BodyText"/>
        <w:rPr/>
      </w:pPr>
      <w:r>
        <w:rPr>
          <w:sz w:val="20"/>
        </w:rPr>
        <w:t xml:space="preserve">Timer interrupt generation and W1C (Write-1-to-Clear) status clearing sequence. </w:t>
      </w:r>
      <w:hyperlink r:id="rId67">
        <w:r>
          <w:rPr>
            <w:rStyle w:val="Hyperlink"/>
          </w:rPr>
          <w:t>Source: assets/wavedrom/interrupt_w1c_sequence.json</w:t>
        </w:r>
      </w:hyperlink>
      <w:bookmarkEnd w:id="751"/>
    </w:p>
    <w:p>
      <w:pPr>
        <w:pStyle w:val="Heading3"/>
        <w:spacing w:before="200" w:after="80"/>
        <w:rPr/>
      </w:pPr>
      <w:bookmarkStart w:id="753" w:name="__RefHeading___Toc24817_538350300"/>
      <w:bookmarkStart w:id="754" w:name="waveform-5.4-timer-setup-sequence"/>
      <w:bookmarkStart w:id="755" w:name="_Wave_5_4_Timer_Setup_Sequence"/>
      <w:bookmarkEnd w:id="753"/>
      <w:r>
        <w:rPr>
          <w:rStyle w:val="SectionNumber"/>
          <w:b/>
          <w:color w:val="404040"/>
          <w:sz w:val="24"/>
        </w:rPr>
        <w:t>14.3.4</w:t>
      </w:r>
      <w:r>
        <w:rPr>
          <w:b/>
          <w:color w:val="404040"/>
          <w:sz w:val="24"/>
        </w:rPr>
        <w:tab/>
        <w:t>Waveform 5.4: Timer Setup Sequence</w:t>
      </w:r>
      <w:bookmarkEnd w:id="755"/>
    </w:p>
    <w:p>
      <w:pPr>
        <w:pStyle w:val="CaptionedFigure"/>
        <w:rPr/>
      </w:pPr>
      <w:r>
        <w:rPr/>
        <w:drawing>
          <wp:inline distT="0" distB="0" distL="0" distR="0">
            <wp:extent cx="5334000" cy="1551305"/>
            <wp:effectExtent l="0" t="0" r="0" b="0"/>
            <wp:docPr id="198" name="Image37" descr="Timer Setup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37" descr="Timer Setup Sequence"/>
                    <pic:cNvPicPr>
                      <a:picLocks noChangeAspect="1" noChangeArrowheads="1"/>
                    </pic:cNvPicPr>
                  </pic:nvPicPr>
                  <pic:blipFill>
                    <a:blip r:embed="rId68"/>
                    <a:stretch>
                      <a:fillRect/>
                    </a:stretch>
                  </pic:blipFill>
                  <pic:spPr bwMode="auto">
                    <a:xfrm>
                      <a:off x="0" y="0"/>
                      <a:ext cx="5334000" cy="1551305"/>
                    </a:xfrm>
                    <a:prstGeom prst="rect">
                      <a:avLst/>
                    </a:prstGeom>
                  </pic:spPr>
                </pic:pic>
              </a:graphicData>
            </a:graphic>
          </wp:inline>
        </w:drawing>
      </w:r>
    </w:p>
    <w:p>
      <w:pPr>
        <w:pStyle w:val="ImageCaption"/>
        <w:rPr/>
      </w:pPr>
      <w:r>
        <w:rPr/>
        <w:t>Timer Setup Sequence</w:t>
      </w:r>
    </w:p>
    <w:p>
      <w:pPr>
        <w:pStyle w:val="BodyText"/>
        <w:rPr/>
      </w:pPr>
      <w:r>
        <w:rPr>
          <w:sz w:val="20"/>
        </w:rPr>
        <w:t xml:space="preserve">Complete timer setup sequence: disable HPET, reset counter, configure comparator, configure timer (INT_ENB | TYPE), enable HPET. </w:t>
      </w:r>
      <w:hyperlink r:id="rId69">
        <w:r>
          <w:rPr>
            <w:rStyle w:val="Hyperlink"/>
          </w:rPr>
          <w:t>Source: assets/wavedrom/timer_setup_sequence.json</w:t>
        </w:r>
      </w:hyperlink>
    </w:p>
    <w:p>
      <w:pPr>
        <w:pStyle w:val="Normal"/>
        <w:rPr/>
      </w:pPr>
      <w:bookmarkStart w:id="756" w:name="waveforms-1"/>
      <w:bookmarkStart w:id="757" w:name="waveform-5.4-timer-setup-sequence"/>
      <w:r>
        <w:rPr/>
        <mc:AlternateContent>
          <mc:Choice Requires="wps">
            <w:drawing>
              <wp:inline distT="0" distB="0" distL="0" distR="0">
                <wp:extent cx="5943600" cy="1905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6"/>
      <w:bookmarkEnd w:id="757"/>
      <w:r>
        <w:br w:type="page"/>
      </w:r>
    </w:p>
    <w:p>
      <w:pPr>
        <w:pStyle w:val="Heading2"/>
        <w:pBdr>
          <w:bottom w:val="single" w:sz="12" w:space="0" w:color="228B22"/>
        </w:pBdr>
        <w:spacing w:before="280" w:after="80"/>
        <w:rPr/>
      </w:pPr>
      <w:bookmarkStart w:id="758" w:name="__RefHeading___Toc24819_538350300"/>
      <w:bookmarkStart w:id="759" w:name="usage-example-3"/>
      <w:bookmarkEnd w:id="758"/>
      <w:r>
        <w:rPr>
          <w:rStyle w:val="SectionNumber"/>
          <w:b/>
          <w:color w:val="228B22"/>
          <w:sz w:val="28"/>
        </w:rPr>
        <w:t>14.4</w:t>
      </w:r>
      <w:r>
        <w:rPr>
          <w:b/>
          <w:color w:val="228B22"/>
          <w:sz w:val="28"/>
        </w:rPr>
        <w:tab/>
        <w:t>Usage Example</w:t>
      </w:r>
    </w:p>
    <w:p>
      <w:pPr>
        <w:pStyle w:val="Heading3"/>
        <w:spacing w:before="200" w:after="80"/>
        <w:rPr/>
      </w:pPr>
      <w:bookmarkStart w:id="760" w:name="__RefHeading___Toc24821_538350300"/>
      <w:bookmarkStart w:id="761" w:name="initialization-sequence"/>
      <w:bookmarkEnd w:id="760"/>
      <w:r>
        <w:rPr>
          <w:rStyle w:val="SectionNumber"/>
          <w:b/>
          <w:color w:val="404040"/>
          <w:sz w:val="24"/>
        </w:rPr>
        <w:t>14.4.1</w:t>
      </w:r>
      <w:r>
        <w:rPr>
          <w:b/>
          <w:color w:val="404040"/>
          <w:sz w:val="24"/>
        </w:rPr>
        <w:tab/>
        <w:t>Initialization Sequence</w:t>
      </w:r>
      <w:bookmarkEnd w:id="761"/>
    </w:p>
    <w:p>
      <w:pPr>
        <w:pStyle w:val="Heading3"/>
        <w:spacing w:before="200" w:after="80"/>
        <w:rPr/>
      </w:pPr>
      <w:bookmarkStart w:id="762" w:name="__RefHeading___Toc24823_538350300"/>
      <w:bookmarkStart w:id="763" w:name="figure-5.5-software-initialization-flow"/>
      <w:bookmarkStart w:id="764" w:name="_Fig_22_Software_Initializat"/>
      <w:bookmarkEnd w:id="762"/>
      <w:r>
        <w:rPr>
          <w:rStyle w:val="SectionNumber"/>
          <w:b/>
          <w:color w:val="404040"/>
          <w:sz w:val="24"/>
        </w:rPr>
        <w:t>14.4.2</w:t>
      </w:r>
      <w:r>
        <w:rPr>
          <w:b/>
          <w:color w:val="404040"/>
          <w:sz w:val="24"/>
        </w:rPr>
        <w:tab/>
        <w:t>Figure 5.5: Software Initialization Flow</w:t>
      </w:r>
      <w:bookmarkEnd w:id="764"/>
    </w:p>
    <w:p>
      <w:pPr>
        <w:pStyle w:val="CaptionedFigure"/>
        <w:rPr/>
      </w:pPr>
      <w:r>
        <w:rPr/>
        <w:drawing>
          <wp:inline distT="0" distB="0" distL="0" distR="0">
            <wp:extent cx="5334000" cy="3450590"/>
            <wp:effectExtent l="0" t="0" r="0" b="0"/>
            <wp:docPr id="201" name="Image38" descr="Software Initializ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38" descr="Software Initialization Flow"/>
                    <pic:cNvPicPr>
                      <a:picLocks noChangeAspect="1" noChangeArrowheads="1"/>
                    </pic:cNvPicPr>
                  </pic:nvPicPr>
                  <pic:blipFill>
                    <a:blip r:embed="rId70"/>
                    <a:stretch>
                      <a:fillRect/>
                    </a:stretch>
                  </pic:blipFill>
                  <pic:spPr bwMode="auto">
                    <a:xfrm>
                      <a:off x="0" y="0"/>
                      <a:ext cx="5334000" cy="3450590"/>
                    </a:xfrm>
                    <a:prstGeom prst="rect">
                      <a:avLst/>
                    </a:prstGeom>
                  </pic:spPr>
                </pic:pic>
              </a:graphicData>
            </a:graphic>
          </wp:inline>
        </w:drawing>
      </w:r>
    </w:p>
    <w:p>
      <w:pPr>
        <w:pStyle w:val="ImageCaption"/>
        <w:rPr/>
      </w:pPr>
      <w:r>
        <w:rPr/>
        <w:t>Software Initialization Flow</w:t>
      </w:r>
    </w:p>
    <w:p>
      <w:pPr>
        <w:pStyle w:val="BodyText"/>
        <w:rPr/>
      </w:pPr>
      <w:r>
        <w:rPr>
          <w:sz w:val="20"/>
        </w:rPr>
        <w:t>Software initialization sequence showing configuration steps from disable to enable.</w:t>
      </w:r>
    </w:p>
    <w:p>
      <w:pPr>
        <w:pStyle w:val="SourceCode"/>
        <w:rPr/>
      </w:pPr>
      <w:r>
        <w:rPr>
          <w:rStyle w:val="CommentTok"/>
        </w:rPr>
        <w:t>// 1. Disable HPET</w:t>
      </w:r>
      <w:r>
        <w:rPr/>
        <w:br/>
      </w:r>
      <w:r>
        <w:rPr>
          <w:rStyle w:val="NormalTok"/>
        </w:rPr>
        <w:t>WRITE</w:t>
      </w:r>
      <w:r>
        <w:rPr>
          <w:rStyle w:val="OperatorTok"/>
        </w:rPr>
        <w:t>(</w:t>
      </w:r>
      <w:r>
        <w:rPr>
          <w:rStyle w:val="NormalTok"/>
        </w:rPr>
        <w:t>HPET_CONFIG</w:t>
      </w:r>
      <w:r>
        <w:rPr>
          <w:rStyle w:val="OperatorTok"/>
        </w:rPr>
        <w:t>,</w:t>
      </w:r>
      <w:r>
        <w:rPr>
          <w:rStyle w:val="NormalTok"/>
        </w:rPr>
        <w:t xml:space="preserve"> </w:t>
      </w:r>
      <w:r>
        <w:rPr>
          <w:rStyle w:val="BaseNTok"/>
        </w:rPr>
        <w:t>0x0</w:t>
      </w:r>
      <w:r>
        <w:rPr>
          <w:rStyle w:val="OperatorTok"/>
        </w:rPr>
        <w:t>);</w:t>
      </w:r>
      <w:r>
        <w:rPr/>
        <w:br/>
        <w:br/>
      </w:r>
      <w:r>
        <w:rPr>
          <w:rStyle w:val="CommentTok"/>
        </w:rPr>
        <w:t>// 2. Reset main counter</w:t>
      </w:r>
      <w:r>
        <w:rPr/>
        <w:br/>
      </w:r>
      <w:r>
        <w:rPr>
          <w:rStyle w:val="NormalTok"/>
        </w:rPr>
        <w:t>WRITE</w:t>
      </w:r>
      <w:r>
        <w:rPr>
          <w:rStyle w:val="OperatorTok"/>
        </w:rPr>
        <w:t>(</w:t>
      </w:r>
      <w:r>
        <w:rPr>
          <w:rStyle w:val="NormalTok"/>
        </w:rPr>
        <w:t>HPET_COUNTER_LO</w:t>
      </w:r>
      <w:r>
        <w:rPr>
          <w:rStyle w:val="OperatorTok"/>
        </w:rPr>
        <w:t>,</w:t>
      </w:r>
      <w:r>
        <w:rPr>
          <w:rStyle w:val="NormalTok"/>
        </w:rPr>
        <w:t xml:space="preserve"> </w:t>
      </w:r>
      <w:r>
        <w:rPr>
          <w:rStyle w:val="BaseNTok"/>
        </w:rPr>
        <w:t>0x0</w:t>
      </w:r>
      <w:r>
        <w:rPr>
          <w:rStyle w:val="OperatorTok"/>
        </w:rPr>
        <w:t>);</w:t>
      </w:r>
      <w:r>
        <w:rPr/>
        <w:br/>
      </w:r>
      <w:r>
        <w:rPr>
          <w:rStyle w:val="NormalTok"/>
        </w:rPr>
        <w:t>WRITE</w:t>
      </w:r>
      <w:r>
        <w:rPr>
          <w:rStyle w:val="OperatorTok"/>
        </w:rPr>
        <w:t>(</w:t>
      </w:r>
      <w:r>
        <w:rPr>
          <w:rStyle w:val="NormalTok"/>
        </w:rPr>
        <w:t>HPET_COUNTER_HI</w:t>
      </w:r>
      <w:r>
        <w:rPr>
          <w:rStyle w:val="OperatorTok"/>
        </w:rPr>
        <w:t>,</w:t>
      </w:r>
      <w:r>
        <w:rPr>
          <w:rStyle w:val="NormalTok"/>
        </w:rPr>
        <w:t xml:space="preserve"> </w:t>
      </w:r>
      <w:r>
        <w:rPr>
          <w:rStyle w:val="BaseNTok"/>
        </w:rPr>
        <w:t>0x0</w:t>
      </w:r>
      <w:r>
        <w:rPr>
          <w:rStyle w:val="OperatorTok"/>
        </w:rPr>
        <w:t>);</w:t>
      </w:r>
      <w:r>
        <w:rPr/>
        <w:br/>
        <w:br/>
      </w:r>
      <w:r>
        <w:rPr>
          <w:rStyle w:val="CommentTok"/>
        </w:rPr>
        <w:t>// 3. Configure Timer 0 (one-shot, 10ms @ 10MHz)</w:t>
      </w:r>
      <w:r>
        <w:rPr/>
        <w:br/>
      </w:r>
      <w:r>
        <w:rPr>
          <w:rStyle w:val="NormalTok"/>
        </w:rPr>
        <w:t>WRITE</w:t>
      </w:r>
      <w:r>
        <w:rPr>
          <w:rStyle w:val="OperatorTok"/>
        </w:rPr>
        <w:t>(</w:t>
      </w:r>
      <w:r>
        <w:rPr>
          <w:rStyle w:val="NormalTok"/>
        </w:rPr>
        <w:t>TIMER0_COMPARATOR_LO</w:t>
      </w:r>
      <w:r>
        <w:rPr>
          <w:rStyle w:val="OperatorTok"/>
        </w:rPr>
        <w:t>,</w:t>
      </w:r>
      <w:r>
        <w:rPr>
          <w:rStyle w:val="NormalTok"/>
        </w:rPr>
        <w:t xml:space="preserve"> </w:t>
      </w:r>
      <w:r>
        <w:rPr>
          <w:rStyle w:val="DecValTok"/>
        </w:rPr>
        <w:t>100000</w:t>
      </w:r>
      <w:r>
        <w:rPr>
          <w:rStyle w:val="OperatorTok"/>
        </w:rPr>
        <w:t>);</w:t>
      </w:r>
      <w:r>
        <w:rPr>
          <w:rStyle w:val="NormalTok"/>
        </w:rPr>
        <w:t xml:space="preserve">  </w:t>
      </w:r>
      <w:r>
        <w:rPr>
          <w:rStyle w:val="CommentTok"/>
        </w:rPr>
        <w:t>// 100,000 cycles = 10ms</w:t>
      </w:r>
      <w:r>
        <w:rPr/>
        <w:br/>
      </w:r>
      <w:r>
        <w:rPr>
          <w:rStyle w:val="NormalTok"/>
        </w:rPr>
        <w:t>WRITE</w:t>
      </w:r>
      <w:r>
        <w:rPr>
          <w:rStyle w:val="OperatorTok"/>
        </w:rPr>
        <w:t>(</w:t>
      </w:r>
      <w:r>
        <w:rPr>
          <w:rStyle w:val="NormalTok"/>
        </w:rPr>
        <w:t>TIMER0_COMPARATOR_HI</w:t>
      </w:r>
      <w:r>
        <w:rPr>
          <w:rStyle w:val="OperatorTok"/>
        </w:rPr>
        <w:t>,</w:t>
      </w:r>
      <w:r>
        <w:rPr>
          <w:rStyle w:val="NormalTok"/>
        </w:rPr>
        <w:t xml:space="preserve"> </w:t>
      </w:r>
      <w:r>
        <w:rPr>
          <w:rStyle w:val="BaseNTok"/>
        </w:rPr>
        <w:t>0x0</w:t>
      </w:r>
      <w:r>
        <w:rPr>
          <w:rStyle w:val="OperatorTok"/>
        </w:rPr>
        <w:t>);</w:t>
      </w:r>
      <w:r>
        <w:rPr/>
        <w:br/>
      </w:r>
      <w:r>
        <w:rPr>
          <w:rStyle w:val="NormalTok"/>
        </w:rPr>
        <w:t>WRITE</w:t>
      </w:r>
      <w:r>
        <w:rPr>
          <w:rStyle w:val="OperatorTok"/>
        </w:rPr>
        <w:t>(</w:t>
      </w:r>
      <w:r>
        <w:rPr>
          <w:rStyle w:val="NormalTok"/>
        </w:rPr>
        <w:t>TIMER0_CONFIG</w:t>
      </w:r>
      <w:r>
        <w:rPr>
          <w:rStyle w:val="OperatorTok"/>
        </w:rPr>
        <w:t>,</w:t>
      </w:r>
      <w:r>
        <w:rPr>
          <w:rStyle w:val="NormalTok"/>
        </w:rPr>
        <w:t xml:space="preserve"> </w:t>
      </w:r>
      <w:r>
        <w:rPr>
          <w:rStyle w:val="BaseNTok"/>
        </w:rPr>
        <w:t>0x04</w:t>
      </w:r>
      <w:r>
        <w:rPr>
          <w:rStyle w:val="OperatorTok"/>
        </w:rPr>
        <w:t>);</w:t>
      </w:r>
      <w:r>
        <w:rPr>
          <w:rStyle w:val="NormalTok"/>
        </w:rPr>
        <w:t xml:space="preserve">  </w:t>
      </w:r>
      <w:r>
        <w:rPr>
          <w:rStyle w:val="CommentTok"/>
        </w:rPr>
        <w:t>// INT_ENB; TYPE = 0 (one-shot)</w:t>
      </w:r>
      <w:r>
        <w:rPr/>
        <w:br/>
        <w:br/>
      </w:r>
      <w:r>
        <w:rPr>
          <w:rStyle w:val="CommentTok"/>
        </w:rPr>
        <w:t>// 4. Configure Timer 1 (periodic, 1ms @ 10MHz)</w:t>
      </w:r>
      <w:r>
        <w:rPr/>
        <w:br/>
      </w:r>
      <w:r>
        <w:rPr>
          <w:rStyle w:val="NormalTok"/>
        </w:rPr>
        <w:t>WRITE</w:t>
      </w:r>
      <w:r>
        <w:rPr>
          <w:rStyle w:val="OperatorTok"/>
        </w:rPr>
        <w:t>(</w:t>
      </w:r>
      <w:r>
        <w:rPr>
          <w:rStyle w:val="NormalTok"/>
        </w:rPr>
        <w:t>TIMER1_COMPARATOR_LO</w:t>
      </w:r>
      <w:r>
        <w:rPr>
          <w:rStyle w:val="OperatorTok"/>
        </w:rPr>
        <w:t>,</w:t>
      </w:r>
      <w:r>
        <w:rPr>
          <w:rStyle w:val="NormalTok"/>
        </w:rPr>
        <w:t xml:space="preserve"> </w:t>
      </w:r>
      <w:r>
        <w:rPr>
          <w:rStyle w:val="DecValTok"/>
        </w:rPr>
        <w:t>10000</w:t>
      </w:r>
      <w:r>
        <w:rPr>
          <w:rStyle w:val="OperatorTok"/>
        </w:rPr>
        <w:t>);</w:t>
      </w:r>
      <w:r>
        <w:rPr>
          <w:rStyle w:val="NormalTok"/>
        </w:rPr>
        <w:t xml:space="preserve">  </w:t>
      </w:r>
      <w:r>
        <w:rPr>
          <w:rStyle w:val="CommentTok"/>
        </w:rPr>
        <w:t>// 10,000 cycles = 1ms period</w:t>
      </w:r>
      <w:r>
        <w:rPr/>
        <w:br/>
      </w:r>
      <w:r>
        <w:rPr>
          <w:rStyle w:val="NormalTok"/>
        </w:rPr>
        <w:t>WRITE</w:t>
      </w:r>
      <w:r>
        <w:rPr>
          <w:rStyle w:val="OperatorTok"/>
        </w:rPr>
        <w:t>(</w:t>
      </w:r>
      <w:r>
        <w:rPr>
          <w:rStyle w:val="NormalTok"/>
        </w:rPr>
        <w:t>TIMER1_COMPARATOR_HI</w:t>
      </w:r>
      <w:r>
        <w:rPr>
          <w:rStyle w:val="OperatorTok"/>
        </w:rPr>
        <w:t>,</w:t>
      </w:r>
      <w:r>
        <w:rPr>
          <w:rStyle w:val="NormalTok"/>
        </w:rPr>
        <w:t xml:space="preserve"> </w:t>
      </w:r>
      <w:r>
        <w:rPr>
          <w:rStyle w:val="BaseNTok"/>
        </w:rPr>
        <w:t>0x0</w:t>
      </w:r>
      <w:r>
        <w:rPr>
          <w:rStyle w:val="OperatorTok"/>
        </w:rPr>
        <w:t>);</w:t>
      </w:r>
      <w:r>
        <w:rPr/>
        <w:br/>
      </w:r>
      <w:r>
        <w:rPr>
          <w:rStyle w:val="NormalTok"/>
        </w:rPr>
        <w:t>WRITE</w:t>
      </w:r>
      <w:r>
        <w:rPr>
          <w:rStyle w:val="OperatorTok"/>
        </w:rPr>
        <w:t>(</w:t>
      </w:r>
      <w:r>
        <w:rPr>
          <w:rStyle w:val="NormalTok"/>
        </w:rPr>
        <w:t>TIMER1_CONFIG</w:t>
      </w:r>
      <w:r>
        <w:rPr>
          <w:rStyle w:val="OperatorTok"/>
        </w:rPr>
        <w:t>,</w:t>
      </w:r>
      <w:r>
        <w:rPr>
          <w:rStyle w:val="NormalTok"/>
        </w:rPr>
        <w:t xml:space="preserve"> </w:t>
      </w:r>
      <w:r>
        <w:rPr>
          <w:rStyle w:val="BaseNTok"/>
        </w:rPr>
        <w:t>0x0C</w:t>
      </w:r>
      <w:r>
        <w:rPr>
          <w:rStyle w:val="OperatorTok"/>
        </w:rPr>
        <w:t>);</w:t>
      </w:r>
      <w:r>
        <w:rPr>
          <w:rStyle w:val="NormalTok"/>
        </w:rPr>
        <w:t xml:space="preserve">  </w:t>
      </w:r>
      <w:r>
        <w:rPr>
          <w:rStyle w:val="CommentTok"/>
        </w:rPr>
        <w:t>// TYPE (periodic) | INT_ENB</w:t>
      </w:r>
      <w:r>
        <w:rPr/>
        <w:br/>
        <w:br/>
      </w:r>
      <w:r>
        <w:rPr>
          <w:rStyle w:val="CommentTok"/>
        </w:rPr>
        <w:t>// 5. Enable HPET</w:t>
      </w:r>
      <w:r>
        <w:rPr/>
        <w:br/>
      </w:r>
      <w:r>
        <w:rPr>
          <w:rStyle w:val="NormalTok"/>
        </w:rPr>
        <w:t>WRITE</w:t>
      </w:r>
      <w:r>
        <w:rPr>
          <w:rStyle w:val="OperatorTok"/>
        </w:rPr>
        <w:t>(</w:t>
      </w:r>
      <w:r>
        <w:rPr>
          <w:rStyle w:val="NormalTok"/>
        </w:rPr>
        <w:t>HPET_CONFIG</w:t>
      </w:r>
      <w:r>
        <w:rPr>
          <w:rStyle w:val="OperatorTok"/>
        </w:rPr>
        <w:t>,</w:t>
      </w:r>
      <w:r>
        <w:rPr>
          <w:rStyle w:val="NormalTok"/>
        </w:rPr>
        <w:t xml:space="preserve"> </w:t>
      </w:r>
      <w:r>
        <w:rPr>
          <w:rStyle w:val="BaseNTok"/>
        </w:rPr>
        <w:t>0x1</w:t>
      </w:r>
      <w:r>
        <w:rPr>
          <w:rStyle w:val="OperatorTok"/>
        </w:rPr>
        <w:t>);</w:t>
      </w:r>
      <w:bookmarkEnd w:id="763"/>
    </w:p>
    <w:p>
      <w:pPr>
        <w:pStyle w:val="Heading3"/>
        <w:spacing w:before="200" w:after="80"/>
        <w:rPr/>
      </w:pPr>
      <w:bookmarkStart w:id="765" w:name="__RefHeading___Toc24825_538350300"/>
      <w:bookmarkStart w:id="766" w:name="reading-capabilities"/>
      <w:bookmarkEnd w:id="765"/>
      <w:r>
        <w:rPr>
          <w:rStyle w:val="SectionNumber"/>
          <w:b/>
          <w:color w:val="404040"/>
          <w:sz w:val="24"/>
        </w:rPr>
        <w:t>14.4.3</w:t>
      </w:r>
      <w:r>
        <w:rPr>
          <w:b/>
          <w:color w:val="404040"/>
          <w:sz w:val="24"/>
        </w:rPr>
        <w:tab/>
        <w:t>Reading Capabilities</w:t>
      </w:r>
    </w:p>
    <w:p>
      <w:pPr>
        <w:pStyle w:val="SourceCode"/>
        <w:rPr/>
      </w:pPr>
      <w:r>
        <w:rPr>
          <w:rStyle w:val="CommentTok"/>
        </w:rPr>
        <w:t>// Read identification register</w:t>
      </w:r>
      <w:r>
        <w:rPr/>
        <w:br/>
      </w:r>
      <w:r>
        <w:rPr>
          <w:rStyle w:val="DataTypeTok"/>
        </w:rPr>
        <w:t>uint32_t</w:t>
      </w:r>
      <w:r>
        <w:rPr>
          <w:rStyle w:val="NormalTok"/>
        </w:rPr>
        <w:t xml:space="preserve"> id </w:t>
      </w:r>
      <w:r>
        <w:rPr>
          <w:rStyle w:val="OperatorTok"/>
        </w:rPr>
        <w:t>=</w:t>
      </w:r>
      <w:r>
        <w:rPr>
          <w:rStyle w:val="NormalTok"/>
        </w:rPr>
        <w:t xml:space="preserve"> READ</w:t>
      </w:r>
      <w:r>
        <w:rPr>
          <w:rStyle w:val="OperatorTok"/>
        </w:rPr>
        <w:t>(</w:t>
      </w:r>
      <w:r>
        <w:rPr>
          <w:rStyle w:val="NormalTok"/>
        </w:rPr>
        <w:t>HPET_ID</w:t>
      </w:r>
      <w:r>
        <w:rPr>
          <w:rStyle w:val="OperatorTok"/>
        </w:rPr>
        <w:t>);</w:t>
      </w:r>
      <w:r>
        <w:rPr/>
        <w:br/>
        <w:br/>
      </w:r>
      <w:r>
        <w:rPr>
          <w:rStyle w:val="CommentTok"/>
        </w:rPr>
        <w:t>// Extract fields</w:t>
      </w:r>
      <w:r>
        <w:rPr/>
        <w:br/>
      </w:r>
      <w:r>
        <w:rPr>
          <w:rStyle w:val="DataTypeTok"/>
        </w:rPr>
        <w:t>uint16_t</w:t>
      </w:r>
      <w:r>
        <w:rPr>
          <w:rStyle w:val="NormalTok"/>
        </w:rPr>
        <w:t xml:space="preserve"> vendor_id </w:t>
      </w:r>
      <w:r>
        <w:rPr>
          <w:rStyle w:val="OperatorTok"/>
        </w:rPr>
        <w:t>=</w:t>
      </w:r>
      <w:r>
        <w:rPr>
          <w:rStyle w:val="NormalTok"/>
        </w:rPr>
        <w:t xml:space="preserve"> </w:t>
      </w:r>
      <w:r>
        <w:rPr>
          <w:rStyle w:val="OperatorTok"/>
        </w:rPr>
        <w:t>(</w:t>
      </w:r>
      <w:r>
        <w:rPr>
          <w:rStyle w:val="NormalTok"/>
        </w:rPr>
        <w:t xml:space="preserve">id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rStyle w:val="NormalTok"/>
        </w:rPr>
        <w:t xml:space="preserve">      </w:t>
      </w:r>
      <w:r>
        <w:rPr>
          <w:rStyle w:val="CommentTok"/>
        </w:rPr>
        <w:t>// GCAP_ID[31:16]</w:t>
      </w:r>
      <w:r>
        <w:rPr/>
        <w:br/>
      </w:r>
      <w:r>
        <w:rPr>
          <w:rStyle w:val="DataTypeTok"/>
        </w:rPr>
        <w:t>uint8_t</w:t>
      </w:r>
      <w:r>
        <w:rPr>
          <w:rStyle w:val="NormalTok"/>
        </w:rPr>
        <w:t xml:space="preserve"> rev_id </w:t>
      </w:r>
      <w:r>
        <w:rPr>
          <w:rStyle w:val="OperatorTok"/>
        </w:rPr>
        <w:t>=</w:t>
      </w:r>
      <w:r>
        <w:rPr>
          <w:rStyle w:val="NormalTok"/>
        </w:rPr>
        <w:t xml:space="preserve"> id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GCAP_ID[7:0]</w:t>
      </w:r>
      <w:r>
        <w:rPr/>
        <w:br/>
      </w:r>
      <w:r>
        <w:rPr>
          <w:rStyle w:val="DataTypeTok"/>
        </w:rPr>
        <w:t>uint8_t</w:t>
      </w:r>
      <w:r>
        <w:rPr>
          <w:rStyle w:val="NormalTok"/>
        </w:rPr>
        <w:t xml:space="preserve"> num_timers </w:t>
      </w:r>
      <w:r>
        <w:rPr>
          <w:rStyle w:val="OperatorTok"/>
        </w:rPr>
        <w:t>=</w:t>
      </w:r>
      <w:r>
        <w:rPr>
          <w:rStyle w:val="NormalTok"/>
        </w:rPr>
        <w:t xml:space="preserve"> </w:t>
      </w:r>
      <w:r>
        <w:rPr>
          <w:rStyle w:val="OperatorTok"/>
        </w:rPr>
        <w:t>((</w:t>
      </w:r>
      <w:r>
        <w:rPr>
          <w:rStyle w:val="NormalTok"/>
        </w:rPr>
        <w:t xml:space="preserve">id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0x1F</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num_tim_cap + 1</w:t>
      </w:r>
      <w:r>
        <w:rPr/>
        <w:br/>
      </w:r>
      <w:r>
        <w:rPr>
          <w:rStyle w:val="DataTypeTok"/>
        </w:rPr>
        <w:t>uint8_t</w:t>
      </w:r>
      <w:r>
        <w:rPr>
          <w:rStyle w:val="NormalTok"/>
        </w:rPr>
        <w:t xml:space="preserve"> is_64bit </w:t>
      </w:r>
      <w:r>
        <w:rPr>
          <w:rStyle w:val="OperatorTok"/>
        </w:rPr>
        <w:t>=</w:t>
      </w:r>
      <w:r>
        <w:rPr>
          <w:rStyle w:val="NormalTok"/>
        </w:rPr>
        <w:t xml:space="preserve"> </w:t>
      </w:r>
      <w:r>
        <w:rPr>
          <w:rStyle w:val="OperatorTok"/>
        </w:rPr>
        <w:t>(</w:t>
      </w:r>
      <w:r>
        <w:rPr>
          <w:rStyle w:val="NormalTok"/>
        </w:rPr>
        <w:t xml:space="preserve">id </w:t>
      </w:r>
      <w:r>
        <w:rPr>
          <w:rStyle w:val="OperatorTok"/>
        </w:rPr>
        <w:t>&gt;&gt;</w:t>
      </w:r>
      <w:r>
        <w:rPr>
          <w:rStyle w:val="NormalTok"/>
        </w:rPr>
        <w:t xml:space="preserve"> </w:t>
      </w:r>
      <w:r>
        <w:rPr>
          <w:rStyle w:val="DecValTok"/>
        </w:rPr>
        <w:t>13</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rStyle w:val="NormalTok"/>
        </w:rPr>
        <w:t xml:space="preserve">            </w:t>
      </w:r>
      <w:r>
        <w:rPr>
          <w:rStyle w:val="CommentTok"/>
        </w:rPr>
        <w:t>// count_size_cap</w:t>
      </w:r>
      <w:r>
        <w:rPr/>
        <w:br/>
      </w:r>
      <w:r>
        <w:rPr>
          <w:rStyle w:val="DataTypeTok"/>
        </w:rPr>
        <w:t>uint8_t</w:t>
      </w:r>
      <w:r>
        <w:rPr>
          <w:rStyle w:val="NormalTok"/>
        </w:rPr>
        <w:t xml:space="preserve"> leg_cap </w:t>
      </w:r>
      <w:r>
        <w:rPr>
          <w:rStyle w:val="OperatorTok"/>
        </w:rPr>
        <w:t>=</w:t>
      </w:r>
      <w:r>
        <w:rPr>
          <w:rStyle w:val="NormalTok"/>
        </w:rPr>
        <w:t xml:space="preserve"> </w:t>
      </w:r>
      <w:r>
        <w:rPr>
          <w:rStyle w:val="OperatorTok"/>
        </w:rPr>
        <w:t>(</w:t>
      </w:r>
      <w:r>
        <w:rPr>
          <w:rStyle w:val="NormalTok"/>
        </w:rPr>
        <w:t xml:space="preserve">id </w:t>
      </w:r>
      <w:r>
        <w:rPr>
          <w:rStyle w:val="OperatorTok"/>
        </w:rPr>
        <w:t>&gt;&gt;</w:t>
      </w:r>
      <w:r>
        <w:rPr>
          <w:rStyle w:val="NormalTok"/>
        </w:rPr>
        <w:t xml:space="preserve"> </w:t>
      </w:r>
      <w:r>
        <w:rPr>
          <w:rStyle w:val="DecValTok"/>
        </w:rPr>
        <w:t>15</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rStyle w:val="NormalTok"/>
        </w:rPr>
        <w:t xml:space="preserve">             </w:t>
      </w:r>
      <w:r>
        <w:rPr>
          <w:rStyle w:val="CommentTok"/>
        </w:rPr>
        <w:t>// leg_rt_cap</w:t>
      </w:r>
      <w:r>
        <w:rPr/>
        <w:br/>
      </w:r>
      <w:r>
        <w:rPr>
          <w:rStyle w:val="DataTypeTok"/>
        </w:rPr>
        <w:t>uint32_t</w:t>
      </w:r>
      <w:r>
        <w:rPr>
          <w:rStyle w:val="NormalTok"/>
        </w:rPr>
        <w:t xml:space="preserve"> period_fs </w:t>
      </w:r>
      <w:r>
        <w:rPr>
          <w:rStyle w:val="OperatorTok"/>
        </w:rPr>
        <w:t>=</w:t>
      </w:r>
      <w:r>
        <w:rPr>
          <w:rStyle w:val="NormalTok"/>
        </w:rPr>
        <w:t xml:space="preserve"> READ</w:t>
      </w:r>
      <w:r>
        <w:rPr>
          <w:rStyle w:val="OperatorTok"/>
        </w:rPr>
        <w:t>(</w:t>
      </w:r>
      <w:r>
        <w:rPr>
          <w:rStyle w:val="NormalTok"/>
        </w:rPr>
        <w:t>HPET_PERIOD</w:t>
      </w:r>
      <w:r>
        <w:rPr>
          <w:rStyle w:val="OperatorTok"/>
        </w:rPr>
        <w:t>);</w:t>
      </w:r>
      <w:r>
        <w:rPr>
          <w:rStyle w:val="NormalTok"/>
        </w:rPr>
        <w:t xml:space="preserve">         </w:t>
      </w:r>
      <w:r>
        <w:rPr>
          <w:rStyle w:val="CommentTok"/>
        </w:rPr>
        <w:t>// femtoseconds per tick</w:t>
      </w:r>
      <w:r>
        <w:rPr/>
        <w:br/>
        <w:br/>
      </w:r>
      <w:r>
        <w:rPr>
          <w:rStyle w:val="NormalTok"/>
        </w:rPr>
        <w:t>printf</w:t>
      </w:r>
      <w:r>
        <w:rPr>
          <w:rStyle w:val="OperatorTok"/>
        </w:rPr>
        <w:t>(</w:t>
      </w:r>
      <w:r>
        <w:rPr>
          <w:rStyle w:val="StringTok"/>
        </w:rPr>
        <w:t>"HPET: Vendor=0x</w:t>
      </w:r>
      <w:r>
        <w:rPr>
          <w:rStyle w:val="SpecialCharTok"/>
        </w:rPr>
        <w:t>%04X</w:t>
      </w:r>
      <w:r>
        <w:rPr>
          <w:rStyle w:val="StringTok"/>
        </w:rPr>
        <w:t>, Rev=</w:t>
      </w:r>
      <w:r>
        <w:rPr>
          <w:rStyle w:val="SpecialCharTok"/>
        </w:rPr>
        <w:t>%d</w:t>
      </w:r>
      <w:r>
        <w:rPr>
          <w:rStyle w:val="StringTok"/>
        </w:rPr>
        <w:t>, Timers=</w:t>
      </w:r>
      <w:r>
        <w:rPr>
          <w:rStyle w:val="SpecialCharTok"/>
        </w:rPr>
        <w:t>%d</w:t>
      </w:r>
      <w:r>
        <w:rPr>
          <w:rStyle w:val="StringTok"/>
        </w:rPr>
        <w:t>, 64-bit=</w:t>
      </w:r>
      <w:r>
        <w:rPr>
          <w:rStyle w:val="SpecialCharTok"/>
        </w:rPr>
        <w:t>%d\n</w:t>
      </w:r>
      <w:r>
        <w:rPr>
          <w:rStyle w:val="StringTok"/>
        </w:rPr>
        <w:t>"</w:t>
      </w:r>
      <w:r>
        <w:rPr>
          <w:rStyle w:val="OperatorTok"/>
        </w:rPr>
        <w:t>,</w:t>
      </w:r>
      <w:r>
        <w:rPr/>
        <w:br/>
      </w:r>
      <w:r>
        <w:rPr>
          <w:rStyle w:val="NormalTok"/>
        </w:rPr>
        <w:t xml:space="preserve">       vendor_id</w:t>
      </w:r>
      <w:r>
        <w:rPr>
          <w:rStyle w:val="OperatorTok"/>
        </w:rPr>
        <w:t>,</w:t>
      </w:r>
      <w:r>
        <w:rPr>
          <w:rStyle w:val="NormalTok"/>
        </w:rPr>
        <w:t xml:space="preserve"> rev_id</w:t>
      </w:r>
      <w:r>
        <w:rPr>
          <w:rStyle w:val="OperatorTok"/>
        </w:rPr>
        <w:t>,</w:t>
      </w:r>
      <w:r>
        <w:rPr>
          <w:rStyle w:val="NormalTok"/>
        </w:rPr>
        <w:t xml:space="preserve"> num_timers</w:t>
      </w:r>
      <w:r>
        <w:rPr>
          <w:rStyle w:val="OperatorTok"/>
        </w:rPr>
        <w:t>,</w:t>
      </w:r>
      <w:r>
        <w:rPr>
          <w:rStyle w:val="NormalTok"/>
        </w:rPr>
        <w:t xml:space="preserve"> is_64bit</w:t>
      </w:r>
      <w:r>
        <w:rPr>
          <w:rStyle w:val="OperatorTok"/>
        </w:rPr>
        <w:t>);</w:t>
      </w:r>
      <w:bookmarkEnd w:id="766"/>
    </w:p>
    <w:p>
      <w:pPr>
        <w:pStyle w:val="Heading3"/>
        <w:spacing w:before="200" w:after="80"/>
        <w:rPr/>
      </w:pPr>
      <w:bookmarkStart w:id="767" w:name="__RefHeading___Toc24827_538350300"/>
      <w:bookmarkStart w:id="768" w:name="interrupt-handling"/>
      <w:bookmarkEnd w:id="767"/>
      <w:r>
        <w:rPr>
          <w:rStyle w:val="SectionNumber"/>
          <w:b/>
          <w:color w:val="404040"/>
          <w:sz w:val="24"/>
        </w:rPr>
        <w:t>14.4.4</w:t>
      </w:r>
      <w:r>
        <w:rPr>
          <w:b/>
          <w:color w:val="404040"/>
          <w:sz w:val="24"/>
        </w:rPr>
        <w:tab/>
        <w:t>Interrupt Handling</w:t>
      </w:r>
      <w:bookmarkEnd w:id="768"/>
    </w:p>
    <w:p>
      <w:pPr>
        <w:pStyle w:val="Heading3"/>
        <w:spacing w:before="200" w:after="80"/>
        <w:rPr/>
      </w:pPr>
      <w:bookmarkStart w:id="769" w:name="__RefHeading___Toc24829_538350300"/>
      <w:bookmarkStart w:id="770" w:name="figure-5.6-interrupt-handling-flow"/>
      <w:bookmarkStart w:id="771" w:name="_Fig_23_Interrupt_Handling_F"/>
      <w:bookmarkEnd w:id="769"/>
      <w:r>
        <w:rPr>
          <w:rStyle w:val="SectionNumber"/>
          <w:b/>
          <w:color w:val="404040"/>
          <w:sz w:val="24"/>
        </w:rPr>
        <w:t>14.4.5</w:t>
      </w:r>
      <w:r>
        <w:rPr>
          <w:b/>
          <w:color w:val="404040"/>
          <w:sz w:val="24"/>
        </w:rPr>
        <w:tab/>
        <w:t>Figure 5.6: Interrupt Handling Flow</w:t>
      </w:r>
      <w:bookmarkEnd w:id="771"/>
    </w:p>
    <w:p>
      <w:pPr>
        <w:pStyle w:val="CaptionedFigure"/>
        <w:rPr/>
      </w:pPr>
      <w:r>
        <w:rPr/>
        <w:drawing>
          <wp:inline distT="0" distB="0" distL="0" distR="0">
            <wp:extent cx="5334000" cy="3496945"/>
            <wp:effectExtent l="0" t="0" r="0" b="0"/>
            <wp:docPr id="202" name="Image39" descr="Interrupt Handl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39" descr="Interrupt Handling Flow"/>
                    <pic:cNvPicPr>
                      <a:picLocks noChangeAspect="1" noChangeArrowheads="1"/>
                    </pic:cNvPicPr>
                  </pic:nvPicPr>
                  <pic:blipFill>
                    <a:blip r:embed="rId71"/>
                    <a:stretch>
                      <a:fillRect/>
                    </a:stretch>
                  </pic:blipFill>
                  <pic:spPr bwMode="auto">
                    <a:xfrm>
                      <a:off x="0" y="0"/>
                      <a:ext cx="5334000" cy="3496945"/>
                    </a:xfrm>
                    <a:prstGeom prst="rect">
                      <a:avLst/>
                    </a:prstGeom>
                  </pic:spPr>
                </pic:pic>
              </a:graphicData>
            </a:graphic>
          </wp:inline>
        </w:drawing>
      </w:r>
    </w:p>
    <w:p>
      <w:pPr>
        <w:pStyle w:val="ImageCaption"/>
        <w:rPr/>
      </w:pPr>
      <w:r>
        <w:rPr/>
        <w:t>Interrupt Handling Flow</w:t>
      </w:r>
    </w:p>
    <w:p>
      <w:pPr>
        <w:pStyle w:val="BodyText"/>
        <w:rPr/>
      </w:pPr>
      <w:r>
        <w:rPr>
          <w:sz w:val="20"/>
        </w:rPr>
        <w:t>Interrupt handling flow showing status check, handler dispatch, and W1C clear sequence.</w:t>
      </w:r>
    </w:p>
    <w:p>
      <w:pPr>
        <w:pStyle w:val="SourceCode"/>
        <w:rPr/>
      </w:pPr>
      <w:r>
        <w:rPr>
          <w:rStyle w:val="CommentTok"/>
        </w:rPr>
        <w:t>// Generic interrupt handler</w:t>
      </w:r>
      <w:r>
        <w:rPr/>
        <w:br/>
      </w:r>
      <w:r>
        <w:rPr>
          <w:rStyle w:val="DataTypeTok"/>
        </w:rPr>
        <w:t>void</w:t>
      </w:r>
      <w:r>
        <w:rPr>
          <w:rStyle w:val="NormalTok"/>
        </w:rPr>
        <w:t xml:space="preserve"> hpet_interrupt_handler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Read status register</w:t>
      </w:r>
      <w:r>
        <w:rPr/>
        <w:br/>
      </w:r>
      <w:r>
        <w:rPr>
          <w:rStyle w:val="NormalTok"/>
        </w:rPr>
        <w:t xml:space="preserve">    </w:t>
      </w:r>
      <w:r>
        <w:rPr>
          <w:rStyle w:val="DataTypeTok"/>
        </w:rPr>
        <w:t>uint32_t</w:t>
      </w:r>
      <w:r>
        <w:rPr>
          <w:rStyle w:val="NormalTok"/>
        </w:rPr>
        <w:t xml:space="preserve"> status </w:t>
      </w:r>
      <w:r>
        <w:rPr>
          <w:rStyle w:val="OperatorTok"/>
        </w:rPr>
        <w:t>=</w:t>
      </w:r>
      <w:r>
        <w:rPr>
          <w:rStyle w:val="NormalTok"/>
        </w:rPr>
        <w:t xml:space="preserve"> READ</w:t>
      </w:r>
      <w:r>
        <w:rPr>
          <w:rStyle w:val="OperatorTok"/>
        </w:rPr>
        <w:t>(</w:t>
      </w:r>
      <w:r>
        <w:rPr>
          <w:rStyle w:val="NormalTok"/>
        </w:rPr>
        <w:t>HPET_STATUS</w:t>
      </w:r>
      <w:r>
        <w:rPr>
          <w:rStyle w:val="OperatorTok"/>
        </w:rPr>
        <w:t>);</w:t>
      </w:r>
      <w:r>
        <w:rPr/>
        <w:br/>
        <w:br/>
      </w:r>
      <w:r>
        <w:rPr>
          <w:rStyle w:val="NormalTok"/>
        </w:rPr>
        <w:t xml:space="preserve">    </w:t>
      </w:r>
      <w:r>
        <w:rPr>
          <w:rStyle w:val="CommentTok"/>
        </w:rPr>
        <w:t>// Check which timers fired</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status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w:t>
      </w:r>
      <w:r>
        <w:rPr>
          <w:rStyle w:val="CommentTok"/>
        </w:rPr>
        <w:t>// Timer 0 fired</w:t>
      </w:r>
      <w:r>
        <w:rPr/>
        <w:br/>
      </w:r>
      <w:r>
        <w:rPr>
          <w:rStyle w:val="NormalTok"/>
        </w:rPr>
        <w:t xml:space="preserve">        handle_timer0</w:t>
      </w:r>
      <w:r>
        <w:rPr>
          <w:rStyle w:val="OperatorTok"/>
        </w:rPr>
        <w:t>();</w:t>
      </w:r>
      <w:r>
        <w:rPr/>
        <w:br/>
      </w:r>
      <w:r>
        <w:rPr>
          <w:rStyle w:val="NormalTok"/>
        </w:rPr>
        <w:t xml:space="preserve">        WRITE</w:t>
      </w:r>
      <w:r>
        <w:rPr>
          <w:rStyle w:val="OperatorTok"/>
        </w:rPr>
        <w:t>(</w:t>
      </w:r>
      <w:r>
        <w:rPr>
          <w:rStyle w:val="NormalTok"/>
        </w:rPr>
        <w:t>HPET_STATUS</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Clear Timer 0 interrupt</w:t>
      </w:r>
      <w:r>
        <w:rPr/>
        <w:br/>
      </w:r>
      <w:r>
        <w:rPr>
          <w:rStyle w:val="NormalTok"/>
        </w:rPr>
        <w:t xml:space="preserve">    </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status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w:t>
      </w:r>
      <w:r>
        <w:rPr/>
        <w:br/>
      </w:r>
      <w:r>
        <w:rPr>
          <w:rStyle w:val="NormalTok"/>
        </w:rPr>
        <w:t xml:space="preserve">        </w:t>
      </w:r>
      <w:r>
        <w:rPr>
          <w:rStyle w:val="CommentTok"/>
        </w:rPr>
        <w:t>// Timer 1 fired</w:t>
      </w:r>
      <w:r>
        <w:rPr/>
        <w:br/>
      </w:r>
      <w:r>
        <w:rPr>
          <w:rStyle w:val="NormalTok"/>
        </w:rPr>
        <w:t xml:space="preserve">        handle_timer1</w:t>
      </w:r>
      <w:r>
        <w:rPr>
          <w:rStyle w:val="OperatorTok"/>
        </w:rPr>
        <w:t>();</w:t>
      </w:r>
      <w:r>
        <w:rPr/>
        <w:br/>
      </w:r>
      <w:r>
        <w:rPr>
          <w:rStyle w:val="NormalTok"/>
        </w:rPr>
        <w:t xml:space="preserve">        WRITE</w:t>
      </w:r>
      <w:r>
        <w:rPr>
          <w:rStyle w:val="OperatorTok"/>
        </w:rPr>
        <w:t>(</w:t>
      </w:r>
      <w:r>
        <w:rPr>
          <w:rStyle w:val="NormalTok"/>
        </w:rPr>
        <w:t>HPET_STATUS</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CommentTok"/>
        </w:rPr>
        <w:t>// Clear Timer 1 interrupt</w:t>
      </w:r>
      <w:r>
        <w:rPr/>
        <w:br/>
      </w:r>
      <w:r>
        <w:rPr>
          <w:rStyle w:val="NormalTok"/>
        </w:rPr>
        <w:t xml:space="preserve">    </w:t>
      </w:r>
      <w:r>
        <w:rPr>
          <w:rStyle w:val="OperatorTok"/>
        </w:rPr>
        <w:t>}</w:t>
      </w:r>
      <w:r>
        <w:rPr/>
        <w:br/>
        <w:br/>
      </w:r>
      <w:r>
        <w:rPr>
          <w:rStyle w:val="NormalTok"/>
        </w:rPr>
        <w:t xml:space="preserve">    </w:t>
      </w:r>
      <w:r>
        <w:rPr>
          <w:rStyle w:val="CommentTok"/>
        </w:rPr>
        <w:t>// Each write clears only the bit(s) written with 1; a timer that</w:t>
      </w:r>
      <w:r>
        <w:rPr/>
        <w:br/>
      </w:r>
      <w:r>
        <w:rPr>
          <w:rStyle w:val="NormalTok"/>
        </w:rPr>
        <w:t xml:space="preserve">    </w:t>
      </w:r>
      <w:r>
        <w:rPr>
          <w:rStyle w:val="CommentTok"/>
        </w:rPr>
        <w:t>// fires after the READ keeps its bit for the next pass.</w:t>
      </w:r>
      <w:r>
        <w:rPr/>
        <w:br/>
      </w:r>
      <w:r>
        <w:rPr>
          <w:rStyle w:val="OperatorTok"/>
        </w:rPr>
        <w:t>}</w:t>
      </w:r>
    </w:p>
    <w:p>
      <w:pPr>
        <w:pStyle w:val="Normal"/>
        <w:rPr/>
      </w:pPr>
      <w:bookmarkStart w:id="772" w:name="usage-example-3"/>
      <w:bookmarkStart w:id="773" w:name="figure-5.6-interrupt-handling-flow"/>
      <w:r>
        <w:rPr/>
        <mc:AlternateContent>
          <mc:Choice Requires="wps">
            <w:drawing>
              <wp:inline distT="0" distB="0" distL="0" distR="0">
                <wp:extent cx="5943600" cy="19050"/>
                <wp:effectExtent l="0" t="0" r="0" b="0"/>
                <wp:docPr id="203" name=""/>
                <a:graphic xmlns:a="http://schemas.openxmlformats.org/drawingml/2006/main">
                  <a:graphicData uri="http://schemas.microsoft.com/office/word/2010/wordprocessingShape">
                    <wps:wsp>
                      <wps:cNvSpPr/>
                      <wps:nvSpPr>
                        <wps:cNvPr id="2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2"/>
      <w:bookmarkEnd w:id="773"/>
      <w:r>
        <w:br w:type="page"/>
      </w:r>
    </w:p>
    <w:p>
      <w:pPr>
        <w:pStyle w:val="Heading2"/>
        <w:pBdr>
          <w:bottom w:val="single" w:sz="12" w:space="0" w:color="228B22"/>
        </w:pBdr>
        <w:spacing w:before="280" w:after="80"/>
        <w:rPr/>
      </w:pPr>
      <w:bookmarkStart w:id="774" w:name="__RefHeading___Toc24831_538350300"/>
      <w:bookmarkStart w:id="775" w:name="related-modules-1"/>
      <w:bookmarkEnd w:id="774"/>
      <w:r>
        <w:rPr>
          <w:rStyle w:val="SectionNumber"/>
          <w:b/>
          <w:color w:val="228B22"/>
          <w:sz w:val="28"/>
        </w:rPr>
        <w:t>14.5</w:t>
      </w:r>
      <w:r>
        <w:rPr>
          <w:b/>
          <w:color w:val="228B22"/>
          <w:sz w:val="28"/>
        </w:rPr>
        <w:tab/>
        <w:t>Related Modules</w:t>
      </w:r>
    </w:p>
    <w:p>
      <w:pPr>
        <w:pStyle w:val="Compact"/>
        <w:numPr>
          <w:ilvl w:val="0"/>
          <w:numId w:val="194"/>
        </w:numPr>
        <w:rPr/>
      </w:pPr>
      <w:hyperlink r:id="rId72">
        <w:r>
          <w:rPr>
            <w:rStyle w:val="Hyperlink"/>
          </w:rPr>
          <w:t>Chapter 2: Blocks</w:t>
        </w:r>
      </w:hyperlink>
      <w:r>
        <w:rPr/>
        <w:t xml:space="preserve"> - Block-level architecture</w:t>
      </w:r>
    </w:p>
    <w:p>
      <w:pPr>
        <w:pStyle w:val="Compact"/>
        <w:numPr>
          <w:ilvl w:val="0"/>
          <w:numId w:val="195"/>
        </w:numPr>
        <w:rPr/>
      </w:pPr>
      <w:r>
        <w:rPr/>
        <w:t>Chapters 3 (Interfaces) and 4 (Programming Model) are planned and not yet written – see the index</w:t>
      </w:r>
    </w:p>
    <w:p>
      <w:pPr>
        <w:pStyle w:val="Compact"/>
        <w:numPr>
          <w:ilvl w:val="0"/>
          <w:numId w:val="196"/>
        </w:numPr>
        <w:rPr/>
      </w:pPr>
      <w:hyperlink r:id="rId73">
        <w:r>
          <w:rPr>
            <w:rStyle w:val="Hyperlink"/>
          </w:rPr>
          <w:t>PeakRDL Specification</w:t>
        </w:r>
      </w:hyperlink>
      <w:r>
        <w:rPr/>
        <w:t xml:space="preserve"> - SystemRDL register definition</w:t>
      </w:r>
    </w:p>
    <w:p>
      <w:pPr>
        <w:pStyle w:val="Heading3"/>
        <w:spacing w:before="200" w:after="80"/>
        <w:rPr/>
      </w:pPr>
      <w:bookmarkStart w:id="776" w:name="__RefHeading___Toc24833_538350300"/>
      <w:bookmarkStart w:id="777" w:name="additional-diagrams"/>
      <w:bookmarkEnd w:id="776"/>
      <w:r>
        <w:rPr>
          <w:rStyle w:val="SectionNumber"/>
          <w:b/>
          <w:color w:val="404040"/>
          <w:sz w:val="24"/>
        </w:rPr>
        <w:t>14.5.1</w:t>
      </w:r>
      <w:r>
        <w:rPr>
          <w:b/>
          <w:color w:val="404040"/>
          <w:sz w:val="24"/>
        </w:rPr>
        <w:tab/>
        <w:t>Additional Diagrams</w:t>
      </w:r>
    </w:p>
    <w:p>
      <w:pPr>
        <w:pStyle w:val="Compact"/>
        <w:numPr>
          <w:ilvl w:val="0"/>
          <w:numId w:val="197"/>
        </w:numPr>
        <w:rPr/>
      </w:pPr>
      <w:hyperlink r:id="rId74">
        <w:r>
          <w:rPr>
            <w:rStyle w:val="Hyperlink"/>
          </w:rPr>
          <w:t>Block Diagram</w:t>
        </w:r>
      </w:hyperlink>
      <w:r>
        <w:rPr/>
        <w:t xml:space="preserve"> - Top-level architecture</w:t>
      </w:r>
    </w:p>
    <w:p>
      <w:pPr>
        <w:pStyle w:val="Compact"/>
        <w:numPr>
          <w:ilvl w:val="0"/>
          <w:numId w:val="198"/>
        </w:numPr>
        <w:rPr/>
      </w:pPr>
      <w:hyperlink r:id="rId75">
        <w:r>
          <w:rPr>
            <w:rStyle w:val="Hyperlink"/>
          </w:rPr>
          <w:t>One-Shot Timer</w:t>
        </w:r>
      </w:hyperlink>
      <w:r>
        <w:rPr/>
        <w:t xml:space="preserve"> - One-shot mode operation</w:t>
      </w:r>
    </w:p>
    <w:p>
      <w:pPr>
        <w:pStyle w:val="Compact"/>
        <w:numPr>
          <w:ilvl w:val="0"/>
          <w:numId w:val="199"/>
        </w:numPr>
        <w:rPr/>
      </w:pPr>
      <w:hyperlink r:id="rId76">
        <w:r>
          <w:rPr>
            <w:rStyle w:val="Hyperlink"/>
          </w:rPr>
          <w:t>Periodic Timer</w:t>
        </w:r>
      </w:hyperlink>
      <w:r>
        <w:rPr/>
        <w:t xml:space="preserve"> - Periodic mode operation</w:t>
      </w:r>
    </w:p>
    <w:p>
      <w:pPr>
        <w:pStyle w:val="Compact"/>
        <w:numPr>
          <w:ilvl w:val="0"/>
          <w:numId w:val="200"/>
        </w:numPr>
        <w:rPr/>
      </w:pPr>
      <w:hyperlink r:id="rId77">
        <w:r>
          <w:rPr>
            <w:rStyle w:val="Hyperlink"/>
          </w:rPr>
          <w:t>Software Init</w:t>
        </w:r>
      </w:hyperlink>
      <w:r>
        <w:rPr/>
        <w:t xml:space="preserve"> - Initialization sequence</w:t>
      </w:r>
    </w:p>
    <w:p>
      <w:pPr>
        <w:pStyle w:val="Compact"/>
        <w:numPr>
          <w:ilvl w:val="0"/>
          <w:numId w:val="201"/>
        </w:numPr>
        <w:rPr/>
      </w:pPr>
      <w:hyperlink r:id="rId78">
        <w:r>
          <w:rPr>
            <w:rStyle w:val="Hyperlink"/>
          </w:rPr>
          <w:t>Interrupt Handling</w:t>
        </w:r>
      </w:hyperlink>
      <w:r>
        <w:rPr/>
        <w:t xml:space="preserve"> - Interrupt flow</w:t>
      </w:r>
    </w:p>
    <w:p>
      <w:pPr>
        <w:pStyle w:val="Compact"/>
        <w:numPr>
          <w:ilvl w:val="0"/>
          <w:numId w:val="202"/>
        </w:numPr>
        <w:rPr/>
      </w:pPr>
      <w:hyperlink r:id="rId79">
        <w:r>
          <w:rPr>
            <w:rStyle w:val="Hyperlink"/>
          </w:rPr>
          <w:t>Timer Mode Switch</w:t>
        </w:r>
      </w:hyperlink>
      <w:r>
        <w:rPr/>
        <w:t xml:space="preserve"> - Mode switching</w:t>
      </w:r>
    </w:p>
    <w:p>
      <w:pPr>
        <w:pStyle w:val="Compact"/>
        <w:numPr>
          <w:ilvl w:val="0"/>
          <w:numId w:val="203"/>
        </w:numPr>
        <w:rPr/>
      </w:pPr>
      <w:hyperlink r:id="rId80">
        <w:r>
          <w:rPr>
            <w:rStyle w:val="Hyperlink"/>
          </w:rPr>
          <w:t>Multi-Timer Concurrent</w:t>
        </w:r>
      </w:hyperlink>
      <w:r>
        <w:rPr/>
        <w:t xml:space="preserve"> - Concurrent operation</w:t>
      </w:r>
    </w:p>
    <w:p>
      <w:pPr>
        <w:pStyle w:val="Compact"/>
        <w:numPr>
          <w:ilvl w:val="0"/>
          <w:numId w:val="204"/>
        </w:numPr>
        <w:rPr/>
      </w:pPr>
      <w:hyperlink r:id="rId81">
        <w:r>
          <w:rPr>
            <w:rStyle w:val="Hyperlink"/>
          </w:rPr>
          <w:t>CDC Crossings</w:t>
        </w:r>
      </w:hyperlink>
      <w:r>
        <w:rPr/>
        <w:t xml:space="preserve"> - Clock domain crossing (CDC_ENABLE=1)</w:t>
      </w:r>
    </w:p>
    <w:p>
      <w:pPr>
        <w:pStyle w:val="Normal"/>
        <w:rPr/>
      </w:pPr>
      <w:r>
        <w:rPr/>
        <mc:AlternateContent>
          <mc:Choice Requires="wps">
            <w:drawing>
              <wp:inline distT="0" distB="0" distL="0" distR="0">
                <wp:extent cx="5943600" cy="19050"/>
                <wp:effectExtent l="0" t="0" r="0" b="0"/>
                <wp:docPr id="205" name=""/>
                <a:graphic xmlns:a="http://schemas.openxmlformats.org/drawingml/2006/main">
                  <a:graphicData uri="http://schemas.microsoft.com/office/word/2010/wordprocessingShape">
                    <wps:wsp>
                      <wps:cNvSpPr/>
                      <wps:nvSpPr>
                        <wps:cNvPr id="2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Document Version:</w:t>
      </w:r>
      <w:r>
        <w:rPr>
          <w:sz w:val="20"/>
        </w:rPr>
        <w:t xml:space="preserve"> 1.1 </w:t>
      </w:r>
      <w:r>
        <w:rPr>
          <w:b/>
          <w:bCs/>
          <w:sz w:val="20"/>
        </w:rPr>
        <w:t>Generated:</w:t>
      </w:r>
      <w:r>
        <w:rPr>
          <w:sz w:val="20"/>
        </w:rPr>
        <w:t xml:space="preserve"> 2026-09-08 </w:t>
      </w:r>
      <w:r>
        <w:rPr>
          <w:b/>
          <w:bCs/>
          <w:sz w:val="20"/>
        </w:rPr>
        <w:t>Based on:</w:t>
      </w:r>
      <w:r>
        <w:rPr>
          <w:sz w:val="20"/>
        </w:rPr>
        <w:t xml:space="preserve"> hpet_regs.rdl v2</w:t>
      </w:r>
      <w:bookmarkEnd w:id="696"/>
      <w:bookmarkEnd w:id="775"/>
      <w:bookmarkEnd w:id="777"/>
    </w:p>
    <w:sectPr>
      <w:footerReference w:type="even" r:id="rId82"/>
      <w:footerReference w:type="default" r:id="rId83"/>
      <w:footerReference w:type="first" r:id="rId8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HPET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200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200</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HPET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200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200</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7"/>
    <w:lvlOverride w:ilvl="0">
      <w:startOverride w:val="1"/>
    </w:lvlOverride>
  </w:num>
  <w:num w:numId="64">
    <w:abstractNumId w:val="1"/>
  </w:num>
  <w:num w:numId="65">
    <w:abstractNumId w:val="1"/>
  </w:num>
  <w:num w:numId="66">
    <w:abstractNumId w:val="7"/>
    <w:lvlOverride w:ilvl="0">
      <w:startOverride w:val="1"/>
    </w:lvlOverride>
  </w:num>
  <w:num w:numId="67">
    <w:abstractNumId w:val="7"/>
  </w:num>
  <w:num w:numId="68">
    <w:abstractNumId w:val="7"/>
  </w:num>
  <w:num w:numId="69">
    <w:abstractNumId w:val="7"/>
  </w:num>
  <w:num w:numId="70">
    <w:abstractNumId w:val="1"/>
  </w:num>
  <w:num w:numId="71">
    <w:abstractNumId w:val="1"/>
  </w:num>
  <w:num w:numId="72">
    <w:abstractNumId w:val="1"/>
  </w:num>
  <w:num w:numId="73">
    <w:abstractNumId w:val="1"/>
  </w:num>
  <w:num w:numId="74">
    <w:abstractNumId w:val="7"/>
  </w:num>
  <w:num w:numId="75">
    <w:abstractNumId w:val="1"/>
  </w:num>
  <w:num w:numId="76">
    <w:abstractNumId w:val="1"/>
  </w:num>
  <w:num w:numId="77">
    <w:abstractNumId w:val="1"/>
  </w:num>
  <w:num w:numId="78">
    <w:abstractNumId w:val="1"/>
  </w:num>
  <w:num w:numId="79">
    <w:abstractNumId w:val="7"/>
    <w:lvlOverride w:ilvl="0">
      <w:startOverride w:val="1"/>
    </w:lvlOverride>
  </w:num>
  <w:num w:numId="80">
    <w:abstractNumId w:val="7"/>
  </w:num>
  <w:num w:numId="81">
    <w:abstractNumId w:val="7"/>
  </w:num>
  <w:num w:numId="82">
    <w:abstractNumId w:val="7"/>
  </w:num>
  <w:num w:numId="83">
    <w:abstractNumId w:val="7"/>
  </w:num>
  <w:num w:numId="84">
    <w:abstractNumId w:val="7"/>
  </w:num>
  <w:num w:numId="85">
    <w:abstractNumId w:val="7"/>
    <w:lvlOverride w:ilvl="0">
      <w:startOverride w:val="1"/>
    </w:lvlOverride>
  </w:num>
  <w:num w:numId="86">
    <w:abstractNumId w:val="7"/>
  </w:num>
  <w:num w:numId="87">
    <w:abstractNumId w:val="7"/>
  </w:num>
  <w:num w:numId="88">
    <w:abstractNumId w:val="1"/>
  </w:num>
  <w:num w:numId="89">
    <w:abstractNumId w:val="1"/>
  </w:num>
  <w:num w:numId="90">
    <w:abstractNumId w:val="1"/>
  </w:num>
  <w:num w:numId="91">
    <w:abstractNumId w:val="1"/>
  </w:num>
  <w:num w:numId="92">
    <w:abstractNumId w:val="7"/>
  </w:num>
  <w:num w:numId="93">
    <w:abstractNumId w:val="7"/>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7"/>
    <w:lvlOverride w:ilvl="0">
      <w:startOverride w:val="1"/>
    </w:lvlOverride>
  </w:num>
  <w:num w:numId="117">
    <w:abstractNumId w:val="7"/>
  </w:num>
  <w:num w:numId="118">
    <w:abstractNumId w:val="7"/>
  </w:num>
  <w:num w:numId="119">
    <w:abstractNumId w:val="7"/>
  </w:num>
  <w:num w:numId="120">
    <w:abstractNumId w:val="7"/>
  </w:num>
  <w:num w:numId="121">
    <w:abstractNumId w:val="7"/>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7"/>
    <w:lvlOverride w:ilvl="0">
      <w:startOverride w:val="1"/>
    </w:lvlOverride>
  </w:num>
  <w:num w:numId="133">
    <w:abstractNumId w:val="7"/>
  </w:num>
  <w:num w:numId="134">
    <w:abstractNumId w:val="7"/>
  </w:num>
  <w:num w:numId="135">
    <w:abstractNumId w:val="7"/>
  </w:num>
  <w:num w:numId="136">
    <w:abstractNumId w:val="1"/>
  </w:num>
  <w:num w:numId="137">
    <w:abstractNumId w:val="1"/>
  </w:num>
  <w:num w:numId="138">
    <w:abstractNumId w:val="1"/>
  </w:num>
  <w:num w:numId="139">
    <w:abstractNumId w:val="1"/>
  </w:num>
  <w:num w:numId="140">
    <w:abstractNumId w:val="1"/>
  </w:num>
  <w:num w:numId="141">
    <w:abstractNumId w:val="7"/>
    <w:lvlOverride w:ilvl="0">
      <w:startOverride w:val="1"/>
    </w:lvlOverride>
  </w:num>
  <w:num w:numId="142">
    <w:abstractNumId w:val="7"/>
  </w:num>
  <w:num w:numId="143">
    <w:abstractNumId w:val="7"/>
  </w:num>
  <w:num w:numId="144">
    <w:abstractNumId w:val="7"/>
  </w:num>
  <w:num w:numId="145">
    <w:abstractNumId w:val="7"/>
  </w:num>
  <w:num w:numId="146">
    <w:abstractNumId w:val="7"/>
  </w:num>
  <w:num w:numId="147">
    <w:abstractNumId w:val="7"/>
  </w:num>
  <w:num w:numId="148">
    <w:abstractNumId w:val="7"/>
    <w:lvlOverride w:ilvl="0">
      <w:startOverride w:val="1"/>
    </w:lvlOverride>
  </w:num>
  <w:num w:numId="149">
    <w:abstractNumId w:val="7"/>
  </w:num>
  <w:num w:numId="150">
    <w:abstractNumId w:val="1"/>
  </w:num>
  <w:num w:numId="151">
    <w:abstractNumId w:val="1"/>
  </w:num>
  <w:num w:numId="152">
    <w:abstractNumId w:val="1"/>
  </w:num>
  <w:num w:numId="153">
    <w:abstractNumId w:val="7"/>
    <w:lvlOverride w:ilvl="0">
      <w:startOverride w:val="1"/>
    </w:lvlOverride>
  </w:num>
  <w:num w:numId="154">
    <w:abstractNumId w:val="7"/>
  </w:num>
  <w:num w:numId="155">
    <w:abstractNumId w:val="7"/>
  </w:num>
  <w:num w:numId="156">
    <w:abstractNumId w:val="7"/>
  </w:num>
  <w:num w:numId="157">
    <w:abstractNumId w:val="7"/>
  </w:num>
  <w:num w:numId="158">
    <w:abstractNumId w:val="7"/>
  </w:num>
  <w:num w:numId="159">
    <w:abstractNumId w:val="7"/>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7"/>
    <w:lvlOverride w:ilvl="0">
      <w:startOverride w:val="1"/>
    </w:lvlOverride>
  </w:num>
  <w:num w:numId="186">
    <w:abstractNumId w:val="7"/>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02_architecture.md"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03_clocks_and_reset.md" TargetMode="External"/><Relationship Id="rId8" Type="http://schemas.openxmlformats.org/officeDocument/2006/relationships/image" Target="media/image5.png"/><Relationship Id="rId9" Type="http://schemas.openxmlformats.org/officeDocument/2006/relationships/hyperlink" Target="04_acronyms.md" TargetMode="External"/><Relationship Id="rId10" Type="http://schemas.openxmlformats.org/officeDocument/2006/relationships/hyperlink" Target="05_references.md" TargetMode="External"/><Relationship Id="rId11" Type="http://schemas.openxmlformats.org/officeDocument/2006/relationships/hyperlink" Target="../../../PRD.md" TargetMode="External"/><Relationship Id="rId12" Type="http://schemas.openxmlformats.org/officeDocument/2006/relationships/hyperlink" Target="../../../CLAUDE.md" TargetMode="External"/><Relationship Id="rId13" Type="http://schemas.openxmlformats.org/officeDocument/2006/relationships/hyperlink" Target="../../../../../../../vault/tracking/projects/components/legacy-ip/retro_legacy_blocks/hpet/INDEX.md" TargetMode="External"/><Relationship Id="rId14" Type="http://schemas.openxmlformats.org/officeDocument/2006/relationships/hyperlink" Target="../../IMPLEMENTATION_STATUS.md" TargetMode="External"/><Relationship Id="rId15" Type="http://schemas.openxmlformats.org/officeDocument/2006/relationships/hyperlink" Target="../../../../../../../vault/tracking/projects/components/legacy-ip/retro_legacy_blocks/hpet/INDEX.md" TargetMode="External"/><Relationship Id="rId16" Type="http://schemas.openxmlformats.org/officeDocument/2006/relationships/hyperlink" Target="../ch02_blocks/00_overview.md" TargetMode="External"/><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hyperlink" Target="02_hpet_config_regs.md" TargetMode="External"/><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svg"/><Relationship Id="rId30" Type="http://schemas.openxmlformats.org/officeDocument/2006/relationships/hyperlink" Target="https://wavedrom.com/editor.html" TargetMode="External"/><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svg"/><Relationship Id="rId34" Type="http://schemas.openxmlformats.org/officeDocument/2006/relationships/hyperlink" Target="https://wavedrom.com/editor.html" TargetMode="External"/><Relationship Id="rId35" Type="http://schemas.openxmlformats.org/officeDocument/2006/relationships/image" Target="media/image21.png"/><Relationship Id="rId36" Type="http://schemas.openxmlformats.org/officeDocument/2006/relationships/image" Target="media/image22.svg"/><Relationship Id="rId37" Type="http://schemas.openxmlformats.org/officeDocument/2006/relationships/hyperlink" Target="https://wavedrom.com/editor.html" TargetMode="External"/><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svg"/><Relationship Id="rId41" Type="http://schemas.openxmlformats.org/officeDocument/2006/relationships/hyperlink" Target="https://wavedrom.com/editor.html" TargetMode="External"/><Relationship Id="rId42" Type="http://schemas.openxmlformats.org/officeDocument/2006/relationships/image" Target="media/image26.png"/><Relationship Id="rId43" Type="http://schemas.openxmlformats.org/officeDocument/2006/relationships/hyperlink" Target="02_hpet_config_regs.md" TargetMode="External"/><Relationship Id="rId44" Type="http://schemas.openxmlformats.org/officeDocument/2006/relationships/image" Target="media/image27.png"/><Relationship Id="rId45" Type="http://schemas.openxmlformats.org/officeDocument/2006/relationships/hyperlink" Target="../assets/graphviz/hpet_config_regs.dot" TargetMode="External"/><Relationship Id="rId46" Type="http://schemas.openxmlformats.org/officeDocument/2006/relationships/image" Target="media/image28.png"/><Relationship Id="rId47" Type="http://schemas.openxmlformats.org/officeDocument/2006/relationships/image" Target="media/image29.png"/><Relationship Id="rId48" Type="http://schemas.openxmlformats.org/officeDocument/2006/relationships/hyperlink" Target="03_hpet_regs.md" TargetMode="External"/><Relationship Id="rId49" Type="http://schemas.openxmlformats.org/officeDocument/2006/relationships/hyperlink" Target="04_apb4_hpet_top.md" TargetMode="External"/><Relationship Id="rId50" Type="http://schemas.openxmlformats.org/officeDocument/2006/relationships/image" Target="media/image2.png"/><Relationship Id="rId51" Type="http://schemas.openxmlformats.org/officeDocument/2006/relationships/hyperlink" Target="../assets/graphviz/hpet_whole_unit.dot" TargetMode="External"/><Relationship Id="rId52" Type="http://schemas.openxmlformats.org/officeDocument/2006/relationships/hyperlink" Target="../assets/graphviz/hpet_cdc_crossings.png" TargetMode="External"/><Relationship Id="rId53" Type="http://schemas.openxmlformats.org/officeDocument/2006/relationships/hyperlink" Target="05_fsm_summary.md" TargetMode="External"/><Relationship Id="rId54" Type="http://schemas.openxmlformats.org/officeDocument/2006/relationships/image" Target="media/image30.png"/><Relationship Id="rId55" Type="http://schemas.openxmlformats.org/officeDocument/2006/relationships/image" Target="media/image31.png"/><Relationship Id="rId56" Type="http://schemas.openxmlformats.org/officeDocument/2006/relationships/image" Target="media/image32.png"/><Relationship Id="rId57" Type="http://schemas.openxmlformats.org/officeDocument/2006/relationships/image" Target="media/image33.png"/><Relationship Id="rId58" Type="http://schemas.openxmlformats.org/officeDocument/2006/relationships/image" Target="media/image2.png"/><Relationship Id="rId59" Type="http://schemas.openxmlformats.org/officeDocument/2006/relationships/image" Target="media/image34.png"/><Relationship Id="rId60" Type="http://schemas.openxmlformats.org/officeDocument/2006/relationships/image" Target="media/image35.png"/><Relationship Id="rId61" Type="http://schemas.openxmlformats.org/officeDocument/2006/relationships/image" Target="media/image36.png"/><Relationship Id="rId62" Type="http://schemas.openxmlformats.org/officeDocument/2006/relationships/image" Target="media/image37.png"/><Relationship Id="rId63" Type="http://schemas.openxmlformats.org/officeDocument/2006/relationships/hyperlink" Target="../assets/wavedrom/apb_write_timer_config.json" TargetMode="External"/><Relationship Id="rId64" Type="http://schemas.openxmlformats.org/officeDocument/2006/relationships/image" Target="media/image38.png"/><Relationship Id="rId65" Type="http://schemas.openxmlformats.org/officeDocument/2006/relationships/hyperlink" Target="../assets/wavedrom/apb_read_counter.json" TargetMode="External"/><Relationship Id="rId66" Type="http://schemas.openxmlformats.org/officeDocument/2006/relationships/image" Target="media/image39.png"/><Relationship Id="rId67" Type="http://schemas.openxmlformats.org/officeDocument/2006/relationships/hyperlink" Target="../assets/wavedrom/interrupt_w1c_sequence.json" TargetMode="External"/><Relationship Id="rId68" Type="http://schemas.openxmlformats.org/officeDocument/2006/relationships/image" Target="media/image40.png"/><Relationship Id="rId69" Type="http://schemas.openxmlformats.org/officeDocument/2006/relationships/hyperlink" Target="../assets/wavedrom/timer_setup_sequence.json" TargetMode="External"/><Relationship Id="rId70" Type="http://schemas.openxmlformats.org/officeDocument/2006/relationships/image" Target="media/image41.png"/><Relationship Id="rId71" Type="http://schemas.openxmlformats.org/officeDocument/2006/relationships/image" Target="media/image42.png"/><Relationship Id="rId72" Type="http://schemas.openxmlformats.org/officeDocument/2006/relationships/hyperlink" Target="../ch02_blocks/00_overview.md" TargetMode="External"/><Relationship Id="rId73" Type="http://schemas.openxmlformats.org/officeDocument/2006/relationships/hyperlink" Target="../../../rdl/hpet/hpet_regs.rdl" TargetMode="External"/><Relationship Id="rId74" Type="http://schemas.openxmlformats.org/officeDocument/2006/relationships/hyperlink" Target="../assets/graphviz/hpet_whole_unit.png" TargetMode="External"/><Relationship Id="rId75" Type="http://schemas.openxmlformats.org/officeDocument/2006/relationships/hyperlink" Target="../assets/graphviz/oneshot_timer.png" TargetMode="External"/><Relationship Id="rId76" Type="http://schemas.openxmlformats.org/officeDocument/2006/relationships/hyperlink" Target="../assets/graphviz/periodic_timer.png" TargetMode="External"/><Relationship Id="rId77" Type="http://schemas.openxmlformats.org/officeDocument/2006/relationships/hyperlink" Target="../assets/graphviz/software_init.png" TargetMode="External"/><Relationship Id="rId78" Type="http://schemas.openxmlformats.org/officeDocument/2006/relationships/hyperlink" Target="../assets/graphviz/interrupt_handling.png" TargetMode="External"/><Relationship Id="rId79" Type="http://schemas.openxmlformats.org/officeDocument/2006/relationships/hyperlink" Target="../assets/graphviz/timer_mode_switch.png" TargetMode="External"/><Relationship Id="rId80" Type="http://schemas.openxmlformats.org/officeDocument/2006/relationships/hyperlink" Target="../assets/graphviz/multi_timer_concurrent.png" TargetMode="External"/><Relationship Id="rId81" Type="http://schemas.openxmlformats.org/officeDocument/2006/relationships/hyperlink" Target="../assets/graphviz/hpet_cdc_crossings.png" TargetMode="External"/><Relationship Id="rId82" Type="http://schemas.openxmlformats.org/officeDocument/2006/relationships/footer" Target="footer1.xml"/><Relationship Id="rId83" Type="http://schemas.openxmlformats.org/officeDocument/2006/relationships/footer" Target="footer2.xml"/><Relationship Id="rId84" Type="http://schemas.openxmlformats.org/officeDocument/2006/relationships/footer" Target="footer3.xml"/><Relationship Id="rId85" Type="http://schemas.openxmlformats.org/officeDocument/2006/relationships/numbering" Target="numbering.xml"/><Relationship Id="rId86" Type="http://schemas.openxmlformats.org/officeDocument/2006/relationships/fontTable" Target="fontTable.xml"/><Relationship Id="rId87" Type="http://schemas.openxmlformats.org/officeDocument/2006/relationships/settings" Target="settings.xml"/><Relationship Id="rId8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190</Pages>
  <Words>28620</Words>
  <Characters>169358</Characters>
  <CharactersWithSpaces>203846</CharactersWithSpaces>
  <Paragraphs>2699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2026-10-20T14:34:39Z</dcterms:created>
  <dc:creator/>
  <dc:description/>
  <dc:language>en-US</dc:language>
  <cp:lastModifiedBy/>
  <dcterms:modified xsi:type="dcterms:W3CDTF">2026-10-20T07:34:45Z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