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 0.90</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159_976452950">
            <w:r>
              <w:rPr>
                <w:webHidden/>
                <w:rStyle w:val="IndexLink"/>
              </w:rPr>
              <w:t>1 Stream Has Index</w:t>
              <w:tab/>
              <w:t>23</w:t>
            </w:r>
          </w:hyperlink>
        </w:p>
        <w:p>
          <w:pPr>
            <w:pStyle w:val="TOC1"/>
            <w:tabs>
              <w:tab w:val="clear" w:pos="9360"/>
              <w:tab w:val="right" w:pos="9359" w:leader="dot"/>
            </w:tabs>
            <w:rPr/>
          </w:pPr>
          <w:hyperlink w:anchor="__RefHeading___Toc24161_976452950">
            <w:r>
              <w:rPr>
                <w:webHidden/>
                <w:rStyle w:val="IndexLink"/>
              </w:rPr>
              <w:t>2 Document Information</w:t>
              <w:tab/>
              <w:t>24</w:t>
            </w:r>
          </w:hyperlink>
        </w:p>
        <w:p>
          <w:pPr>
            <w:pStyle w:val="TOC2"/>
            <w:tabs>
              <w:tab w:val="clear" w:pos="9077"/>
              <w:tab w:val="right" w:pos="9359" w:leader="dot"/>
            </w:tabs>
            <w:rPr/>
          </w:pPr>
          <w:hyperlink w:anchor="__RefHeading___Toc24163_976452950">
            <w:r>
              <w:rPr>
                <w:webHidden/>
                <w:rStyle w:val="IndexLink"/>
              </w:rPr>
              <w:t>2.1 STREAM Hardware Architecture Specification</w:t>
              <w:tab/>
              <w:t>24</w:t>
            </w:r>
          </w:hyperlink>
        </w:p>
        <w:p>
          <w:pPr>
            <w:pStyle w:val="TOC2"/>
            <w:tabs>
              <w:tab w:val="clear" w:pos="9077"/>
              <w:tab w:val="right" w:pos="9359" w:leader="dot"/>
            </w:tabs>
            <w:rPr/>
          </w:pPr>
          <w:hyperlink w:anchor="__RefHeading___Toc24165_976452950">
            <w:r>
              <w:rPr>
                <w:webHidden/>
                <w:rStyle w:val="IndexLink"/>
              </w:rPr>
              <w:t>2.2 Document Purpose</w:t>
              <w:tab/>
              <w:t>24</w:t>
            </w:r>
          </w:hyperlink>
        </w:p>
        <w:p>
          <w:pPr>
            <w:pStyle w:val="TOC2"/>
            <w:tabs>
              <w:tab w:val="clear" w:pos="9077"/>
              <w:tab w:val="right" w:pos="9359" w:leader="dot"/>
            </w:tabs>
            <w:rPr/>
          </w:pPr>
          <w:hyperlink w:anchor="__RefHeading___Toc24167_976452950">
            <w:r>
              <w:rPr>
                <w:webHidden/>
                <w:rStyle w:val="IndexLink"/>
              </w:rPr>
              <w:t>2.3 References</w:t>
              <w:tab/>
              <w:t>24</w:t>
            </w:r>
          </w:hyperlink>
        </w:p>
        <w:p>
          <w:pPr>
            <w:pStyle w:val="TOC2"/>
            <w:tabs>
              <w:tab w:val="clear" w:pos="9077"/>
              <w:tab w:val="right" w:pos="9359" w:leader="dot"/>
            </w:tabs>
            <w:rPr/>
          </w:pPr>
          <w:hyperlink w:anchor="__RefHeading___Toc24169_976452950">
            <w:r>
              <w:rPr>
                <w:webHidden/>
                <w:rStyle w:val="IndexLink"/>
              </w:rPr>
              <w:t>2.4 Terminology</w:t>
              <w:tab/>
              <w:t>25</w:t>
            </w:r>
          </w:hyperlink>
        </w:p>
        <w:p>
          <w:pPr>
            <w:pStyle w:val="TOC2"/>
            <w:tabs>
              <w:tab w:val="clear" w:pos="9077"/>
              <w:tab w:val="right" w:pos="9359" w:leader="dot"/>
            </w:tabs>
            <w:rPr/>
          </w:pPr>
          <w:hyperlink w:anchor="__RefHeading___Toc24171_976452950">
            <w:r>
              <w:rPr>
                <w:webHidden/>
                <w:rStyle w:val="IndexLink"/>
              </w:rPr>
              <w:t>2.5 Revision History</w:t>
              <w:tab/>
              <w:t>25</w:t>
            </w:r>
          </w:hyperlink>
        </w:p>
        <w:p>
          <w:pPr>
            <w:pStyle w:val="TOC1"/>
            <w:tabs>
              <w:tab w:val="clear" w:pos="9360"/>
              <w:tab w:val="right" w:pos="9359" w:leader="dot"/>
            </w:tabs>
            <w:rPr/>
          </w:pPr>
          <w:hyperlink w:anchor="__RefHeading___Toc24173_976452950">
            <w:r>
              <w:rPr>
                <w:webHidden/>
                <w:rStyle w:val="IndexLink"/>
              </w:rPr>
              <w:t>3 Purpose and Scope</w:t>
              <w:tab/>
              <w:t>29</w:t>
            </w:r>
          </w:hyperlink>
        </w:p>
        <w:p>
          <w:pPr>
            <w:pStyle w:val="TOC2"/>
            <w:tabs>
              <w:tab w:val="clear" w:pos="9077"/>
              <w:tab w:val="right" w:pos="9359" w:leader="dot"/>
            </w:tabs>
            <w:rPr/>
          </w:pPr>
          <w:hyperlink w:anchor="__RefHeading___Toc24175_976452950">
            <w:r>
              <w:rPr>
                <w:webHidden/>
                <w:rStyle w:val="IndexLink"/>
              </w:rPr>
              <w:t>3.1 Document Purpose</w:t>
              <w:tab/>
              <w:t>29</w:t>
            </w:r>
          </w:hyperlink>
        </w:p>
        <w:p>
          <w:pPr>
            <w:pStyle w:val="TOC2"/>
            <w:tabs>
              <w:tab w:val="clear" w:pos="9077"/>
              <w:tab w:val="right" w:pos="9359" w:leader="dot"/>
            </w:tabs>
            <w:rPr/>
          </w:pPr>
          <w:hyperlink w:anchor="__RefHeading___Toc24177_976452950">
            <w:r>
              <w:rPr>
                <w:webHidden/>
                <w:rStyle w:val="IndexLink"/>
              </w:rPr>
              <w:t>3.2 Scope</w:t>
              <w:tab/>
              <w:t>29</w:t>
            </w:r>
          </w:hyperlink>
        </w:p>
        <w:p>
          <w:pPr>
            <w:pStyle w:val="TOC3"/>
            <w:tabs>
              <w:tab w:val="clear" w:pos="8793"/>
              <w:tab w:val="right" w:pos="9359" w:leader="dot"/>
            </w:tabs>
            <w:rPr/>
          </w:pPr>
          <w:hyperlink w:anchor="__RefHeading___Toc24179_976452950">
            <w:r>
              <w:rPr>
                <w:webHidden/>
                <w:rStyle w:val="IndexLink"/>
              </w:rPr>
              <w:t>3.2.1 In Scope</w:t>
              <w:tab/>
              <w:t>29</w:t>
            </w:r>
          </w:hyperlink>
        </w:p>
        <w:p>
          <w:pPr>
            <w:pStyle w:val="TOC3"/>
            <w:tabs>
              <w:tab w:val="clear" w:pos="8793"/>
              <w:tab w:val="right" w:pos="9359" w:leader="dot"/>
            </w:tabs>
            <w:rPr/>
          </w:pPr>
          <w:hyperlink w:anchor="__RefHeading___Toc24181_976452950">
            <w:r>
              <w:rPr>
                <w:webHidden/>
                <w:rStyle w:val="IndexLink"/>
              </w:rPr>
              <w:t>3.2.2 Out of Scope</w:t>
              <w:tab/>
              <w:t>30</w:t>
            </w:r>
          </w:hyperlink>
        </w:p>
        <w:p>
          <w:pPr>
            <w:pStyle w:val="TOC2"/>
            <w:tabs>
              <w:tab w:val="clear" w:pos="9077"/>
              <w:tab w:val="right" w:pos="9359" w:leader="dot"/>
            </w:tabs>
            <w:rPr/>
          </w:pPr>
          <w:hyperlink w:anchor="__RefHeading___Toc24183_976452950">
            <w:r>
              <w:rPr>
                <w:webHidden/>
                <w:rStyle w:val="IndexLink"/>
              </w:rPr>
              <w:t>3.3 Design Philosophy</w:t>
              <w:tab/>
              <w:t>30</w:t>
            </w:r>
          </w:hyperlink>
        </w:p>
        <w:p>
          <w:pPr>
            <w:pStyle w:val="TOC3"/>
            <w:tabs>
              <w:tab w:val="clear" w:pos="8793"/>
              <w:tab w:val="right" w:pos="9359" w:leader="dot"/>
            </w:tabs>
            <w:rPr/>
          </w:pPr>
          <w:hyperlink w:anchor="__RefHeading___Toc24185_976452950">
            <w:r>
              <w:rPr>
                <w:webHidden/>
                <w:rStyle w:val="IndexLink"/>
              </w:rPr>
              <w:t>3.3.1 Tutorial-Focused Simplicity</w:t>
              <w:tab/>
              <w:t>30</w:t>
            </w:r>
          </w:hyperlink>
        </w:p>
        <w:p>
          <w:pPr>
            <w:pStyle w:val="TOC3"/>
            <w:tabs>
              <w:tab w:val="clear" w:pos="8793"/>
              <w:tab w:val="right" w:pos="9359" w:leader="dot"/>
            </w:tabs>
            <w:rPr/>
          </w:pPr>
          <w:hyperlink w:anchor="__RefHeading___Toc24187_976452950">
            <w:r>
              <w:rPr>
                <w:webHidden/>
                <w:rStyle w:val="IndexLink"/>
              </w:rPr>
              <w:t>3.3.2 Relationship to RAPIDS</w:t>
              <w:tab/>
              <w:t>30</w:t>
            </w:r>
          </w:hyperlink>
        </w:p>
        <w:p>
          <w:pPr>
            <w:pStyle w:val="TOC2"/>
            <w:tabs>
              <w:tab w:val="clear" w:pos="9077"/>
              <w:tab w:val="right" w:pos="9359" w:leader="dot"/>
            </w:tabs>
            <w:rPr/>
          </w:pPr>
          <w:hyperlink w:anchor="__RefHeading___Toc24189_976452950">
            <w:r>
              <w:rPr>
                <w:webHidden/>
                <w:rStyle w:val="IndexLink"/>
              </w:rPr>
              <w:t>3.4 Intended Audience</w:t>
              <w:tab/>
              <w:t>31</w:t>
            </w:r>
          </w:hyperlink>
        </w:p>
        <w:p>
          <w:pPr>
            <w:pStyle w:val="TOC1"/>
            <w:tabs>
              <w:tab w:val="clear" w:pos="9360"/>
              <w:tab w:val="right" w:pos="9359" w:leader="dot"/>
            </w:tabs>
            <w:rPr/>
          </w:pPr>
          <w:hyperlink w:anchor="__RefHeading___Toc24191_976452950">
            <w:r>
              <w:rPr>
                <w:webHidden/>
                <w:rStyle w:val="IndexLink"/>
              </w:rPr>
              <w:t>4 Document Conventions</w:t>
              <w:tab/>
              <w:t>32</w:t>
            </w:r>
          </w:hyperlink>
        </w:p>
        <w:p>
          <w:pPr>
            <w:pStyle w:val="TOC2"/>
            <w:tabs>
              <w:tab w:val="clear" w:pos="9077"/>
              <w:tab w:val="right" w:pos="9359" w:leader="dot"/>
            </w:tabs>
            <w:rPr/>
          </w:pPr>
          <w:hyperlink w:anchor="__RefHeading___Toc24193_976452950">
            <w:r>
              <w:rPr>
                <w:webHidden/>
                <w:rStyle w:val="IndexLink"/>
              </w:rPr>
              <w:t>4.1 Notation Conventions</w:t>
              <w:tab/>
              <w:t>32</w:t>
            </w:r>
          </w:hyperlink>
        </w:p>
        <w:p>
          <w:pPr>
            <w:pStyle w:val="TOC3"/>
            <w:tabs>
              <w:tab w:val="clear" w:pos="8793"/>
              <w:tab w:val="right" w:pos="9359" w:leader="dot"/>
            </w:tabs>
            <w:rPr/>
          </w:pPr>
          <w:hyperlink w:anchor="__RefHeading___Toc24195_976452950">
            <w:r>
              <w:rPr>
                <w:webHidden/>
                <w:rStyle w:val="IndexLink"/>
              </w:rPr>
              <w:t>4.1.1 Signal Naming</w:t>
              <w:tab/>
              <w:t>32</w:t>
            </w:r>
          </w:hyperlink>
        </w:p>
        <w:p>
          <w:pPr>
            <w:pStyle w:val="TOC3"/>
            <w:tabs>
              <w:tab w:val="clear" w:pos="8793"/>
              <w:tab w:val="right" w:pos="9359" w:leader="dot"/>
            </w:tabs>
            <w:rPr/>
          </w:pPr>
          <w:hyperlink w:anchor="__RefHeading___Toc24197_976452950">
            <w:r>
              <w:rPr>
                <w:webHidden/>
                <w:rStyle w:val="IndexLink"/>
              </w:rPr>
              <w:t>4.1.2 Interface Prefixes</w:t>
              <w:tab/>
              <w:t>32</w:t>
            </w:r>
          </w:hyperlink>
        </w:p>
        <w:p>
          <w:pPr>
            <w:pStyle w:val="TOC2"/>
            <w:tabs>
              <w:tab w:val="clear" w:pos="9077"/>
              <w:tab w:val="right" w:pos="9359" w:leader="dot"/>
            </w:tabs>
            <w:rPr/>
          </w:pPr>
          <w:hyperlink w:anchor="__RefHeading___Toc24199_976452950">
            <w:r>
              <w:rPr>
                <w:webHidden/>
                <w:rStyle w:val="IndexLink"/>
              </w:rPr>
              <w:t>4.2 Diagram Conventions</w:t>
              <w:tab/>
              <w:t>32</w:t>
            </w:r>
          </w:hyperlink>
        </w:p>
        <w:p>
          <w:pPr>
            <w:pStyle w:val="TOC3"/>
            <w:tabs>
              <w:tab w:val="clear" w:pos="8793"/>
              <w:tab w:val="right" w:pos="9359" w:leader="dot"/>
            </w:tabs>
            <w:rPr/>
          </w:pPr>
          <w:hyperlink w:anchor="__RefHeading___Toc24201_976452950">
            <w:r>
              <w:rPr>
                <w:webHidden/>
                <w:rStyle w:val="IndexLink"/>
              </w:rPr>
              <w:t>4.2.1 Block Diagrams</w:t>
              <w:tab/>
              <w:t>32</w:t>
            </w:r>
          </w:hyperlink>
        </w:p>
        <w:p>
          <w:pPr>
            <w:pStyle w:val="TOC3"/>
            <w:tabs>
              <w:tab w:val="clear" w:pos="8793"/>
              <w:tab w:val="right" w:pos="9359" w:leader="dot"/>
            </w:tabs>
            <w:rPr/>
          </w:pPr>
          <w:hyperlink w:anchor="__RefHeading___Toc24203_976452950">
            <w:r>
              <w:rPr>
                <w:webHidden/>
                <w:rStyle w:val="IndexLink"/>
              </w:rPr>
              <w:t>4.2.2 Timing Diagrams</w:t>
              <w:tab/>
              <w:t>32</w:t>
            </w:r>
          </w:hyperlink>
        </w:p>
        <w:p>
          <w:pPr>
            <w:pStyle w:val="TOC2"/>
            <w:tabs>
              <w:tab w:val="clear" w:pos="9077"/>
              <w:tab w:val="right" w:pos="9359" w:leader="dot"/>
            </w:tabs>
            <w:rPr/>
          </w:pPr>
          <w:hyperlink w:anchor="__RefHeading___Toc24205_976452950">
            <w:r>
              <w:rPr>
                <w:webHidden/>
                <w:rStyle w:val="IndexLink"/>
              </w:rPr>
              <w:t>4.3 Numeric Conventions</w:t>
              <w:tab/>
              <w:t>33</w:t>
            </w:r>
          </w:hyperlink>
        </w:p>
        <w:p>
          <w:pPr>
            <w:pStyle w:val="TOC3"/>
            <w:tabs>
              <w:tab w:val="clear" w:pos="8793"/>
              <w:tab w:val="right" w:pos="9359" w:leader="dot"/>
            </w:tabs>
            <w:rPr/>
          </w:pPr>
          <w:hyperlink w:anchor="__RefHeading___Toc24207_976452950">
            <w:r>
              <w:rPr>
                <w:webHidden/>
                <w:rStyle w:val="IndexLink"/>
              </w:rPr>
              <w:t>4.3.1 Units</w:t>
              <w:tab/>
              <w:t>33</w:t>
            </w:r>
          </w:hyperlink>
        </w:p>
        <w:p>
          <w:pPr>
            <w:pStyle w:val="TOC3"/>
            <w:tabs>
              <w:tab w:val="clear" w:pos="8793"/>
              <w:tab w:val="right" w:pos="9359" w:leader="dot"/>
            </w:tabs>
            <w:rPr/>
          </w:pPr>
          <w:hyperlink w:anchor="__RefHeading___Toc24209_976452950">
            <w:r>
              <w:rPr>
                <w:webHidden/>
                <w:rStyle w:val="IndexLink"/>
              </w:rPr>
              <w:t>4.3.2 Address Notation</w:t>
              <w:tab/>
              <w:t>33</w:t>
            </w:r>
          </w:hyperlink>
        </w:p>
        <w:p>
          <w:pPr>
            <w:pStyle w:val="TOC3"/>
            <w:tabs>
              <w:tab w:val="clear" w:pos="8793"/>
              <w:tab w:val="right" w:pos="9359" w:leader="dot"/>
            </w:tabs>
            <w:rPr/>
          </w:pPr>
          <w:hyperlink w:anchor="__RefHeading___Toc24211_976452950">
            <w:r>
              <w:rPr>
                <w:webHidden/>
                <w:rStyle w:val="IndexLink"/>
              </w:rPr>
              <w:t>4.3.3 Size Notation</w:t>
              <w:tab/>
              <w:t>33</w:t>
            </w:r>
          </w:hyperlink>
        </w:p>
        <w:p>
          <w:pPr>
            <w:pStyle w:val="TOC2"/>
            <w:tabs>
              <w:tab w:val="clear" w:pos="9077"/>
              <w:tab w:val="right" w:pos="9359" w:leader="dot"/>
            </w:tabs>
            <w:rPr/>
          </w:pPr>
          <w:hyperlink w:anchor="__RefHeading___Toc24213_976452950">
            <w:r>
              <w:rPr>
                <w:webHidden/>
                <w:rStyle w:val="IndexLink"/>
              </w:rPr>
              <w:t>4.4 Requirement Notation</w:t>
              <w:tab/>
              <w:t>33</w:t>
            </w:r>
          </w:hyperlink>
        </w:p>
        <w:p>
          <w:pPr>
            <w:pStyle w:val="TOC2"/>
            <w:tabs>
              <w:tab w:val="clear" w:pos="9077"/>
              <w:tab w:val="right" w:pos="9359" w:leader="dot"/>
            </w:tabs>
            <w:rPr/>
          </w:pPr>
          <w:hyperlink w:anchor="__RefHeading___Toc24215_976452950">
            <w:r>
              <w:rPr>
                <w:webHidden/>
                <w:rStyle w:val="IndexLink"/>
              </w:rPr>
              <w:t>4.5 Reference Format</w:t>
              <w:tab/>
              <w:t>34</w:t>
            </w:r>
          </w:hyperlink>
        </w:p>
        <w:p>
          <w:pPr>
            <w:pStyle w:val="TOC1"/>
            <w:tabs>
              <w:tab w:val="clear" w:pos="9360"/>
              <w:tab w:val="right" w:pos="9359" w:leader="dot"/>
            </w:tabs>
            <w:rPr/>
          </w:pPr>
          <w:hyperlink w:anchor="__RefHeading___Toc24217_976452950">
            <w:r>
              <w:rPr>
                <w:webHidden/>
                <w:rStyle w:val="IndexLink"/>
              </w:rPr>
              <w:t>5 Definitions and Acronyms</w:t>
              <w:tab/>
              <w:t>35</w:t>
            </w:r>
          </w:hyperlink>
        </w:p>
        <w:p>
          <w:pPr>
            <w:pStyle w:val="TOC2"/>
            <w:tabs>
              <w:tab w:val="clear" w:pos="9077"/>
              <w:tab w:val="right" w:pos="9359" w:leader="dot"/>
            </w:tabs>
            <w:rPr/>
          </w:pPr>
          <w:hyperlink w:anchor="__RefHeading___Toc24219_976452950">
            <w:r>
              <w:rPr>
                <w:webHidden/>
                <w:rStyle w:val="IndexLink"/>
              </w:rPr>
              <w:t>5.1 Acronyms</w:t>
              <w:tab/>
              <w:t>35</w:t>
            </w:r>
          </w:hyperlink>
        </w:p>
        <w:p>
          <w:pPr>
            <w:pStyle w:val="TOC2"/>
            <w:tabs>
              <w:tab w:val="clear" w:pos="9077"/>
              <w:tab w:val="right" w:pos="9359" w:leader="dot"/>
            </w:tabs>
            <w:rPr/>
          </w:pPr>
          <w:hyperlink w:anchor="__RefHeading___Toc24221_976452950">
            <w:r>
              <w:rPr>
                <w:webHidden/>
                <w:rStyle w:val="IndexLink"/>
              </w:rPr>
              <w:t>5.2 Definitions</w:t>
              <w:tab/>
              <w:t>35</w:t>
            </w:r>
          </w:hyperlink>
        </w:p>
        <w:p>
          <w:pPr>
            <w:pStyle w:val="TOC3"/>
            <w:tabs>
              <w:tab w:val="clear" w:pos="8793"/>
              <w:tab w:val="right" w:pos="9359" w:leader="dot"/>
            </w:tabs>
            <w:rPr/>
          </w:pPr>
          <w:hyperlink w:anchor="__RefHeading___Toc24223_976452950">
            <w:r>
              <w:rPr>
                <w:webHidden/>
                <w:rStyle w:val="IndexLink"/>
              </w:rPr>
              <w:t>5.2.1 Architectural Terms</w:t>
              <w:tab/>
              <w:t>35</w:t>
            </w:r>
          </w:hyperlink>
        </w:p>
        <w:p>
          <w:pPr>
            <w:pStyle w:val="TOC3"/>
            <w:tabs>
              <w:tab w:val="clear" w:pos="8793"/>
              <w:tab w:val="right" w:pos="9359" w:leader="dot"/>
            </w:tabs>
            <w:rPr/>
          </w:pPr>
          <w:hyperlink w:anchor="__RefHeading___Toc24225_976452950">
            <w:r>
              <w:rPr>
                <w:webHidden/>
                <w:rStyle w:val="IndexLink"/>
              </w:rPr>
              <w:t>5.2.2 Interface Terms</w:t>
              <w:tab/>
              <w:t>36</w:t>
            </w:r>
          </w:hyperlink>
        </w:p>
        <w:p>
          <w:pPr>
            <w:pStyle w:val="TOC3"/>
            <w:tabs>
              <w:tab w:val="clear" w:pos="8793"/>
              <w:tab w:val="right" w:pos="9359" w:leader="dot"/>
            </w:tabs>
            <w:rPr/>
          </w:pPr>
          <w:hyperlink w:anchor="__RefHeading___Toc24227_976452950">
            <w:r>
              <w:rPr>
                <w:webHidden/>
                <w:rStyle w:val="IndexLink"/>
              </w:rPr>
              <w:t>5.2.3 Transfer Terms</w:t>
              <w:tab/>
              <w:t>37</w:t>
            </w:r>
          </w:hyperlink>
        </w:p>
        <w:p>
          <w:pPr>
            <w:pStyle w:val="TOC2"/>
            <w:tabs>
              <w:tab w:val="clear" w:pos="9077"/>
              <w:tab w:val="right" w:pos="9359" w:leader="dot"/>
            </w:tabs>
            <w:rPr/>
          </w:pPr>
          <w:hyperlink w:anchor="__RefHeading___Toc24229_976452950">
            <w:r>
              <w:rPr>
                <w:webHidden/>
                <w:rStyle w:val="IndexLink"/>
              </w:rPr>
              <w:t>5.3 Units and Measurements</w:t>
              <w:tab/>
              <w:t>37</w:t>
            </w:r>
          </w:hyperlink>
        </w:p>
        <w:p>
          <w:pPr>
            <w:pStyle w:val="TOC2"/>
            <w:tabs>
              <w:tab w:val="clear" w:pos="9077"/>
              <w:tab w:val="right" w:pos="9359" w:leader="dot"/>
            </w:tabs>
            <w:rPr/>
          </w:pPr>
          <w:hyperlink w:anchor="__RefHeading___Toc24231_976452950">
            <w:r>
              <w:rPr>
                <w:webHidden/>
                <w:rStyle w:val="IndexLink"/>
              </w:rPr>
              <w:t>5.4 Document-Specific Terms</w:t>
              <w:tab/>
              <w:t>37</w:t>
            </w:r>
          </w:hyperlink>
        </w:p>
        <w:p>
          <w:pPr>
            <w:pStyle w:val="TOC1"/>
            <w:tabs>
              <w:tab w:val="clear" w:pos="9360"/>
              <w:tab w:val="right" w:pos="9359" w:leader="dot"/>
            </w:tabs>
            <w:rPr/>
          </w:pPr>
          <w:hyperlink w:anchor="__RefHeading___Toc24233_976452950">
            <w:r>
              <w:rPr>
                <w:webHidden/>
                <w:rStyle w:val="IndexLink"/>
              </w:rPr>
              <w:t>6 Use Cases</w:t>
              <w:tab/>
              <w:t>39</w:t>
            </w:r>
          </w:hyperlink>
        </w:p>
        <w:p>
          <w:pPr>
            <w:pStyle w:val="TOC2"/>
            <w:tabs>
              <w:tab w:val="clear" w:pos="9077"/>
              <w:tab w:val="right" w:pos="9359" w:leader="dot"/>
            </w:tabs>
            <w:rPr/>
          </w:pPr>
          <w:hyperlink w:anchor="__RefHeading___Toc24235_976452950">
            <w:r>
              <w:rPr>
                <w:webHidden/>
                <w:rStyle w:val="IndexLink"/>
              </w:rPr>
              <w:t>6.1 Primary Use Cases</w:t>
              <w:tab/>
              <w:t>39</w:t>
            </w:r>
          </w:hyperlink>
        </w:p>
        <w:p>
          <w:pPr>
            <w:pStyle w:val="TOC3"/>
            <w:tabs>
              <w:tab w:val="clear" w:pos="8793"/>
              <w:tab w:val="right" w:pos="9359" w:leader="dot"/>
            </w:tabs>
            <w:rPr/>
          </w:pPr>
          <w:hyperlink w:anchor="__RefHeading___Toc24237_976452950">
            <w:r>
              <w:rPr>
                <w:webHidden/>
                <w:rStyle w:val="IndexLink"/>
              </w:rPr>
              <w:t>6.1.1 Memory-to-Memory Data Movement</w:t>
              <w:tab/>
              <w:t>39</w:t>
            </w:r>
          </w:hyperlink>
        </w:p>
        <w:p>
          <w:pPr>
            <w:pStyle w:val="TOC3"/>
            <w:tabs>
              <w:tab w:val="clear" w:pos="8793"/>
              <w:tab w:val="right" w:pos="9359" w:leader="dot"/>
            </w:tabs>
            <w:rPr/>
          </w:pPr>
          <w:hyperlink w:anchor="__RefHeading___Toc24239_976452950">
            <w:r>
              <w:rPr>
                <w:webHidden/>
                <w:rStyle w:val="IndexLink"/>
              </w:rPr>
              <w:t>6.1.2 Scatter-Gather Operations</w:t>
              <w:tab/>
              <w:t>39</w:t>
            </w:r>
          </w:hyperlink>
        </w:p>
        <w:p>
          <w:pPr>
            <w:pStyle w:val="TOC3"/>
            <w:tabs>
              <w:tab w:val="clear" w:pos="8793"/>
              <w:tab w:val="right" w:pos="9359" w:leader="dot"/>
            </w:tabs>
            <w:rPr/>
          </w:pPr>
          <w:hyperlink w:anchor="__RefHeading___Toc24241_976452950">
            <w:r>
              <w:rPr>
                <w:webHidden/>
                <w:rStyle w:val="IndexLink"/>
              </w:rPr>
              <w:t>6.1.3 Multi-Channel Concurrent Transfers</w:t>
              <w:tab/>
              <w:t>39</w:t>
            </w:r>
          </w:hyperlink>
        </w:p>
        <w:p>
          <w:pPr>
            <w:pStyle w:val="TOC2"/>
            <w:tabs>
              <w:tab w:val="clear" w:pos="9077"/>
              <w:tab w:val="right" w:pos="9359" w:leader="dot"/>
            </w:tabs>
            <w:rPr/>
          </w:pPr>
          <w:hyperlink w:anchor="__RefHeading___Toc24243_976452950">
            <w:r>
              <w:rPr>
                <w:webHidden/>
                <w:rStyle w:val="IndexLink"/>
              </w:rPr>
              <w:t>6.2 Secondary Use Cases</w:t>
              <w:tab/>
              <w:t>40</w:t>
            </w:r>
          </w:hyperlink>
        </w:p>
        <w:p>
          <w:pPr>
            <w:pStyle w:val="TOC3"/>
            <w:tabs>
              <w:tab w:val="clear" w:pos="8793"/>
              <w:tab w:val="right" w:pos="9359" w:leader="dot"/>
            </w:tabs>
            <w:rPr/>
          </w:pPr>
          <w:hyperlink w:anchor="__RefHeading___Toc24245_976452950">
            <w:r>
              <w:rPr>
                <w:webHidden/>
                <w:rStyle w:val="IndexLink"/>
              </w:rPr>
              <w:t>6.2.1 Buffer Management</w:t>
              <w:tab/>
              <w:t>40</w:t>
            </w:r>
          </w:hyperlink>
        </w:p>
        <w:p>
          <w:pPr>
            <w:pStyle w:val="TOC3"/>
            <w:tabs>
              <w:tab w:val="clear" w:pos="8793"/>
              <w:tab w:val="right" w:pos="9359" w:leader="dot"/>
            </w:tabs>
            <w:rPr/>
          </w:pPr>
          <w:hyperlink w:anchor="__RefHeading___Toc24247_976452950">
            <w:r>
              <w:rPr>
                <w:webHidden/>
                <w:rStyle w:val="IndexLink"/>
              </w:rPr>
              <w:t>6.2.2 Memory Initialization</w:t>
              <w:tab/>
              <w:t>40</w:t>
            </w:r>
          </w:hyperlink>
        </w:p>
        <w:p>
          <w:pPr>
            <w:pStyle w:val="TOC2"/>
            <w:tabs>
              <w:tab w:val="clear" w:pos="9077"/>
              <w:tab w:val="right" w:pos="9359" w:leader="dot"/>
            </w:tabs>
            <w:rPr/>
          </w:pPr>
          <w:hyperlink w:anchor="__RefHeading___Toc24249_976452950">
            <w:r>
              <w:rPr>
                <w:webHidden/>
                <w:rStyle w:val="IndexLink"/>
              </w:rPr>
              <w:t>6.3 Target Applications</w:t>
              <w:tab/>
              <w:t>40</w:t>
            </w:r>
          </w:hyperlink>
        </w:p>
        <w:p>
          <w:pPr>
            <w:pStyle w:val="TOC1"/>
            <w:tabs>
              <w:tab w:val="clear" w:pos="9360"/>
              <w:tab w:val="right" w:pos="9359" w:leader="dot"/>
            </w:tabs>
            <w:rPr/>
          </w:pPr>
          <w:hyperlink w:anchor="__RefHeading___Toc24251_976452950">
            <w:r>
              <w:rPr>
                <w:webHidden/>
                <w:rStyle w:val="IndexLink"/>
              </w:rPr>
              <w:t>7 Key Features</w:t>
              <w:tab/>
              <w:t>41</w:t>
            </w:r>
          </w:hyperlink>
        </w:p>
        <w:p>
          <w:pPr>
            <w:pStyle w:val="TOC2"/>
            <w:tabs>
              <w:tab w:val="clear" w:pos="9077"/>
              <w:tab w:val="right" w:pos="9359" w:leader="dot"/>
            </w:tabs>
            <w:rPr/>
          </w:pPr>
          <w:hyperlink w:anchor="__RefHeading___Toc24253_976452950">
            <w:r>
              <w:rPr>
                <w:webHidden/>
                <w:rStyle w:val="IndexLink"/>
              </w:rPr>
              <w:t>7.1 Feature Summary</w:t>
              <w:tab/>
              <w:t>41</w:t>
            </w:r>
          </w:hyperlink>
        </w:p>
        <w:p>
          <w:pPr>
            <w:pStyle w:val="TOC2"/>
            <w:tabs>
              <w:tab w:val="clear" w:pos="9077"/>
              <w:tab w:val="right" w:pos="9359" w:leader="dot"/>
            </w:tabs>
            <w:rPr/>
          </w:pPr>
          <w:hyperlink w:anchor="__RefHeading___Toc24255_976452950">
            <w:r>
              <w:rPr>
                <w:webHidden/>
                <w:rStyle w:val="IndexLink"/>
              </w:rPr>
              <w:t>7.2 Descriptor-Based Operation</w:t>
              <w:tab/>
              <w:t>41</w:t>
            </w:r>
          </w:hyperlink>
        </w:p>
        <w:p>
          <w:pPr>
            <w:pStyle w:val="TOC3"/>
            <w:tabs>
              <w:tab w:val="clear" w:pos="8793"/>
              <w:tab w:val="right" w:pos="9359" w:leader="dot"/>
            </w:tabs>
            <w:rPr/>
          </w:pPr>
          <w:hyperlink w:anchor="__RefHeading___Toc24257_976452950">
            <w:r>
              <w:rPr>
                <w:webHidden/>
                <w:rStyle w:val="IndexLink"/>
              </w:rPr>
              <w:t>7.2.1 Single-Write Kick-off</w:t>
              <w:tab/>
              <w:t>41</w:t>
            </w:r>
          </w:hyperlink>
        </w:p>
        <w:p>
          <w:pPr>
            <w:pStyle w:val="TOC3"/>
            <w:tabs>
              <w:tab w:val="clear" w:pos="8793"/>
              <w:tab w:val="right" w:pos="9359" w:leader="dot"/>
            </w:tabs>
            <w:rPr/>
          </w:pPr>
          <w:hyperlink w:anchor="__RefHeading___Toc24259_976452950">
            <w:r>
              <w:rPr>
                <w:webHidden/>
                <w:rStyle w:val="IndexLink"/>
              </w:rPr>
              <w:t>7.2.2 Autonomous Chaining</w:t>
              <w:tab/>
              <w:t>41</w:t>
            </w:r>
          </w:hyperlink>
        </w:p>
        <w:p>
          <w:pPr>
            <w:pStyle w:val="TOC2"/>
            <w:tabs>
              <w:tab w:val="clear" w:pos="9077"/>
              <w:tab w:val="right" w:pos="9359" w:leader="dot"/>
            </w:tabs>
            <w:rPr/>
          </w:pPr>
          <w:hyperlink w:anchor="__RefHeading___Toc24261_976452950">
            <w:r>
              <w:rPr>
                <w:webHidden/>
                <w:rStyle w:val="IndexLink"/>
              </w:rPr>
              <w:t>7.3 Multi-Channel Architecture</w:t>
              <w:tab/>
              <w:t>42</w:t>
            </w:r>
          </w:hyperlink>
        </w:p>
        <w:p>
          <w:pPr>
            <w:pStyle w:val="TOC3"/>
            <w:tabs>
              <w:tab w:val="clear" w:pos="8793"/>
              <w:tab w:val="right" w:pos="9359" w:leader="dot"/>
            </w:tabs>
            <w:rPr/>
          </w:pPr>
          <w:hyperlink w:anchor="__RefHeading___Toc24263_976452950">
            <w:r>
              <w:rPr>
                <w:webHidden/>
                <w:rStyle w:val="IndexLink"/>
              </w:rPr>
              <w:t>7.3.1 Channel Independence</w:t>
              <w:tab/>
              <w:t>42</w:t>
            </w:r>
          </w:hyperlink>
        </w:p>
        <w:p>
          <w:pPr>
            <w:pStyle w:val="TOC3"/>
            <w:tabs>
              <w:tab w:val="clear" w:pos="8793"/>
              <w:tab w:val="right" w:pos="9359" w:leader="dot"/>
            </w:tabs>
            <w:rPr/>
          </w:pPr>
          <w:hyperlink w:anchor="__RefHeading___Toc24265_976452950">
            <w:r>
              <w:rPr>
                <w:webHidden/>
                <w:rStyle w:val="IndexLink"/>
              </w:rPr>
              <w:t>7.3.2 Resource Sharing</w:t>
              <w:tab/>
              <w:t>42</w:t>
            </w:r>
          </w:hyperlink>
        </w:p>
        <w:p>
          <w:pPr>
            <w:pStyle w:val="TOC3"/>
            <w:tabs>
              <w:tab w:val="clear" w:pos="8793"/>
              <w:tab w:val="right" w:pos="9359" w:leader="dot"/>
            </w:tabs>
            <w:rPr/>
          </w:pPr>
          <w:hyperlink w:anchor="__RefHeading___Toc24267_976452950">
            <w:r>
              <w:rPr>
                <w:webHidden/>
                <w:rStyle w:val="IndexLink"/>
              </w:rPr>
              <w:t>7.3.3 Priority-Based Arbitration</w:t>
              <w:tab/>
              <w:t>42</w:t>
            </w:r>
          </w:hyperlink>
        </w:p>
        <w:p>
          <w:pPr>
            <w:pStyle w:val="TOC2"/>
            <w:tabs>
              <w:tab w:val="clear" w:pos="9077"/>
              <w:tab w:val="right" w:pos="9359" w:leader="dot"/>
            </w:tabs>
            <w:rPr/>
          </w:pPr>
          <w:hyperlink w:anchor="__RefHeading___Toc24269_976452950">
            <w:r>
              <w:rPr>
                <w:webHidden/>
                <w:rStyle w:val="IndexLink"/>
              </w:rPr>
              <w:t>7.4 Data Path Features</w:t>
              <w:tab/>
              <w:t>42</w:t>
            </w:r>
          </w:hyperlink>
        </w:p>
        <w:p>
          <w:pPr>
            <w:pStyle w:val="TOC3"/>
            <w:tabs>
              <w:tab w:val="clear" w:pos="8793"/>
              <w:tab w:val="right" w:pos="9359" w:leader="dot"/>
            </w:tabs>
            <w:rPr/>
          </w:pPr>
          <w:hyperlink w:anchor="__RefHeading___Toc24271_976452950">
            <w:r>
              <w:rPr>
                <w:webHidden/>
                <w:rStyle w:val="IndexLink"/>
              </w:rPr>
              <w:t>7.4.1 Parameterizable Data Width</w:t>
              <w:tab/>
              <w:t>42</w:t>
            </w:r>
          </w:hyperlink>
        </w:p>
        <w:p>
          <w:pPr>
            <w:pStyle w:val="TOC3"/>
            <w:tabs>
              <w:tab w:val="clear" w:pos="8793"/>
              <w:tab w:val="right" w:pos="9359" w:leader="dot"/>
            </w:tabs>
            <w:rPr/>
          </w:pPr>
          <w:hyperlink w:anchor="__RefHeading___Toc24273_976452950">
            <w:r>
              <w:rPr>
                <w:webHidden/>
                <w:rStyle w:val="IndexLink"/>
              </w:rPr>
              <w:t>7.4.2 Aligned Address Requirement</w:t>
              <w:tab/>
              <w:t>43</w:t>
            </w:r>
          </w:hyperlink>
        </w:p>
        <w:p>
          <w:pPr>
            <w:pStyle w:val="TOC2"/>
            <w:tabs>
              <w:tab w:val="clear" w:pos="9077"/>
              <w:tab w:val="right" w:pos="9359" w:leader="dot"/>
            </w:tabs>
            <w:rPr/>
          </w:pPr>
          <w:hyperlink w:anchor="__RefHeading___Toc24275_976452950">
            <w:r>
              <w:rPr>
                <w:webHidden/>
                <w:rStyle w:val="IndexLink"/>
              </w:rPr>
              <w:t>7.5 Monitoring and Debug</w:t>
              <w:tab/>
              <w:t>43</w:t>
            </w:r>
          </w:hyperlink>
        </w:p>
        <w:p>
          <w:pPr>
            <w:pStyle w:val="TOC3"/>
            <w:tabs>
              <w:tab w:val="clear" w:pos="8793"/>
              <w:tab w:val="right" w:pos="9359" w:leader="dot"/>
            </w:tabs>
            <w:rPr/>
          </w:pPr>
          <w:hyperlink w:anchor="__RefHeading___Toc24277_976452950">
            <w:r>
              <w:rPr>
                <w:webHidden/>
                <w:rStyle w:val="IndexLink"/>
              </w:rPr>
              <w:t>7.5.1 MonBus Integration</w:t>
              <w:tab/>
              <w:t>43</w:t>
            </w:r>
          </w:hyperlink>
        </w:p>
        <w:p>
          <w:pPr>
            <w:pStyle w:val="TOC3"/>
            <w:tabs>
              <w:tab w:val="clear" w:pos="8793"/>
              <w:tab w:val="right" w:pos="9359" w:leader="dot"/>
            </w:tabs>
            <w:rPr/>
          </w:pPr>
          <w:hyperlink w:anchor="__RefHeading___Toc24279_976452950">
            <w:r>
              <w:rPr>
                <w:webHidden/>
                <w:rStyle w:val="IndexLink"/>
              </w:rPr>
              <w:t>7.5.2 Status Visibility</w:t>
              <w:tab/>
              <w:t>43</w:t>
            </w:r>
          </w:hyperlink>
        </w:p>
        <w:p>
          <w:pPr>
            <w:pStyle w:val="TOC2"/>
            <w:tabs>
              <w:tab w:val="clear" w:pos="9077"/>
              <w:tab w:val="right" w:pos="9359" w:leader="dot"/>
            </w:tabs>
            <w:rPr/>
          </w:pPr>
          <w:hyperlink w:anchor="__RefHeading___Toc24281_976452950">
            <w:r>
              <w:rPr>
                <w:webHidden/>
                <w:rStyle w:val="IndexLink"/>
              </w:rPr>
              <w:t>7.6 Error Handling</w:t>
              <w:tab/>
              <w:t>43</w:t>
            </w:r>
          </w:hyperlink>
        </w:p>
        <w:p>
          <w:pPr>
            <w:pStyle w:val="TOC3"/>
            <w:tabs>
              <w:tab w:val="clear" w:pos="8793"/>
              <w:tab w:val="right" w:pos="9359" w:leader="dot"/>
            </w:tabs>
            <w:rPr/>
          </w:pPr>
          <w:hyperlink w:anchor="__RefHeading___Toc24283_976452950">
            <w:r>
              <w:rPr>
                <w:webHidden/>
                <w:rStyle w:val="IndexLink"/>
              </w:rPr>
              <w:t>7.6.1 Error Detection</w:t>
              <w:tab/>
              <w:t>43</w:t>
            </w:r>
          </w:hyperlink>
        </w:p>
        <w:p>
          <w:pPr>
            <w:pStyle w:val="TOC3"/>
            <w:tabs>
              <w:tab w:val="clear" w:pos="8793"/>
              <w:tab w:val="right" w:pos="9359" w:leader="dot"/>
            </w:tabs>
            <w:rPr/>
          </w:pPr>
          <w:hyperlink w:anchor="__RefHeading___Toc24285_976452950">
            <w:r>
              <w:rPr>
                <w:webHidden/>
                <w:rStyle w:val="IndexLink"/>
              </w:rPr>
              <w:t>7.6.2 Error Isolation</w:t>
              <w:tab/>
              <w:t>44</w:t>
            </w:r>
          </w:hyperlink>
        </w:p>
        <w:p>
          <w:pPr>
            <w:pStyle w:val="TOC1"/>
            <w:tabs>
              <w:tab w:val="clear" w:pos="9360"/>
              <w:tab w:val="right" w:pos="9359" w:leader="dot"/>
            </w:tabs>
            <w:rPr/>
          </w:pPr>
          <w:hyperlink w:anchor="__RefHeading___Toc24287_976452950">
            <w:r>
              <w:rPr>
                <w:webHidden/>
                <w:rStyle w:val="IndexLink"/>
              </w:rPr>
              <w:t>8 System Context</w:t>
              <w:tab/>
              <w:t>45</w:t>
            </w:r>
          </w:hyperlink>
        </w:p>
        <w:p>
          <w:pPr>
            <w:pStyle w:val="TOC2"/>
            <w:tabs>
              <w:tab w:val="clear" w:pos="9077"/>
              <w:tab w:val="right" w:pos="9359" w:leader="dot"/>
            </w:tabs>
            <w:rPr/>
          </w:pPr>
          <w:hyperlink w:anchor="__RefHeading___Toc24289_976452950">
            <w:r>
              <w:rPr>
                <w:webHidden/>
                <w:rStyle w:val="IndexLink"/>
              </w:rPr>
              <w:t>8.1 System Integration Overview</w:t>
              <w:tab/>
              <w:t>45</w:t>
            </w:r>
          </w:hyperlink>
        </w:p>
        <w:p>
          <w:pPr>
            <w:pStyle w:val="TOC3"/>
            <w:tabs>
              <w:tab w:val="clear" w:pos="8793"/>
              <w:tab w:val="right" w:pos="9359" w:leader="dot"/>
            </w:tabs>
            <w:rPr/>
          </w:pPr>
          <w:hyperlink w:anchor="__RefHeading___Toc24291_976452950">
            <w:r>
              <w:rPr>
                <w:webHidden/>
                <w:rStyle w:val="IndexLink"/>
              </w:rPr>
              <w:t>8.1.1 Figure 2.3.1: System Context</w:t>
              <w:tab/>
              <w:t>45</w:t>
            </w:r>
          </w:hyperlink>
        </w:p>
        <w:p>
          <w:pPr>
            <w:pStyle w:val="TOC2"/>
            <w:tabs>
              <w:tab w:val="clear" w:pos="9077"/>
              <w:tab w:val="right" w:pos="9359" w:leader="dot"/>
            </w:tabs>
            <w:rPr/>
          </w:pPr>
          <w:hyperlink w:anchor="__RefHeading___Toc24293_976452950">
            <w:r>
              <w:rPr>
                <w:webHidden/>
                <w:rStyle w:val="IndexLink"/>
              </w:rPr>
              <w:t>8.2 External Connections</w:t>
              <w:tab/>
              <w:t>45</w:t>
            </w:r>
          </w:hyperlink>
        </w:p>
        <w:p>
          <w:pPr>
            <w:pStyle w:val="TOC3"/>
            <w:tabs>
              <w:tab w:val="clear" w:pos="8793"/>
              <w:tab w:val="right" w:pos="9359" w:leader="dot"/>
            </w:tabs>
            <w:rPr/>
          </w:pPr>
          <w:hyperlink w:anchor="__RefHeading___Toc24295_976452950">
            <w:r>
              <w:rPr>
                <w:webHidden/>
                <w:rStyle w:val="IndexLink"/>
              </w:rPr>
              <w:t>8.2.1 Configuration Path</w:t>
              <w:tab/>
              <w:t>45</w:t>
            </w:r>
          </w:hyperlink>
        </w:p>
        <w:p>
          <w:pPr>
            <w:pStyle w:val="TOC3"/>
            <w:tabs>
              <w:tab w:val="clear" w:pos="8793"/>
              <w:tab w:val="right" w:pos="9359" w:leader="dot"/>
            </w:tabs>
            <w:rPr/>
          </w:pPr>
          <w:hyperlink w:anchor="__RefHeading___Toc24297_976452950">
            <w:r>
              <w:rPr>
                <w:webHidden/>
                <w:rStyle w:val="IndexLink"/>
              </w:rPr>
              <w:t>8.2.2 Data Paths</w:t>
              <w:tab/>
              <w:t>46</w:t>
            </w:r>
          </w:hyperlink>
        </w:p>
        <w:p>
          <w:pPr>
            <w:pStyle w:val="TOC3"/>
            <w:tabs>
              <w:tab w:val="clear" w:pos="8793"/>
              <w:tab w:val="right" w:pos="9359" w:leader="dot"/>
            </w:tabs>
            <w:rPr/>
          </w:pPr>
          <w:hyperlink w:anchor="__RefHeading___Toc24299_976452950">
            <w:r>
              <w:rPr>
                <w:webHidden/>
                <w:rStyle w:val="IndexLink"/>
              </w:rPr>
              <w:t>8.2.3 Monitoring Path</w:t>
              <w:tab/>
              <w:t>46</w:t>
            </w:r>
          </w:hyperlink>
        </w:p>
        <w:p>
          <w:pPr>
            <w:pStyle w:val="TOC2"/>
            <w:tabs>
              <w:tab w:val="clear" w:pos="9077"/>
              <w:tab w:val="right" w:pos="9359" w:leader="dot"/>
            </w:tabs>
            <w:rPr/>
          </w:pPr>
          <w:hyperlink w:anchor="__RefHeading___Toc24301_976452950">
            <w:r>
              <w:rPr>
                <w:webHidden/>
                <w:rStyle w:val="IndexLink"/>
              </w:rPr>
              <w:t>8.3 Clock and Reset</w:t>
              <w:tab/>
              <w:t>46</w:t>
            </w:r>
          </w:hyperlink>
        </w:p>
        <w:p>
          <w:pPr>
            <w:pStyle w:val="TOC3"/>
            <w:tabs>
              <w:tab w:val="clear" w:pos="8793"/>
              <w:tab w:val="right" w:pos="9359" w:leader="dot"/>
            </w:tabs>
            <w:rPr/>
          </w:pPr>
          <w:hyperlink w:anchor="__RefHeading___Toc24303_976452950">
            <w:r>
              <w:rPr>
                <w:webHidden/>
                <w:rStyle w:val="IndexLink"/>
              </w:rPr>
              <w:t>8.3.1 Clock Domain</w:t>
              <w:tab/>
              <w:t>46</w:t>
            </w:r>
          </w:hyperlink>
        </w:p>
        <w:p>
          <w:pPr>
            <w:pStyle w:val="TOC3"/>
            <w:tabs>
              <w:tab w:val="clear" w:pos="8793"/>
              <w:tab w:val="right" w:pos="9359" w:leader="dot"/>
            </w:tabs>
            <w:rPr/>
          </w:pPr>
          <w:hyperlink w:anchor="__RefHeading___Toc24305_976452950">
            <w:r>
              <w:rPr>
                <w:webHidden/>
                <w:rStyle w:val="IndexLink"/>
              </w:rPr>
              <w:t>8.3.2 Reset Requirements</w:t>
              <w:tab/>
              <w:t>46</w:t>
            </w:r>
          </w:hyperlink>
        </w:p>
        <w:p>
          <w:pPr>
            <w:pStyle w:val="TOC2"/>
            <w:tabs>
              <w:tab w:val="clear" w:pos="9077"/>
              <w:tab w:val="right" w:pos="9359" w:leader="dot"/>
            </w:tabs>
            <w:rPr/>
          </w:pPr>
          <w:hyperlink w:anchor="__RefHeading___Toc24307_976452950">
            <w:r>
              <w:rPr>
                <w:webHidden/>
                <w:rStyle w:val="IndexLink"/>
              </w:rPr>
              <w:t>8.4 Memory Map Requirements</w:t>
              <w:tab/>
              <w:t>47</w:t>
            </w:r>
          </w:hyperlink>
        </w:p>
        <w:p>
          <w:pPr>
            <w:pStyle w:val="TOC3"/>
            <w:tabs>
              <w:tab w:val="clear" w:pos="8793"/>
              <w:tab w:val="right" w:pos="9359" w:leader="dot"/>
            </w:tabs>
            <w:rPr/>
          </w:pPr>
          <w:hyperlink w:anchor="__RefHeading___Toc24309_976452950">
            <w:r>
              <w:rPr>
                <w:webHidden/>
                <w:rStyle w:val="IndexLink"/>
              </w:rPr>
              <w:t>8.4.1 Descriptor Memory</w:t>
              <w:tab/>
              <w:t>47</w:t>
            </w:r>
          </w:hyperlink>
        </w:p>
        <w:p>
          <w:pPr>
            <w:pStyle w:val="TOC3"/>
            <w:tabs>
              <w:tab w:val="clear" w:pos="8793"/>
              <w:tab w:val="right" w:pos="9359" w:leader="dot"/>
            </w:tabs>
            <w:rPr/>
          </w:pPr>
          <w:hyperlink w:anchor="__RefHeading___Toc24311_976452950">
            <w:r>
              <w:rPr>
                <w:webHidden/>
                <w:rStyle w:val="IndexLink"/>
              </w:rPr>
              <w:t>8.4.2 Data Memory</w:t>
              <w:tab/>
              <w:t>47</w:t>
            </w:r>
          </w:hyperlink>
        </w:p>
        <w:p>
          <w:pPr>
            <w:pStyle w:val="TOC2"/>
            <w:tabs>
              <w:tab w:val="clear" w:pos="9077"/>
              <w:tab w:val="right" w:pos="9359" w:leader="dot"/>
            </w:tabs>
            <w:rPr/>
          </w:pPr>
          <w:hyperlink w:anchor="__RefHeading___Toc24313_976452950">
            <w:r>
              <w:rPr>
                <w:webHidden/>
                <w:rStyle w:val="IndexLink"/>
              </w:rPr>
              <w:t>8.5 Interrupt Integration</w:t>
              <w:tab/>
              <w:t>47</w:t>
            </w:r>
          </w:hyperlink>
        </w:p>
        <w:p>
          <w:pPr>
            <w:pStyle w:val="TOC3"/>
            <w:tabs>
              <w:tab w:val="clear" w:pos="8793"/>
              <w:tab w:val="right" w:pos="9359" w:leader="dot"/>
            </w:tabs>
            <w:rPr/>
          </w:pPr>
          <w:hyperlink w:anchor="__RefHeading___Toc24315_976452950">
            <w:r>
              <w:rPr>
                <w:webHidden/>
                <w:rStyle w:val="IndexLink"/>
              </w:rPr>
              <w:t>8.5.1 Interrupt Signals</w:t>
              <w:tab/>
              <w:t>47</w:t>
            </w:r>
          </w:hyperlink>
        </w:p>
        <w:p>
          <w:pPr>
            <w:pStyle w:val="TOC3"/>
            <w:tabs>
              <w:tab w:val="clear" w:pos="8793"/>
              <w:tab w:val="right" w:pos="9359" w:leader="dot"/>
            </w:tabs>
            <w:rPr/>
          </w:pPr>
          <w:hyperlink w:anchor="__RefHeading___Toc24317_976452950">
            <w:r>
              <w:rPr>
                <w:webHidden/>
                <w:rStyle w:val="IndexLink"/>
              </w:rPr>
              <w:t>8.5.2 Interrupt Conditions</w:t>
              <w:tab/>
              <w:t>47</w:t>
            </w:r>
          </w:hyperlink>
        </w:p>
        <w:p>
          <w:pPr>
            <w:pStyle w:val="TOC2"/>
            <w:tabs>
              <w:tab w:val="clear" w:pos="9077"/>
              <w:tab w:val="right" w:pos="9359" w:leader="dot"/>
            </w:tabs>
            <w:rPr/>
          </w:pPr>
          <w:hyperlink w:anchor="__RefHeading___Toc24319_976452950">
            <w:r>
              <w:rPr>
                <w:webHidden/>
                <w:rStyle w:val="IndexLink"/>
              </w:rPr>
              <w:t>8.6 Power Considerations</w:t>
              <w:tab/>
              <w:t>47</w:t>
            </w:r>
          </w:hyperlink>
        </w:p>
        <w:p>
          <w:pPr>
            <w:pStyle w:val="TOC3"/>
            <w:tabs>
              <w:tab w:val="clear" w:pos="8793"/>
              <w:tab w:val="right" w:pos="9359" w:leader="dot"/>
            </w:tabs>
            <w:rPr/>
          </w:pPr>
          <w:hyperlink w:anchor="__RefHeading___Toc24321_976452950">
            <w:r>
              <w:rPr>
                <w:webHidden/>
                <w:rStyle w:val="IndexLink"/>
              </w:rPr>
              <w:t>8.6.1 Clock Gating</w:t>
              <w:tab/>
              <w:t>47</w:t>
            </w:r>
          </w:hyperlink>
        </w:p>
        <w:p>
          <w:pPr>
            <w:pStyle w:val="TOC3"/>
            <w:tabs>
              <w:tab w:val="clear" w:pos="8793"/>
              <w:tab w:val="right" w:pos="9359" w:leader="dot"/>
            </w:tabs>
            <w:rPr/>
          </w:pPr>
          <w:hyperlink w:anchor="__RefHeading___Toc24323_976452950">
            <w:r>
              <w:rPr>
                <w:webHidden/>
                <w:rStyle w:val="IndexLink"/>
              </w:rPr>
              <w:t>8.6.2 Power States</w:t>
              <w:tab/>
              <w:t>48</w:t>
            </w:r>
          </w:hyperlink>
        </w:p>
        <w:p>
          <w:pPr>
            <w:pStyle w:val="TOC1"/>
            <w:tabs>
              <w:tab w:val="clear" w:pos="9360"/>
              <w:tab w:val="right" w:pos="9359" w:leader="dot"/>
            </w:tabs>
            <w:rPr/>
          </w:pPr>
          <w:hyperlink w:anchor="__RefHeading___Toc24325_976452950">
            <w:r>
              <w:rPr>
                <w:webHidden/>
                <w:rStyle w:val="IndexLink"/>
              </w:rPr>
              <w:t>9 Block Diagram</w:t>
              <w:tab/>
              <w:t>49</w:t>
            </w:r>
          </w:hyperlink>
        </w:p>
        <w:p>
          <w:pPr>
            <w:pStyle w:val="TOC2"/>
            <w:tabs>
              <w:tab w:val="clear" w:pos="9077"/>
              <w:tab w:val="right" w:pos="9359" w:leader="dot"/>
            </w:tabs>
            <w:rPr/>
          </w:pPr>
          <w:hyperlink w:anchor="__RefHeading___Toc24327_976452950">
            <w:r>
              <w:rPr>
                <w:webHidden/>
                <w:rStyle w:val="IndexLink"/>
              </w:rPr>
              <w:t>9.1 Top-Level Architecture</w:t>
              <w:tab/>
              <w:t>49</w:t>
            </w:r>
          </w:hyperlink>
        </w:p>
        <w:p>
          <w:pPr>
            <w:pStyle w:val="TOC3"/>
            <w:tabs>
              <w:tab w:val="clear" w:pos="8793"/>
              <w:tab w:val="right" w:pos="9359" w:leader="dot"/>
            </w:tabs>
            <w:rPr/>
          </w:pPr>
          <w:hyperlink w:anchor="__RefHeading___Toc24329_976452950">
            <w:r>
              <w:rPr>
                <w:webHidden/>
                <w:rStyle w:val="IndexLink"/>
              </w:rPr>
              <w:t>9.1.1 Figure 3.1.1: STREAM Whole Unit</w:t>
              <w:tab/>
              <w:t>49</w:t>
            </w:r>
          </w:hyperlink>
        </w:p>
        <w:p>
          <w:pPr>
            <w:pStyle w:val="TOC2"/>
            <w:tabs>
              <w:tab w:val="clear" w:pos="9077"/>
              <w:tab w:val="right" w:pos="9359" w:leader="dot"/>
            </w:tabs>
            <w:rPr/>
          </w:pPr>
          <w:hyperlink w:anchor="__RefHeading___Toc24331_976452950">
            <w:r>
              <w:rPr>
                <w:webHidden/>
                <w:rStyle w:val="IndexLink"/>
              </w:rPr>
              <w:t>9.2 Functional Block Summary</w:t>
              <w:tab/>
              <w:t>49</w:t>
            </w:r>
          </w:hyperlink>
        </w:p>
        <w:p>
          <w:pPr>
            <w:pStyle w:val="TOC2"/>
            <w:tabs>
              <w:tab w:val="clear" w:pos="9077"/>
              <w:tab w:val="right" w:pos="9359" w:leader="dot"/>
            </w:tabs>
            <w:rPr/>
          </w:pPr>
          <w:hyperlink w:anchor="__RefHeading___Toc24333_976452950">
            <w:r>
              <w:rPr>
                <w:webHidden/>
                <w:rStyle w:val="IndexLink"/>
              </w:rPr>
              <w:t>9.3 Block Interactions</w:t>
              <w:tab/>
              <w:t>50</w:t>
            </w:r>
          </w:hyperlink>
        </w:p>
        <w:p>
          <w:pPr>
            <w:pStyle w:val="TOC3"/>
            <w:tabs>
              <w:tab w:val="clear" w:pos="8793"/>
              <w:tab w:val="right" w:pos="9359" w:leader="dot"/>
            </w:tabs>
            <w:rPr/>
          </w:pPr>
          <w:hyperlink w:anchor="__RefHeading___Toc24335_976452950">
            <w:r>
              <w:rPr>
                <w:webHidden/>
                <w:rStyle w:val="IndexLink"/>
              </w:rPr>
              <w:t>9.3.1 Control Flow</w:t>
              <w:tab/>
              <w:t>50</w:t>
            </w:r>
          </w:hyperlink>
        </w:p>
        <w:p>
          <w:pPr>
            <w:pStyle w:val="TOC3"/>
            <w:tabs>
              <w:tab w:val="clear" w:pos="8793"/>
              <w:tab w:val="right" w:pos="9359" w:leader="dot"/>
            </w:tabs>
            <w:rPr/>
          </w:pPr>
          <w:hyperlink w:anchor="__RefHeading___Toc24337_976452950">
            <w:r>
              <w:rPr>
                <w:webHidden/>
                <w:rStyle w:val="IndexLink"/>
              </w:rPr>
              <w:t>9.3.2 Data Flow</w:t>
              <w:tab/>
              <w:t>50</w:t>
            </w:r>
          </w:hyperlink>
        </w:p>
        <w:p>
          <w:pPr>
            <w:pStyle w:val="TOC3"/>
            <w:tabs>
              <w:tab w:val="clear" w:pos="8793"/>
              <w:tab w:val="right" w:pos="9359" w:leader="dot"/>
            </w:tabs>
            <w:rPr/>
          </w:pPr>
          <w:hyperlink w:anchor="__RefHeading___Toc24339_976452950">
            <w:r>
              <w:rPr>
                <w:webHidden/>
                <w:rStyle w:val="IndexLink"/>
              </w:rPr>
              <w:t>9.3.3 Monitoring Flow</w:t>
              <w:tab/>
              <w:t>50</w:t>
            </w:r>
          </w:hyperlink>
        </w:p>
        <w:p>
          <w:pPr>
            <w:pStyle w:val="TOC2"/>
            <w:tabs>
              <w:tab w:val="clear" w:pos="9077"/>
              <w:tab w:val="right" w:pos="9359" w:leader="dot"/>
            </w:tabs>
            <w:rPr/>
          </w:pPr>
          <w:hyperlink w:anchor="__RefHeading___Toc24341_976452950">
            <w:r>
              <w:rPr>
                <w:webHidden/>
                <w:rStyle w:val="IndexLink"/>
              </w:rPr>
              <w:t>9.4 Parameterization</w:t>
              <w:tab/>
              <w:t>51</w:t>
            </w:r>
          </w:hyperlink>
        </w:p>
        <w:p>
          <w:pPr>
            <w:pStyle w:val="TOC1"/>
            <w:tabs>
              <w:tab w:val="clear" w:pos="9360"/>
              <w:tab w:val="right" w:pos="9359" w:leader="dot"/>
            </w:tabs>
            <w:rPr/>
          </w:pPr>
          <w:hyperlink w:anchor="__RefHeading___Toc24343_976452950">
            <w:r>
              <w:rPr>
                <w:webHidden/>
                <w:rStyle w:val="IndexLink"/>
              </w:rPr>
              <w:t>10 Data Flow</w:t>
              <w:tab/>
              <w:t>52</w:t>
            </w:r>
          </w:hyperlink>
        </w:p>
        <w:p>
          <w:pPr>
            <w:pStyle w:val="TOC2"/>
            <w:tabs>
              <w:tab w:val="clear" w:pos="9077"/>
              <w:tab w:val="right" w:pos="9359" w:leader="dot"/>
            </w:tabs>
            <w:rPr/>
          </w:pPr>
          <w:hyperlink w:anchor="__RefHeading___Toc24345_976452950">
            <w:r>
              <w:rPr>
                <w:webHidden/>
                <w:rStyle w:val="IndexLink"/>
              </w:rPr>
              <w:t>10.1 Transfer Sequence Overview</w:t>
              <w:tab/>
              <w:t>52</w:t>
            </w:r>
          </w:hyperlink>
        </w:p>
        <w:p>
          <w:pPr>
            <w:pStyle w:val="TOC3"/>
            <w:tabs>
              <w:tab w:val="clear" w:pos="8793"/>
              <w:tab w:val="right" w:pos="9359" w:leader="dot"/>
            </w:tabs>
            <w:rPr/>
          </w:pPr>
          <w:hyperlink w:anchor="__RefHeading___Toc24347_976452950">
            <w:r>
              <w:rPr>
                <w:webHidden/>
                <w:rStyle w:val="IndexLink"/>
              </w:rPr>
              <w:t>10.1.1 Figure 3.2.1: Transfer Sequence</w:t>
              <w:tab/>
              <w:t>52</w:t>
            </w:r>
          </w:hyperlink>
        </w:p>
        <w:p>
          <w:pPr>
            <w:pStyle w:val="TOC2"/>
            <w:tabs>
              <w:tab w:val="clear" w:pos="9077"/>
              <w:tab w:val="right" w:pos="9359" w:leader="dot"/>
            </w:tabs>
            <w:rPr/>
          </w:pPr>
          <w:hyperlink w:anchor="__RefHeading___Toc24349_976452950">
            <w:r>
              <w:rPr>
                <w:webHidden/>
                <w:rStyle w:val="IndexLink"/>
              </w:rPr>
              <w:t>10.2 Phase Details</w:t>
              <w:tab/>
              <w:t>53</w:t>
            </w:r>
          </w:hyperlink>
        </w:p>
        <w:p>
          <w:pPr>
            <w:pStyle w:val="TOC3"/>
            <w:tabs>
              <w:tab w:val="clear" w:pos="8793"/>
              <w:tab w:val="right" w:pos="9359" w:leader="dot"/>
            </w:tabs>
            <w:rPr/>
          </w:pPr>
          <w:hyperlink w:anchor="__RefHeading___Toc24351_976452950">
            <w:r>
              <w:rPr>
                <w:webHidden/>
                <w:rStyle w:val="IndexLink"/>
              </w:rPr>
              <w:t>10.2.1 Phase 1: Kick-off</w:t>
              <w:tab/>
              <w:t>53</w:t>
            </w:r>
          </w:hyperlink>
        </w:p>
        <w:p>
          <w:pPr>
            <w:pStyle w:val="TOC3"/>
            <w:tabs>
              <w:tab w:val="clear" w:pos="8793"/>
              <w:tab w:val="right" w:pos="9359" w:leader="dot"/>
            </w:tabs>
            <w:rPr/>
          </w:pPr>
          <w:hyperlink w:anchor="__RefHeading___Toc24353_976452950">
            <w:r>
              <w:rPr>
                <w:webHidden/>
                <w:rStyle w:val="IndexLink"/>
              </w:rPr>
              <w:t>10.2.2 Phase 2: Descriptor Fetch</w:t>
              <w:tab/>
              <w:t>53</w:t>
            </w:r>
          </w:hyperlink>
        </w:p>
        <w:p>
          <w:pPr>
            <w:pStyle w:val="TOC3"/>
            <w:tabs>
              <w:tab w:val="clear" w:pos="8793"/>
              <w:tab w:val="right" w:pos="9359" w:leader="dot"/>
            </w:tabs>
            <w:rPr/>
          </w:pPr>
          <w:hyperlink w:anchor="__RefHeading___Toc24355_976452950">
            <w:r>
              <w:rPr>
                <w:webHidden/>
                <w:rStyle w:val="IndexLink"/>
              </w:rPr>
              <w:t>10.2.3 Phase 3: Descriptor Parse</w:t>
              <w:tab/>
              <w:t>53</w:t>
            </w:r>
          </w:hyperlink>
        </w:p>
        <w:p>
          <w:pPr>
            <w:pStyle w:val="TOC3"/>
            <w:tabs>
              <w:tab w:val="clear" w:pos="8793"/>
              <w:tab w:val="right" w:pos="9359" w:leader="dot"/>
            </w:tabs>
            <w:rPr/>
          </w:pPr>
          <w:hyperlink w:anchor="__RefHeading___Toc24357_976452950">
            <w:r>
              <w:rPr>
                <w:webHidden/>
                <w:rStyle w:val="IndexLink"/>
              </w:rPr>
              <w:t>10.2.4 Phase 4: Arbitration</w:t>
              <w:tab/>
              <w:t>53</w:t>
            </w:r>
          </w:hyperlink>
        </w:p>
        <w:p>
          <w:pPr>
            <w:pStyle w:val="TOC3"/>
            <w:tabs>
              <w:tab w:val="clear" w:pos="8793"/>
              <w:tab w:val="right" w:pos="9359" w:leader="dot"/>
            </w:tabs>
            <w:rPr/>
          </w:pPr>
          <w:hyperlink w:anchor="__RefHeading___Toc24359_976452950">
            <w:r>
              <w:rPr>
                <w:webHidden/>
                <w:rStyle w:val="IndexLink"/>
              </w:rPr>
              <w:t>10.2.5 Phase 5: Read Phase</w:t>
              <w:tab/>
              <w:t>53</w:t>
            </w:r>
          </w:hyperlink>
        </w:p>
        <w:p>
          <w:pPr>
            <w:pStyle w:val="TOC3"/>
            <w:tabs>
              <w:tab w:val="clear" w:pos="8793"/>
              <w:tab w:val="right" w:pos="9359" w:leader="dot"/>
            </w:tabs>
            <w:rPr/>
          </w:pPr>
          <w:hyperlink w:anchor="__RefHeading___Toc24361_976452950">
            <w:r>
              <w:rPr>
                <w:webHidden/>
                <w:rStyle w:val="IndexLink"/>
              </w:rPr>
              <w:t>10.2.6 Phase 6: Write Phase</w:t>
              <w:tab/>
              <w:t>54</w:t>
            </w:r>
          </w:hyperlink>
        </w:p>
        <w:p>
          <w:pPr>
            <w:pStyle w:val="TOC3"/>
            <w:tabs>
              <w:tab w:val="clear" w:pos="8793"/>
              <w:tab w:val="right" w:pos="9359" w:leader="dot"/>
            </w:tabs>
            <w:rPr/>
          </w:pPr>
          <w:hyperlink w:anchor="__RefHeading___Toc24363_976452950">
            <w:r>
              <w:rPr>
                <w:webHidden/>
                <w:rStyle w:val="IndexLink"/>
              </w:rPr>
              <w:t>10.2.7 Phase 7: Chain Check</w:t>
              <w:tab/>
              <w:t>54</w:t>
            </w:r>
          </w:hyperlink>
        </w:p>
        <w:p>
          <w:pPr>
            <w:pStyle w:val="TOC2"/>
            <w:tabs>
              <w:tab w:val="clear" w:pos="9077"/>
              <w:tab w:val="right" w:pos="9359" w:leader="dot"/>
            </w:tabs>
            <w:rPr/>
          </w:pPr>
          <w:hyperlink w:anchor="__RefHeading___Toc24365_976452950">
            <w:r>
              <w:rPr>
                <w:webHidden/>
                <w:rStyle w:val="IndexLink"/>
              </w:rPr>
              <w:t>10.3 Concurrent Operation</w:t>
              <w:tab/>
              <w:t>54</w:t>
            </w:r>
          </w:hyperlink>
        </w:p>
        <w:p>
          <w:pPr>
            <w:pStyle w:val="TOC3"/>
            <w:tabs>
              <w:tab w:val="clear" w:pos="8793"/>
              <w:tab w:val="right" w:pos="9359" w:leader="dot"/>
            </w:tabs>
            <w:rPr/>
          </w:pPr>
          <w:hyperlink w:anchor="__RefHeading___Toc24367_976452950">
            <w:r>
              <w:rPr>
                <w:webHidden/>
                <w:rStyle w:val="IndexLink"/>
              </w:rPr>
              <w:t>10.3.1 Multi-Channel Concurrency</w:t>
              <w:tab/>
              <w:t>54</w:t>
            </w:r>
          </w:hyperlink>
        </w:p>
        <w:p>
          <w:pPr>
            <w:pStyle w:val="TOC3"/>
            <w:tabs>
              <w:tab w:val="clear" w:pos="8793"/>
              <w:tab w:val="right" w:pos="9359" w:leader="dot"/>
            </w:tabs>
            <w:rPr/>
          </w:pPr>
          <w:hyperlink w:anchor="__RefHeading___Toc24369_976452950">
            <w:r>
              <w:rPr>
                <w:webHidden/>
                <w:rStyle w:val="IndexLink"/>
              </w:rPr>
              <w:t>10.3.2 Pipeline Overlap</w:t>
              <w:tab/>
              <w:t>54</w:t>
            </w:r>
          </w:hyperlink>
        </w:p>
        <w:p>
          <w:pPr>
            <w:pStyle w:val="TOC2"/>
            <w:tabs>
              <w:tab w:val="clear" w:pos="9077"/>
              <w:tab w:val="right" w:pos="9359" w:leader="dot"/>
            </w:tabs>
            <w:rPr/>
          </w:pPr>
          <w:hyperlink w:anchor="__RefHeading___Toc24371_976452950">
            <w:r>
              <w:rPr>
                <w:webHidden/>
                <w:rStyle w:val="IndexLink"/>
              </w:rPr>
              <w:t>10.4 Data Path Bandwidth</w:t>
              <w:tab/>
              <w:t>54</w:t>
            </w:r>
          </w:hyperlink>
        </w:p>
        <w:p>
          <w:pPr>
            <w:pStyle w:val="TOC3"/>
            <w:tabs>
              <w:tab w:val="clear" w:pos="8793"/>
              <w:tab w:val="right" w:pos="9359" w:leader="dot"/>
            </w:tabs>
            <w:rPr/>
          </w:pPr>
          <w:hyperlink w:anchor="__RefHeading___Toc24373_976452950">
            <w:r>
              <w:rPr>
                <w:webHidden/>
                <w:rStyle w:val="IndexLink"/>
              </w:rPr>
              <w:t>10.4.1 Theoretical Maximum</w:t>
              <w:tab/>
              <w:t>54</w:t>
            </w:r>
          </w:hyperlink>
        </w:p>
        <w:p>
          <w:pPr>
            <w:pStyle w:val="TOC3"/>
            <w:tabs>
              <w:tab w:val="clear" w:pos="8793"/>
              <w:tab w:val="right" w:pos="9359" w:leader="dot"/>
            </w:tabs>
            <w:rPr/>
          </w:pPr>
          <w:hyperlink w:anchor="__RefHeading___Toc24375_976452950">
            <w:r>
              <w:rPr>
                <w:webHidden/>
                <w:rStyle w:val="IndexLink"/>
              </w:rPr>
              <w:t>10.4.2 Practical Considerations</w:t>
              <w:tab/>
              <w:t>55</w:t>
            </w:r>
          </w:hyperlink>
        </w:p>
        <w:p>
          <w:pPr>
            <w:pStyle w:val="TOC1"/>
            <w:tabs>
              <w:tab w:val="clear" w:pos="9360"/>
              <w:tab w:val="right" w:pos="9359" w:leader="dot"/>
            </w:tabs>
            <w:rPr/>
          </w:pPr>
          <w:hyperlink w:anchor="__RefHeading___Toc24377_976452950">
            <w:r>
              <w:rPr>
                <w:webHidden/>
                <w:rStyle w:val="IndexLink"/>
              </w:rPr>
              <w:t>11 Multi-Channel Architecture</w:t>
              <w:tab/>
              <w:t>56</w:t>
            </w:r>
          </w:hyperlink>
        </w:p>
        <w:p>
          <w:pPr>
            <w:pStyle w:val="TOC2"/>
            <w:tabs>
              <w:tab w:val="clear" w:pos="9077"/>
              <w:tab w:val="right" w:pos="9359" w:leader="dot"/>
            </w:tabs>
            <w:rPr/>
          </w:pPr>
          <w:hyperlink w:anchor="__RefHeading___Toc24379_976452950">
            <w:r>
              <w:rPr>
                <w:webHidden/>
                <w:rStyle w:val="IndexLink"/>
              </w:rPr>
              <w:t>11.1 Channel Organization</w:t>
              <w:tab/>
              <w:t>56</w:t>
            </w:r>
          </w:hyperlink>
        </w:p>
        <w:p>
          <w:pPr>
            <w:pStyle w:val="TOC3"/>
            <w:tabs>
              <w:tab w:val="clear" w:pos="8793"/>
              <w:tab w:val="right" w:pos="9359" w:leader="dot"/>
            </w:tabs>
            <w:rPr/>
          </w:pPr>
          <w:hyperlink w:anchor="__RefHeading___Toc24381_976452950">
            <w:r>
              <w:rPr>
                <w:webHidden/>
                <w:rStyle w:val="IndexLink"/>
              </w:rPr>
              <w:t>11.1.1 Figure 3.3.1: Channel Architecture</w:t>
              <w:tab/>
              <w:t>56</w:t>
            </w:r>
          </w:hyperlink>
        </w:p>
        <w:p>
          <w:pPr>
            <w:pStyle w:val="TOC2"/>
            <w:tabs>
              <w:tab w:val="clear" w:pos="9077"/>
              <w:tab w:val="right" w:pos="9359" w:leader="dot"/>
            </w:tabs>
            <w:rPr/>
          </w:pPr>
          <w:hyperlink w:anchor="__RefHeading___Toc24383_976452950">
            <w:r>
              <w:rPr>
                <w:webHidden/>
                <w:rStyle w:val="IndexLink"/>
              </w:rPr>
              <w:t>11.2 Per-Channel Resources</w:t>
              <w:tab/>
              <w:t>56</w:t>
            </w:r>
          </w:hyperlink>
        </w:p>
        <w:p>
          <w:pPr>
            <w:pStyle w:val="TOC2"/>
            <w:tabs>
              <w:tab w:val="clear" w:pos="9077"/>
              <w:tab w:val="right" w:pos="9359" w:leader="dot"/>
            </w:tabs>
            <w:rPr/>
          </w:pPr>
          <w:hyperlink w:anchor="__RefHeading___Toc24385_976452950">
            <w:r>
              <w:rPr>
                <w:webHidden/>
                <w:rStyle w:val="IndexLink"/>
              </w:rPr>
              <w:t>11.3 Shared Resources</w:t>
              <w:tab/>
              <w:t>57</w:t>
            </w:r>
          </w:hyperlink>
        </w:p>
        <w:p>
          <w:pPr>
            <w:pStyle w:val="TOC2"/>
            <w:tabs>
              <w:tab w:val="clear" w:pos="9077"/>
              <w:tab w:val="right" w:pos="9359" w:leader="dot"/>
            </w:tabs>
            <w:rPr/>
          </w:pPr>
          <w:hyperlink w:anchor="__RefHeading___Toc24387_976452950">
            <w:r>
              <w:rPr>
                <w:webHidden/>
                <w:rStyle w:val="IndexLink"/>
              </w:rPr>
              <w:t>11.4 Arbitration Scheme</w:t>
              <w:tab/>
              <w:t>57</w:t>
            </w:r>
          </w:hyperlink>
        </w:p>
        <w:p>
          <w:pPr>
            <w:pStyle w:val="TOC3"/>
            <w:tabs>
              <w:tab w:val="clear" w:pos="8793"/>
              <w:tab w:val="right" w:pos="9359" w:leader="dot"/>
            </w:tabs>
            <w:rPr/>
          </w:pPr>
          <w:hyperlink w:anchor="__RefHeading___Toc24389_976452950">
            <w:r>
              <w:rPr>
                <w:webHidden/>
                <w:rStyle w:val="IndexLink"/>
              </w:rPr>
              <w:t>11.4.1 Round-Robin Arbitration</w:t>
              <w:tab/>
              <w:t>57</w:t>
            </w:r>
          </w:hyperlink>
        </w:p>
        <w:p>
          <w:pPr>
            <w:pStyle w:val="TOC3"/>
            <w:tabs>
              <w:tab w:val="clear" w:pos="8793"/>
              <w:tab w:val="right" w:pos="9359" w:leader="dot"/>
            </w:tabs>
            <w:rPr/>
          </w:pPr>
          <w:hyperlink w:anchor="__RefHeading___Toc24391_976452950">
            <w:r>
              <w:rPr>
                <w:webHidden/>
                <w:rStyle w:val="IndexLink"/>
              </w:rPr>
              <w:t>11.4.2 Arbitration Points</w:t>
              <w:tab/>
              <w:t>57</w:t>
            </w:r>
          </w:hyperlink>
        </w:p>
        <w:p>
          <w:pPr>
            <w:pStyle w:val="TOC2"/>
            <w:tabs>
              <w:tab w:val="clear" w:pos="9077"/>
              <w:tab w:val="right" w:pos="9359" w:leader="dot"/>
            </w:tabs>
            <w:rPr/>
          </w:pPr>
          <w:hyperlink w:anchor="__RefHeading___Toc24393_976452950">
            <w:r>
              <w:rPr>
                <w:webHidden/>
                <w:rStyle w:val="IndexLink"/>
              </w:rPr>
              <w:t>11.5 Channel States</w:t>
              <w:tab/>
              <w:t>58</w:t>
            </w:r>
          </w:hyperlink>
        </w:p>
        <w:p>
          <w:pPr>
            <w:pStyle w:val="TOC3"/>
            <w:tabs>
              <w:tab w:val="clear" w:pos="8793"/>
              <w:tab w:val="right" w:pos="9359" w:leader="dot"/>
            </w:tabs>
            <w:rPr/>
          </w:pPr>
          <w:hyperlink w:anchor="__RefHeading___Toc24395_976452950">
            <w:r>
              <w:rPr>
                <w:webHidden/>
                <w:rStyle w:val="IndexLink"/>
              </w:rPr>
              <w:t>11.5.1 Figure 3.3.2: Channel FSM State Diagram</w:t>
              <w:tab/>
              <w:t>59</w:t>
            </w:r>
          </w:hyperlink>
        </w:p>
        <w:p>
          <w:pPr>
            <w:pStyle w:val="TOC2"/>
            <w:tabs>
              <w:tab w:val="clear" w:pos="9077"/>
              <w:tab w:val="right" w:pos="9359" w:leader="dot"/>
            </w:tabs>
            <w:rPr/>
          </w:pPr>
          <w:hyperlink w:anchor="__RefHeading___Toc24397_976452950">
            <w:r>
              <w:rPr>
                <w:webHidden/>
                <w:rStyle w:val="IndexLink"/>
              </w:rPr>
              <w:t>11.6 SRAM Partitioning</w:t>
              <w:tab/>
              <w:t>60</w:t>
            </w:r>
          </w:hyperlink>
        </w:p>
        <w:p>
          <w:pPr>
            <w:pStyle w:val="TOC3"/>
            <w:tabs>
              <w:tab w:val="clear" w:pos="8793"/>
              <w:tab w:val="right" w:pos="9359" w:leader="dot"/>
            </w:tabs>
            <w:rPr/>
          </w:pPr>
          <w:hyperlink w:anchor="__RefHeading___Toc24399_976452950">
            <w:r>
              <w:rPr>
                <w:webHidden/>
                <w:rStyle w:val="IndexLink"/>
              </w:rPr>
              <w:t>11.6.1 Static Partitioning (Default)</w:t>
              <w:tab/>
              <w:t>60</w:t>
            </w:r>
          </w:hyperlink>
        </w:p>
        <w:p>
          <w:pPr>
            <w:pStyle w:val="TOC3"/>
            <w:tabs>
              <w:tab w:val="clear" w:pos="8793"/>
              <w:tab w:val="right" w:pos="9359" w:leader="dot"/>
            </w:tabs>
            <w:rPr/>
          </w:pPr>
          <w:hyperlink w:anchor="__RefHeading___Toc24401_976452950">
            <w:r>
              <w:rPr>
                <w:webHidden/>
                <w:rStyle w:val="IndexLink"/>
              </w:rPr>
              <w:t>11.6.2 Dynamic Allocation (Optional)</w:t>
              <w:tab/>
              <w:t>61</w:t>
            </w:r>
          </w:hyperlink>
        </w:p>
        <w:p>
          <w:pPr>
            <w:pStyle w:val="TOC2"/>
            <w:tabs>
              <w:tab w:val="clear" w:pos="9077"/>
              <w:tab w:val="right" w:pos="9359" w:leader="dot"/>
            </w:tabs>
            <w:rPr/>
          </w:pPr>
          <w:hyperlink w:anchor="__RefHeading___Toc24403_976452950">
            <w:r>
              <w:rPr>
                <w:webHidden/>
                <w:rStyle w:val="IndexLink"/>
              </w:rPr>
              <w:t>11.7 Error Isolation</w:t>
              <w:tab/>
              <w:t>61</w:t>
            </w:r>
          </w:hyperlink>
        </w:p>
        <w:p>
          <w:pPr>
            <w:pStyle w:val="TOC1"/>
            <w:tabs>
              <w:tab w:val="clear" w:pos="9360"/>
              <w:tab w:val="right" w:pos="9359" w:leader="dot"/>
            </w:tabs>
            <w:rPr/>
          </w:pPr>
          <w:hyperlink w:anchor="__RefHeading___Toc24405_976452950">
            <w:r>
              <w:rPr>
                <w:webHidden/>
                <w:rStyle w:val="IndexLink"/>
              </w:rPr>
              <w:t>12 AXI Master Interfaces</w:t>
              <w:tab/>
              <w:t>62</w:t>
            </w:r>
          </w:hyperlink>
        </w:p>
        <w:p>
          <w:pPr>
            <w:pStyle w:val="TOC2"/>
            <w:tabs>
              <w:tab w:val="clear" w:pos="9077"/>
              <w:tab w:val="right" w:pos="9359" w:leader="dot"/>
            </w:tabs>
            <w:rPr/>
          </w:pPr>
          <w:hyperlink w:anchor="__RefHeading___Toc24407_976452950">
            <w:r>
              <w:rPr>
                <w:webHidden/>
                <w:rStyle w:val="IndexLink"/>
              </w:rPr>
              <w:t>12.1 Overview</w:t>
              <w:tab/>
              <w:t>62</w:t>
            </w:r>
          </w:hyperlink>
        </w:p>
        <w:p>
          <w:pPr>
            <w:pStyle w:val="TOC2"/>
            <w:tabs>
              <w:tab w:val="clear" w:pos="9077"/>
              <w:tab w:val="right" w:pos="9359" w:leader="dot"/>
            </w:tabs>
            <w:rPr/>
          </w:pPr>
          <w:hyperlink w:anchor="__RefHeading___Toc24409_976452950">
            <w:r>
              <w:rPr>
                <w:webHidden/>
                <w:rStyle w:val="IndexLink"/>
              </w:rPr>
              <w:t>12.2 Descriptor Fetch Master</w:t>
              <w:tab/>
              <w:t>62</w:t>
            </w:r>
          </w:hyperlink>
        </w:p>
        <w:p>
          <w:pPr>
            <w:pStyle w:val="TOC3"/>
            <w:tabs>
              <w:tab w:val="clear" w:pos="8793"/>
              <w:tab w:val="right" w:pos="9359" w:leader="dot"/>
            </w:tabs>
            <w:rPr/>
          </w:pPr>
          <w:hyperlink w:anchor="__RefHeading___Toc24411_976452950">
            <w:r>
              <w:rPr>
                <w:webHidden/>
                <w:rStyle w:val="IndexLink"/>
              </w:rPr>
              <w:t>12.2.1 Signal Summary</w:t>
              <w:tab/>
              <w:t>62</w:t>
            </w:r>
          </w:hyperlink>
        </w:p>
        <w:p>
          <w:pPr>
            <w:pStyle w:val="TOC3"/>
            <w:tabs>
              <w:tab w:val="clear" w:pos="8793"/>
              <w:tab w:val="right" w:pos="9359" w:leader="dot"/>
            </w:tabs>
            <w:rPr/>
          </w:pPr>
          <w:hyperlink w:anchor="__RefHeading___Toc24413_976452950">
            <w:r>
              <w:rPr>
                <w:webHidden/>
                <w:rStyle w:val="IndexLink"/>
              </w:rPr>
              <w:t>12.2.2 Transaction Characteristics</w:t>
              <w:tab/>
              <w:t>63</w:t>
            </w:r>
          </w:hyperlink>
        </w:p>
        <w:p>
          <w:pPr>
            <w:pStyle w:val="TOC3"/>
            <w:tabs>
              <w:tab w:val="clear" w:pos="8793"/>
              <w:tab w:val="right" w:pos="9359" w:leader="dot"/>
            </w:tabs>
            <w:rPr/>
          </w:pPr>
          <w:hyperlink w:anchor="__RefHeading___Toc24415_976452950">
            <w:r>
              <w:rPr>
                <w:webHidden/>
                <w:rStyle w:val="IndexLink"/>
              </w:rPr>
              <w:t>12.2.3 Address Alignment</w:t>
              <w:tab/>
              <w:t>63</w:t>
            </w:r>
          </w:hyperlink>
        </w:p>
        <w:p>
          <w:pPr>
            <w:pStyle w:val="TOC2"/>
            <w:tabs>
              <w:tab w:val="clear" w:pos="9077"/>
              <w:tab w:val="right" w:pos="9359" w:leader="dot"/>
            </w:tabs>
            <w:rPr/>
          </w:pPr>
          <w:hyperlink w:anchor="__RefHeading___Toc24417_976452950">
            <w:r>
              <w:rPr>
                <w:webHidden/>
                <w:rStyle w:val="IndexLink"/>
              </w:rPr>
              <w:t>12.3 Data Read Master</w:t>
              <w:tab/>
              <w:t>63</w:t>
            </w:r>
          </w:hyperlink>
        </w:p>
        <w:p>
          <w:pPr>
            <w:pStyle w:val="TOC3"/>
            <w:tabs>
              <w:tab w:val="clear" w:pos="8793"/>
              <w:tab w:val="right" w:pos="9359" w:leader="dot"/>
            </w:tabs>
            <w:rPr/>
          </w:pPr>
          <w:hyperlink w:anchor="__RefHeading___Toc24419_976452950">
            <w:r>
              <w:rPr>
                <w:webHidden/>
                <w:rStyle w:val="IndexLink"/>
              </w:rPr>
              <w:t>12.3.1 Signal Summary</w:t>
              <w:tab/>
              <w:t>63</w:t>
            </w:r>
          </w:hyperlink>
        </w:p>
        <w:p>
          <w:pPr>
            <w:pStyle w:val="TOC3"/>
            <w:tabs>
              <w:tab w:val="clear" w:pos="8793"/>
              <w:tab w:val="right" w:pos="9359" w:leader="dot"/>
            </w:tabs>
            <w:rPr/>
          </w:pPr>
          <w:hyperlink w:anchor="__RefHeading___Toc24421_976452950">
            <w:r>
              <w:rPr>
                <w:webHidden/>
                <w:rStyle w:val="IndexLink"/>
              </w:rPr>
              <w:t>12.3.2 Transaction Characteristics</w:t>
              <w:tab/>
              <w:t>64</w:t>
            </w:r>
          </w:hyperlink>
        </w:p>
        <w:p>
          <w:pPr>
            <w:pStyle w:val="TOC3"/>
            <w:tabs>
              <w:tab w:val="clear" w:pos="8793"/>
              <w:tab w:val="right" w:pos="9359" w:leader="dot"/>
            </w:tabs>
            <w:rPr/>
          </w:pPr>
          <w:hyperlink w:anchor="__RefHeading___Toc24423_976452950">
            <w:r>
              <w:rPr>
                <w:webHidden/>
                <w:rStyle w:val="IndexLink"/>
              </w:rPr>
              <w:t>12.3.3 Burst Generation</w:t>
              <w:tab/>
              <w:t>64</w:t>
            </w:r>
          </w:hyperlink>
        </w:p>
        <w:p>
          <w:pPr>
            <w:pStyle w:val="TOC2"/>
            <w:tabs>
              <w:tab w:val="clear" w:pos="9077"/>
              <w:tab w:val="right" w:pos="9359" w:leader="dot"/>
            </w:tabs>
            <w:rPr/>
          </w:pPr>
          <w:hyperlink w:anchor="__RefHeading___Toc24425_976452950">
            <w:r>
              <w:rPr>
                <w:webHidden/>
                <w:rStyle w:val="IndexLink"/>
              </w:rPr>
              <w:t>12.4 Data Write Master</w:t>
              <w:tab/>
              <w:t>65</w:t>
            </w:r>
          </w:hyperlink>
        </w:p>
        <w:p>
          <w:pPr>
            <w:pStyle w:val="TOC3"/>
            <w:tabs>
              <w:tab w:val="clear" w:pos="8793"/>
              <w:tab w:val="right" w:pos="9359" w:leader="dot"/>
            </w:tabs>
            <w:rPr/>
          </w:pPr>
          <w:hyperlink w:anchor="__RefHeading___Toc24427_976452950">
            <w:r>
              <w:rPr>
                <w:webHidden/>
                <w:rStyle w:val="IndexLink"/>
              </w:rPr>
              <w:t>12.4.1 Signal Summary</w:t>
              <w:tab/>
              <w:t>65</w:t>
            </w:r>
          </w:hyperlink>
        </w:p>
        <w:p>
          <w:pPr>
            <w:pStyle w:val="TOC3"/>
            <w:tabs>
              <w:tab w:val="clear" w:pos="8793"/>
              <w:tab w:val="right" w:pos="9359" w:leader="dot"/>
            </w:tabs>
            <w:rPr/>
          </w:pPr>
          <w:hyperlink w:anchor="__RefHeading___Toc24429_976452950">
            <w:r>
              <w:rPr>
                <w:webHidden/>
                <w:rStyle w:val="IndexLink"/>
              </w:rPr>
              <w:t>12.4.2 Transaction Characteristics</w:t>
              <w:tab/>
              <w:t>66</w:t>
            </w:r>
          </w:hyperlink>
        </w:p>
        <w:p>
          <w:pPr>
            <w:pStyle w:val="TOC2"/>
            <w:tabs>
              <w:tab w:val="clear" w:pos="9077"/>
              <w:tab w:val="right" w:pos="9359" w:leader="dot"/>
            </w:tabs>
            <w:rPr/>
          </w:pPr>
          <w:hyperlink w:anchor="__RefHeading___Toc24431_976452950">
            <w:r>
              <w:rPr>
                <w:webHidden/>
                <w:rStyle w:val="IndexLink"/>
              </w:rPr>
              <w:t>12.5 Common AXI Attributes</w:t>
              <w:tab/>
              <w:t>66</w:t>
            </w:r>
          </w:hyperlink>
        </w:p>
        <w:p>
          <w:pPr>
            <w:pStyle w:val="TOC3"/>
            <w:tabs>
              <w:tab w:val="clear" w:pos="8793"/>
              <w:tab w:val="right" w:pos="9359" w:leader="dot"/>
            </w:tabs>
            <w:rPr/>
          </w:pPr>
          <w:hyperlink w:anchor="__RefHeading___Toc24433_976452950">
            <w:r>
              <w:rPr>
                <w:webHidden/>
                <w:rStyle w:val="IndexLink"/>
              </w:rPr>
              <w:t>12.5.1 Supported Features</w:t>
              <w:tab/>
              <w:t>66</w:t>
            </w:r>
          </w:hyperlink>
        </w:p>
        <w:p>
          <w:pPr>
            <w:pStyle w:val="TOC3"/>
            <w:tabs>
              <w:tab w:val="clear" w:pos="8793"/>
              <w:tab w:val="right" w:pos="9359" w:leader="dot"/>
            </w:tabs>
            <w:rPr/>
          </w:pPr>
          <w:hyperlink w:anchor="__RefHeading___Toc24435_976452950">
            <w:r>
              <w:rPr>
                <w:webHidden/>
                <w:rStyle w:val="IndexLink"/>
              </w:rPr>
              <w:t>12.5.2 Error Handling</w:t>
              <w:tab/>
              <w:t>66</w:t>
            </w:r>
          </w:hyperlink>
        </w:p>
        <w:p>
          <w:pPr>
            <w:pStyle w:val="TOC1"/>
            <w:tabs>
              <w:tab w:val="clear" w:pos="9360"/>
              <w:tab w:val="right" w:pos="9359" w:leader="dot"/>
            </w:tabs>
            <w:rPr/>
          </w:pPr>
          <w:hyperlink w:anchor="__RefHeading___Toc24437_976452950">
            <w:r>
              <w:rPr>
                <w:webHidden/>
                <w:rStyle w:val="IndexLink"/>
              </w:rPr>
              <w:t>13 APB Configuration Interface</w:t>
              <w:tab/>
              <w:t>67</w:t>
            </w:r>
          </w:hyperlink>
        </w:p>
        <w:p>
          <w:pPr>
            <w:pStyle w:val="TOC2"/>
            <w:tabs>
              <w:tab w:val="clear" w:pos="9077"/>
              <w:tab w:val="right" w:pos="9359" w:leader="dot"/>
            </w:tabs>
            <w:rPr/>
          </w:pPr>
          <w:hyperlink w:anchor="__RefHeading___Toc24439_976452950">
            <w:r>
              <w:rPr>
                <w:webHidden/>
                <w:rStyle w:val="IndexLink"/>
              </w:rPr>
              <w:t>13.1 Overview</w:t>
              <w:tab/>
              <w:t>67</w:t>
            </w:r>
          </w:hyperlink>
        </w:p>
        <w:p>
          <w:pPr>
            <w:pStyle w:val="TOC2"/>
            <w:tabs>
              <w:tab w:val="clear" w:pos="9077"/>
              <w:tab w:val="right" w:pos="9359" w:leader="dot"/>
            </w:tabs>
            <w:rPr/>
          </w:pPr>
          <w:hyperlink w:anchor="__RefHeading___Toc24441_976452950">
            <w:r>
              <w:rPr>
                <w:webHidden/>
                <w:rStyle w:val="IndexLink"/>
              </w:rPr>
              <w:t>13.2 Signal Summary</w:t>
              <w:tab/>
              <w:t>67</w:t>
            </w:r>
          </w:hyperlink>
        </w:p>
        <w:p>
          <w:pPr>
            <w:pStyle w:val="TOC2"/>
            <w:tabs>
              <w:tab w:val="clear" w:pos="9077"/>
              <w:tab w:val="right" w:pos="9359" w:leader="dot"/>
            </w:tabs>
            <w:rPr/>
          </w:pPr>
          <w:hyperlink w:anchor="__RefHeading___Toc24443_976452950">
            <w:r>
              <w:rPr>
                <w:webHidden/>
                <w:rStyle w:val="IndexLink"/>
              </w:rPr>
              <w:t>13.3 Register Map Overview</w:t>
              <w:tab/>
              <w:t>67</w:t>
            </w:r>
          </w:hyperlink>
        </w:p>
        <w:p>
          <w:pPr>
            <w:pStyle w:val="TOC2"/>
            <w:tabs>
              <w:tab w:val="clear" w:pos="9077"/>
              <w:tab w:val="right" w:pos="9359" w:leader="dot"/>
            </w:tabs>
            <w:rPr/>
          </w:pPr>
          <w:hyperlink w:anchor="__RefHeading___Toc24445_976452950">
            <w:r>
              <w:rPr>
                <w:webHidden/>
                <w:rStyle w:val="IndexLink"/>
              </w:rPr>
              <w:t>13.4 Key Registers</w:t>
              <w:tab/>
              <w:t>69</w:t>
            </w:r>
          </w:hyperlink>
        </w:p>
        <w:p>
          <w:pPr>
            <w:pStyle w:val="TOC3"/>
            <w:tabs>
              <w:tab w:val="clear" w:pos="8793"/>
              <w:tab w:val="right" w:pos="9359" w:leader="dot"/>
            </w:tabs>
            <w:rPr/>
          </w:pPr>
          <w:hyperlink w:anchor="__RefHeading___Toc24447_976452950">
            <w:r>
              <w:rPr>
                <w:webHidden/>
                <w:rStyle w:val="IndexLink"/>
              </w:rPr>
              <w:t>13.4.1 Global Control (CTRL) - 0x000</w:t>
              <w:tab/>
              <w:t>69</w:t>
            </w:r>
          </w:hyperlink>
        </w:p>
        <w:p>
          <w:pPr>
            <w:pStyle w:val="TOC3"/>
            <w:tabs>
              <w:tab w:val="clear" w:pos="8793"/>
              <w:tab w:val="right" w:pos="9359" w:leader="dot"/>
            </w:tabs>
            <w:rPr/>
          </w:pPr>
          <w:hyperlink w:anchor="__RefHeading___Toc24449_976452950">
            <w:r>
              <w:rPr>
                <w:webHidden/>
                <w:rStyle w:val="IndexLink"/>
              </w:rPr>
              <w:t>13.4.2 Global Status (STATUS) - 0x004</w:t>
              <w:tab/>
              <w:t>69</w:t>
            </w:r>
          </w:hyperlink>
        </w:p>
        <w:p>
          <w:pPr>
            <w:pStyle w:val="TOC3"/>
            <w:tabs>
              <w:tab w:val="clear" w:pos="8793"/>
              <w:tab w:val="right" w:pos="9359" w:leader="dot"/>
            </w:tabs>
            <w:rPr/>
          </w:pPr>
          <w:hyperlink w:anchor="__RefHeading___Toc24451_976452950">
            <w:r>
              <w:rPr>
                <w:webHidden/>
                <w:rStyle w:val="IndexLink"/>
              </w:rPr>
              <w:t>13.4.3 Channel Control (CHn_CTRL) - 0x040 + n*0x10</w:t>
              <w:tab/>
              <w:t>70</w:t>
            </w:r>
          </w:hyperlink>
        </w:p>
        <w:p>
          <w:pPr>
            <w:pStyle w:val="TOC3"/>
            <w:tabs>
              <w:tab w:val="clear" w:pos="8793"/>
              <w:tab w:val="right" w:pos="9359" w:leader="dot"/>
            </w:tabs>
            <w:rPr/>
          </w:pPr>
          <w:hyperlink w:anchor="__RefHeading___Toc24453_976452950">
            <w:r>
              <w:rPr>
                <w:webHidden/>
                <w:rStyle w:val="IndexLink"/>
              </w:rPr>
              <w:t>13.4.4 Channel Status (CHn_STATUS) - 0x044 + n*0x10</w:t>
              <w:tab/>
              <w:t>70</w:t>
            </w:r>
          </w:hyperlink>
        </w:p>
        <w:p>
          <w:pPr>
            <w:pStyle w:val="TOC3"/>
            <w:tabs>
              <w:tab w:val="clear" w:pos="8793"/>
              <w:tab w:val="right" w:pos="9359" w:leader="dot"/>
            </w:tabs>
            <w:rPr/>
          </w:pPr>
          <w:hyperlink w:anchor="__RefHeading___Toc24455_976452950">
            <w:r>
              <w:rPr>
                <w:webHidden/>
                <w:rStyle w:val="IndexLink"/>
              </w:rPr>
              <w:t>13.4.5 Channel Observation Control (OBS_CTRL) - 0x0C0</w:t>
              <w:tab/>
              <w:t>70</w:t>
            </w:r>
          </w:hyperlink>
        </w:p>
        <w:p>
          <w:pPr>
            <w:pStyle w:val="TOC3"/>
            <w:tabs>
              <w:tab w:val="clear" w:pos="8793"/>
              <w:tab w:val="right" w:pos="9359" w:leader="dot"/>
            </w:tabs>
            <w:rPr/>
          </w:pPr>
          <w:hyperlink w:anchor="__RefHeading___Toc24457_976452950">
            <w:r>
              <w:rPr>
                <w:webHidden/>
                <w:rStyle w:val="IndexLink"/>
              </w:rPr>
              <w:t>13.4.6 Channel Observation Flags (OBS_FLAGS) - 0x0C4</w:t>
              <w:tab/>
              <w:t>71</w:t>
            </w:r>
          </w:hyperlink>
        </w:p>
        <w:p>
          <w:pPr>
            <w:pStyle w:val="TOC3"/>
            <w:tabs>
              <w:tab w:val="clear" w:pos="8793"/>
              <w:tab w:val="right" w:pos="9359" w:leader="dot"/>
            </w:tabs>
            <w:rPr/>
          </w:pPr>
          <w:hyperlink w:anchor="__RefHeading___Toc24459_976452950">
            <w:r>
              <w:rPr>
                <w:webHidden/>
                <w:rStyle w:val="IndexLink"/>
              </w:rPr>
              <w:t>13.4.7 Channel Observation Data (OBS_DATA0, OBS_DATA1) - 0x0C8, 0x0CC</w:t>
              <w:tab/>
              <w:t>71</w:t>
            </w:r>
          </w:hyperlink>
        </w:p>
        <w:p>
          <w:pPr>
            <w:pStyle w:val="TOC2"/>
            <w:tabs>
              <w:tab w:val="clear" w:pos="9077"/>
              <w:tab w:val="right" w:pos="9359" w:leader="dot"/>
            </w:tabs>
            <w:rPr/>
          </w:pPr>
          <w:hyperlink w:anchor="__RefHeading___Toc24461_976452950">
            <w:r>
              <w:rPr>
                <w:webHidden/>
                <w:rStyle w:val="IndexLink"/>
              </w:rPr>
              <w:t>13.5 Access Timing</w:t>
              <w:tab/>
              <w:t>71</w:t>
            </w:r>
          </w:hyperlink>
        </w:p>
        <w:p>
          <w:pPr>
            <w:pStyle w:val="TOC3"/>
            <w:tabs>
              <w:tab w:val="clear" w:pos="8793"/>
              <w:tab w:val="right" w:pos="9359" w:leader="dot"/>
            </w:tabs>
            <w:rPr/>
          </w:pPr>
          <w:hyperlink w:anchor="__RefHeading___Toc24463_976452950">
            <w:r>
              <w:rPr>
                <w:webHidden/>
                <w:rStyle w:val="IndexLink"/>
              </w:rPr>
              <w:t>13.5.1 Write Access</w:t>
              <w:tab/>
              <w:t>71</w:t>
            </w:r>
          </w:hyperlink>
        </w:p>
        <w:p>
          <w:pPr>
            <w:pStyle w:val="TOC3"/>
            <w:tabs>
              <w:tab w:val="clear" w:pos="8793"/>
              <w:tab w:val="right" w:pos="9359" w:leader="dot"/>
            </w:tabs>
            <w:rPr/>
          </w:pPr>
          <w:hyperlink w:anchor="__RefHeading___Toc24465_976452950">
            <w:r>
              <w:rPr>
                <w:webHidden/>
                <w:rStyle w:val="IndexLink"/>
              </w:rPr>
              <w:t>13.5.2 Read Access</w:t>
              <w:tab/>
              <w:t>72</w:t>
            </w:r>
          </w:hyperlink>
        </w:p>
        <w:p>
          <w:pPr>
            <w:pStyle w:val="TOC2"/>
            <w:tabs>
              <w:tab w:val="clear" w:pos="9077"/>
              <w:tab w:val="right" w:pos="9359" w:leader="dot"/>
            </w:tabs>
            <w:rPr/>
          </w:pPr>
          <w:hyperlink w:anchor="__RefHeading___Toc24467_976452950">
            <w:r>
              <w:rPr>
                <w:webHidden/>
                <w:rStyle w:val="IndexLink"/>
              </w:rPr>
              <w:t>13.6 Kick-off Blocking</w:t>
              <w:tab/>
              <w:t>72</w:t>
            </w:r>
          </w:hyperlink>
        </w:p>
        <w:p>
          <w:pPr>
            <w:pStyle w:val="TOC2"/>
            <w:tabs>
              <w:tab w:val="clear" w:pos="9077"/>
              <w:tab w:val="right" w:pos="9359" w:leader="dot"/>
            </w:tabs>
            <w:rPr/>
          </w:pPr>
          <w:hyperlink w:anchor="__RefHeading___Toc24469_976452950">
            <w:r>
              <w:rPr>
                <w:webHidden/>
                <w:rStyle w:val="IndexLink"/>
              </w:rPr>
              <w:t>13.7 Launching Channels Together (KICK_ENABLE)</w:t>
              <w:tab/>
              <w:t>72</w:t>
            </w:r>
          </w:hyperlink>
        </w:p>
        <w:p>
          <w:pPr>
            <w:pStyle w:val="TOC1"/>
            <w:tabs>
              <w:tab w:val="clear" w:pos="9360"/>
              <w:tab w:val="right" w:pos="9359" w:leader="dot"/>
            </w:tabs>
            <w:rPr/>
          </w:pPr>
          <w:hyperlink w:anchor="__RefHeading___Toc24471_976452950">
            <w:r>
              <w:rPr>
                <w:webHidden/>
                <w:rStyle w:val="IndexLink"/>
              </w:rPr>
              <w:t>14 Monitoring Interface</w:t>
              <w:tab/>
              <w:t>74</w:t>
            </w:r>
          </w:hyperlink>
        </w:p>
        <w:p>
          <w:pPr>
            <w:pStyle w:val="TOC2"/>
            <w:tabs>
              <w:tab w:val="clear" w:pos="9077"/>
              <w:tab w:val="right" w:pos="9359" w:leader="dot"/>
            </w:tabs>
            <w:rPr/>
          </w:pPr>
          <w:hyperlink w:anchor="__RefHeading___Toc24473_976452950">
            <w:r>
              <w:rPr>
                <w:webHidden/>
                <w:rStyle w:val="IndexLink"/>
              </w:rPr>
              <w:t>14.1 Overview</w:t>
              <w:tab/>
              <w:t>74</w:t>
            </w:r>
          </w:hyperlink>
        </w:p>
        <w:p>
          <w:pPr>
            <w:pStyle w:val="TOC2"/>
            <w:tabs>
              <w:tab w:val="clear" w:pos="9077"/>
              <w:tab w:val="right" w:pos="9359" w:leader="dot"/>
            </w:tabs>
            <w:rPr/>
          </w:pPr>
          <w:hyperlink w:anchor="__RefHeading___Toc24475_976452950">
            <w:r>
              <w:rPr>
                <w:webHidden/>
                <w:rStyle w:val="IndexLink"/>
              </w:rPr>
              <w:t>14.2 Signal Summary</w:t>
              <w:tab/>
              <w:t>74</w:t>
            </w:r>
          </w:hyperlink>
        </w:p>
        <w:p>
          <w:pPr>
            <w:pStyle w:val="TOC2"/>
            <w:tabs>
              <w:tab w:val="clear" w:pos="9077"/>
              <w:tab w:val="right" w:pos="9359" w:leader="dot"/>
            </w:tabs>
            <w:rPr/>
          </w:pPr>
          <w:hyperlink w:anchor="__RefHeading___Toc24477_976452950">
            <w:r>
              <w:rPr>
                <w:webHidden/>
                <w:rStyle w:val="IndexLink"/>
              </w:rPr>
              <w:t>14.3 Packet Format</w:t>
              <w:tab/>
              <w:t>74</w:t>
            </w:r>
          </w:hyperlink>
        </w:p>
        <w:p>
          <w:pPr>
            <w:pStyle w:val="TOC2"/>
            <w:tabs>
              <w:tab w:val="clear" w:pos="9077"/>
              <w:tab w:val="right" w:pos="9359" w:leader="dot"/>
            </w:tabs>
            <w:rPr/>
          </w:pPr>
          <w:hyperlink w:anchor="__RefHeading___Toc24479_976452950">
            <w:r>
              <w:rPr>
                <w:webHidden/>
                <w:rStyle w:val="IndexLink"/>
              </w:rPr>
              <w:t>14.4 Monitoring Architecture</w:t>
              <w:tab/>
              <w:t>75</w:t>
            </w:r>
          </w:hyperlink>
        </w:p>
        <w:p>
          <w:pPr>
            <w:pStyle w:val="TOC3"/>
            <w:tabs>
              <w:tab w:val="clear" w:pos="8793"/>
              <w:tab w:val="right" w:pos="9359" w:leader="dot"/>
            </w:tabs>
            <w:rPr/>
          </w:pPr>
          <w:hyperlink w:anchor="__RefHeading___Toc24481_976452950">
            <w:r>
              <w:rPr>
                <w:webHidden/>
                <w:rStyle w:val="IndexLink"/>
              </w:rPr>
              <w:t>14.4.1 Descriptor Path Monitoring (Both Ends)</w:t>
              <w:tab/>
              <w:t>75</w:t>
            </w:r>
          </w:hyperlink>
        </w:p>
        <w:p>
          <w:pPr>
            <w:pStyle w:val="TOC3"/>
            <w:tabs>
              <w:tab w:val="clear" w:pos="8793"/>
              <w:tab w:val="right" w:pos="9359" w:leader="dot"/>
            </w:tabs>
            <w:rPr/>
          </w:pPr>
          <w:hyperlink w:anchor="__RefHeading___Toc24483_976452950">
            <w:r>
              <w:rPr>
                <w:webHidden/>
                <w:rStyle w:val="IndexLink"/>
              </w:rPr>
              <w:t>14.4.2 Global Monitor Enable Methodology</w:t>
              <w:tab/>
              <w:t>75</w:t>
            </w:r>
          </w:hyperlink>
        </w:p>
        <w:p>
          <w:pPr>
            <w:pStyle w:val="TOC2"/>
            <w:tabs>
              <w:tab w:val="clear" w:pos="9077"/>
              <w:tab w:val="right" w:pos="9359" w:leader="dot"/>
            </w:tabs>
            <w:rPr/>
          </w:pPr>
          <w:hyperlink w:anchor="__RefHeading___Toc24485_976452950">
            <w:r>
              <w:rPr>
                <w:webHidden/>
                <w:rStyle w:val="IndexLink"/>
              </w:rPr>
              <w:t>14.5 Event Types</w:t>
              <w:tab/>
              <w:t>75</w:t>
            </w:r>
          </w:hyperlink>
        </w:p>
        <w:p>
          <w:pPr>
            <w:pStyle w:val="TOC2"/>
            <w:tabs>
              <w:tab w:val="clear" w:pos="9077"/>
              <w:tab w:val="right" w:pos="9359" w:leader="dot"/>
            </w:tabs>
            <w:rPr/>
          </w:pPr>
          <w:hyperlink w:anchor="__RefHeading___Toc24487_976452950">
            <w:r>
              <w:rPr>
                <w:webHidden/>
                <w:rStyle w:val="IndexLink"/>
              </w:rPr>
              <w:t>14.6 Event Configuration</w:t>
              <w:tab/>
              <w:t>76</w:t>
            </w:r>
          </w:hyperlink>
        </w:p>
        <w:p>
          <w:pPr>
            <w:pStyle w:val="TOC3"/>
            <w:tabs>
              <w:tab w:val="clear" w:pos="8793"/>
              <w:tab w:val="right" w:pos="9359" w:leader="dot"/>
            </w:tabs>
            <w:rPr/>
          </w:pPr>
          <w:hyperlink w:anchor="__RefHeading___Toc24489_976452950">
            <w:r>
              <w:rPr>
                <w:webHidden/>
                <w:rStyle w:val="IndexLink"/>
              </w:rPr>
              <w:t>14.6.1 Configurable Events</w:t>
              <w:tab/>
              <w:t>76</w:t>
            </w:r>
          </w:hyperlink>
        </w:p>
        <w:p>
          <w:pPr>
            <w:pStyle w:val="TOC3"/>
            <w:tabs>
              <w:tab w:val="clear" w:pos="8793"/>
              <w:tab w:val="right" w:pos="9359" w:leader="dot"/>
            </w:tabs>
            <w:rPr/>
          </w:pPr>
          <w:hyperlink w:anchor="__RefHeading___Toc24491_976452950">
            <w:r>
              <w:rPr>
                <w:webHidden/>
                <w:rStyle w:val="IndexLink"/>
              </w:rPr>
              <w:t>14.6.2 Event Priority</w:t>
              <w:tab/>
              <w:t>76</w:t>
            </w:r>
          </w:hyperlink>
        </w:p>
        <w:p>
          <w:pPr>
            <w:pStyle w:val="TOC2"/>
            <w:tabs>
              <w:tab w:val="clear" w:pos="9077"/>
              <w:tab w:val="right" w:pos="9359" w:leader="dot"/>
            </w:tabs>
            <w:rPr/>
          </w:pPr>
          <w:hyperlink w:anchor="__RefHeading___Toc24493_976452950">
            <w:r>
              <w:rPr>
                <w:webHidden/>
                <w:rStyle w:val="IndexLink"/>
              </w:rPr>
              <w:t>14.7 Bulk-Trace Compression</w:t>
              <w:tab/>
              <w:t>76</w:t>
            </w:r>
          </w:hyperlink>
        </w:p>
        <w:p>
          <w:pPr>
            <w:pStyle w:val="TOC2"/>
            <w:tabs>
              <w:tab w:val="clear" w:pos="9077"/>
              <w:tab w:val="right" w:pos="9359" w:leader="dot"/>
            </w:tabs>
            <w:rPr/>
          </w:pPr>
          <w:hyperlink w:anchor="__RefHeading___Toc24495_976452950">
            <w:r>
              <w:rPr>
                <w:webHidden/>
                <w:rStyle w:val="IndexLink"/>
              </w:rPr>
              <w:t>14.8 Backpressure Handling</w:t>
              <w:tab/>
              <w:t>77</w:t>
            </w:r>
          </w:hyperlink>
        </w:p>
        <w:p>
          <w:pPr>
            <w:pStyle w:val="TOC3"/>
            <w:tabs>
              <w:tab w:val="clear" w:pos="8793"/>
              <w:tab w:val="right" w:pos="9359" w:leader="dot"/>
            </w:tabs>
            <w:rPr/>
          </w:pPr>
          <w:hyperlink w:anchor="__RefHeading___Toc24497_976452950">
            <w:r>
              <w:rPr>
                <w:webHidden/>
                <w:rStyle w:val="IndexLink"/>
              </w:rPr>
              <w:t>14.8.1 Flow Control</w:t>
              <w:tab/>
              <w:t>77</w:t>
            </w:r>
          </w:hyperlink>
        </w:p>
        <w:p>
          <w:pPr>
            <w:pStyle w:val="TOC3"/>
            <w:tabs>
              <w:tab w:val="clear" w:pos="8793"/>
              <w:tab w:val="right" w:pos="9359" w:leader="dot"/>
            </w:tabs>
            <w:rPr/>
          </w:pPr>
          <w:hyperlink w:anchor="__RefHeading___Toc24499_976452950">
            <w:r>
              <w:rPr>
                <w:webHidden/>
                <w:rStyle w:val="IndexLink"/>
              </w:rPr>
              <w:t>14.8.2 Recommendations</w:t>
              <w:tab/>
              <w:t>78</w:t>
            </w:r>
          </w:hyperlink>
        </w:p>
        <w:p>
          <w:pPr>
            <w:pStyle w:val="TOC2"/>
            <w:tabs>
              <w:tab w:val="clear" w:pos="9077"/>
              <w:tab w:val="right" w:pos="9359" w:leader="dot"/>
            </w:tabs>
            <w:rPr/>
          </w:pPr>
          <w:hyperlink w:anchor="__RefHeading___Toc24501_976452950">
            <w:r>
              <w:rPr>
                <w:webHidden/>
                <w:rStyle w:val="IndexLink"/>
              </w:rPr>
              <w:t>14.9 Typical MonBus Downstream</w:t>
              <w:tab/>
              <w:t>78</w:t>
            </w:r>
          </w:hyperlink>
        </w:p>
        <w:p>
          <w:pPr>
            <w:pStyle w:val="TOC2"/>
            <w:tabs>
              <w:tab w:val="clear" w:pos="9077"/>
              <w:tab w:val="right" w:pos="9359" w:leader="dot"/>
            </w:tabs>
            <w:rPr/>
          </w:pPr>
          <w:hyperlink w:anchor="__RefHeading___Toc24503_976452950">
            <w:r>
              <w:rPr>
                <w:webHidden/>
                <w:rStyle w:val="IndexLink"/>
              </w:rPr>
              <w:t>14.10 Example Event Sequence</w:t>
              <w:tab/>
              <w:t>78</w:t>
            </w:r>
          </w:hyperlink>
        </w:p>
        <w:p>
          <w:pPr>
            <w:pStyle w:val="TOC1"/>
            <w:tabs>
              <w:tab w:val="clear" w:pos="9360"/>
              <w:tab w:val="right" w:pos="9359" w:leader="dot"/>
            </w:tabs>
            <w:rPr/>
          </w:pPr>
          <w:hyperlink w:anchor="__RefHeading___Toc24505_976452950">
            <w:r>
              <w:rPr>
                <w:webHidden/>
                <w:rStyle w:val="IndexLink"/>
              </w:rPr>
              <w:t>15 Throughput Targets</w:t>
              <w:tab/>
              <w:t>79</w:t>
            </w:r>
          </w:hyperlink>
        </w:p>
        <w:p>
          <w:pPr>
            <w:pStyle w:val="TOC2"/>
            <w:tabs>
              <w:tab w:val="clear" w:pos="9077"/>
              <w:tab w:val="right" w:pos="9359" w:leader="dot"/>
            </w:tabs>
            <w:rPr/>
          </w:pPr>
          <w:hyperlink w:anchor="__RefHeading___Toc24507_976452950">
            <w:r>
              <w:rPr>
                <w:webHidden/>
                <w:rStyle w:val="IndexLink"/>
              </w:rPr>
              <w:t>15.1 Theoretical Maximum</w:t>
              <w:tab/>
              <w:t>79</w:t>
            </w:r>
          </w:hyperlink>
        </w:p>
        <w:p>
          <w:pPr>
            <w:pStyle w:val="TOC3"/>
            <w:tabs>
              <w:tab w:val="clear" w:pos="8793"/>
              <w:tab w:val="right" w:pos="9359" w:leader="dot"/>
            </w:tabs>
            <w:rPr/>
          </w:pPr>
          <w:hyperlink w:anchor="__RefHeading___Toc24509_976452950">
            <w:r>
              <w:rPr>
                <w:webHidden/>
                <w:rStyle w:val="IndexLink"/>
              </w:rPr>
              <w:t>15.1.1 Per-Interface Bandwidth</w:t>
              <w:tab/>
              <w:t>79</w:t>
            </w:r>
          </w:hyperlink>
        </w:p>
        <w:p>
          <w:pPr>
            <w:pStyle w:val="TOC3"/>
            <w:tabs>
              <w:tab w:val="clear" w:pos="8793"/>
              <w:tab w:val="right" w:pos="9359" w:leader="dot"/>
            </w:tabs>
            <w:rPr/>
          </w:pPr>
          <w:hyperlink w:anchor="__RefHeading___Toc24511_976452950">
            <w:r>
              <w:rPr>
                <w:webHidden/>
                <w:rStyle w:val="IndexLink"/>
              </w:rPr>
              <w:t>15.1.2 Aggregate Bandwidth</w:t>
              <w:tab/>
              <w:t>79</w:t>
            </w:r>
          </w:hyperlink>
        </w:p>
        <w:p>
          <w:pPr>
            <w:pStyle w:val="TOC2"/>
            <w:tabs>
              <w:tab w:val="clear" w:pos="9077"/>
              <w:tab w:val="right" w:pos="9359" w:leader="dot"/>
            </w:tabs>
            <w:rPr/>
          </w:pPr>
          <w:hyperlink w:anchor="__RefHeading___Toc24513_976452950">
            <w:r>
              <w:rPr>
                <w:webHidden/>
                <w:rStyle w:val="IndexLink"/>
              </w:rPr>
              <w:t>15.2 Practical Throughput</w:t>
              <w:tab/>
              <w:t>79</w:t>
            </w:r>
          </w:hyperlink>
        </w:p>
        <w:p>
          <w:pPr>
            <w:pStyle w:val="TOC3"/>
            <w:tabs>
              <w:tab w:val="clear" w:pos="8793"/>
              <w:tab w:val="right" w:pos="9359" w:leader="dot"/>
            </w:tabs>
            <w:rPr/>
          </w:pPr>
          <w:hyperlink w:anchor="__RefHeading___Toc24515_976452950">
            <w:r>
              <w:rPr>
                <w:webHidden/>
                <w:rStyle w:val="IndexLink"/>
              </w:rPr>
              <w:t>15.2.1 Single-Channel Performance</w:t>
              <w:tab/>
              <w:t>79</w:t>
            </w:r>
          </w:hyperlink>
        </w:p>
        <w:p>
          <w:pPr>
            <w:pStyle w:val="TOC3"/>
            <w:tabs>
              <w:tab w:val="clear" w:pos="8793"/>
              <w:tab w:val="right" w:pos="9359" w:leader="dot"/>
            </w:tabs>
            <w:rPr/>
          </w:pPr>
          <w:hyperlink w:anchor="__RefHeading___Toc24517_976452950">
            <w:r>
              <w:rPr>
                <w:webHidden/>
                <w:rStyle w:val="IndexLink"/>
              </w:rPr>
              <w:t>15.2.2 Multi-Channel Performance</w:t>
              <w:tab/>
              <w:t>79</w:t>
            </w:r>
          </w:hyperlink>
        </w:p>
        <w:p>
          <w:pPr>
            <w:pStyle w:val="TOC2"/>
            <w:tabs>
              <w:tab w:val="clear" w:pos="9077"/>
              <w:tab w:val="right" w:pos="9359" w:leader="dot"/>
            </w:tabs>
            <w:rPr/>
          </w:pPr>
          <w:hyperlink w:anchor="__RefHeading___Toc24519_976452950">
            <w:r>
              <w:rPr>
                <w:webHidden/>
                <w:rStyle w:val="IndexLink"/>
              </w:rPr>
              <w:t>15.3 Throughput Limiting Factors</w:t>
              <w:tab/>
              <w:t>80</w:t>
            </w:r>
          </w:hyperlink>
        </w:p>
        <w:p>
          <w:pPr>
            <w:pStyle w:val="TOC3"/>
            <w:tabs>
              <w:tab w:val="clear" w:pos="8793"/>
              <w:tab w:val="right" w:pos="9359" w:leader="dot"/>
            </w:tabs>
            <w:rPr/>
          </w:pPr>
          <w:hyperlink w:anchor="__RefHeading___Toc24521_976452950">
            <w:r>
              <w:rPr>
                <w:webHidden/>
                <w:rStyle w:val="IndexLink"/>
              </w:rPr>
              <w:t>15.3.1 Memory System Factors</w:t>
              <w:tab/>
              <w:t>80</w:t>
            </w:r>
          </w:hyperlink>
        </w:p>
        <w:p>
          <w:pPr>
            <w:pStyle w:val="TOC3"/>
            <w:tabs>
              <w:tab w:val="clear" w:pos="8793"/>
              <w:tab w:val="right" w:pos="9359" w:leader="dot"/>
            </w:tabs>
            <w:rPr/>
          </w:pPr>
          <w:hyperlink w:anchor="__RefHeading___Toc24523_976452950">
            <w:r>
              <w:rPr>
                <w:webHidden/>
                <w:rStyle w:val="IndexLink"/>
              </w:rPr>
              <w:t>15.3.2 STREAM Internal Factors</w:t>
              <w:tab/>
              <w:t>80</w:t>
            </w:r>
          </w:hyperlink>
        </w:p>
        <w:p>
          <w:pPr>
            <w:pStyle w:val="TOC2"/>
            <w:tabs>
              <w:tab w:val="clear" w:pos="9077"/>
              <w:tab w:val="right" w:pos="9359" w:leader="dot"/>
            </w:tabs>
            <w:rPr/>
          </w:pPr>
          <w:hyperlink w:anchor="__RefHeading___Toc24525_976452950">
            <w:r>
              <w:rPr>
                <w:webHidden/>
                <w:rStyle w:val="IndexLink"/>
              </w:rPr>
              <w:t>15.4 Performance Targets</w:t>
              <w:tab/>
              <w:t>80</w:t>
            </w:r>
          </w:hyperlink>
        </w:p>
        <w:p>
          <w:pPr>
            <w:pStyle w:val="TOC3"/>
            <w:tabs>
              <w:tab w:val="clear" w:pos="8793"/>
              <w:tab w:val="right" w:pos="9359" w:leader="dot"/>
            </w:tabs>
            <w:rPr/>
          </w:pPr>
          <w:hyperlink w:anchor="__RefHeading___Toc24527_976452950">
            <w:r>
              <w:rPr>
                <w:webHidden/>
                <w:rStyle w:val="IndexLink"/>
              </w:rPr>
              <w:t>15.4.1 Design Targets</w:t>
              <w:tab/>
              <w:t>80</w:t>
            </w:r>
          </w:hyperlink>
        </w:p>
        <w:p>
          <w:pPr>
            <w:pStyle w:val="TOC3"/>
            <w:tabs>
              <w:tab w:val="clear" w:pos="8793"/>
              <w:tab w:val="right" w:pos="9359" w:leader="dot"/>
            </w:tabs>
            <w:rPr/>
          </w:pPr>
          <w:hyperlink w:anchor="__RefHeading___Toc24529_976452950">
            <w:r>
              <w:rPr>
                <w:webHidden/>
                <w:rStyle w:val="IndexLink"/>
              </w:rPr>
              <w:t>15.4.2 Verification Criteria</w:t>
              <w:tab/>
              <w:t>81</w:t>
            </w:r>
          </w:hyperlink>
        </w:p>
        <w:p>
          <w:pPr>
            <w:pStyle w:val="TOC2"/>
            <w:tabs>
              <w:tab w:val="clear" w:pos="9077"/>
              <w:tab w:val="right" w:pos="9359" w:leader="dot"/>
            </w:tabs>
            <w:rPr/>
          </w:pPr>
          <w:hyperlink w:anchor="__RefHeading___Toc24531_976452950">
            <w:r>
              <w:rPr>
                <w:webHidden/>
                <w:rStyle w:val="IndexLink"/>
              </w:rPr>
              <w:t>15.5 Descriptor Chain Efficiency</w:t>
              <w:tab/>
              <w:t>81</w:t>
            </w:r>
          </w:hyperlink>
        </w:p>
        <w:p>
          <w:pPr>
            <w:pStyle w:val="TOC3"/>
            <w:tabs>
              <w:tab w:val="clear" w:pos="8793"/>
              <w:tab w:val="right" w:pos="9359" w:leader="dot"/>
            </w:tabs>
            <w:rPr/>
          </w:pPr>
          <w:hyperlink w:anchor="__RefHeading___Toc24533_976452950">
            <w:r>
              <w:rPr>
                <w:webHidden/>
                <w:rStyle w:val="IndexLink"/>
              </w:rPr>
              <w:t>15.5.1 Descriptor Overhead</w:t>
              <w:tab/>
              <w:t>81</w:t>
            </w:r>
          </w:hyperlink>
        </w:p>
        <w:p>
          <w:pPr>
            <w:pStyle w:val="TOC3"/>
            <w:tabs>
              <w:tab w:val="clear" w:pos="8793"/>
              <w:tab w:val="right" w:pos="9359" w:leader="dot"/>
            </w:tabs>
            <w:rPr/>
          </w:pPr>
          <w:hyperlink w:anchor="__RefHeading___Toc24535_976452950">
            <w:r>
              <w:rPr>
                <w:webHidden/>
                <w:rStyle w:val="IndexLink"/>
              </w:rPr>
              <w:t>15.5.2 Chaining Efficiency</w:t>
              <w:tab/>
              <w:t>81</w:t>
            </w:r>
          </w:hyperlink>
        </w:p>
        <w:p>
          <w:pPr>
            <w:pStyle w:val="TOC3"/>
            <w:tabs>
              <w:tab w:val="clear" w:pos="8793"/>
              <w:tab w:val="right" w:pos="9359" w:leader="dot"/>
            </w:tabs>
            <w:rPr/>
          </w:pPr>
          <w:hyperlink w:anchor="__RefHeading___Toc24537_976452950">
            <w:r>
              <w:rPr>
                <w:webHidden/>
                <w:rStyle w:val="IndexLink"/>
              </w:rPr>
              <w:t>15.5.3 Figure 5.1.1: Descriptor Chain Fetch Overlap</w:t>
              <w:tab/>
              <w:t>82</w:t>
            </w:r>
          </w:hyperlink>
        </w:p>
        <w:p>
          <w:pPr>
            <w:pStyle w:val="TOC3"/>
            <w:tabs>
              <w:tab w:val="clear" w:pos="8793"/>
              <w:tab w:val="right" w:pos="9359" w:leader="dot"/>
            </w:tabs>
            <w:rPr/>
          </w:pPr>
          <w:hyperlink w:anchor="__RefHeading___Toc24539_976452950">
            <w:r>
              <w:rPr>
                <w:webHidden/>
                <w:rStyle w:val="IndexLink"/>
              </w:rPr>
              <w:t>15.5.4 Read-Ahead Descriptor Prefetch (Cross-Descriptor Streaming)</w:t>
              <w:tab/>
              <w:t>82</w:t>
            </w:r>
          </w:hyperlink>
        </w:p>
        <w:p>
          <w:pPr>
            <w:pStyle w:val="TOC1"/>
            <w:tabs>
              <w:tab w:val="clear" w:pos="9360"/>
              <w:tab w:val="right" w:pos="9359" w:leader="dot"/>
            </w:tabs>
            <w:rPr/>
          </w:pPr>
          <w:hyperlink w:anchor="__RefHeading___Toc24541_976452950">
            <w:r>
              <w:rPr>
                <w:webHidden/>
                <w:rStyle w:val="IndexLink"/>
              </w:rPr>
              <w:t>16 Latency Characteristics</w:t>
              <w:tab/>
              <w:t>84</w:t>
            </w:r>
          </w:hyperlink>
        </w:p>
        <w:p>
          <w:pPr>
            <w:pStyle w:val="TOC2"/>
            <w:tabs>
              <w:tab w:val="clear" w:pos="9077"/>
              <w:tab w:val="right" w:pos="9359" w:leader="dot"/>
            </w:tabs>
            <w:rPr/>
          </w:pPr>
          <w:hyperlink w:anchor="__RefHeading___Toc24543_976452950">
            <w:r>
              <w:rPr>
                <w:webHidden/>
                <w:rStyle w:val="IndexLink"/>
              </w:rPr>
              <w:t>16.1 Latency Components</w:t>
              <w:tab/>
              <w:t>84</w:t>
            </w:r>
          </w:hyperlink>
        </w:p>
        <w:p>
          <w:pPr>
            <w:pStyle w:val="TOC3"/>
            <w:tabs>
              <w:tab w:val="clear" w:pos="8793"/>
              <w:tab w:val="right" w:pos="9359" w:leader="dot"/>
            </w:tabs>
            <w:rPr/>
          </w:pPr>
          <w:hyperlink w:anchor="__RefHeading___Toc24545_976452950">
            <w:r>
              <w:rPr>
                <w:webHidden/>
                <w:rStyle w:val="IndexLink"/>
              </w:rPr>
              <w:t>16.1.1 End-to-End Latency Breakdown</w:t>
              <w:tab/>
              <w:t>84</w:t>
            </w:r>
          </w:hyperlink>
        </w:p>
        <w:p>
          <w:pPr>
            <w:pStyle w:val="TOC3"/>
            <w:tabs>
              <w:tab w:val="clear" w:pos="8793"/>
              <w:tab w:val="right" w:pos="9359" w:leader="dot"/>
            </w:tabs>
            <w:rPr/>
          </w:pPr>
          <w:hyperlink w:anchor="__RefHeading___Toc24547_976452950">
            <w:r>
              <w:rPr>
                <w:webHidden/>
                <w:rStyle w:val="IndexLink"/>
              </w:rPr>
              <w:t>16.1.2 Total Latency Formula</w:t>
              <w:tab/>
              <w:t>84</w:t>
            </w:r>
          </w:hyperlink>
        </w:p>
        <w:p>
          <w:pPr>
            <w:pStyle w:val="TOC2"/>
            <w:tabs>
              <w:tab w:val="clear" w:pos="9077"/>
              <w:tab w:val="right" w:pos="9359" w:leader="dot"/>
            </w:tabs>
            <w:rPr/>
          </w:pPr>
          <w:hyperlink w:anchor="__RefHeading___Toc24549_976452950">
            <w:r>
              <w:rPr>
                <w:webHidden/>
                <w:rStyle w:val="IndexLink"/>
              </w:rPr>
              <w:t>16.2 First-Byte Latency</w:t>
              <w:tab/>
              <w:t>85</w:t>
            </w:r>
          </w:hyperlink>
        </w:p>
        <w:p>
          <w:pPr>
            <w:pStyle w:val="TOC2"/>
            <w:tabs>
              <w:tab w:val="clear" w:pos="9077"/>
              <w:tab w:val="right" w:pos="9359" w:leader="dot"/>
            </w:tabs>
            <w:rPr/>
          </w:pPr>
          <w:hyperlink w:anchor="__RefHeading___Toc24551_976452950">
            <w:r>
              <w:rPr>
                <w:webHidden/>
                <w:rStyle w:val="IndexLink"/>
              </w:rPr>
              <w:t>16.3 Latency by Transfer Size</w:t>
              <w:tab/>
              <w:t>85</w:t>
            </w:r>
          </w:hyperlink>
        </w:p>
        <w:p>
          <w:pPr>
            <w:pStyle w:val="TOC3"/>
            <w:tabs>
              <w:tab w:val="clear" w:pos="8793"/>
              <w:tab w:val="right" w:pos="9359" w:leader="dot"/>
            </w:tabs>
            <w:rPr/>
          </w:pPr>
          <w:hyperlink w:anchor="__RefHeading___Toc24553_976452950">
            <w:r>
              <w:rPr>
                <w:webHidden/>
                <w:rStyle w:val="IndexLink"/>
              </w:rPr>
              <w:t>16.3.1 Small Transfers</w:t>
              <w:tab/>
              <w:t>85</w:t>
            </w:r>
          </w:hyperlink>
        </w:p>
        <w:p>
          <w:pPr>
            <w:pStyle w:val="TOC3"/>
            <w:tabs>
              <w:tab w:val="clear" w:pos="8793"/>
              <w:tab w:val="right" w:pos="9359" w:leader="dot"/>
            </w:tabs>
            <w:rPr/>
          </w:pPr>
          <w:hyperlink w:anchor="__RefHeading___Toc24555_976452950">
            <w:r>
              <w:rPr>
                <w:webHidden/>
                <w:rStyle w:val="IndexLink"/>
              </w:rPr>
              <w:t>16.3.2 Large Transfers</w:t>
              <w:tab/>
              <w:t>85</w:t>
            </w:r>
          </w:hyperlink>
        </w:p>
        <w:p>
          <w:pPr>
            <w:pStyle w:val="TOC2"/>
            <w:tabs>
              <w:tab w:val="clear" w:pos="9077"/>
              <w:tab w:val="right" w:pos="9359" w:leader="dot"/>
            </w:tabs>
            <w:rPr/>
          </w:pPr>
          <w:hyperlink w:anchor="__RefHeading___Toc24557_976452950">
            <w:r>
              <w:rPr>
                <w:webHidden/>
                <w:rStyle w:val="IndexLink"/>
              </w:rPr>
              <w:t>16.4 Latency Variability</w:t>
              <w:tab/>
              <w:t>86</w:t>
            </w:r>
          </w:hyperlink>
        </w:p>
        <w:p>
          <w:pPr>
            <w:pStyle w:val="TOC3"/>
            <w:tabs>
              <w:tab w:val="clear" w:pos="8793"/>
              <w:tab w:val="right" w:pos="9359" w:leader="dot"/>
            </w:tabs>
            <w:rPr/>
          </w:pPr>
          <w:hyperlink w:anchor="__RefHeading___Toc24559_976452950">
            <w:r>
              <w:rPr>
                <w:webHidden/>
                <w:rStyle w:val="IndexLink"/>
              </w:rPr>
              <w:t>16.4.1 Sources of Variability</w:t>
              <w:tab/>
              <w:t>86</w:t>
            </w:r>
          </w:hyperlink>
        </w:p>
        <w:p>
          <w:pPr>
            <w:pStyle w:val="TOC3"/>
            <w:tabs>
              <w:tab w:val="clear" w:pos="8793"/>
              <w:tab w:val="right" w:pos="9359" w:leader="dot"/>
            </w:tabs>
            <w:rPr/>
          </w:pPr>
          <w:hyperlink w:anchor="__RefHeading___Toc24561_976452950">
            <w:r>
              <w:rPr>
                <w:webHidden/>
                <w:rStyle w:val="IndexLink"/>
              </w:rPr>
              <w:t>16.4.2 Worst-Case Latency</w:t>
              <w:tab/>
              <w:t>86</w:t>
            </w:r>
          </w:hyperlink>
        </w:p>
        <w:p>
          <w:pPr>
            <w:pStyle w:val="TOC2"/>
            <w:tabs>
              <w:tab w:val="clear" w:pos="9077"/>
              <w:tab w:val="right" w:pos="9359" w:leader="dot"/>
            </w:tabs>
            <w:rPr/>
          </w:pPr>
          <w:hyperlink w:anchor="__RefHeading___Toc24563_976452950">
            <w:r>
              <w:rPr>
                <w:webHidden/>
                <w:rStyle w:val="IndexLink"/>
              </w:rPr>
              <w:t>16.5 Latency Optimization</w:t>
              <w:tab/>
              <w:t>86</w:t>
            </w:r>
          </w:hyperlink>
        </w:p>
        <w:p>
          <w:pPr>
            <w:pStyle w:val="TOC3"/>
            <w:tabs>
              <w:tab w:val="clear" w:pos="8793"/>
              <w:tab w:val="right" w:pos="9359" w:leader="dot"/>
            </w:tabs>
            <w:rPr/>
          </w:pPr>
          <w:hyperlink w:anchor="__RefHeading___Toc24565_976452950">
            <w:r>
              <w:rPr>
                <w:webHidden/>
                <w:rStyle w:val="IndexLink"/>
              </w:rPr>
              <w:t>16.5.1 Software Recommendations</w:t>
              <w:tab/>
              <w:t>86</w:t>
            </w:r>
          </w:hyperlink>
        </w:p>
        <w:p>
          <w:pPr>
            <w:pStyle w:val="TOC3"/>
            <w:tabs>
              <w:tab w:val="clear" w:pos="8793"/>
              <w:tab w:val="right" w:pos="9359" w:leader="dot"/>
            </w:tabs>
            <w:rPr/>
          </w:pPr>
          <w:hyperlink w:anchor="__RefHeading___Toc24567_976452950">
            <w:r>
              <w:rPr>
                <w:webHidden/>
                <w:rStyle w:val="IndexLink"/>
              </w:rPr>
              <w:t>16.5.2 Hardware Configuration</w:t>
              <w:tab/>
              <w:t>86</w:t>
            </w:r>
          </w:hyperlink>
        </w:p>
        <w:p>
          <w:pPr>
            <w:pStyle w:val="TOC2"/>
            <w:tabs>
              <w:tab w:val="clear" w:pos="9077"/>
              <w:tab w:val="right" w:pos="9359" w:leader="dot"/>
            </w:tabs>
            <w:rPr/>
          </w:pPr>
          <w:hyperlink w:anchor="__RefHeading___Toc24569_976452950">
            <w:r>
              <w:rPr>
                <w:webHidden/>
                <w:rStyle w:val="IndexLink"/>
              </w:rPr>
              <w:t>16.6 Interrupt Latency</w:t>
              <w:tab/>
              <w:t>87</w:t>
            </w:r>
          </w:hyperlink>
        </w:p>
        <w:p>
          <w:pPr>
            <w:pStyle w:val="TOC1"/>
            <w:tabs>
              <w:tab w:val="clear" w:pos="9360"/>
              <w:tab w:val="right" w:pos="9359" w:leader="dot"/>
            </w:tabs>
            <w:rPr/>
          </w:pPr>
          <w:hyperlink w:anchor="__RefHeading___Toc24571_976452950">
            <w:r>
              <w:rPr>
                <w:webHidden/>
                <w:rStyle w:val="IndexLink"/>
              </w:rPr>
              <w:t>17 Resource Estimates</w:t>
              <w:tab/>
              <w:t>88</w:t>
            </w:r>
          </w:hyperlink>
        </w:p>
        <w:p>
          <w:pPr>
            <w:pStyle w:val="TOC2"/>
            <w:tabs>
              <w:tab w:val="clear" w:pos="9077"/>
              <w:tab w:val="right" w:pos="9359" w:leader="dot"/>
            </w:tabs>
            <w:rPr/>
          </w:pPr>
          <w:hyperlink w:anchor="__RefHeading___Toc24573_976452950">
            <w:r>
              <w:rPr>
                <w:webHidden/>
                <w:rStyle w:val="IndexLink"/>
              </w:rPr>
              <w:t>17.1 FPGA Resource Summary</w:t>
              <w:tab/>
              <w:t>88</w:t>
            </w:r>
          </w:hyperlink>
        </w:p>
        <w:p>
          <w:pPr>
            <w:pStyle w:val="TOC2"/>
            <w:tabs>
              <w:tab w:val="clear" w:pos="9077"/>
              <w:tab w:val="right" w:pos="9359" w:leader="dot"/>
            </w:tabs>
            <w:rPr/>
          </w:pPr>
          <w:hyperlink w:anchor="__RefHeading___Toc24575_976452950">
            <w:r>
              <w:rPr>
                <w:webHidden/>
                <w:rStyle w:val="IndexLink"/>
              </w:rPr>
              <w:t>17.2 Resource Breakdown by Block</w:t>
              <w:tab/>
              <w:t>88</w:t>
            </w:r>
          </w:hyperlink>
        </w:p>
        <w:p>
          <w:pPr>
            <w:pStyle w:val="TOC3"/>
            <w:tabs>
              <w:tab w:val="clear" w:pos="8793"/>
              <w:tab w:val="right" w:pos="9359" w:leader="dot"/>
            </w:tabs>
            <w:rPr/>
          </w:pPr>
          <w:hyperlink w:anchor="__RefHeading___Toc24577_976452950">
            <w:r>
              <w:rPr>
                <w:webHidden/>
                <w:rStyle w:val="IndexLink"/>
              </w:rPr>
              <w:t>17.2.1 APB Configuration Slave</w:t>
              <w:tab/>
              <w:t>88</w:t>
            </w:r>
          </w:hyperlink>
        </w:p>
        <w:p>
          <w:pPr>
            <w:pStyle w:val="TOC3"/>
            <w:tabs>
              <w:tab w:val="clear" w:pos="8793"/>
              <w:tab w:val="right" w:pos="9359" w:leader="dot"/>
            </w:tabs>
            <w:rPr/>
          </w:pPr>
          <w:hyperlink w:anchor="__RefHeading___Toc24579_976452950">
            <w:r>
              <w:rPr>
                <w:webHidden/>
                <w:rStyle w:val="IndexLink"/>
              </w:rPr>
              <w:t>17.2.2 Descriptor Engine</w:t>
              <w:tab/>
              <w:t>88</w:t>
            </w:r>
          </w:hyperlink>
        </w:p>
        <w:p>
          <w:pPr>
            <w:pStyle w:val="TOC3"/>
            <w:tabs>
              <w:tab w:val="clear" w:pos="8793"/>
              <w:tab w:val="right" w:pos="9359" w:leader="dot"/>
            </w:tabs>
            <w:rPr/>
          </w:pPr>
          <w:hyperlink w:anchor="__RefHeading___Toc24581_976452950">
            <w:r>
              <w:rPr>
                <w:webHidden/>
                <w:rStyle w:val="IndexLink"/>
              </w:rPr>
              <w:t>17.2.3 Scheduler (8 channels)</w:t>
              <w:tab/>
              <w:t>88</w:t>
            </w:r>
          </w:hyperlink>
        </w:p>
        <w:p>
          <w:pPr>
            <w:pStyle w:val="TOC3"/>
            <w:tabs>
              <w:tab w:val="clear" w:pos="8793"/>
              <w:tab w:val="right" w:pos="9359" w:leader="dot"/>
            </w:tabs>
            <w:rPr/>
          </w:pPr>
          <w:hyperlink w:anchor="__RefHeading___Toc24583_976452950">
            <w:r>
              <w:rPr>
                <w:webHidden/>
                <w:rStyle w:val="IndexLink"/>
              </w:rPr>
              <w:t>17.2.4 Channel Arbiter</w:t>
              <w:tab/>
              <w:t>89</w:t>
            </w:r>
          </w:hyperlink>
        </w:p>
        <w:p>
          <w:pPr>
            <w:pStyle w:val="TOC3"/>
            <w:tabs>
              <w:tab w:val="clear" w:pos="8793"/>
              <w:tab w:val="right" w:pos="9359" w:leader="dot"/>
            </w:tabs>
            <w:rPr/>
          </w:pPr>
          <w:hyperlink w:anchor="__RefHeading___Toc24585_976452950">
            <w:r>
              <w:rPr>
                <w:webHidden/>
                <w:rStyle w:val="IndexLink"/>
              </w:rPr>
              <w:t>17.2.5 AXI Read Engine</w:t>
              <w:tab/>
              <w:t>89</w:t>
            </w:r>
          </w:hyperlink>
        </w:p>
        <w:p>
          <w:pPr>
            <w:pStyle w:val="TOC3"/>
            <w:tabs>
              <w:tab w:val="clear" w:pos="8793"/>
              <w:tab w:val="right" w:pos="9359" w:leader="dot"/>
            </w:tabs>
            <w:rPr/>
          </w:pPr>
          <w:hyperlink w:anchor="__RefHeading___Toc24587_976452950">
            <w:r>
              <w:rPr>
                <w:webHidden/>
                <w:rStyle w:val="IndexLink"/>
              </w:rPr>
              <w:t>17.2.6 SRAM Buffer</w:t>
              <w:tab/>
              <w:t>89</w:t>
            </w:r>
          </w:hyperlink>
        </w:p>
        <w:p>
          <w:pPr>
            <w:pStyle w:val="TOC3"/>
            <w:tabs>
              <w:tab w:val="clear" w:pos="8793"/>
              <w:tab w:val="right" w:pos="9359" w:leader="dot"/>
            </w:tabs>
            <w:rPr/>
          </w:pPr>
          <w:hyperlink w:anchor="__RefHeading___Toc24589_976452950">
            <w:r>
              <w:rPr>
                <w:webHidden/>
                <w:rStyle w:val="IndexLink"/>
              </w:rPr>
              <w:t>17.2.7 AXI Write Engine</w:t>
              <w:tab/>
              <w:t>89</w:t>
            </w:r>
          </w:hyperlink>
        </w:p>
        <w:p>
          <w:pPr>
            <w:pStyle w:val="TOC3"/>
            <w:tabs>
              <w:tab w:val="clear" w:pos="8793"/>
              <w:tab w:val="right" w:pos="9359" w:leader="dot"/>
            </w:tabs>
            <w:rPr/>
          </w:pPr>
          <w:hyperlink w:anchor="__RefHeading___Toc24591_976452950">
            <w:r>
              <w:rPr>
                <w:webHidden/>
                <w:rStyle w:val="IndexLink"/>
              </w:rPr>
              <w:t>17.2.8 MonBus Reporter</w:t>
              <w:tab/>
              <w:t>89</w:t>
            </w:r>
          </w:hyperlink>
        </w:p>
        <w:p>
          <w:pPr>
            <w:pStyle w:val="TOC2"/>
            <w:tabs>
              <w:tab w:val="clear" w:pos="9077"/>
              <w:tab w:val="right" w:pos="9359" w:leader="dot"/>
            </w:tabs>
            <w:rPr/>
          </w:pPr>
          <w:hyperlink w:anchor="__RefHeading___Toc24593_976452950">
            <w:r>
              <w:rPr>
                <w:webHidden/>
                <w:rStyle w:val="IndexLink"/>
              </w:rPr>
              <w:t>17.3 SRAM Sizing</w:t>
              <w:tab/>
              <w:t>89</w:t>
            </w:r>
          </w:hyperlink>
        </w:p>
        <w:p>
          <w:pPr>
            <w:pStyle w:val="TOC2"/>
            <w:tabs>
              <w:tab w:val="clear" w:pos="9077"/>
              <w:tab w:val="right" w:pos="9359" w:leader="dot"/>
            </w:tabs>
            <w:rPr/>
          </w:pPr>
          <w:hyperlink w:anchor="__RefHeading___Toc24595_976452950">
            <w:r>
              <w:rPr>
                <w:webHidden/>
                <w:rStyle w:val="IndexLink"/>
              </w:rPr>
              <w:t>17.4 Scaling with Parameters</w:t>
              <w:tab/>
              <w:t>90</w:t>
            </w:r>
          </w:hyperlink>
        </w:p>
        <w:p>
          <w:pPr>
            <w:pStyle w:val="TOC3"/>
            <w:tabs>
              <w:tab w:val="clear" w:pos="8793"/>
              <w:tab w:val="right" w:pos="9359" w:leader="dot"/>
            </w:tabs>
            <w:rPr/>
          </w:pPr>
          <w:hyperlink w:anchor="__RefHeading___Toc24597_976452950">
            <w:r>
              <w:rPr>
                <w:webHidden/>
                <w:rStyle w:val="IndexLink"/>
              </w:rPr>
              <w:t>17.4.1 Channel Count Impact</w:t>
              <w:tab/>
              <w:t>90</w:t>
            </w:r>
          </w:hyperlink>
        </w:p>
        <w:p>
          <w:pPr>
            <w:pStyle w:val="TOC3"/>
            <w:tabs>
              <w:tab w:val="clear" w:pos="8793"/>
              <w:tab w:val="right" w:pos="9359" w:leader="dot"/>
            </w:tabs>
            <w:rPr/>
          </w:pPr>
          <w:hyperlink w:anchor="__RefHeading___Toc24599_976452950">
            <w:r>
              <w:rPr>
                <w:webHidden/>
                <w:rStyle w:val="IndexLink"/>
              </w:rPr>
              <w:t>17.4.2 Data Width Impact</w:t>
              <w:tab/>
              <w:t>90</w:t>
            </w:r>
          </w:hyperlink>
        </w:p>
        <w:p>
          <w:pPr>
            <w:pStyle w:val="TOC2"/>
            <w:tabs>
              <w:tab w:val="clear" w:pos="9077"/>
              <w:tab w:val="right" w:pos="9359" w:leader="dot"/>
            </w:tabs>
            <w:rPr/>
          </w:pPr>
          <w:hyperlink w:anchor="__RefHeading___Toc24601_976452950">
            <w:r>
              <w:rPr>
                <w:webHidden/>
                <w:rStyle w:val="IndexLink"/>
              </w:rPr>
              <w:t>17.5 ASIC Estimates</w:t>
              <w:tab/>
              <w:t>90</w:t>
            </w:r>
          </w:hyperlink>
        </w:p>
        <w:p>
          <w:pPr>
            <w:pStyle w:val="TOC3"/>
            <w:tabs>
              <w:tab w:val="clear" w:pos="8793"/>
              <w:tab w:val="right" w:pos="9359" w:leader="dot"/>
            </w:tabs>
            <w:rPr/>
          </w:pPr>
          <w:hyperlink w:anchor="__RefHeading___Toc24603_976452950">
            <w:r>
              <w:rPr>
                <w:webHidden/>
                <w:rStyle w:val="IndexLink"/>
              </w:rPr>
              <w:t>17.5.1 Power Estimates</w:t>
              <w:tab/>
              <w:t>91</w:t>
            </w:r>
          </w:hyperlink>
        </w:p>
        <w:p>
          <w:pPr>
            <w:pStyle w:val="TOC2"/>
            <w:tabs>
              <w:tab w:val="clear" w:pos="9077"/>
              <w:tab w:val="right" w:pos="9359" w:leader="dot"/>
            </w:tabs>
            <w:rPr/>
          </w:pPr>
          <w:hyperlink w:anchor="__RefHeading___Toc24605_976452950">
            <w:r>
              <w:rPr>
                <w:webHidden/>
                <w:rStyle w:val="IndexLink"/>
              </w:rPr>
              <w:t>17.6 Timing Estimates</w:t>
              <w:tab/>
              <w:t>91</w:t>
            </w:r>
          </w:hyperlink>
        </w:p>
        <w:p>
          <w:pPr>
            <w:pStyle w:val="TOC3"/>
            <w:tabs>
              <w:tab w:val="clear" w:pos="8793"/>
              <w:tab w:val="right" w:pos="9359" w:leader="dot"/>
            </w:tabs>
            <w:rPr/>
          </w:pPr>
          <w:hyperlink w:anchor="__RefHeading___Toc24607_976452950">
            <w:r>
              <w:rPr>
                <w:webHidden/>
                <w:rStyle w:val="IndexLink"/>
              </w:rPr>
              <w:t>17.6.1 Target Frequencies</w:t>
              <w:tab/>
              <w:t>91</w:t>
            </w:r>
          </w:hyperlink>
        </w:p>
        <w:p>
          <w:pPr>
            <w:pStyle w:val="TOC3"/>
            <w:tabs>
              <w:tab w:val="clear" w:pos="8793"/>
              <w:tab w:val="right" w:pos="9359" w:leader="dot"/>
            </w:tabs>
            <w:rPr/>
          </w:pPr>
          <w:hyperlink w:anchor="__RefHeading___Toc24609_976452950">
            <w:r>
              <w:rPr>
                <w:webHidden/>
                <w:rStyle w:val="IndexLink"/>
              </w:rPr>
              <w:t>17.6.2 Critical Paths</w:t>
              <w:tab/>
              <w:t>91</w:t>
            </w:r>
          </w:hyperlink>
        </w:p>
        <w:p>
          <w:pPr>
            <w:pStyle w:val="TOC1"/>
            <w:tabs>
              <w:tab w:val="clear" w:pos="9360"/>
              <w:tab w:val="right" w:pos="9359" w:leader="dot"/>
            </w:tabs>
            <w:rPr/>
          </w:pPr>
          <w:hyperlink w:anchor="__RefHeading___Toc24611_976452950">
            <w:r>
              <w:rPr>
                <w:webHidden/>
                <w:rStyle w:val="IndexLink"/>
              </w:rPr>
              <w:t>18 System Requirements</w:t>
              <w:tab/>
              <w:t>92</w:t>
            </w:r>
          </w:hyperlink>
        </w:p>
        <w:p>
          <w:pPr>
            <w:pStyle w:val="TOC2"/>
            <w:tabs>
              <w:tab w:val="clear" w:pos="9077"/>
              <w:tab w:val="right" w:pos="9359" w:leader="dot"/>
            </w:tabs>
            <w:rPr/>
          </w:pPr>
          <w:hyperlink w:anchor="__RefHeading___Toc24613_976452950">
            <w:r>
              <w:rPr>
                <w:webHidden/>
                <w:rStyle w:val="IndexLink"/>
              </w:rPr>
              <w:t>18.1 Interface Requirements</w:t>
              <w:tab/>
              <w:t>92</w:t>
            </w:r>
          </w:hyperlink>
        </w:p>
        <w:p>
          <w:pPr>
            <w:pStyle w:val="TOC3"/>
            <w:tabs>
              <w:tab w:val="clear" w:pos="8793"/>
              <w:tab w:val="right" w:pos="9359" w:leader="dot"/>
            </w:tabs>
            <w:rPr/>
          </w:pPr>
          <w:hyperlink w:anchor="__RefHeading___Toc24615_976452950">
            <w:r>
              <w:rPr>
                <w:webHidden/>
                <w:rStyle w:val="IndexLink"/>
              </w:rPr>
              <w:t>18.1.1 APB Interface</w:t>
              <w:tab/>
              <w:t>92</w:t>
            </w:r>
          </w:hyperlink>
        </w:p>
        <w:p>
          <w:pPr>
            <w:pStyle w:val="TOC3"/>
            <w:tabs>
              <w:tab w:val="clear" w:pos="8793"/>
              <w:tab w:val="right" w:pos="9359" w:leader="dot"/>
            </w:tabs>
            <w:rPr/>
          </w:pPr>
          <w:hyperlink w:anchor="__RefHeading___Toc24617_976452950">
            <w:r>
              <w:rPr>
                <w:webHidden/>
                <w:rStyle w:val="IndexLink"/>
              </w:rPr>
              <w:t>18.1.2 AXI Interfaces</w:t>
              <w:tab/>
              <w:t>92</w:t>
            </w:r>
          </w:hyperlink>
        </w:p>
        <w:p>
          <w:pPr>
            <w:pStyle w:val="TOC3"/>
            <w:tabs>
              <w:tab w:val="clear" w:pos="8793"/>
              <w:tab w:val="right" w:pos="9359" w:leader="dot"/>
            </w:tabs>
            <w:rPr/>
          </w:pPr>
          <w:hyperlink w:anchor="__RefHeading___Toc24619_976452950">
            <w:r>
              <w:rPr>
                <w:webHidden/>
                <w:rStyle w:val="IndexLink"/>
              </w:rPr>
              <w:t>18.1.3 MonBus Interface</w:t>
              <w:tab/>
              <w:t>92</w:t>
            </w:r>
          </w:hyperlink>
        </w:p>
        <w:p>
          <w:pPr>
            <w:pStyle w:val="TOC2"/>
            <w:tabs>
              <w:tab w:val="clear" w:pos="9077"/>
              <w:tab w:val="right" w:pos="9359" w:leader="dot"/>
            </w:tabs>
            <w:rPr/>
          </w:pPr>
          <w:hyperlink w:anchor="__RefHeading___Toc24621_976452950">
            <w:r>
              <w:rPr>
                <w:webHidden/>
                <w:rStyle w:val="IndexLink"/>
              </w:rPr>
              <w:t>18.2 Memory Requirements</w:t>
              <w:tab/>
              <w:t>92</w:t>
            </w:r>
          </w:hyperlink>
        </w:p>
        <w:p>
          <w:pPr>
            <w:pStyle w:val="TOC3"/>
            <w:tabs>
              <w:tab w:val="clear" w:pos="8793"/>
              <w:tab w:val="right" w:pos="9359" w:leader="dot"/>
            </w:tabs>
            <w:rPr/>
          </w:pPr>
          <w:hyperlink w:anchor="__RefHeading___Toc24623_976452950">
            <w:r>
              <w:rPr>
                <w:webHidden/>
                <w:rStyle w:val="IndexLink"/>
              </w:rPr>
              <w:t>18.2.1 Descriptor Memory</w:t>
              <w:tab/>
              <w:t>92</w:t>
            </w:r>
          </w:hyperlink>
        </w:p>
        <w:p>
          <w:pPr>
            <w:pStyle w:val="TOC3"/>
            <w:tabs>
              <w:tab w:val="clear" w:pos="8793"/>
              <w:tab w:val="right" w:pos="9359" w:leader="dot"/>
            </w:tabs>
            <w:rPr/>
          </w:pPr>
          <w:hyperlink w:anchor="__RefHeading___Toc24625_976452950">
            <w:r>
              <w:rPr>
                <w:webHidden/>
                <w:rStyle w:val="IndexLink"/>
              </w:rPr>
              <w:t>18.2.2 Data Memory</w:t>
              <w:tab/>
              <w:t>93</w:t>
            </w:r>
          </w:hyperlink>
        </w:p>
        <w:p>
          <w:pPr>
            <w:pStyle w:val="TOC2"/>
            <w:tabs>
              <w:tab w:val="clear" w:pos="9077"/>
              <w:tab w:val="right" w:pos="9359" w:leader="dot"/>
            </w:tabs>
            <w:rPr/>
          </w:pPr>
          <w:hyperlink w:anchor="__RefHeading___Toc24627_976452950">
            <w:r>
              <w:rPr>
                <w:webHidden/>
                <w:rStyle w:val="IndexLink"/>
              </w:rPr>
              <w:t>18.3 System Bandwidth Allocation</w:t>
              <w:tab/>
              <w:t>93</w:t>
            </w:r>
          </w:hyperlink>
        </w:p>
        <w:p>
          <w:pPr>
            <w:pStyle w:val="TOC3"/>
            <w:tabs>
              <w:tab w:val="clear" w:pos="8793"/>
              <w:tab w:val="right" w:pos="9359" w:leader="dot"/>
            </w:tabs>
            <w:rPr/>
          </w:pPr>
          <w:hyperlink w:anchor="__RefHeading___Toc24629_976452950">
            <w:r>
              <w:rPr>
                <w:webHidden/>
                <w:rStyle w:val="IndexLink"/>
              </w:rPr>
              <w:t>18.3.1 AXI Interconnect Requirements</w:t>
              <w:tab/>
              <w:t>93</w:t>
            </w:r>
          </w:hyperlink>
        </w:p>
        <w:p>
          <w:pPr>
            <w:pStyle w:val="TOC3"/>
            <w:tabs>
              <w:tab w:val="clear" w:pos="8793"/>
              <w:tab w:val="right" w:pos="9359" w:leader="dot"/>
            </w:tabs>
            <w:rPr/>
          </w:pPr>
          <w:hyperlink w:anchor="__RefHeading___Toc24631_976452950">
            <w:r>
              <w:rPr>
                <w:webHidden/>
                <w:rStyle w:val="IndexLink"/>
              </w:rPr>
              <w:t>18.3.2 Interconnect Recommendations</w:t>
              <w:tab/>
              <w:t>93</w:t>
            </w:r>
          </w:hyperlink>
        </w:p>
        <w:p>
          <w:pPr>
            <w:pStyle w:val="TOC2"/>
            <w:tabs>
              <w:tab w:val="clear" w:pos="9077"/>
              <w:tab w:val="right" w:pos="9359" w:leader="dot"/>
            </w:tabs>
            <w:rPr/>
          </w:pPr>
          <w:hyperlink w:anchor="__RefHeading___Toc24633_976452950">
            <w:r>
              <w:rPr>
                <w:webHidden/>
                <w:rStyle w:val="IndexLink"/>
              </w:rPr>
              <w:t>18.4 Interrupt Requirements</w:t>
              <w:tab/>
              <w:t>94</w:t>
            </w:r>
          </w:hyperlink>
        </w:p>
        <w:p>
          <w:pPr>
            <w:pStyle w:val="TOC3"/>
            <w:tabs>
              <w:tab w:val="clear" w:pos="8793"/>
              <w:tab w:val="right" w:pos="9359" w:leader="dot"/>
            </w:tabs>
            <w:rPr/>
          </w:pPr>
          <w:hyperlink w:anchor="__RefHeading___Toc24635_976452950">
            <w:r>
              <w:rPr>
                <w:webHidden/>
                <w:rStyle w:val="IndexLink"/>
              </w:rPr>
              <w:t>18.4.1 Interrupt Controller</w:t>
              <w:tab/>
              <w:t>94</w:t>
            </w:r>
          </w:hyperlink>
        </w:p>
        <w:p>
          <w:pPr>
            <w:pStyle w:val="TOC3"/>
            <w:tabs>
              <w:tab w:val="clear" w:pos="8793"/>
              <w:tab w:val="right" w:pos="9359" w:leader="dot"/>
            </w:tabs>
            <w:rPr/>
          </w:pPr>
          <w:hyperlink w:anchor="__RefHeading___Toc24637_976452950">
            <w:r>
              <w:rPr>
                <w:webHidden/>
                <w:rStyle w:val="IndexLink"/>
              </w:rPr>
              <w:t>18.4.2 Interrupt Handling</w:t>
              <w:tab/>
              <w:t>94</w:t>
            </w:r>
          </w:hyperlink>
        </w:p>
        <w:p>
          <w:pPr>
            <w:pStyle w:val="TOC2"/>
            <w:tabs>
              <w:tab w:val="clear" w:pos="9077"/>
              <w:tab w:val="right" w:pos="9359" w:leader="dot"/>
            </w:tabs>
            <w:rPr/>
          </w:pPr>
          <w:hyperlink w:anchor="__RefHeading___Toc24639_976452950">
            <w:r>
              <w:rPr>
                <w:webHidden/>
                <w:rStyle w:val="IndexLink"/>
              </w:rPr>
              <w:t>18.5 Address Space Requirements</w:t>
              <w:tab/>
              <w:t>94</w:t>
            </w:r>
          </w:hyperlink>
        </w:p>
        <w:p>
          <w:pPr>
            <w:pStyle w:val="TOC3"/>
            <w:tabs>
              <w:tab w:val="clear" w:pos="8793"/>
              <w:tab w:val="right" w:pos="9359" w:leader="dot"/>
            </w:tabs>
            <w:rPr/>
          </w:pPr>
          <w:hyperlink w:anchor="__RefHeading___Toc24641_976452950">
            <w:r>
              <w:rPr>
                <w:webHidden/>
                <w:rStyle w:val="IndexLink"/>
              </w:rPr>
              <w:t>18.5.1 STREAM Register Space</w:t>
              <w:tab/>
              <w:t>94</w:t>
            </w:r>
          </w:hyperlink>
        </w:p>
        <w:p>
          <w:pPr>
            <w:pStyle w:val="TOC3"/>
            <w:tabs>
              <w:tab w:val="clear" w:pos="8793"/>
              <w:tab w:val="right" w:pos="9359" w:leader="dot"/>
            </w:tabs>
            <w:rPr/>
          </w:pPr>
          <w:hyperlink w:anchor="__RefHeading___Toc24643_976452950">
            <w:r>
              <w:rPr>
                <w:webHidden/>
                <w:rStyle w:val="IndexLink"/>
              </w:rPr>
              <w:t>18.5.2 Memory Map Constraints</w:t>
              <w:tab/>
              <w:t>94</w:t>
            </w:r>
          </w:hyperlink>
        </w:p>
        <w:p>
          <w:pPr>
            <w:pStyle w:val="TOC2"/>
            <w:tabs>
              <w:tab w:val="clear" w:pos="9077"/>
              <w:tab w:val="right" w:pos="9359" w:leader="dot"/>
            </w:tabs>
            <w:rPr/>
          </w:pPr>
          <w:hyperlink w:anchor="__RefHeading___Toc24645_976452950">
            <w:r>
              <w:rPr>
                <w:webHidden/>
                <w:rStyle w:val="IndexLink"/>
              </w:rPr>
              <w:t>18.6 Software Requirements</w:t>
              <w:tab/>
              <w:t>94</w:t>
            </w:r>
          </w:hyperlink>
        </w:p>
        <w:p>
          <w:pPr>
            <w:pStyle w:val="TOC3"/>
            <w:tabs>
              <w:tab w:val="clear" w:pos="8793"/>
              <w:tab w:val="right" w:pos="9359" w:leader="dot"/>
            </w:tabs>
            <w:rPr/>
          </w:pPr>
          <w:hyperlink w:anchor="__RefHeading___Toc24647_976452950">
            <w:r>
              <w:rPr>
                <w:webHidden/>
                <w:rStyle w:val="IndexLink"/>
              </w:rPr>
              <w:t>18.6.1 Driver Requirements</w:t>
              <w:tab/>
              <w:t>94</w:t>
            </w:r>
          </w:hyperlink>
        </w:p>
        <w:p>
          <w:pPr>
            <w:pStyle w:val="TOC3"/>
            <w:tabs>
              <w:tab w:val="clear" w:pos="8793"/>
              <w:tab w:val="right" w:pos="9359" w:leader="dot"/>
            </w:tabs>
            <w:rPr/>
          </w:pPr>
          <w:hyperlink w:anchor="__RefHeading___Toc24649_976452950">
            <w:r>
              <w:rPr>
                <w:webHidden/>
                <w:rStyle w:val="IndexLink"/>
              </w:rPr>
              <w:t>18.6.2 Programming Sequence</w:t>
              <w:tab/>
              <w:t>95</w:t>
            </w:r>
          </w:hyperlink>
        </w:p>
        <w:p>
          <w:pPr>
            <w:pStyle w:val="TOC1"/>
            <w:tabs>
              <w:tab w:val="clear" w:pos="9360"/>
              <w:tab w:val="right" w:pos="9359" w:leader="dot"/>
            </w:tabs>
            <w:rPr/>
          </w:pPr>
          <w:hyperlink w:anchor="__RefHeading___Toc24651_976452950">
            <w:r>
              <w:rPr>
                <w:webHidden/>
                <w:rStyle w:val="IndexLink"/>
              </w:rPr>
              <w:t>19 Clocking and Reset</w:t>
              <w:tab/>
              <w:t>96</w:t>
            </w:r>
          </w:hyperlink>
        </w:p>
        <w:p>
          <w:pPr>
            <w:pStyle w:val="TOC2"/>
            <w:tabs>
              <w:tab w:val="clear" w:pos="9077"/>
              <w:tab w:val="right" w:pos="9359" w:leader="dot"/>
            </w:tabs>
            <w:rPr/>
          </w:pPr>
          <w:hyperlink w:anchor="__RefHeading___Toc24653_976452950">
            <w:r>
              <w:rPr>
                <w:webHidden/>
                <w:rStyle w:val="IndexLink"/>
              </w:rPr>
              <w:t>19.1 Clock Requirements</w:t>
              <w:tab/>
              <w:t>96</w:t>
            </w:r>
          </w:hyperlink>
        </w:p>
        <w:p>
          <w:pPr>
            <w:pStyle w:val="TOC3"/>
            <w:tabs>
              <w:tab w:val="clear" w:pos="8793"/>
              <w:tab w:val="right" w:pos="9359" w:leader="dot"/>
            </w:tabs>
            <w:rPr/>
          </w:pPr>
          <w:hyperlink w:anchor="__RefHeading___Toc24655_976452950">
            <w:r>
              <w:rPr>
                <w:webHidden/>
                <w:rStyle w:val="IndexLink"/>
              </w:rPr>
              <w:t>19.1.1 Primary Clock (aclk)</w:t>
              <w:tab/>
              <w:t>96</w:t>
            </w:r>
          </w:hyperlink>
        </w:p>
        <w:p>
          <w:pPr>
            <w:pStyle w:val="TOC3"/>
            <w:tabs>
              <w:tab w:val="clear" w:pos="8793"/>
              <w:tab w:val="right" w:pos="9359" w:leader="dot"/>
            </w:tabs>
            <w:rPr/>
          </w:pPr>
          <w:hyperlink w:anchor="__RefHeading___Toc24657_976452950">
            <w:r>
              <w:rPr>
                <w:webHidden/>
                <w:rStyle w:val="IndexLink"/>
              </w:rPr>
              <w:t>19.1.2 Clock Relationship</w:t>
              <w:tab/>
              <w:t>96</w:t>
            </w:r>
          </w:hyperlink>
        </w:p>
        <w:p>
          <w:pPr>
            <w:pStyle w:val="TOC3"/>
            <w:tabs>
              <w:tab w:val="clear" w:pos="8793"/>
              <w:tab w:val="right" w:pos="9359" w:leader="dot"/>
            </w:tabs>
            <w:rPr/>
          </w:pPr>
          <w:hyperlink w:anchor="__RefHeading___Toc24659_976452950">
            <w:r>
              <w:rPr>
                <w:webHidden/>
                <w:rStyle w:val="IndexLink"/>
              </w:rPr>
              <w:t>19.1.3 Figure 6.2.1: Clock Domains</w:t>
              <w:tab/>
              <w:t>96</w:t>
            </w:r>
          </w:hyperlink>
        </w:p>
        <w:p>
          <w:pPr>
            <w:pStyle w:val="TOC2"/>
            <w:tabs>
              <w:tab w:val="clear" w:pos="9077"/>
              <w:tab w:val="right" w:pos="9359" w:leader="dot"/>
            </w:tabs>
            <w:rPr/>
          </w:pPr>
          <w:hyperlink w:anchor="__RefHeading___Toc24661_976452950">
            <w:r>
              <w:rPr>
                <w:webHidden/>
                <w:rStyle w:val="IndexLink"/>
              </w:rPr>
              <w:t>19.2 Reset Requirements</w:t>
              <w:tab/>
              <w:t>97</w:t>
            </w:r>
          </w:hyperlink>
        </w:p>
        <w:p>
          <w:pPr>
            <w:pStyle w:val="TOC3"/>
            <w:tabs>
              <w:tab w:val="clear" w:pos="8793"/>
              <w:tab w:val="right" w:pos="9359" w:leader="dot"/>
            </w:tabs>
            <w:rPr/>
          </w:pPr>
          <w:hyperlink w:anchor="__RefHeading___Toc24663_976452950">
            <w:r>
              <w:rPr>
                <w:webHidden/>
                <w:rStyle w:val="IndexLink"/>
              </w:rPr>
              <w:t>19.2.1 Reset Signal (aresetn)</w:t>
              <w:tab/>
              <w:t>97</w:t>
            </w:r>
          </w:hyperlink>
        </w:p>
        <w:p>
          <w:pPr>
            <w:pStyle w:val="TOC3"/>
            <w:tabs>
              <w:tab w:val="clear" w:pos="8793"/>
              <w:tab w:val="right" w:pos="9359" w:leader="dot"/>
            </w:tabs>
            <w:rPr/>
          </w:pPr>
          <w:hyperlink w:anchor="__RefHeading___Toc24665_976452950">
            <w:r>
              <w:rPr>
                <w:webHidden/>
                <w:rStyle w:val="IndexLink"/>
              </w:rPr>
              <w:t>19.2.2 Reset Sequence</w:t>
              <w:tab/>
              <w:t>97</w:t>
            </w:r>
          </w:hyperlink>
        </w:p>
        <w:p>
          <w:pPr>
            <w:pStyle w:val="TOC3"/>
            <w:tabs>
              <w:tab w:val="clear" w:pos="8793"/>
              <w:tab w:val="right" w:pos="9359" w:leader="dot"/>
            </w:tabs>
            <w:rPr/>
          </w:pPr>
          <w:hyperlink w:anchor="__RefHeading___Toc24667_976452950">
            <w:r>
              <w:rPr>
                <w:webHidden/>
                <w:rStyle w:val="IndexLink"/>
              </w:rPr>
              <w:t>19.2.3 Reset Behavior</w:t>
              <w:tab/>
              <w:t>97</w:t>
            </w:r>
          </w:hyperlink>
        </w:p>
        <w:p>
          <w:pPr>
            <w:pStyle w:val="TOC2"/>
            <w:tabs>
              <w:tab w:val="clear" w:pos="9077"/>
              <w:tab w:val="right" w:pos="9359" w:leader="dot"/>
            </w:tabs>
            <w:rPr/>
          </w:pPr>
          <w:hyperlink w:anchor="__RefHeading___Toc24669_976452950">
            <w:r>
              <w:rPr>
                <w:webHidden/>
                <w:rStyle w:val="IndexLink"/>
              </w:rPr>
              <w:t>19.3 Power Management</w:t>
              <w:tab/>
              <w:t>98</w:t>
            </w:r>
          </w:hyperlink>
        </w:p>
        <w:p>
          <w:pPr>
            <w:pStyle w:val="TOC3"/>
            <w:tabs>
              <w:tab w:val="clear" w:pos="8793"/>
              <w:tab w:val="right" w:pos="9359" w:leader="dot"/>
            </w:tabs>
            <w:rPr/>
          </w:pPr>
          <w:hyperlink w:anchor="__RefHeading___Toc24671_976452950">
            <w:r>
              <w:rPr>
                <w:webHidden/>
                <w:rStyle w:val="IndexLink"/>
              </w:rPr>
              <w:t>19.3.1 Clock Gating Support</w:t>
              <w:tab/>
              <w:t>98</w:t>
            </w:r>
          </w:hyperlink>
        </w:p>
        <w:p>
          <w:pPr>
            <w:pStyle w:val="TOC3"/>
            <w:tabs>
              <w:tab w:val="clear" w:pos="8793"/>
              <w:tab w:val="right" w:pos="9359" w:leader="dot"/>
            </w:tabs>
            <w:rPr/>
          </w:pPr>
          <w:hyperlink w:anchor="__RefHeading___Toc24673_976452950">
            <w:r>
              <w:rPr>
                <w:webHidden/>
                <w:rStyle w:val="IndexLink"/>
              </w:rPr>
              <w:t>19.3.2 Low Power Recommendations</w:t>
              <w:tab/>
              <w:t>98</w:t>
            </w:r>
          </w:hyperlink>
        </w:p>
        <w:p>
          <w:pPr>
            <w:pStyle w:val="TOC2"/>
            <w:tabs>
              <w:tab w:val="clear" w:pos="9077"/>
              <w:tab w:val="right" w:pos="9359" w:leader="dot"/>
            </w:tabs>
            <w:rPr/>
          </w:pPr>
          <w:hyperlink w:anchor="__RefHeading___Toc24675_976452950">
            <w:r>
              <w:rPr>
                <w:webHidden/>
                <w:rStyle w:val="IndexLink"/>
              </w:rPr>
              <w:t>19.4 Timing Constraints</w:t>
              <w:tab/>
              <w:t>98</w:t>
            </w:r>
          </w:hyperlink>
        </w:p>
        <w:p>
          <w:pPr>
            <w:pStyle w:val="TOC3"/>
            <w:tabs>
              <w:tab w:val="clear" w:pos="8793"/>
              <w:tab w:val="right" w:pos="9359" w:leader="dot"/>
            </w:tabs>
            <w:rPr/>
          </w:pPr>
          <w:hyperlink w:anchor="__RefHeading___Toc24677_976452950">
            <w:r>
              <w:rPr>
                <w:webHidden/>
                <w:rStyle w:val="IndexLink"/>
              </w:rPr>
              <w:t>19.4.1 Clock Period Constraints</w:t>
              <w:tab/>
              <w:t>98</w:t>
            </w:r>
          </w:hyperlink>
        </w:p>
        <w:p>
          <w:pPr>
            <w:pStyle w:val="TOC3"/>
            <w:tabs>
              <w:tab w:val="clear" w:pos="8793"/>
              <w:tab w:val="right" w:pos="9359" w:leader="dot"/>
            </w:tabs>
            <w:rPr/>
          </w:pPr>
          <w:hyperlink w:anchor="__RefHeading___Toc24679_976452950">
            <w:r>
              <w:rPr>
                <w:webHidden/>
                <w:rStyle w:val="IndexLink"/>
              </w:rPr>
              <w:t>19.4.2 False Path Constraints</w:t>
              <w:tab/>
              <w:t>99</w:t>
            </w:r>
          </w:hyperlink>
        </w:p>
        <w:p>
          <w:pPr>
            <w:pStyle w:val="TOC2"/>
            <w:tabs>
              <w:tab w:val="clear" w:pos="9077"/>
              <w:tab w:val="right" w:pos="9359" w:leader="dot"/>
            </w:tabs>
            <w:rPr/>
          </w:pPr>
          <w:hyperlink w:anchor="__RefHeading___Toc24681_976452950">
            <w:r>
              <w:rPr>
                <w:webHidden/>
                <w:rStyle w:val="IndexLink"/>
              </w:rPr>
              <w:t>19.5 CDC Considerations</w:t>
              <w:tab/>
              <w:t>99</w:t>
            </w:r>
          </w:hyperlink>
        </w:p>
        <w:p>
          <w:pPr>
            <w:pStyle w:val="TOC3"/>
            <w:tabs>
              <w:tab w:val="clear" w:pos="8793"/>
              <w:tab w:val="right" w:pos="9359" w:leader="dot"/>
            </w:tabs>
            <w:rPr/>
          </w:pPr>
          <w:hyperlink w:anchor="__RefHeading___Toc24683_976452950">
            <w:r>
              <w:rPr>
                <w:webHidden/>
                <w:rStyle w:val="IndexLink"/>
              </w:rPr>
              <w:t>19.5.1 Single Clock Domain</w:t>
              <w:tab/>
              <w:t>99</w:t>
            </w:r>
          </w:hyperlink>
        </w:p>
        <w:p>
          <w:pPr>
            <w:pStyle w:val="TOC3"/>
            <w:tabs>
              <w:tab w:val="clear" w:pos="8793"/>
              <w:tab w:val="right" w:pos="9359" w:leader="dot"/>
            </w:tabs>
            <w:rPr/>
          </w:pPr>
          <w:hyperlink w:anchor="__RefHeading___Toc24685_976452950">
            <w:r>
              <w:rPr>
                <w:webHidden/>
                <w:rStyle w:val="IndexLink"/>
              </w:rPr>
              <w:t>19.5.2 CDC Recommendations</w:t>
              <w:tab/>
              <w:t>99</w:t>
            </w:r>
          </w:hyperlink>
        </w:p>
        <w:p>
          <w:pPr>
            <w:pStyle w:val="TOC1"/>
            <w:tabs>
              <w:tab w:val="clear" w:pos="9360"/>
              <w:tab w:val="right" w:pos="9359" w:leader="dot"/>
            </w:tabs>
            <w:rPr/>
          </w:pPr>
          <w:hyperlink w:anchor="__RefHeading___Toc24687_976452950">
            <w:r>
              <w:rPr>
                <w:webHidden/>
                <w:rStyle w:val="IndexLink"/>
              </w:rPr>
              <w:t>20 Verification Strategy</w:t>
              <w:tab/>
              <w:t>100</w:t>
            </w:r>
          </w:hyperlink>
        </w:p>
        <w:p>
          <w:pPr>
            <w:pStyle w:val="TOC2"/>
            <w:tabs>
              <w:tab w:val="clear" w:pos="9077"/>
              <w:tab w:val="right" w:pos="9359" w:leader="dot"/>
            </w:tabs>
            <w:rPr/>
          </w:pPr>
          <w:hyperlink w:anchor="__RefHeading___Toc24689_976452950">
            <w:r>
              <w:rPr>
                <w:webHidden/>
                <w:rStyle w:val="IndexLink"/>
              </w:rPr>
              <w:t>20.1 Verification Approach</w:t>
              <w:tab/>
              <w:t>100</w:t>
            </w:r>
          </w:hyperlink>
        </w:p>
        <w:p>
          <w:pPr>
            <w:pStyle w:val="TOC3"/>
            <w:tabs>
              <w:tab w:val="clear" w:pos="8793"/>
              <w:tab w:val="right" w:pos="9359" w:leader="dot"/>
            </w:tabs>
            <w:rPr/>
          </w:pPr>
          <w:hyperlink w:anchor="__RefHeading___Toc24691_976452950">
            <w:r>
              <w:rPr>
                <w:webHidden/>
                <w:rStyle w:val="IndexLink"/>
              </w:rPr>
              <w:t>20.1.1 Multi-Level Verification</w:t>
              <w:tab/>
              <w:t>100</w:t>
            </w:r>
          </w:hyperlink>
        </w:p>
        <w:p>
          <w:pPr>
            <w:pStyle w:val="TOC2"/>
            <w:tabs>
              <w:tab w:val="clear" w:pos="9077"/>
              <w:tab w:val="right" w:pos="9359" w:leader="dot"/>
            </w:tabs>
            <w:rPr/>
          </w:pPr>
          <w:hyperlink w:anchor="__RefHeading___Toc24693_976452950">
            <w:r>
              <w:rPr>
                <w:webHidden/>
                <w:rStyle w:val="IndexLink"/>
              </w:rPr>
              <w:t>20.2 Block-Level Verification</w:t>
              <w:tab/>
              <w:t>100</w:t>
            </w:r>
          </w:hyperlink>
        </w:p>
        <w:p>
          <w:pPr>
            <w:pStyle w:val="TOC3"/>
            <w:tabs>
              <w:tab w:val="clear" w:pos="8793"/>
              <w:tab w:val="right" w:pos="9359" w:leader="dot"/>
            </w:tabs>
            <w:rPr/>
          </w:pPr>
          <w:hyperlink w:anchor="__RefHeading___Toc24695_976452950">
            <w:r>
              <w:rPr>
                <w:webHidden/>
                <w:rStyle w:val="IndexLink"/>
              </w:rPr>
              <w:t>20.2.1 Test Categories</w:t>
              <w:tab/>
              <w:t>100</w:t>
            </w:r>
          </w:hyperlink>
        </w:p>
        <w:p>
          <w:pPr>
            <w:pStyle w:val="TOC3"/>
            <w:tabs>
              <w:tab w:val="clear" w:pos="8793"/>
              <w:tab w:val="right" w:pos="9359" w:leader="dot"/>
            </w:tabs>
            <w:rPr/>
          </w:pPr>
          <w:hyperlink w:anchor="__RefHeading___Toc24697_976452950">
            <w:r>
              <w:rPr>
                <w:webHidden/>
                <w:rStyle w:val="IndexLink"/>
              </w:rPr>
              <w:t>20.2.2 Coverage Metrics</w:t>
              <w:tab/>
              <w:t>101</w:t>
            </w:r>
          </w:hyperlink>
        </w:p>
        <w:p>
          <w:pPr>
            <w:pStyle w:val="TOC2"/>
            <w:tabs>
              <w:tab w:val="clear" w:pos="9077"/>
              <w:tab w:val="right" w:pos="9359" w:leader="dot"/>
            </w:tabs>
            <w:rPr/>
          </w:pPr>
          <w:hyperlink w:anchor="__RefHeading___Toc24699_976452950">
            <w:r>
              <w:rPr>
                <w:webHidden/>
                <w:rStyle w:val="IndexLink"/>
              </w:rPr>
              <w:t>20.3 Integration-Level Verification</w:t>
              <w:tab/>
              <w:t>101</w:t>
            </w:r>
          </w:hyperlink>
        </w:p>
        <w:p>
          <w:pPr>
            <w:pStyle w:val="TOC3"/>
            <w:tabs>
              <w:tab w:val="clear" w:pos="8793"/>
              <w:tab w:val="right" w:pos="9359" w:leader="dot"/>
            </w:tabs>
            <w:rPr/>
          </w:pPr>
          <w:hyperlink w:anchor="__RefHeading___Toc24701_976452950">
            <w:r>
              <w:rPr>
                <w:webHidden/>
                <w:rStyle w:val="IndexLink"/>
              </w:rPr>
              <w:t>20.3.1 Interface Verification</w:t>
              <w:tab/>
              <w:t>101</w:t>
            </w:r>
          </w:hyperlink>
        </w:p>
        <w:p>
          <w:pPr>
            <w:pStyle w:val="TOC3"/>
            <w:tabs>
              <w:tab w:val="clear" w:pos="8793"/>
              <w:tab w:val="right" w:pos="9359" w:leader="dot"/>
            </w:tabs>
            <w:rPr/>
          </w:pPr>
          <w:hyperlink w:anchor="__RefHeading___Toc24703_976452950">
            <w:r>
              <w:rPr>
                <w:webHidden/>
                <w:rStyle w:val="IndexLink"/>
              </w:rPr>
              <w:t>20.3.2 Multi-Channel Scenarios</w:t>
              <w:tab/>
              <w:t>101</w:t>
            </w:r>
          </w:hyperlink>
        </w:p>
        <w:p>
          <w:pPr>
            <w:pStyle w:val="TOC2"/>
            <w:tabs>
              <w:tab w:val="clear" w:pos="9077"/>
              <w:tab w:val="right" w:pos="9359" w:leader="dot"/>
            </w:tabs>
            <w:rPr/>
          </w:pPr>
          <w:hyperlink w:anchor="__RefHeading___Toc24705_976452950">
            <w:r>
              <w:rPr>
                <w:webHidden/>
                <w:rStyle w:val="IndexLink"/>
              </w:rPr>
              <w:t>20.4 System-Level Verification</w:t>
              <w:tab/>
              <w:t>102</w:t>
            </w:r>
          </w:hyperlink>
        </w:p>
        <w:p>
          <w:pPr>
            <w:pStyle w:val="TOC3"/>
            <w:tabs>
              <w:tab w:val="clear" w:pos="8793"/>
              <w:tab w:val="right" w:pos="9359" w:leader="dot"/>
            </w:tabs>
            <w:rPr/>
          </w:pPr>
          <w:hyperlink w:anchor="__RefHeading___Toc24707_976452950">
            <w:r>
              <w:rPr>
                <w:webHidden/>
                <w:rStyle w:val="IndexLink"/>
              </w:rPr>
              <w:t>20.4.1 End-to-End Test Cases</w:t>
              <w:tab/>
              <w:t>102</w:t>
            </w:r>
          </w:hyperlink>
        </w:p>
        <w:p>
          <w:pPr>
            <w:pStyle w:val="TOC3"/>
            <w:tabs>
              <w:tab w:val="clear" w:pos="8793"/>
              <w:tab w:val="right" w:pos="9359" w:leader="dot"/>
            </w:tabs>
            <w:rPr/>
          </w:pPr>
          <w:hyperlink w:anchor="__RefHeading___Toc24709_976452950">
            <w:r>
              <w:rPr>
                <w:webHidden/>
                <w:rStyle w:val="IndexLink"/>
              </w:rPr>
              <w:t>20.4.2 Performance Verification</w:t>
              <w:tab/>
              <w:t>102</w:t>
            </w:r>
          </w:hyperlink>
        </w:p>
        <w:p>
          <w:pPr>
            <w:pStyle w:val="TOC2"/>
            <w:tabs>
              <w:tab w:val="clear" w:pos="9077"/>
              <w:tab w:val="right" w:pos="9359" w:leader="dot"/>
            </w:tabs>
            <w:rPr/>
          </w:pPr>
          <w:hyperlink w:anchor="__RefHeading___Toc24711_976452950">
            <w:r>
              <w:rPr>
                <w:webHidden/>
                <w:rStyle w:val="IndexLink"/>
              </w:rPr>
              <w:t>20.5 Testbench Architecture</w:t>
              <w:tab/>
              <w:t>103</w:t>
            </w:r>
          </w:hyperlink>
        </w:p>
        <w:p>
          <w:pPr>
            <w:pStyle w:val="TOC3"/>
            <w:tabs>
              <w:tab w:val="clear" w:pos="8793"/>
              <w:tab w:val="right" w:pos="9359" w:leader="dot"/>
            </w:tabs>
            <w:rPr/>
          </w:pPr>
          <w:hyperlink w:anchor="__RefHeading___Toc24713_976452950">
            <w:r>
              <w:rPr>
                <w:webHidden/>
                <w:rStyle w:val="IndexLink"/>
              </w:rPr>
              <w:t>20.5.1 CocoTB-Based Verification</w:t>
              <w:tab/>
              <w:t>103</w:t>
            </w:r>
          </w:hyperlink>
        </w:p>
        <w:p>
          <w:pPr>
            <w:pStyle w:val="TOC3"/>
            <w:tabs>
              <w:tab w:val="clear" w:pos="8793"/>
              <w:tab w:val="right" w:pos="9359" w:leader="dot"/>
            </w:tabs>
            <w:rPr/>
          </w:pPr>
          <w:hyperlink w:anchor="__RefHeading___Toc24715_976452950">
            <w:r>
              <w:rPr>
                <w:webHidden/>
                <w:rStyle w:val="IndexLink"/>
              </w:rPr>
              <w:t>20.5.2 Figure 6.3.1: Testbench Architecture</w:t>
              <w:tab/>
              <w:t>103</w:t>
            </w:r>
          </w:hyperlink>
        </w:p>
        <w:p>
          <w:pPr>
            <w:pStyle w:val="TOC3"/>
            <w:tabs>
              <w:tab w:val="clear" w:pos="8793"/>
              <w:tab w:val="right" w:pos="9359" w:leader="dot"/>
            </w:tabs>
            <w:rPr/>
          </w:pPr>
          <w:hyperlink w:anchor="__RefHeading___Toc24717_976452950">
            <w:r>
              <w:rPr>
                <w:webHidden/>
                <w:rStyle w:val="IndexLink"/>
              </w:rPr>
              <w:t>20.5.3 Key Testbench Components</w:t>
              <w:tab/>
              <w:t>103</w:t>
            </w:r>
          </w:hyperlink>
        </w:p>
        <w:p>
          <w:pPr>
            <w:pStyle w:val="TOC2"/>
            <w:tabs>
              <w:tab w:val="clear" w:pos="9077"/>
              <w:tab w:val="right" w:pos="9359" w:leader="dot"/>
            </w:tabs>
            <w:rPr/>
          </w:pPr>
          <w:hyperlink w:anchor="__RefHeading___Toc24719_976452950">
            <w:r>
              <w:rPr>
                <w:webHidden/>
                <w:rStyle w:val="IndexLink"/>
              </w:rPr>
              <w:t>20.6 Verification Environment</w:t>
              <w:tab/>
              <w:t>104</w:t>
            </w:r>
          </w:hyperlink>
        </w:p>
        <w:p>
          <w:pPr>
            <w:pStyle w:val="TOC3"/>
            <w:tabs>
              <w:tab w:val="clear" w:pos="8793"/>
              <w:tab w:val="right" w:pos="9359" w:leader="dot"/>
            </w:tabs>
            <w:rPr/>
          </w:pPr>
          <w:hyperlink w:anchor="__RefHeading___Toc24721_976452950">
            <w:r>
              <w:rPr>
                <w:webHidden/>
                <w:rStyle w:val="IndexLink"/>
              </w:rPr>
              <w:t>20.6.1 Simulator Support</w:t>
              <w:tab/>
              <w:t>104</w:t>
            </w:r>
          </w:hyperlink>
        </w:p>
        <w:p>
          <w:pPr>
            <w:pStyle w:val="TOC3"/>
            <w:tabs>
              <w:tab w:val="clear" w:pos="8793"/>
              <w:tab w:val="right" w:pos="9359" w:leader="dot"/>
            </w:tabs>
            <w:rPr/>
          </w:pPr>
          <w:hyperlink w:anchor="__RefHeading___Toc24723_976452950">
            <w:r>
              <w:rPr>
                <w:webHidden/>
                <w:rStyle w:val="IndexLink"/>
              </w:rPr>
              <w:t>20.6.2 Test Execution</w:t>
              <w:tab/>
              <w:t>104</w:t>
            </w:r>
          </w:hyperlink>
        </w:p>
        <w:p>
          <w:pPr>
            <w:pStyle w:val="TOC2"/>
            <w:tabs>
              <w:tab w:val="clear" w:pos="9077"/>
              <w:tab w:val="right" w:pos="9359" w:leader="dot"/>
            </w:tabs>
            <w:rPr/>
          </w:pPr>
          <w:hyperlink w:anchor="__RefHeading___Toc24725_976452950">
            <w:r>
              <w:rPr>
                <w:webHidden/>
                <w:rStyle w:val="IndexLink"/>
              </w:rPr>
              <w:t>20.7 Formal Verification</w:t>
              <w:tab/>
              <w:t>104</w:t>
            </w:r>
          </w:hyperlink>
        </w:p>
        <w:p>
          <w:pPr>
            <w:pStyle w:val="TOC3"/>
            <w:tabs>
              <w:tab w:val="clear" w:pos="8793"/>
              <w:tab w:val="right" w:pos="9359" w:leader="dot"/>
            </w:tabs>
            <w:rPr/>
          </w:pPr>
          <w:hyperlink w:anchor="__RefHeading___Toc24727_976452950">
            <w:r>
              <w:rPr>
                <w:webHidden/>
                <w:rStyle w:val="IndexLink"/>
              </w:rPr>
              <w:t>20.7.1 Properties for Formal</w:t>
              <w:tab/>
              <w:t>104</w:t>
            </w:r>
          </w:hyperlink>
        </w:p>
        <w:p>
          <w:pPr>
            <w:pStyle w:val="TOC3"/>
            <w:tabs>
              <w:tab w:val="clear" w:pos="8793"/>
              <w:tab w:val="right" w:pos="9359" w:leader="dot"/>
            </w:tabs>
            <w:rPr/>
          </w:pPr>
          <w:hyperlink w:anchor="__RefHeading___Toc24729_976452950">
            <w:r>
              <w:rPr>
                <w:webHidden/>
                <w:rStyle w:val="IndexLink"/>
              </w:rPr>
              <w:t>20.7.2 Formal Tool Usage</w:t>
              <w:tab/>
              <w:t>104</w:t>
            </w:r>
          </w:hyperlink>
        </w:p>
        <w:p>
          <w:pPr>
            <w:pStyle w:val="TOC2"/>
            <w:tabs>
              <w:tab w:val="clear" w:pos="9077"/>
              <w:tab w:val="right" w:pos="9359" w:leader="dot"/>
            </w:tabs>
            <w:rPr/>
          </w:pPr>
          <w:hyperlink w:anchor="__RefHeading___Toc24731_976452950">
            <w:r>
              <w:rPr>
                <w:webHidden/>
                <w:rStyle w:val="IndexLink"/>
              </w:rPr>
              <w:t>20.8 Sign-Off Criteria</w:t>
              <w:tab/>
              <w:t>105</w:t>
            </w:r>
          </w:hyperlink>
        </w:p>
        <w:p>
          <w:pPr>
            <w:pStyle w:val="TOC3"/>
            <w:tabs>
              <w:tab w:val="clear" w:pos="8793"/>
              <w:tab w:val="right" w:pos="9359" w:leader="dot"/>
            </w:tabs>
            <w:rPr/>
          </w:pPr>
          <w:hyperlink w:anchor="__RefHeading___Toc24733_976452950">
            <w:r>
              <w:rPr>
                <w:webHidden/>
                <w:rStyle w:val="IndexLink"/>
              </w:rPr>
              <w:t>20.8.1 Block-Level Sign-Off</w:t>
              <w:tab/>
              <w:t>105</w:t>
            </w:r>
          </w:hyperlink>
        </w:p>
        <w:p>
          <w:pPr>
            <w:pStyle w:val="TOC3"/>
            <w:tabs>
              <w:tab w:val="clear" w:pos="8793"/>
              <w:tab w:val="right" w:pos="9359" w:leader="dot"/>
            </w:tabs>
            <w:rPr/>
          </w:pPr>
          <w:hyperlink w:anchor="__RefHeading___Toc24735_976452950">
            <w:r>
              <w:rPr>
                <w:webHidden/>
                <w:rStyle w:val="IndexLink"/>
              </w:rPr>
              <w:t>20.8.2 Integration Sign-Off</w:t>
              <w:tab/>
              <w:t>105</w:t>
            </w:r>
          </w:hyperlink>
        </w:p>
        <w:p>
          <w:pPr>
            <w:pStyle w:val="TOC3"/>
            <w:tabs>
              <w:tab w:val="clear" w:pos="8793"/>
              <w:tab w:val="right" w:pos="9359" w:leader="dot"/>
            </w:tabs>
            <w:rPr/>
          </w:pPr>
          <w:hyperlink w:anchor="__RefHeading___Toc24737_976452950">
            <w:r>
              <w:rPr>
                <w:webHidden/>
                <w:rStyle w:val="IndexLink"/>
              </w:rPr>
              <w:t>20.8.3 System Sign-Off</w:t>
              <w:tab/>
              <w:t>105</w:t>
            </w:r>
          </w:hyperlink>
        </w:p>
        <w:p>
          <w:pPr>
            <w:pStyle w:val="TOC1"/>
            <w:tabs>
              <w:tab w:val="clear" w:pos="9360"/>
              <w:tab w:val="right" w:pos="9359" w:leader="dot"/>
            </w:tabs>
            <w:rPr/>
          </w:pPr>
          <w:hyperlink w:anchor="__RefHeading___Toc24739_976452950">
            <w:r>
              <w:rPr>
                <w:webHidden/>
                <w:rStyle w:val="IndexLink"/>
              </w:rPr>
              <w:t>21 STREAM Specification Index</w:t>
              <w:tab/>
              <w:t>106</w:t>
            </w:r>
          </w:hyperlink>
        </w:p>
        <w:p>
          <w:pPr>
            <w:pStyle w:val="TOC2"/>
            <w:tabs>
              <w:tab w:val="clear" w:pos="9077"/>
              <w:tab w:val="right" w:pos="9359" w:leader="dot"/>
            </w:tabs>
            <w:rPr/>
          </w:pPr>
          <w:hyperlink w:anchor="__RefHeading___Toc24741_976452950">
            <w:r>
              <w:rPr>
                <w:webHidden/>
                <w:rStyle w:val="IndexLink"/>
              </w:rPr>
              <w:t>21.1 Document Organization</w:t>
              <w:tab/>
              <w:t>106</w:t>
            </w:r>
          </w:hyperlink>
        </w:p>
        <w:p>
          <w:pPr>
            <w:pStyle w:val="TOC3"/>
            <w:tabs>
              <w:tab w:val="clear" w:pos="8793"/>
              <w:tab w:val="right" w:pos="9359" w:leader="dot"/>
            </w:tabs>
            <w:rPr/>
          </w:pPr>
          <w:hyperlink w:anchor="__RefHeading___Toc24743_976452950">
            <w:r>
              <w:rPr>
                <w:webHidden/>
                <w:rStyle w:val="IndexLink"/>
              </w:rPr>
              <w:t>21.1.1 Front Matter</w:t>
              <w:tab/>
              <w:t>106</w:t>
            </w:r>
          </w:hyperlink>
        </w:p>
        <w:p>
          <w:pPr>
            <w:pStyle w:val="TOC3"/>
            <w:tabs>
              <w:tab w:val="clear" w:pos="8793"/>
              <w:tab w:val="right" w:pos="9359" w:leader="dot"/>
            </w:tabs>
            <w:rPr/>
          </w:pPr>
          <w:hyperlink w:anchor="__RefHeading___Toc24745_976452950">
            <w:r>
              <w:rPr>
                <w:webHidden/>
                <w:rStyle w:val="IndexLink"/>
              </w:rPr>
              <w:t>21.1.2 Chapter 1: Overview</w:t>
              <w:tab/>
              <w:t>106</w:t>
            </w:r>
          </w:hyperlink>
        </w:p>
        <w:p>
          <w:pPr>
            <w:pStyle w:val="TOC3"/>
            <w:tabs>
              <w:tab w:val="clear" w:pos="8793"/>
              <w:tab w:val="right" w:pos="9359" w:leader="dot"/>
            </w:tabs>
            <w:rPr/>
          </w:pPr>
          <w:hyperlink w:anchor="__RefHeading___Toc24747_976452950">
            <w:r>
              <w:rPr>
                <w:webHidden/>
                <w:rStyle w:val="IndexLink"/>
              </w:rPr>
              <w:t>21.1.3 Chapter 2: Functional Blocks</w:t>
              <w:tab/>
              <w:t>106</w:t>
            </w:r>
          </w:hyperlink>
        </w:p>
        <w:p>
          <w:pPr>
            <w:pStyle w:val="TOC3"/>
            <w:tabs>
              <w:tab w:val="clear" w:pos="8793"/>
              <w:tab w:val="right" w:pos="9359" w:leader="dot"/>
            </w:tabs>
            <w:rPr/>
          </w:pPr>
          <w:hyperlink w:anchor="__RefHeading___Toc24749_976452950">
            <w:r>
              <w:rPr>
                <w:webHidden/>
                <w:rStyle w:val="IndexLink"/>
              </w:rPr>
              <w:t>21.1.4 Chapter 3: Interfaces</w:t>
              <w:tab/>
              <w:t>106</w:t>
            </w:r>
          </w:hyperlink>
        </w:p>
        <w:p>
          <w:pPr>
            <w:pStyle w:val="TOC3"/>
            <w:tabs>
              <w:tab w:val="clear" w:pos="8793"/>
              <w:tab w:val="right" w:pos="9359" w:leader="dot"/>
            </w:tabs>
            <w:rPr/>
          </w:pPr>
          <w:hyperlink w:anchor="__RefHeading___Toc24751_976452950">
            <w:r>
              <w:rPr>
                <w:webHidden/>
                <w:rStyle w:val="IndexLink"/>
              </w:rPr>
              <w:t>21.1.5 Chapter 4: Registers</w:t>
              <w:tab/>
              <w:t>107</w:t>
            </w:r>
          </w:hyperlink>
        </w:p>
        <w:p>
          <w:pPr>
            <w:pStyle w:val="TOC3"/>
            <w:tabs>
              <w:tab w:val="clear" w:pos="8793"/>
              <w:tab w:val="right" w:pos="9359" w:leader="dot"/>
            </w:tabs>
            <w:rPr/>
          </w:pPr>
          <w:hyperlink w:anchor="__RefHeading___Toc24753_976452950">
            <w:r>
              <w:rPr>
                <w:webHidden/>
                <w:rStyle w:val="IndexLink"/>
              </w:rPr>
              <w:t>21.1.6 Chapter 5: Programming</w:t>
              <w:tab/>
              <w:t>107</w:t>
            </w:r>
          </w:hyperlink>
        </w:p>
        <w:p>
          <w:pPr>
            <w:pStyle w:val="TOC3"/>
            <w:tabs>
              <w:tab w:val="clear" w:pos="8793"/>
              <w:tab w:val="right" w:pos="9359" w:leader="dot"/>
            </w:tabs>
            <w:rPr/>
          </w:pPr>
          <w:hyperlink w:anchor="__RefHeading___Toc24755_976452950">
            <w:r>
              <w:rPr>
                <w:webHidden/>
                <w:rStyle w:val="IndexLink"/>
              </w:rPr>
              <w:t>21.1.7 Chapter 6: Configuration Reference</w:t>
              <w:tab/>
              <w:t>107</w:t>
            </w:r>
          </w:hyperlink>
        </w:p>
        <w:p>
          <w:pPr>
            <w:pStyle w:val="TOC2"/>
            <w:tabs>
              <w:tab w:val="clear" w:pos="9077"/>
              <w:tab w:val="right" w:pos="9359" w:leader="dot"/>
            </w:tabs>
            <w:rPr/>
          </w:pPr>
          <w:hyperlink w:anchor="__RefHeading___Toc24757_976452950">
            <w:r>
              <w:rPr>
                <w:webHidden/>
                <w:rStyle w:val="IndexLink"/>
              </w:rPr>
              <w:t>21.2 Quick Reference</w:t>
              <w:tab/>
              <w:t>107</w:t>
            </w:r>
          </w:hyperlink>
        </w:p>
        <w:p>
          <w:pPr>
            <w:pStyle w:val="TOC3"/>
            <w:tabs>
              <w:tab w:val="clear" w:pos="8793"/>
              <w:tab w:val="right" w:pos="9359" w:leader="dot"/>
            </w:tabs>
            <w:rPr/>
          </w:pPr>
          <w:hyperlink w:anchor="__RefHeading___Toc24759_976452950">
            <w:r>
              <w:rPr>
                <w:webHidden/>
                <w:rStyle w:val="IndexLink"/>
              </w:rPr>
              <w:t>21.2.1 Functional Unit Blocks (FUB)</w:t>
              <w:tab/>
              <w:t>107</w:t>
            </w:r>
          </w:hyperlink>
        </w:p>
        <w:p>
          <w:pPr>
            <w:pStyle w:val="TOC3"/>
            <w:tabs>
              <w:tab w:val="clear" w:pos="8793"/>
              <w:tab w:val="right" w:pos="9359" w:leader="dot"/>
            </w:tabs>
            <w:rPr/>
          </w:pPr>
          <w:hyperlink w:anchor="__RefHeading___Toc24761_976452950">
            <w:r>
              <w:rPr>
                <w:webHidden/>
                <w:rStyle w:val="IndexLink"/>
              </w:rPr>
              <w:t>21.2.2 Integration Blocks (MAC)</w:t>
              <w:tab/>
              <w:t>108</w:t>
            </w:r>
          </w:hyperlink>
        </w:p>
        <w:p>
          <w:pPr>
            <w:pStyle w:val="TOC2"/>
            <w:tabs>
              <w:tab w:val="clear" w:pos="9077"/>
              <w:tab w:val="right" w:pos="9359" w:leader="dot"/>
            </w:tabs>
            <w:rPr/>
          </w:pPr>
          <w:hyperlink w:anchor="__RefHeading___Toc24763_976452950">
            <w:r>
              <w:rPr>
                <w:webHidden/>
                <w:rStyle w:val="IndexLink"/>
              </w:rPr>
              <w:t>21.3 Performance Modes (AXI Engines)</w:t>
              <w:tab/>
              <w:t>109</w:t>
            </w:r>
          </w:hyperlink>
        </w:p>
        <w:p>
          <w:pPr>
            <w:pStyle w:val="TOC3"/>
            <w:tabs>
              <w:tab w:val="clear" w:pos="8793"/>
              <w:tab w:val="right" w:pos="9359" w:leader="dot"/>
            </w:tabs>
            <w:rPr/>
          </w:pPr>
          <w:hyperlink w:anchor="__RefHeading___Toc24765_976452950">
            <w:r>
              <w:rPr>
                <w:webHidden/>
                <w:rStyle w:val="IndexLink"/>
              </w:rPr>
              <w:t>21.3.1 Holistic Overview: V1/V2/V3 Working Together</w:t>
              <w:tab/>
              <w:t>109</w:t>
            </w:r>
          </w:hyperlink>
        </w:p>
        <w:p>
          <w:pPr>
            <w:pStyle w:val="TOC3"/>
            <w:tabs>
              <w:tab w:val="clear" w:pos="8793"/>
              <w:tab w:val="right" w:pos="9359" w:leader="dot"/>
            </w:tabs>
            <w:rPr/>
          </w:pPr>
          <w:hyperlink w:anchor="__RefHeading___Toc24767_976452950">
            <w:r>
              <w:rPr>
                <w:webHidden/>
                <w:rStyle w:val="IndexLink"/>
              </w:rPr>
              <w:t>21.3.2 V1 - Low Performance (Single Outstanding Transaction)</w:t>
              <w:tab/>
              <w:t>109</w:t>
            </w:r>
          </w:hyperlink>
        </w:p>
        <w:p>
          <w:pPr>
            <w:pStyle w:val="TOC3"/>
            <w:tabs>
              <w:tab w:val="clear" w:pos="8793"/>
              <w:tab w:val="right" w:pos="9359" w:leader="dot"/>
            </w:tabs>
            <w:rPr/>
          </w:pPr>
          <w:hyperlink w:anchor="__RefHeading___Toc24769_976452950">
            <w:r>
              <w:rPr>
                <w:webHidden/>
                <w:rStyle w:val="IndexLink"/>
              </w:rPr>
              <w:t>21.3.3 V2 - Medium Performance (Command Pipelined)</w:t>
              <w:tab/>
              <w:t>109</w:t>
            </w:r>
          </w:hyperlink>
        </w:p>
        <w:p>
          <w:pPr>
            <w:pStyle w:val="TOC3"/>
            <w:tabs>
              <w:tab w:val="clear" w:pos="8793"/>
              <w:tab w:val="right" w:pos="9359" w:leader="dot"/>
            </w:tabs>
            <w:rPr/>
          </w:pPr>
          <w:hyperlink w:anchor="__RefHeading___Toc24771_976452950">
            <w:r>
              <w:rPr>
                <w:webHidden/>
                <w:rStyle w:val="IndexLink"/>
              </w:rPr>
              <w:t>21.3.4 V3 - High Performance (Out-of-Order Completion)</w:t>
              <w:tab/>
              <w:t>110</w:t>
            </w:r>
          </w:hyperlink>
        </w:p>
        <w:p>
          <w:pPr>
            <w:pStyle w:val="TOC3"/>
            <w:tabs>
              <w:tab w:val="clear" w:pos="8793"/>
              <w:tab w:val="right" w:pos="9359" w:leader="dot"/>
            </w:tabs>
            <w:rPr/>
          </w:pPr>
          <w:hyperlink w:anchor="__RefHeading___Toc24773_976452950">
            <w:r>
              <w:rPr>
                <w:webHidden/>
                <w:rStyle w:val="IndexLink"/>
              </w:rPr>
              <w:t>21.3.5 Performance Comparison Summary</w:t>
              <w:tab/>
              <w:t>110</w:t>
            </w:r>
          </w:hyperlink>
        </w:p>
        <w:p>
          <w:pPr>
            <w:pStyle w:val="TOC2"/>
            <w:tabs>
              <w:tab w:val="clear" w:pos="9077"/>
              <w:tab w:val="right" w:pos="9359" w:leader="dot"/>
            </w:tabs>
            <w:rPr/>
          </w:pPr>
          <w:hyperlink w:anchor="__RefHeading___Toc24775_976452950">
            <w:r>
              <w:rPr>
                <w:webHidden/>
                <w:rStyle w:val="IndexLink"/>
              </w:rPr>
              <w:t>21.4 Clock and Reset Summary</w:t>
              <w:tab/>
              <w:t>110</w:t>
            </w:r>
          </w:hyperlink>
        </w:p>
        <w:p>
          <w:pPr>
            <w:pStyle w:val="TOC3"/>
            <w:tabs>
              <w:tab w:val="clear" w:pos="8793"/>
              <w:tab w:val="right" w:pos="9359" w:leader="dot"/>
            </w:tabs>
            <w:rPr/>
          </w:pPr>
          <w:hyperlink w:anchor="__RefHeading___Toc24777_976452950">
            <w:r>
              <w:rPr>
                <w:webHidden/>
                <w:rStyle w:val="IndexLink"/>
              </w:rPr>
              <w:t>21.4.1 Clock Domains</w:t>
              <w:tab/>
              <w:t>110</w:t>
            </w:r>
          </w:hyperlink>
        </w:p>
        <w:p>
          <w:pPr>
            <w:pStyle w:val="TOC3"/>
            <w:tabs>
              <w:tab w:val="clear" w:pos="8793"/>
              <w:tab w:val="right" w:pos="9359" w:leader="dot"/>
            </w:tabs>
            <w:rPr/>
          </w:pPr>
          <w:hyperlink w:anchor="__RefHeading___Toc24779_976452950">
            <w:r>
              <w:rPr>
                <w:webHidden/>
                <w:rStyle w:val="IndexLink"/>
              </w:rPr>
              <w:t>21.4.2 Reset Signals</w:t>
              <w:tab/>
              <w:t>111</w:t>
            </w:r>
          </w:hyperlink>
        </w:p>
        <w:p>
          <w:pPr>
            <w:pStyle w:val="TOC2"/>
            <w:tabs>
              <w:tab w:val="clear" w:pos="9077"/>
              <w:tab w:val="right" w:pos="9359" w:leader="dot"/>
            </w:tabs>
            <w:rPr/>
          </w:pPr>
          <w:hyperlink w:anchor="__RefHeading___Toc24781_976452950">
            <w:r>
              <w:rPr>
                <w:webHidden/>
                <w:rStyle w:val="IndexLink"/>
              </w:rPr>
              <w:t>21.5 Interface Summary</w:t>
              <w:tab/>
              <w:t>111</w:t>
            </w:r>
          </w:hyperlink>
        </w:p>
        <w:p>
          <w:pPr>
            <w:pStyle w:val="TOC3"/>
            <w:tabs>
              <w:tab w:val="clear" w:pos="8793"/>
              <w:tab w:val="right" w:pos="9359" w:leader="dot"/>
            </w:tabs>
            <w:rPr/>
          </w:pPr>
          <w:hyperlink w:anchor="__RefHeading___Toc24783_976452950">
            <w:r>
              <w:rPr>
                <w:webHidden/>
                <w:rStyle w:val="IndexLink"/>
              </w:rPr>
              <w:t>21.5.1 External Interfaces</w:t>
              <w:tab/>
              <w:t>111</w:t>
            </w:r>
          </w:hyperlink>
        </w:p>
        <w:p>
          <w:pPr>
            <w:pStyle w:val="TOC3"/>
            <w:tabs>
              <w:tab w:val="clear" w:pos="8793"/>
              <w:tab w:val="right" w:pos="9359" w:leader="dot"/>
            </w:tabs>
            <w:rPr/>
          </w:pPr>
          <w:hyperlink w:anchor="__RefHeading___Toc24785_976452950">
            <w:r>
              <w:rPr>
                <w:webHidden/>
                <w:rStyle w:val="IndexLink"/>
              </w:rPr>
              <w:t>21.5.2 Internal Buses</w:t>
              <w:tab/>
              <w:t>112</w:t>
            </w:r>
          </w:hyperlink>
        </w:p>
        <w:p>
          <w:pPr>
            <w:pStyle w:val="TOC2"/>
            <w:tabs>
              <w:tab w:val="clear" w:pos="9077"/>
              <w:tab w:val="right" w:pos="9359" w:leader="dot"/>
            </w:tabs>
            <w:rPr/>
          </w:pPr>
          <w:hyperlink w:anchor="__RefHeading___Toc24787_976452950">
            <w:r>
              <w:rPr>
                <w:webHidden/>
                <w:rStyle w:val="IndexLink"/>
              </w:rPr>
              <w:t>21.6 Area Estimates</w:t>
              <w:tab/>
              <w:t>112</w:t>
            </w:r>
          </w:hyperlink>
        </w:p>
        <w:p>
          <w:pPr>
            <w:pStyle w:val="TOC3"/>
            <w:tabs>
              <w:tab w:val="clear" w:pos="8793"/>
              <w:tab w:val="right" w:pos="9359" w:leader="dot"/>
            </w:tabs>
            <w:rPr/>
          </w:pPr>
          <w:hyperlink w:anchor="__RefHeading___Toc24789_976452950">
            <w:r>
              <w:rPr>
                <w:webHidden/>
                <w:rStyle w:val="IndexLink"/>
              </w:rPr>
              <w:t>21.6.1 By Performance Mode</w:t>
              <w:tab/>
              <w:t>112</w:t>
            </w:r>
          </w:hyperlink>
        </w:p>
        <w:p>
          <w:pPr>
            <w:pStyle w:val="TOC3"/>
            <w:tabs>
              <w:tab w:val="clear" w:pos="8793"/>
              <w:tab w:val="right" w:pos="9359" w:leader="dot"/>
            </w:tabs>
            <w:rPr/>
          </w:pPr>
          <w:hyperlink w:anchor="__RefHeading___Toc24791_976452950">
            <w:r>
              <w:rPr>
                <w:webHidden/>
                <w:rStyle w:val="IndexLink"/>
              </w:rPr>
              <w:t>21.6.2 Breakdown (Low Performance)</w:t>
              <w:tab/>
              <w:t>112</w:t>
            </w:r>
          </w:hyperlink>
        </w:p>
        <w:p>
          <w:pPr>
            <w:pStyle w:val="TOC2"/>
            <w:tabs>
              <w:tab w:val="clear" w:pos="9077"/>
              <w:tab w:val="right" w:pos="9359" w:leader="dot"/>
            </w:tabs>
            <w:rPr/>
          </w:pPr>
          <w:hyperlink w:anchor="__RefHeading___Toc24793_976452950">
            <w:r>
              <w:rPr>
                <w:webHidden/>
                <w:rStyle w:val="IndexLink"/>
              </w:rPr>
              <w:t>21.7 Related Documentation</w:t>
              <w:tab/>
              <w:t>113</w:t>
            </w:r>
          </w:hyperlink>
        </w:p>
        <w:p>
          <w:pPr>
            <w:pStyle w:val="TOC2"/>
            <w:tabs>
              <w:tab w:val="clear" w:pos="9077"/>
              <w:tab w:val="right" w:pos="9359" w:leader="dot"/>
            </w:tabs>
            <w:rPr/>
          </w:pPr>
          <w:hyperlink w:anchor="__RefHeading___Toc24795_976452950">
            <w:r>
              <w:rPr>
                <w:webHidden/>
                <w:rStyle w:val="IndexLink"/>
              </w:rPr>
              <w:t>21.8 Specification Conventions</w:t>
              <w:tab/>
              <w:t>113</w:t>
            </w:r>
          </w:hyperlink>
        </w:p>
        <w:p>
          <w:pPr>
            <w:pStyle w:val="TOC3"/>
            <w:tabs>
              <w:tab w:val="clear" w:pos="8793"/>
              <w:tab w:val="right" w:pos="9359" w:leader="dot"/>
            </w:tabs>
            <w:rPr/>
          </w:pPr>
          <w:hyperlink w:anchor="__RefHeading___Toc24797_976452950">
            <w:r>
              <w:rPr>
                <w:webHidden/>
                <w:rStyle w:val="IndexLink"/>
              </w:rPr>
              <w:t>21.8.1 Signal Naming</w:t>
              <w:tab/>
              <w:t>113</w:t>
            </w:r>
          </w:hyperlink>
        </w:p>
        <w:p>
          <w:pPr>
            <w:pStyle w:val="TOC3"/>
            <w:tabs>
              <w:tab w:val="clear" w:pos="8793"/>
              <w:tab w:val="right" w:pos="9359" w:leader="dot"/>
            </w:tabs>
            <w:rPr/>
          </w:pPr>
          <w:hyperlink w:anchor="__RefHeading___Toc24799_976452950">
            <w:r>
              <w:rPr>
                <w:webHidden/>
                <w:rStyle w:val="IndexLink"/>
              </w:rPr>
              <w:t>21.8.2 Parameter Naming</w:t>
              <w:tab/>
              <w:t>113</w:t>
            </w:r>
          </w:hyperlink>
        </w:p>
        <w:p>
          <w:pPr>
            <w:pStyle w:val="TOC3"/>
            <w:tabs>
              <w:tab w:val="clear" w:pos="8793"/>
              <w:tab w:val="right" w:pos="9359" w:leader="dot"/>
            </w:tabs>
            <w:rPr/>
          </w:pPr>
          <w:hyperlink w:anchor="__RefHeading___Toc24801_976452950">
            <w:r>
              <w:rPr>
                <w:webHidden/>
                <w:rStyle w:val="IndexLink"/>
              </w:rPr>
              <w:t>21.8.3 State Machine Naming</w:t>
              <w:tab/>
              <w:t>113</w:t>
            </w:r>
          </w:hyperlink>
        </w:p>
        <w:p>
          <w:pPr>
            <w:pStyle w:val="TOC1"/>
            <w:tabs>
              <w:tab w:val="clear" w:pos="9360"/>
              <w:tab w:val="right" w:pos="9359" w:leader="dot"/>
            </w:tabs>
            <w:rPr/>
          </w:pPr>
          <w:hyperlink w:anchor="__RefHeading___Toc24803_976452950">
            <w:r>
              <w:rPr>
                <w:webHidden/>
                <w:rStyle w:val="IndexLink"/>
              </w:rPr>
              <w:t>22 Product Requirements Document (PRD)</w:t>
              <w:tab/>
              <w:t>115</w:t>
            </w:r>
          </w:hyperlink>
        </w:p>
        <w:p>
          <w:pPr>
            <w:pStyle w:val="TOC2"/>
            <w:tabs>
              <w:tab w:val="clear" w:pos="9077"/>
              <w:tab w:val="right" w:pos="9359" w:leader="dot"/>
            </w:tabs>
            <w:rPr/>
          </w:pPr>
          <w:hyperlink w:anchor="__RefHeading___Toc24805_976452950">
            <w:r>
              <w:rPr>
                <w:webHidden/>
                <w:rStyle w:val="IndexLink"/>
              </w:rPr>
              <w:t>22.1 STREAM - Scatter-gather Transfer Rapid Engine for AXI Memory</w:t>
              <w:tab/>
              <w:t>115</w:t>
            </w:r>
          </w:hyperlink>
        </w:p>
        <w:p>
          <w:pPr>
            <w:pStyle w:val="TOC2"/>
            <w:tabs>
              <w:tab w:val="clear" w:pos="9077"/>
              <w:tab w:val="right" w:pos="9359" w:leader="dot"/>
            </w:tabs>
            <w:rPr/>
          </w:pPr>
          <w:hyperlink w:anchor="__RefHeading___Toc24807_976452950">
            <w:r>
              <w:rPr>
                <w:webHidden/>
                <w:rStyle w:val="IndexLink"/>
              </w:rPr>
              <w:t>22.2 1. Executive Summary</w:t>
              <w:tab/>
              <w:t>115</w:t>
            </w:r>
          </w:hyperlink>
        </w:p>
        <w:p>
          <w:pPr>
            <w:pStyle w:val="TOC3"/>
            <w:tabs>
              <w:tab w:val="clear" w:pos="8793"/>
              <w:tab w:val="right" w:pos="9359" w:leader="dot"/>
            </w:tabs>
            <w:rPr/>
          </w:pPr>
          <w:hyperlink w:anchor="__RefHeading___Toc24809_976452950">
            <w:r>
              <w:rPr>
                <w:webHidden/>
                <w:rStyle w:val="IndexLink"/>
              </w:rPr>
              <w:t>22.2.1 1.1 Quick Stats</w:t>
              <w:tab/>
              <w:t>115</w:t>
            </w:r>
          </w:hyperlink>
        </w:p>
        <w:p>
          <w:pPr>
            <w:pStyle w:val="TOC3"/>
            <w:tabs>
              <w:tab w:val="clear" w:pos="8793"/>
              <w:tab w:val="right" w:pos="9359" w:leader="dot"/>
            </w:tabs>
            <w:rPr/>
          </w:pPr>
          <w:hyperlink w:anchor="__RefHeading___Toc24811_976452950">
            <w:r>
              <w:rPr>
                <w:webHidden/>
                <w:rStyle w:val="IndexLink"/>
              </w:rPr>
              <w:t>22.2.2 1.2 Project Goals</w:t>
              <w:tab/>
              <w:t>115</w:t>
            </w:r>
          </w:hyperlink>
        </w:p>
        <w:p>
          <w:pPr>
            <w:pStyle w:val="TOC2"/>
            <w:tabs>
              <w:tab w:val="clear" w:pos="9077"/>
              <w:tab w:val="right" w:pos="9359" w:leader="dot"/>
            </w:tabs>
            <w:rPr/>
          </w:pPr>
          <w:hyperlink w:anchor="__RefHeading___Toc24813_976452950">
            <w:r>
              <w:rPr>
                <w:webHidden/>
                <w:rStyle w:val="IndexLink"/>
              </w:rPr>
              <w:t>22.3 2. Key Design Principles</w:t>
              <w:tab/>
              <w:t>116</w:t>
            </w:r>
          </w:hyperlink>
        </w:p>
        <w:p>
          <w:pPr>
            <w:pStyle w:val="TOC3"/>
            <w:tabs>
              <w:tab w:val="clear" w:pos="8793"/>
              <w:tab w:val="right" w:pos="9359" w:leader="dot"/>
            </w:tabs>
            <w:rPr/>
          </w:pPr>
          <w:hyperlink w:anchor="__RefHeading___Toc24815_976452950">
            <w:r>
              <w:rPr>
                <w:webHidden/>
                <w:rStyle w:val="IndexLink"/>
              </w:rPr>
              <w:t>22.3.1 2.1 Simplifications from RAPIDS</w:t>
              <w:tab/>
              <w:t>116</w:t>
            </w:r>
          </w:hyperlink>
        </w:p>
        <w:p>
          <w:pPr>
            <w:pStyle w:val="TOC3"/>
            <w:tabs>
              <w:tab w:val="clear" w:pos="8793"/>
              <w:tab w:val="right" w:pos="9359" w:leader="dot"/>
            </w:tabs>
            <w:rPr/>
          </w:pPr>
          <w:hyperlink w:anchor="__RefHeading___Toc24817_976452950">
            <w:r>
              <w:rPr>
                <w:webHidden/>
                <w:rStyle w:val="IndexLink"/>
              </w:rPr>
              <w:t>22.3.2 2.2 Tutorial-Friendly Features</w:t>
              <w:tab/>
              <w:t>116</w:t>
            </w:r>
          </w:hyperlink>
        </w:p>
        <w:p>
          <w:pPr>
            <w:pStyle w:val="TOC2"/>
            <w:tabs>
              <w:tab w:val="clear" w:pos="9077"/>
              <w:tab w:val="right" w:pos="9359" w:leader="dot"/>
            </w:tabs>
            <w:rPr/>
          </w:pPr>
          <w:hyperlink w:anchor="__RefHeading___Toc24819_976452950">
            <w:r>
              <w:rPr>
                <w:webHidden/>
                <w:rStyle w:val="IndexLink"/>
              </w:rPr>
              <w:t>22.4 3. Architecture Overview</w:t>
              <w:tab/>
              <w:t>116</w:t>
            </w:r>
          </w:hyperlink>
        </w:p>
        <w:p>
          <w:pPr>
            <w:pStyle w:val="TOC3"/>
            <w:tabs>
              <w:tab w:val="clear" w:pos="8793"/>
              <w:tab w:val="right" w:pos="9359" w:leader="dot"/>
            </w:tabs>
            <w:rPr/>
          </w:pPr>
          <w:hyperlink w:anchor="__RefHeading___Toc24821_976452950">
            <w:r>
              <w:rPr>
                <w:webHidden/>
                <w:rStyle w:val="IndexLink"/>
              </w:rPr>
              <w:t>22.4.1 3.1 Top-Level Block Diagram</w:t>
              <w:tab/>
              <w:t>116</w:t>
            </w:r>
          </w:hyperlink>
        </w:p>
        <w:p>
          <w:pPr>
            <w:pStyle w:val="TOC3"/>
            <w:tabs>
              <w:tab w:val="clear" w:pos="8793"/>
              <w:tab w:val="right" w:pos="9359" w:leader="dot"/>
            </w:tabs>
            <w:rPr/>
          </w:pPr>
          <w:hyperlink w:anchor="__RefHeading___Toc24823_976452950">
            <w:r>
              <w:rPr>
                <w:webHidden/>
                <w:rStyle w:val="IndexLink"/>
              </w:rPr>
              <w:t>22.4.2 3.2 Data Flow</w:t>
              <w:tab/>
              <w:t>117</w:t>
            </w:r>
          </w:hyperlink>
        </w:p>
        <w:p>
          <w:pPr>
            <w:pStyle w:val="TOC2"/>
            <w:tabs>
              <w:tab w:val="clear" w:pos="9077"/>
              <w:tab w:val="right" w:pos="9359" w:leader="dot"/>
            </w:tabs>
            <w:rPr/>
          </w:pPr>
          <w:hyperlink w:anchor="__RefHeading___Toc24825_976452950">
            <w:r>
              <w:rPr>
                <w:webHidden/>
                <w:rStyle w:val="IndexLink"/>
              </w:rPr>
              <w:t>22.5 4. Interfaces</w:t>
              <w:tab/>
              <w:t>117</w:t>
            </w:r>
          </w:hyperlink>
        </w:p>
        <w:p>
          <w:pPr>
            <w:pStyle w:val="TOC3"/>
            <w:tabs>
              <w:tab w:val="clear" w:pos="8793"/>
              <w:tab w:val="right" w:pos="9359" w:leader="dot"/>
            </w:tabs>
            <w:rPr/>
          </w:pPr>
          <w:hyperlink w:anchor="__RefHeading___Toc24827_976452950">
            <w:r>
              <w:rPr>
                <w:webHidden/>
                <w:rStyle w:val="IndexLink"/>
              </w:rPr>
              <w:t>22.5.1 4.1 External Interfaces</w:t>
              <w:tab/>
              <w:t>117</w:t>
            </w:r>
          </w:hyperlink>
        </w:p>
        <w:p>
          <w:pPr>
            <w:pStyle w:val="TOC3"/>
            <w:tabs>
              <w:tab w:val="clear" w:pos="8793"/>
              <w:tab w:val="right" w:pos="9359" w:leader="dot"/>
            </w:tabs>
            <w:rPr/>
          </w:pPr>
          <w:hyperlink w:anchor="__RefHeading___Toc24829_976452950">
            <w:r>
              <w:rPr>
                <w:webHidden/>
                <w:rStyle w:val="IndexLink"/>
              </w:rPr>
              <w:t>22.5.2 4.2 Descriptor Format</w:t>
              <w:tab/>
              <w:t>118</w:t>
            </w:r>
          </w:hyperlink>
        </w:p>
        <w:p>
          <w:pPr>
            <w:pStyle w:val="TOC2"/>
            <w:tabs>
              <w:tab w:val="clear" w:pos="9077"/>
              <w:tab w:val="right" w:pos="9359" w:leader="dot"/>
            </w:tabs>
            <w:rPr/>
          </w:pPr>
          <w:hyperlink w:anchor="__RefHeading___Toc24831_976452950">
            <w:r>
              <w:rPr>
                <w:webHidden/>
                <w:rStyle w:val="IndexLink"/>
              </w:rPr>
              <w:t>22.6 5. Key Components</w:t>
              <w:tab/>
              <w:t>119</w:t>
            </w:r>
          </w:hyperlink>
        </w:p>
        <w:p>
          <w:pPr>
            <w:pStyle w:val="TOC3"/>
            <w:tabs>
              <w:tab w:val="clear" w:pos="8793"/>
              <w:tab w:val="right" w:pos="9359" w:leader="dot"/>
            </w:tabs>
            <w:rPr/>
          </w:pPr>
          <w:hyperlink w:anchor="__RefHeading___Toc24833_976452950">
            <w:r>
              <w:rPr>
                <w:webHidden/>
                <w:rStyle w:val="IndexLink"/>
              </w:rPr>
              <w:t>22.6.1 5.1 Descriptor Engine (APB-Only for STREAM)</w:t>
              <w:tab/>
              <w:t>119</w:t>
            </w:r>
          </w:hyperlink>
        </w:p>
        <w:p>
          <w:pPr>
            <w:pStyle w:val="TOC3"/>
            <w:tabs>
              <w:tab w:val="clear" w:pos="8793"/>
              <w:tab w:val="right" w:pos="9359" w:leader="dot"/>
            </w:tabs>
            <w:rPr/>
          </w:pPr>
          <w:hyperlink w:anchor="__RefHeading___Toc24835_976452950">
            <w:r>
              <w:rPr>
                <w:webHidden/>
                <w:rStyle w:val="IndexLink"/>
              </w:rPr>
              <w:t>22.6.2 5.2 Scheduler Group (Integration Wrapper)</w:t>
              <w:tab/>
              <w:t>119</w:t>
            </w:r>
          </w:hyperlink>
        </w:p>
        <w:p>
          <w:pPr>
            <w:pStyle w:val="TOC3"/>
            <w:tabs>
              <w:tab w:val="clear" w:pos="8793"/>
              <w:tab w:val="right" w:pos="9359" w:leader="dot"/>
            </w:tabs>
            <w:rPr/>
          </w:pPr>
          <w:hyperlink w:anchor="__RefHeading___Toc24837_976452950">
            <w:r>
              <w:rPr>
                <w:webHidden/>
                <w:rStyle w:val="IndexLink"/>
              </w:rPr>
              <w:t>22.6.3 5.3 Scheduler (Simplified from RAPIDS)</w:t>
              <w:tab/>
              <w:t>121</w:t>
            </w:r>
          </w:hyperlink>
        </w:p>
        <w:p>
          <w:pPr>
            <w:pStyle w:val="TOC3"/>
            <w:tabs>
              <w:tab w:val="clear" w:pos="8793"/>
              <w:tab w:val="right" w:pos="9359" w:leader="dot"/>
            </w:tabs>
            <w:rPr/>
          </w:pPr>
          <w:hyperlink w:anchor="__RefHeading___Toc24839_976452950">
            <w:r>
              <w:rPr>
                <w:webHidden/>
                <w:rStyle w:val="IndexLink"/>
              </w:rPr>
              <w:t>22.6.4 5.3 AXI Read Engine (Streaming Pipeline - NO FSM)</w:t>
              <w:tab/>
              <w:t>122</w:t>
            </w:r>
          </w:hyperlink>
        </w:p>
        <w:p>
          <w:pPr>
            <w:pStyle w:val="TOC3"/>
            <w:tabs>
              <w:tab w:val="clear" w:pos="8793"/>
              <w:tab w:val="right" w:pos="9359" w:leader="dot"/>
            </w:tabs>
            <w:rPr/>
          </w:pPr>
          <w:hyperlink w:anchor="__RefHeading___Toc24841_976452950">
            <w:r>
              <w:rPr>
                <w:webHidden/>
                <w:rStyle w:val="IndexLink"/>
              </w:rPr>
              <w:t>22.6.5 5.4 AXI Write Engine (Streaming Pipeline - NO FSM)</w:t>
              <w:tab/>
              <w:t>123</w:t>
            </w:r>
          </w:hyperlink>
        </w:p>
        <w:p>
          <w:pPr>
            <w:pStyle w:val="TOC3"/>
            <w:tabs>
              <w:tab w:val="clear" w:pos="8793"/>
              <w:tab w:val="right" w:pos="9359" w:leader="dot"/>
            </w:tabs>
            <w:rPr/>
          </w:pPr>
          <w:hyperlink w:anchor="__RefHeading___Toc24843_976452950">
            <w:r>
              <w:rPr>
                <w:webHidden/>
                <w:rStyle w:val="IndexLink"/>
              </w:rPr>
              <w:t>22.6.6 5.5 SRAM Buffering</w:t>
              <w:tab/>
              <w:t>123</w:t>
            </w:r>
          </w:hyperlink>
        </w:p>
        <w:p>
          <w:pPr>
            <w:pStyle w:val="TOC2"/>
            <w:tabs>
              <w:tab w:val="clear" w:pos="9077"/>
              <w:tab w:val="right" w:pos="9359" w:leader="dot"/>
            </w:tabs>
            <w:rPr/>
          </w:pPr>
          <w:hyperlink w:anchor="__RefHeading___Toc24845_976452950">
            <w:r>
              <w:rPr>
                <w:webHidden/>
                <w:rStyle w:val="IndexLink"/>
              </w:rPr>
              <w:t>22.7 6. Configuration and Control</w:t>
              <w:tab/>
              <w:t>124</w:t>
            </w:r>
          </w:hyperlink>
        </w:p>
        <w:p>
          <w:pPr>
            <w:pStyle w:val="TOC3"/>
            <w:tabs>
              <w:tab w:val="clear" w:pos="8793"/>
              <w:tab w:val="right" w:pos="9359" w:leader="dot"/>
            </w:tabs>
            <w:rPr/>
          </w:pPr>
          <w:hyperlink w:anchor="__RefHeading___Toc24847_976452950">
            <w:r>
              <w:rPr>
                <w:webHidden/>
                <w:rStyle w:val="IndexLink"/>
              </w:rPr>
              <w:t>22.7.1 6.1 APB Register Map</w:t>
              <w:tab/>
              <w:t>124</w:t>
            </w:r>
          </w:hyperlink>
        </w:p>
        <w:p>
          <w:pPr>
            <w:pStyle w:val="TOC3"/>
            <w:tabs>
              <w:tab w:val="clear" w:pos="8793"/>
              <w:tab w:val="right" w:pos="9359" w:leader="dot"/>
            </w:tabs>
            <w:rPr/>
          </w:pPr>
          <w:hyperlink w:anchor="__RefHeading___Toc24849_976452950">
            <w:r>
              <w:rPr>
                <w:webHidden/>
                <w:rStyle w:val="IndexLink"/>
              </w:rPr>
              <w:t>22.7.2 6.2 Channel Configuration</w:t>
              <w:tab/>
              <w:t>124</w:t>
            </w:r>
          </w:hyperlink>
        </w:p>
        <w:p>
          <w:pPr>
            <w:pStyle w:val="TOC2"/>
            <w:tabs>
              <w:tab w:val="clear" w:pos="9077"/>
              <w:tab w:val="right" w:pos="9359" w:leader="dot"/>
            </w:tabs>
            <w:rPr/>
          </w:pPr>
          <w:hyperlink w:anchor="__RefHeading___Toc24851_976452950">
            <w:r>
              <w:rPr>
                <w:webHidden/>
                <w:rStyle w:val="IndexLink"/>
              </w:rPr>
              <w:t>22.8 7. Resource Sharing and Arbitration</w:t>
              <w:tab/>
              <w:t>125</w:t>
            </w:r>
          </w:hyperlink>
        </w:p>
        <w:p>
          <w:pPr>
            <w:pStyle w:val="TOC3"/>
            <w:tabs>
              <w:tab w:val="clear" w:pos="8793"/>
              <w:tab w:val="right" w:pos="9359" w:leader="dot"/>
            </w:tabs>
            <w:rPr/>
          </w:pPr>
          <w:hyperlink w:anchor="__RefHeading___Toc24853_976452950">
            <w:r>
              <w:rPr>
                <w:webHidden/>
                <w:rStyle w:val="IndexLink"/>
              </w:rPr>
              <w:t>22.8.1 7.1 Shared Resources</w:t>
              <w:tab/>
              <w:t>125</w:t>
            </w:r>
          </w:hyperlink>
        </w:p>
        <w:p>
          <w:pPr>
            <w:pStyle w:val="TOC3"/>
            <w:tabs>
              <w:tab w:val="clear" w:pos="8793"/>
              <w:tab w:val="right" w:pos="9359" w:leader="dot"/>
            </w:tabs>
            <w:rPr/>
          </w:pPr>
          <w:hyperlink w:anchor="__RefHeading___Toc24855_976452950">
            <w:r>
              <w:rPr>
                <w:webHidden/>
                <w:rStyle w:val="IndexLink"/>
              </w:rPr>
              <w:t>22.8.2 7.2 Arbitration Strategy</w:t>
              <w:tab/>
              <w:t>125</w:t>
            </w:r>
          </w:hyperlink>
        </w:p>
        <w:p>
          <w:pPr>
            <w:pStyle w:val="TOC2"/>
            <w:tabs>
              <w:tab w:val="clear" w:pos="9077"/>
              <w:tab w:val="right" w:pos="9359" w:leader="dot"/>
            </w:tabs>
            <w:rPr/>
          </w:pPr>
          <w:hyperlink w:anchor="__RefHeading___Toc24857_976452950">
            <w:r>
              <w:rPr>
                <w:webHidden/>
                <w:rStyle w:val="IndexLink"/>
              </w:rPr>
              <w:t>22.9 8. Error Detection and Recovery</w:t>
              <w:tab/>
              <w:t>125</w:t>
            </w:r>
          </w:hyperlink>
        </w:p>
        <w:p>
          <w:pPr>
            <w:pStyle w:val="TOC3"/>
            <w:tabs>
              <w:tab w:val="clear" w:pos="8793"/>
              <w:tab w:val="right" w:pos="9359" w:leader="dot"/>
            </w:tabs>
            <w:rPr/>
          </w:pPr>
          <w:hyperlink w:anchor="__RefHeading___Toc24859_976452950">
            <w:r>
              <w:rPr>
                <w:webHidden/>
                <w:rStyle w:val="IndexLink"/>
              </w:rPr>
              <w:t>22.9.1 8.1 Error Types</w:t>
              <w:tab/>
              <w:t>125</w:t>
            </w:r>
          </w:hyperlink>
        </w:p>
        <w:p>
          <w:pPr>
            <w:pStyle w:val="TOC3"/>
            <w:tabs>
              <w:tab w:val="clear" w:pos="8793"/>
              <w:tab w:val="right" w:pos="9359" w:leader="dot"/>
            </w:tabs>
            <w:rPr/>
          </w:pPr>
          <w:hyperlink w:anchor="__RefHeading___Toc24861_976452950">
            <w:r>
              <w:rPr>
                <w:webHidden/>
                <w:rStyle w:val="IndexLink"/>
              </w:rPr>
              <w:t>22.9.2 8.2 Error Recovery</w:t>
              <w:tab/>
              <w:t>126</w:t>
            </w:r>
          </w:hyperlink>
        </w:p>
        <w:p>
          <w:pPr>
            <w:pStyle w:val="TOC2"/>
            <w:tabs>
              <w:tab w:val="clear" w:pos="9077"/>
              <w:tab w:val="right" w:pos="9359" w:leader="dot"/>
            </w:tabs>
            <w:rPr/>
          </w:pPr>
          <w:hyperlink w:anchor="__RefHeading___Toc24863_976452950">
            <w:r>
              <w:rPr>
                <w:webHidden/>
                <w:rStyle w:val="IndexLink"/>
              </w:rPr>
              <w:t>22.10 9. MonBus Integration</w:t>
              <w:tab/>
              <w:t>126</w:t>
            </w:r>
          </w:hyperlink>
        </w:p>
        <w:p>
          <w:pPr>
            <w:pStyle w:val="TOC3"/>
            <w:tabs>
              <w:tab w:val="clear" w:pos="8793"/>
              <w:tab w:val="right" w:pos="9359" w:leader="dot"/>
            </w:tabs>
            <w:rPr/>
          </w:pPr>
          <w:hyperlink w:anchor="__RefHeading___Toc24865_976452950">
            <w:r>
              <w:rPr>
                <w:webHidden/>
                <w:rStyle w:val="IndexLink"/>
              </w:rPr>
              <w:t>22.10.1 9.1 Standard MonBus Format</w:t>
              <w:tab/>
              <w:t>126</w:t>
            </w:r>
          </w:hyperlink>
        </w:p>
        <w:p>
          <w:pPr>
            <w:pStyle w:val="TOC3"/>
            <w:tabs>
              <w:tab w:val="clear" w:pos="8793"/>
              <w:tab w:val="right" w:pos="9359" w:leader="dot"/>
            </w:tabs>
            <w:rPr/>
          </w:pPr>
          <w:hyperlink w:anchor="__RefHeading___Toc24867_976452950">
            <w:r>
              <w:rPr>
                <w:webHidden/>
                <w:rStyle w:val="IndexLink"/>
              </w:rPr>
              <w:t>22.10.2 9.2 STREAM Event Codes</w:t>
              <w:tab/>
              <w:t>126</w:t>
            </w:r>
          </w:hyperlink>
        </w:p>
        <w:p>
          <w:pPr>
            <w:pStyle w:val="TOC3"/>
            <w:tabs>
              <w:tab w:val="clear" w:pos="8793"/>
              <w:tab w:val="right" w:pos="9359" w:leader="dot"/>
            </w:tabs>
            <w:rPr/>
          </w:pPr>
          <w:hyperlink w:anchor="__RefHeading___Toc24869_976452950">
            <w:r>
              <w:rPr>
                <w:webHidden/>
                <w:rStyle w:val="IndexLink"/>
              </w:rPr>
              <w:t>22.10.3 9.3 Default Configuration</w:t>
              <w:tab/>
              <w:t>126</w:t>
            </w:r>
          </w:hyperlink>
        </w:p>
        <w:p>
          <w:pPr>
            <w:pStyle w:val="TOC2"/>
            <w:tabs>
              <w:tab w:val="clear" w:pos="9077"/>
              <w:tab w:val="right" w:pos="9359" w:leader="dot"/>
            </w:tabs>
            <w:rPr/>
          </w:pPr>
          <w:hyperlink w:anchor="__RefHeading___Toc24871_976452950">
            <w:r>
              <w:rPr>
                <w:webHidden/>
                <w:rStyle w:val="IndexLink"/>
              </w:rPr>
              <w:t>22.11 10. Design Constraints</w:t>
              <w:tab/>
              <w:t>127</w:t>
            </w:r>
          </w:hyperlink>
        </w:p>
        <w:p>
          <w:pPr>
            <w:pStyle w:val="TOC3"/>
            <w:tabs>
              <w:tab w:val="clear" w:pos="8793"/>
              <w:tab w:val="right" w:pos="9359" w:leader="dot"/>
            </w:tabs>
            <w:rPr/>
          </w:pPr>
          <w:hyperlink w:anchor="__RefHeading___Toc24873_976452950">
            <w:r>
              <w:rPr>
                <w:webHidden/>
                <w:rStyle w:val="IndexLink"/>
              </w:rPr>
              <w:t>22.11.1 10.1 Tutorial Constraints (Intentional Simplifications)</w:t>
              <w:tab/>
              <w:t>127</w:t>
            </w:r>
          </w:hyperlink>
        </w:p>
        <w:p>
          <w:pPr>
            <w:pStyle w:val="TOC3"/>
            <w:tabs>
              <w:tab w:val="clear" w:pos="8793"/>
              <w:tab w:val="right" w:pos="9359" w:leader="dot"/>
            </w:tabs>
            <w:rPr/>
          </w:pPr>
          <w:hyperlink w:anchor="__RefHeading___Toc24875_976452950">
            <w:r>
              <w:rPr>
                <w:webHidden/>
                <w:rStyle w:val="IndexLink"/>
              </w:rPr>
              <w:t>22.11.2 10.2 Implementation Constraints</w:t>
              <w:tab/>
              <w:t>127</w:t>
            </w:r>
          </w:hyperlink>
        </w:p>
        <w:p>
          <w:pPr>
            <w:pStyle w:val="TOC2"/>
            <w:tabs>
              <w:tab w:val="clear" w:pos="9077"/>
              <w:tab w:val="right" w:pos="9359" w:leader="dot"/>
            </w:tabs>
            <w:rPr/>
          </w:pPr>
          <w:hyperlink w:anchor="__RefHeading___Toc24877_976452950">
            <w:r>
              <w:rPr>
                <w:webHidden/>
                <w:rStyle w:val="IndexLink"/>
              </w:rPr>
              <w:t>22.12 11. Verification Strategy</w:t>
              <w:tab/>
              <w:t>127</w:t>
            </w:r>
          </w:hyperlink>
        </w:p>
        <w:p>
          <w:pPr>
            <w:pStyle w:val="TOC3"/>
            <w:tabs>
              <w:tab w:val="clear" w:pos="8793"/>
              <w:tab w:val="right" w:pos="9359" w:leader="dot"/>
            </w:tabs>
            <w:rPr/>
          </w:pPr>
          <w:hyperlink w:anchor="__RefHeading___Toc24879_976452950">
            <w:r>
              <w:rPr>
                <w:webHidden/>
                <w:rStyle w:val="IndexLink"/>
              </w:rPr>
              <w:t>22.12.1 11.1 Test Organization</w:t>
              <w:tab/>
              <w:t>127</w:t>
            </w:r>
          </w:hyperlink>
        </w:p>
        <w:p>
          <w:pPr>
            <w:pStyle w:val="TOC3"/>
            <w:tabs>
              <w:tab w:val="clear" w:pos="8793"/>
              <w:tab w:val="right" w:pos="9359" w:leader="dot"/>
            </w:tabs>
            <w:rPr/>
          </w:pPr>
          <w:hyperlink w:anchor="__RefHeading___Toc24881_976452950">
            <w:r>
              <w:rPr>
                <w:webHidden/>
                <w:rStyle w:val="IndexLink"/>
              </w:rPr>
              <w:t>22.12.2 11.2 Test Levels</w:t>
              <w:tab/>
              <w:t>128</w:t>
            </w:r>
          </w:hyperlink>
        </w:p>
        <w:p>
          <w:pPr>
            <w:pStyle w:val="TOC2"/>
            <w:tabs>
              <w:tab w:val="clear" w:pos="9077"/>
              <w:tab w:val="right" w:pos="9359" w:leader="dot"/>
            </w:tabs>
            <w:rPr/>
          </w:pPr>
          <w:hyperlink w:anchor="__RefHeading___Toc24883_976452950">
            <w:r>
              <w:rPr>
                <w:webHidden/>
                <w:rStyle w:val="IndexLink"/>
              </w:rPr>
              <w:t>22.13 12. Performance Characteristics</w:t>
              <w:tab/>
              <w:t>128</w:t>
            </w:r>
          </w:hyperlink>
        </w:p>
        <w:p>
          <w:pPr>
            <w:pStyle w:val="TOC3"/>
            <w:tabs>
              <w:tab w:val="clear" w:pos="8793"/>
              <w:tab w:val="right" w:pos="9359" w:leader="dot"/>
            </w:tabs>
            <w:rPr/>
          </w:pPr>
          <w:hyperlink w:anchor="__RefHeading___Toc24885_976452950">
            <w:r>
              <w:rPr>
                <w:webHidden/>
                <w:rStyle w:val="IndexLink"/>
              </w:rPr>
              <w:t>22.13.1 12.1 Throughput by Engine Version</w:t>
              <w:tab/>
              <w:t>128</w:t>
            </w:r>
          </w:hyperlink>
        </w:p>
        <w:p>
          <w:pPr>
            <w:pStyle w:val="TOC3"/>
            <w:tabs>
              <w:tab w:val="clear" w:pos="8793"/>
              <w:tab w:val="right" w:pos="9359" w:leader="dot"/>
            </w:tabs>
            <w:rPr/>
          </w:pPr>
          <w:hyperlink w:anchor="__RefHeading___Toc24887_976452950">
            <w:r>
              <w:rPr>
                <w:webHidden/>
                <w:rStyle w:val="IndexLink"/>
              </w:rPr>
              <w:t>22.13.2 12.2 Latency</w:t>
              <w:tab/>
              <w:t>128</w:t>
            </w:r>
          </w:hyperlink>
        </w:p>
        <w:p>
          <w:pPr>
            <w:pStyle w:val="TOC3"/>
            <w:tabs>
              <w:tab w:val="clear" w:pos="8793"/>
              <w:tab w:val="right" w:pos="9359" w:leader="dot"/>
            </w:tabs>
            <w:rPr/>
          </w:pPr>
          <w:hyperlink w:anchor="__RefHeading___Toc24889_976452950">
            <w:r>
              <w:rPr>
                <w:webHidden/>
                <w:rStyle w:val="IndexLink"/>
              </w:rPr>
              <w:t>22.13.3 12.3 Resource Utilization by Engine Version</w:t>
              <w:tab/>
              <w:t>129</w:t>
            </w:r>
          </w:hyperlink>
        </w:p>
        <w:p>
          <w:pPr>
            <w:pStyle w:val="TOC2"/>
            <w:tabs>
              <w:tab w:val="clear" w:pos="9077"/>
              <w:tab w:val="right" w:pos="9359" w:leader="dot"/>
            </w:tabs>
            <w:rPr/>
          </w:pPr>
          <w:hyperlink w:anchor="__RefHeading___Toc24891_976452950">
            <w:r>
              <w:rPr>
                <w:webHidden/>
                <w:rStyle w:val="IndexLink"/>
              </w:rPr>
              <w:t>22.14 13. Development Roadmap</w:t>
              <w:tab/>
              <w:t>129</w:t>
            </w:r>
          </w:hyperlink>
        </w:p>
        <w:p>
          <w:pPr>
            <w:pStyle w:val="TOC3"/>
            <w:tabs>
              <w:tab w:val="clear" w:pos="8793"/>
              <w:tab w:val="right" w:pos="9359" w:leader="dot"/>
            </w:tabs>
            <w:rPr/>
          </w:pPr>
          <w:hyperlink w:anchor="__RefHeading___Toc24893_976452950">
            <w:r>
              <w:rPr>
                <w:webHidden/>
                <w:rStyle w:val="IndexLink"/>
              </w:rPr>
              <w:t>22.14.1 13.1 Phase 1: Foundation (Current)</w:t>
              <w:tab/>
              <w:t>129</w:t>
            </w:r>
          </w:hyperlink>
        </w:p>
        <w:p>
          <w:pPr>
            <w:pStyle w:val="TOC3"/>
            <w:tabs>
              <w:tab w:val="clear" w:pos="8793"/>
              <w:tab w:val="right" w:pos="9359" w:leader="dot"/>
            </w:tabs>
            <w:rPr/>
          </w:pPr>
          <w:hyperlink w:anchor="__RefHeading___Toc24895_976452950">
            <w:r>
              <w:rPr>
                <w:webHidden/>
                <w:rStyle w:val="IndexLink"/>
              </w:rPr>
              <w:t>22.14.2 13.2 Phase 2: Core Blocks</w:t>
              <w:tab/>
              <w:t>129</w:t>
            </w:r>
          </w:hyperlink>
        </w:p>
        <w:p>
          <w:pPr>
            <w:pStyle w:val="TOC3"/>
            <w:tabs>
              <w:tab w:val="clear" w:pos="8793"/>
              <w:tab w:val="right" w:pos="9359" w:leader="dot"/>
            </w:tabs>
            <w:rPr/>
          </w:pPr>
          <w:hyperlink w:anchor="__RefHeading___Toc24897_976452950">
            <w:r>
              <w:rPr>
                <w:webHidden/>
                <w:rStyle w:val="IndexLink"/>
              </w:rPr>
              <w:t>22.14.3 13.3 Phase 3: Data Path</w:t>
              <w:tab/>
              <w:t>130</w:t>
            </w:r>
          </w:hyperlink>
        </w:p>
        <w:p>
          <w:pPr>
            <w:pStyle w:val="TOC3"/>
            <w:tabs>
              <w:tab w:val="clear" w:pos="8793"/>
              <w:tab w:val="right" w:pos="9359" w:leader="dot"/>
            </w:tabs>
            <w:rPr/>
          </w:pPr>
          <w:hyperlink w:anchor="__RefHeading___Toc24899_976452950">
            <w:r>
              <w:rPr>
                <w:webHidden/>
                <w:rStyle w:val="IndexLink"/>
              </w:rPr>
              <w:t>22.14.4 13.4 Phase 4: Integration</w:t>
              <w:tab/>
              <w:t>130</w:t>
            </w:r>
          </w:hyperlink>
        </w:p>
        <w:p>
          <w:pPr>
            <w:pStyle w:val="TOC3"/>
            <w:tabs>
              <w:tab w:val="clear" w:pos="8793"/>
              <w:tab w:val="right" w:pos="9359" w:leader="dot"/>
            </w:tabs>
            <w:rPr/>
          </w:pPr>
          <w:hyperlink w:anchor="__RefHeading___Toc24901_976452950">
            <w:r>
              <w:rPr>
                <w:webHidden/>
                <w:rStyle w:val="IndexLink"/>
              </w:rPr>
              <w:t>22.14.5 13.5 Phase 5: Multi-Channel</w:t>
              <w:tab/>
              <w:t>130</w:t>
            </w:r>
          </w:hyperlink>
        </w:p>
        <w:p>
          <w:pPr>
            <w:pStyle w:val="TOC3"/>
            <w:tabs>
              <w:tab w:val="clear" w:pos="8793"/>
              <w:tab w:val="right" w:pos="9359" w:leader="dot"/>
            </w:tabs>
            <w:rPr/>
          </w:pPr>
          <w:hyperlink w:anchor="__RefHeading___Toc24903_976452950">
            <w:r>
              <w:rPr>
                <w:webHidden/>
                <w:rStyle w:val="IndexLink"/>
              </w:rPr>
              <w:t>22.14.6 13.6 Phase 6: Advanced Engines (Future - V2/V3)</w:t>
              <w:tab/>
              <w:t>130</w:t>
            </w:r>
          </w:hyperlink>
        </w:p>
        <w:p>
          <w:pPr>
            <w:pStyle w:val="TOC2"/>
            <w:tabs>
              <w:tab w:val="clear" w:pos="9077"/>
              <w:tab w:val="right" w:pos="9359" w:leader="dot"/>
            </w:tabs>
            <w:rPr/>
          </w:pPr>
          <w:hyperlink w:anchor="__RefHeading___Toc24905_976452950">
            <w:r>
              <w:rPr>
                <w:webHidden/>
                <w:rStyle w:val="IndexLink"/>
              </w:rPr>
              <w:t>22.15 14. Educational Value</w:t>
              <w:tab/>
              <w:t>131</w:t>
            </w:r>
          </w:hyperlink>
        </w:p>
        <w:p>
          <w:pPr>
            <w:pStyle w:val="TOC3"/>
            <w:tabs>
              <w:tab w:val="clear" w:pos="8793"/>
              <w:tab w:val="right" w:pos="9359" w:leader="dot"/>
            </w:tabs>
            <w:rPr/>
          </w:pPr>
          <w:hyperlink w:anchor="__RefHeading___Toc24907_976452950">
            <w:r>
              <w:rPr>
                <w:webHidden/>
                <w:rStyle w:val="IndexLink"/>
              </w:rPr>
              <w:t>22.15.1 14.1 Learning Objectives</w:t>
              <w:tab/>
              <w:t>131</w:t>
            </w:r>
          </w:hyperlink>
        </w:p>
        <w:p>
          <w:pPr>
            <w:pStyle w:val="TOC3"/>
            <w:tabs>
              <w:tab w:val="clear" w:pos="8793"/>
              <w:tab w:val="right" w:pos="9359" w:leader="dot"/>
            </w:tabs>
            <w:rPr/>
          </w:pPr>
          <w:hyperlink w:anchor="__RefHeading___Toc24909_976452950">
            <w:r>
              <w:rPr>
                <w:webHidden/>
                <w:rStyle w:val="IndexLink"/>
              </w:rPr>
              <w:t>22.15.2 14.2 Progression Path</w:t>
              <w:tab/>
              <w:t>131</w:t>
            </w:r>
          </w:hyperlink>
        </w:p>
        <w:p>
          <w:pPr>
            <w:pStyle w:val="TOC2"/>
            <w:tabs>
              <w:tab w:val="clear" w:pos="9077"/>
              <w:tab w:val="right" w:pos="9359" w:leader="dot"/>
            </w:tabs>
            <w:rPr/>
          </w:pPr>
          <w:hyperlink w:anchor="__RefHeading___Toc24911_976452950">
            <w:r>
              <w:rPr>
                <w:webHidden/>
                <w:rStyle w:val="IndexLink"/>
              </w:rPr>
              <w:t>22.16 15. Success Criteria</w:t>
              <w:tab/>
              <w:t>131</w:t>
            </w:r>
          </w:hyperlink>
        </w:p>
        <w:p>
          <w:pPr>
            <w:pStyle w:val="TOC3"/>
            <w:tabs>
              <w:tab w:val="clear" w:pos="8793"/>
              <w:tab w:val="right" w:pos="9359" w:leader="dot"/>
            </w:tabs>
            <w:rPr/>
          </w:pPr>
          <w:hyperlink w:anchor="__RefHeading___Toc24913_976452950">
            <w:r>
              <w:rPr>
                <w:webHidden/>
                <w:rStyle w:val="IndexLink"/>
              </w:rPr>
              <w:t>22.16.1 15.1 Functional</w:t>
              <w:tab/>
              <w:t>131</w:t>
            </w:r>
          </w:hyperlink>
        </w:p>
        <w:p>
          <w:pPr>
            <w:pStyle w:val="TOC3"/>
            <w:tabs>
              <w:tab w:val="clear" w:pos="8793"/>
              <w:tab w:val="right" w:pos="9359" w:leader="dot"/>
            </w:tabs>
            <w:rPr/>
          </w:pPr>
          <w:hyperlink w:anchor="__RefHeading___Toc24915_976452950">
            <w:r>
              <w:rPr>
                <w:webHidden/>
                <w:rStyle w:val="IndexLink"/>
              </w:rPr>
              <w:t>22.16.2 15.2 Quality</w:t>
              <w:tab/>
              <w:t>132</w:t>
            </w:r>
          </w:hyperlink>
        </w:p>
        <w:p>
          <w:pPr>
            <w:pStyle w:val="TOC3"/>
            <w:tabs>
              <w:tab w:val="clear" w:pos="8793"/>
              <w:tab w:val="right" w:pos="9359" w:leader="dot"/>
            </w:tabs>
            <w:rPr/>
          </w:pPr>
          <w:hyperlink w:anchor="__RefHeading___Toc24917_976452950">
            <w:r>
              <w:rPr>
                <w:webHidden/>
                <w:rStyle w:val="IndexLink"/>
              </w:rPr>
              <w:t>22.16.3 15.3 Performance</w:t>
              <w:tab/>
              <w:t>132</w:t>
            </w:r>
          </w:hyperlink>
        </w:p>
        <w:p>
          <w:pPr>
            <w:pStyle w:val="TOC2"/>
            <w:tabs>
              <w:tab w:val="clear" w:pos="9077"/>
              <w:tab w:val="right" w:pos="9359" w:leader="dot"/>
            </w:tabs>
            <w:rPr/>
          </w:pPr>
          <w:hyperlink w:anchor="__RefHeading___Toc24919_976452950">
            <w:r>
              <w:rPr>
                <w:webHidden/>
                <w:rStyle w:val="IndexLink"/>
              </w:rPr>
              <w:t>22.17 16. Open Questions (For Review)</w:t>
              <w:tab/>
              <w:t>132</w:t>
            </w:r>
          </w:hyperlink>
        </w:p>
        <w:p>
          <w:pPr>
            <w:pStyle w:val="TOC3"/>
            <w:tabs>
              <w:tab w:val="clear" w:pos="8793"/>
              <w:tab w:val="right" w:pos="9359" w:leader="dot"/>
            </w:tabs>
            <w:rPr/>
          </w:pPr>
          <w:hyperlink w:anchor="__RefHeading___Toc24921_976452950">
            <w:r>
              <w:rPr>
                <w:webHidden/>
                <w:rStyle w:val="IndexLink"/>
              </w:rPr>
              <w:t>22.17.1 16.1 Descriptor Engine Adaptation</w:t>
              <w:tab/>
              <w:t>132</w:t>
            </w:r>
          </w:hyperlink>
        </w:p>
        <w:p>
          <w:pPr>
            <w:pStyle w:val="TOC3"/>
            <w:tabs>
              <w:tab w:val="clear" w:pos="8793"/>
              <w:tab w:val="right" w:pos="9359" w:leader="dot"/>
            </w:tabs>
            <w:rPr/>
          </w:pPr>
          <w:hyperlink w:anchor="__RefHeading___Toc24923_976452950">
            <w:r>
              <w:rPr>
                <w:webHidden/>
                <w:rStyle w:val="IndexLink"/>
              </w:rPr>
              <w:t>22.17.2 16.2 AXI Descriptor Master</w:t>
              <w:tab/>
              <w:t>132</w:t>
            </w:r>
          </w:hyperlink>
        </w:p>
        <w:p>
          <w:pPr>
            <w:pStyle w:val="TOC3"/>
            <w:tabs>
              <w:tab w:val="clear" w:pos="8793"/>
              <w:tab w:val="right" w:pos="9359" w:leader="dot"/>
            </w:tabs>
            <w:rPr/>
          </w:pPr>
          <w:hyperlink w:anchor="__RefHeading___Toc24925_976452950">
            <w:r>
              <w:rPr>
                <w:webHidden/>
                <w:rStyle w:val="IndexLink"/>
              </w:rPr>
              <w:t>22.17.3 16.3 Channel Arbitration</w:t>
              <w:tab/>
              <w:t>132</w:t>
            </w:r>
          </w:hyperlink>
        </w:p>
        <w:p>
          <w:pPr>
            <w:pStyle w:val="TOC3"/>
            <w:tabs>
              <w:tab w:val="clear" w:pos="8793"/>
              <w:tab w:val="right" w:pos="9359" w:leader="dot"/>
            </w:tabs>
            <w:rPr/>
          </w:pPr>
          <w:hyperlink w:anchor="__RefHeading___Toc24927_976452950">
            <w:r>
              <w:rPr>
                <w:webHidden/>
                <w:rStyle w:val="IndexLink"/>
              </w:rPr>
              <w:t>22.17.4 16.4 SRAM Partitioning</w:t>
              <w:tab/>
              <w:t>132</w:t>
            </w:r>
          </w:hyperlink>
        </w:p>
        <w:p>
          <w:pPr>
            <w:pStyle w:val="TOC2"/>
            <w:tabs>
              <w:tab w:val="clear" w:pos="9077"/>
              <w:tab w:val="right" w:pos="9359" w:leader="dot"/>
            </w:tabs>
            <w:rPr/>
          </w:pPr>
          <w:hyperlink w:anchor="__RefHeading___Toc24929_976452950">
            <w:r>
              <w:rPr>
                <w:webHidden/>
                <w:rStyle w:val="IndexLink"/>
              </w:rPr>
              <w:t>22.18 16.2 PDF Generation Location</w:t>
              <w:tab/>
              <w:t>132</w:t>
            </w:r>
          </w:hyperlink>
        </w:p>
        <w:p>
          <w:pPr>
            <w:pStyle w:val="TOC2"/>
            <w:tabs>
              <w:tab w:val="clear" w:pos="9077"/>
              <w:tab w:val="right" w:pos="9359" w:leader="dot"/>
            </w:tabs>
            <w:rPr/>
          </w:pPr>
          <w:hyperlink w:anchor="__RefHeading___Toc24931_976452950">
            <w:r>
              <w:rPr>
                <w:webHidden/>
                <w:rStyle w:val="IndexLink"/>
              </w:rPr>
              <w:t>22.19 17. References</w:t>
              <w:tab/>
              <w:t>133</w:t>
            </w:r>
          </w:hyperlink>
        </w:p>
        <w:p>
          <w:pPr>
            <w:pStyle w:val="TOC3"/>
            <w:tabs>
              <w:tab w:val="clear" w:pos="8793"/>
              <w:tab w:val="right" w:pos="9359" w:leader="dot"/>
            </w:tabs>
            <w:rPr/>
          </w:pPr>
          <w:hyperlink w:anchor="__RefHeading___Toc24933_976452950">
            <w:r>
              <w:rPr>
                <w:webHidden/>
                <w:rStyle w:val="IndexLink"/>
              </w:rPr>
              <w:t>22.19.1 17.1 Internal Documentation</w:t>
              <w:tab/>
              <w:t>133</w:t>
            </w:r>
          </w:hyperlink>
        </w:p>
        <w:p>
          <w:pPr>
            <w:pStyle w:val="TOC3"/>
            <w:tabs>
              <w:tab w:val="clear" w:pos="8793"/>
              <w:tab w:val="right" w:pos="9359" w:leader="dot"/>
            </w:tabs>
            <w:rPr/>
          </w:pPr>
          <w:hyperlink w:anchor="__RefHeading___Toc24935_976452950">
            <w:r>
              <w:rPr>
                <w:webHidden/>
                <w:rStyle w:val="IndexLink"/>
              </w:rPr>
              <w:t>22.19.2 17.2 External References</w:t>
              <w:tab/>
              <w:t>133</w:t>
            </w:r>
          </w:hyperlink>
        </w:p>
        <w:p>
          <w:pPr>
            <w:pStyle w:val="TOC2"/>
            <w:tabs>
              <w:tab w:val="clear" w:pos="9077"/>
              <w:tab w:val="right" w:pos="9359" w:leader="dot"/>
            </w:tabs>
            <w:rPr/>
          </w:pPr>
          <w:hyperlink w:anchor="__RefHeading___Toc24937_976452950">
            <w:r>
              <w:rPr>
                <w:webHidden/>
                <w:rStyle w:val="IndexLink"/>
              </w:rPr>
              <w:t>22.20 Navigation</w:t>
              <w:tab/>
              <w:t>134</w:t>
            </w:r>
          </w:hyperlink>
        </w:p>
        <w:p>
          <w:pPr>
            <w:pStyle w:val="TOC1"/>
            <w:tabs>
              <w:tab w:val="clear" w:pos="9360"/>
              <w:tab w:val="right" w:pos="9359" w:leader="dot"/>
            </w:tabs>
            <w:rPr/>
          </w:pPr>
          <w:hyperlink w:anchor="__RefHeading___Toc24939_976452950">
            <w:r>
              <w:rPr>
                <w:webHidden/>
                <w:rStyle w:val="IndexLink"/>
              </w:rPr>
              <w:t>23 Claude Code Guide: STREAM Subsystem</w:t>
              <w:tab/>
              <w:t>135</w:t>
            </w:r>
          </w:hyperlink>
        </w:p>
        <w:p>
          <w:pPr>
            <w:pStyle w:val="TOC2"/>
            <w:tabs>
              <w:tab w:val="clear" w:pos="9077"/>
              <w:tab w:val="right" w:pos="9359" w:leader="dot"/>
            </w:tabs>
            <w:rPr/>
          </w:pPr>
          <w:hyperlink w:anchor="__RefHeading___Toc24941_976452950">
            <w:r>
              <w:rPr>
                <w:webHidden/>
                <w:rStyle w:val="IndexLink"/>
              </w:rPr>
              <w:t>23.1 Quick Context</w:t>
              <w:tab/>
              <w:t>135</w:t>
            </w:r>
          </w:hyperlink>
        </w:p>
        <w:p>
          <w:pPr>
            <w:pStyle w:val="TOC2"/>
            <w:tabs>
              <w:tab w:val="clear" w:pos="9077"/>
              <w:tab w:val="right" w:pos="9359" w:leader="dot"/>
            </w:tabs>
            <w:rPr/>
          </w:pPr>
          <w:hyperlink w:anchor="__RefHeading___Toc24943_976452950">
            <w:r>
              <w:rPr>
                <w:webHidden/>
                <w:rStyle w:val="IndexLink"/>
              </w:rPr>
              <w:t>23.2 📖 Global Requirements Reference</w:t>
              <w:tab/>
              <w:t>135</w:t>
            </w:r>
          </w:hyperlink>
        </w:p>
        <w:p>
          <w:pPr>
            <w:pStyle w:val="TOC2"/>
            <w:tabs>
              <w:tab w:val="clear" w:pos="9077"/>
              <w:tab w:val="right" w:pos="9359" w:leader="dot"/>
            </w:tabs>
            <w:rPr/>
          </w:pPr>
          <w:hyperlink w:anchor="__RefHeading___Toc24945_976452950">
            <w:r>
              <w:rPr>
                <w:webHidden/>
                <w:rStyle w:val="IndexLink"/>
              </w:rPr>
              <w:t>23.3 Critical Rules for This Subsystem</w:t>
              <w:tab/>
              <w:t>135</w:t>
            </w:r>
          </w:hyperlink>
        </w:p>
        <w:p>
          <w:pPr>
            <w:pStyle w:val="TOC3"/>
            <w:tabs>
              <w:tab w:val="clear" w:pos="8793"/>
              <w:tab w:val="right" w:pos="9359" w:leader="dot"/>
            </w:tabs>
            <w:rPr/>
          </w:pPr>
          <w:hyperlink w:anchor="__RefHeading___Toc24947_976452950">
            <w:r>
              <w:rPr>
                <w:webHidden/>
                <w:rStyle w:val="IndexLink"/>
              </w:rPr>
              <w:t>23.3.1 Rule #0.1: TUTORIAL FOCUS - Intentional Simplifications</w:t>
              <w:tab/>
              <w:t>135</w:t>
            </w:r>
          </w:hyperlink>
        </w:p>
        <w:p>
          <w:pPr>
            <w:pStyle w:val="TOC3"/>
            <w:tabs>
              <w:tab w:val="clear" w:pos="8793"/>
              <w:tab w:val="right" w:pos="9359" w:leader="dot"/>
            </w:tabs>
            <w:rPr/>
          </w:pPr>
          <w:hyperlink w:anchor="__RefHeading___Toc24949_976452950">
            <w:r>
              <w:rPr>
                <w:webHidden/>
                <w:rStyle w:val="IndexLink"/>
              </w:rPr>
              <w:t>23.3.2 Rule #0.1: Testbench Location and Test Structure (MANDATORY)</w:t>
              <w:tab/>
              <w:t>136</w:t>
            </w:r>
          </w:hyperlink>
        </w:p>
        <w:p>
          <w:pPr>
            <w:pStyle w:val="TOC3"/>
            <w:tabs>
              <w:tab w:val="clear" w:pos="8793"/>
              <w:tab w:val="right" w:pos="9359" w:leader="dot"/>
            </w:tabs>
            <w:rPr/>
          </w:pPr>
          <w:hyperlink w:anchor="__RefHeading___Toc24951_976452950">
            <w:r>
              <w:rPr>
                <w:webHidden/>
                <w:rStyle w:val="IndexLink"/>
              </w:rPr>
              <w:t>23.3.3 Rule #0.2: Three Mandatory TB Methods (MANDATORY)</w:t>
              <w:tab/>
              <w:t>136</w:t>
            </w:r>
          </w:hyperlink>
        </w:p>
        <w:p>
          <w:pPr>
            <w:pStyle w:val="TOC3"/>
            <w:tabs>
              <w:tab w:val="clear" w:pos="8793"/>
              <w:tab w:val="right" w:pos="9359" w:leader="dot"/>
            </w:tabs>
            <w:rPr/>
          </w:pPr>
          <w:hyperlink w:anchor="__RefHeading___Toc24953_976452950">
            <w:r>
              <w:rPr>
                <w:webHidden/>
                <w:rStyle w:val="IndexLink"/>
              </w:rPr>
              <w:t>23.3.4 Rule #1: REUSE from RAPIDS Where Appropriate</w:t>
              <w:tab/>
              <w:t>137</w:t>
            </w:r>
          </w:hyperlink>
        </w:p>
        <w:p>
          <w:pPr>
            <w:pStyle w:val="TOC3"/>
            <w:tabs>
              <w:tab w:val="clear" w:pos="8793"/>
              <w:tab w:val="right" w:pos="9359" w:leader="dot"/>
            </w:tabs>
            <w:rPr/>
          </w:pPr>
          <w:hyperlink w:anchor="__RefHeading___Toc24955_976452950">
            <w:r>
              <w:rPr>
                <w:webHidden/>
                <w:rStyle w:val="IndexLink"/>
              </w:rPr>
              <w:t>23.3.5 Rule #2: Descriptor Format is DIFFERENT from RAPIDS</w:t>
              <w:tab/>
              <w:t>137</w:t>
            </w:r>
          </w:hyperlink>
        </w:p>
        <w:p>
          <w:pPr>
            <w:pStyle w:val="TOC3"/>
            <w:tabs>
              <w:tab w:val="clear" w:pos="8793"/>
              <w:tab w:val="right" w:pos="9359" w:leader="dot"/>
            </w:tabs>
            <w:rPr/>
          </w:pPr>
          <w:hyperlink w:anchor="__RefHeading___Toc24957_976452950">
            <w:r>
              <w:rPr>
                <w:webHidden/>
                <w:rStyle w:val="IndexLink"/>
              </w:rPr>
              <w:t>23.3.6 Rule #3: Know the Shared Resources</w:t>
              <w:tab/>
              <w:t>137</w:t>
            </w:r>
          </w:hyperlink>
        </w:p>
        <w:p>
          <w:pPr>
            <w:pStyle w:val="TOC2"/>
            <w:tabs>
              <w:tab w:val="clear" w:pos="9077"/>
              <w:tab w:val="right" w:pos="9359" w:leader="dot"/>
            </w:tabs>
            <w:rPr/>
          </w:pPr>
          <w:hyperlink w:anchor="__RefHeading___Toc24959_976452950">
            <w:r>
              <w:rPr>
                <w:webHidden/>
                <w:rStyle w:val="IndexLink"/>
              </w:rPr>
              <w:t>23.4 Architecture Quick Reference</w:t>
              <w:tab/>
              <w:t>138</w:t>
            </w:r>
          </w:hyperlink>
        </w:p>
        <w:p>
          <w:pPr>
            <w:pStyle w:val="TOC3"/>
            <w:tabs>
              <w:tab w:val="clear" w:pos="8793"/>
              <w:tab w:val="right" w:pos="9359" w:leader="dot"/>
            </w:tabs>
            <w:rPr/>
          </w:pPr>
          <w:hyperlink w:anchor="__RefHeading___Toc24961_976452950">
            <w:r>
              <w:rPr>
                <w:webHidden/>
                <w:rStyle w:val="IndexLink"/>
              </w:rPr>
              <w:t>23.4.1 Block Organization</w:t>
              <w:tab/>
              <w:t>138</w:t>
            </w:r>
          </w:hyperlink>
        </w:p>
        <w:p>
          <w:pPr>
            <w:pStyle w:val="TOC2"/>
            <w:tabs>
              <w:tab w:val="clear" w:pos="9077"/>
              <w:tab w:val="right" w:pos="9359" w:leader="dot"/>
            </w:tabs>
            <w:rPr/>
          </w:pPr>
          <w:hyperlink w:anchor="__RefHeading___Toc24963_976452950">
            <w:r>
              <w:rPr>
                <w:webHidden/>
                <w:rStyle w:val="IndexLink"/>
              </w:rPr>
              <w:t>23.5 Common User Questions and Responses</w:t>
              <w:tab/>
              <w:t>138</w:t>
            </w:r>
          </w:hyperlink>
        </w:p>
        <w:p>
          <w:pPr>
            <w:pStyle w:val="TOC3"/>
            <w:tabs>
              <w:tab w:val="clear" w:pos="8793"/>
              <w:tab w:val="right" w:pos="9359" w:leader="dot"/>
            </w:tabs>
            <w:rPr/>
          </w:pPr>
          <w:hyperlink w:anchor="__RefHeading___Toc24965_976452950">
            <w:r>
              <w:rPr>
                <w:webHidden/>
                <w:rStyle w:val="IndexLink"/>
              </w:rPr>
              <w:t>23.5.1 Q: “How is STREAM different from RAPIDS?”</w:t>
              <w:tab/>
              <w:t>138</w:t>
            </w:r>
          </w:hyperlink>
        </w:p>
        <w:p>
          <w:pPr>
            <w:pStyle w:val="TOC3"/>
            <w:tabs>
              <w:tab w:val="clear" w:pos="8793"/>
              <w:tab w:val="right" w:pos="9359" w:leader="dot"/>
            </w:tabs>
            <w:rPr/>
          </w:pPr>
          <w:hyperlink w:anchor="__RefHeading___Toc24967_976452950">
            <w:r>
              <w:rPr>
                <w:webHidden/>
                <w:rStyle w:val="IndexLink"/>
              </w:rPr>
              <w:t>23.5.2 Q: “How do I kick off a transfer?”</w:t>
              <w:tab/>
              <w:t>139</w:t>
            </w:r>
          </w:hyperlink>
        </w:p>
        <w:p>
          <w:pPr>
            <w:pStyle w:val="TOC3"/>
            <w:tabs>
              <w:tab w:val="clear" w:pos="8793"/>
              <w:tab w:val="right" w:pos="9359" w:leader="dot"/>
            </w:tabs>
            <w:rPr/>
          </w:pPr>
          <w:hyperlink w:anchor="__RefHeading___Toc24969_976452950">
            <w:r>
              <w:rPr>
                <w:webHidden/>
                <w:rStyle w:val="IndexLink"/>
              </w:rPr>
              <w:t>23.5.3 Q: “How many channels can I use?”</w:t>
              <w:tab/>
              <w:t>139</w:t>
            </w:r>
          </w:hyperlink>
        </w:p>
        <w:p>
          <w:pPr>
            <w:pStyle w:val="TOC3"/>
            <w:tabs>
              <w:tab w:val="clear" w:pos="8793"/>
              <w:tab w:val="right" w:pos="9359" w:leader="dot"/>
            </w:tabs>
            <w:rPr/>
          </w:pPr>
          <w:hyperlink w:anchor="__RefHeading___Toc24971_976452950">
            <w:r>
              <w:rPr>
                <w:webHidden/>
                <w:rStyle w:val="IndexLink"/>
              </w:rPr>
              <w:t>23.5.4 Q: “What’s the descriptor format?”</w:t>
              <w:tab/>
              <w:t>140</w:t>
            </w:r>
          </w:hyperlink>
        </w:p>
        <w:p>
          <w:pPr>
            <w:pStyle w:val="TOC3"/>
            <w:tabs>
              <w:tab w:val="clear" w:pos="8793"/>
              <w:tab w:val="right" w:pos="9359" w:leader="dot"/>
            </w:tabs>
            <w:rPr/>
          </w:pPr>
          <w:hyperlink w:anchor="__RefHeading___Toc24973_976452950">
            <w:r>
              <w:rPr>
                <w:webHidden/>
                <w:rStyle w:val="IndexLink"/>
              </w:rPr>
              <w:t>23.5.5 Q: “How do I run STREAM tests?”</w:t>
              <w:tab/>
              <w:t>140</w:t>
            </w:r>
          </w:hyperlink>
        </w:p>
        <w:p>
          <w:pPr>
            <w:pStyle w:val="TOC2"/>
            <w:tabs>
              <w:tab w:val="clear" w:pos="9077"/>
              <w:tab w:val="right" w:pos="9359" w:leader="dot"/>
            </w:tabs>
            <w:rPr/>
          </w:pPr>
          <w:hyperlink w:anchor="__RefHeading___Toc24975_976452950">
            <w:r>
              <w:rPr>
                <w:webHidden/>
                <w:rStyle w:val="IndexLink"/>
              </w:rPr>
              <w:t>23.6 Integration Patterns</w:t>
              <w:tab/>
              <w:t>141</w:t>
            </w:r>
          </w:hyperlink>
        </w:p>
        <w:p>
          <w:pPr>
            <w:pStyle w:val="TOC3"/>
            <w:tabs>
              <w:tab w:val="clear" w:pos="8793"/>
              <w:tab w:val="right" w:pos="9359" w:leader="dot"/>
            </w:tabs>
            <w:rPr/>
          </w:pPr>
          <w:hyperlink w:anchor="__RefHeading___Toc24977_976452950">
            <w:r>
              <w:rPr>
                <w:webHidden/>
                <w:rStyle w:val="IndexLink"/>
              </w:rPr>
              <w:t>23.6.1 Pattern 1: Basic STREAM Instantiation</w:t>
              <w:tab/>
              <w:t>141</w:t>
            </w:r>
          </w:hyperlink>
        </w:p>
        <w:p>
          <w:pPr>
            <w:pStyle w:val="TOC3"/>
            <w:tabs>
              <w:tab w:val="clear" w:pos="8793"/>
              <w:tab w:val="right" w:pos="9359" w:leader="dot"/>
            </w:tabs>
            <w:rPr/>
          </w:pPr>
          <w:hyperlink w:anchor="__RefHeading___Toc24979_976452950">
            <w:r>
              <w:rPr>
                <w:webHidden/>
                <w:rStyle w:val="IndexLink"/>
              </w:rPr>
              <w:t>23.6.2 Pattern 2: Descriptor Creation (Software Model)</w:t>
              <w:tab/>
              <w:t>142</w:t>
            </w:r>
          </w:hyperlink>
        </w:p>
        <w:p>
          <w:pPr>
            <w:pStyle w:val="TOC3"/>
            <w:tabs>
              <w:tab w:val="clear" w:pos="8793"/>
              <w:tab w:val="right" w:pos="9359" w:leader="dot"/>
            </w:tabs>
            <w:rPr/>
          </w:pPr>
          <w:hyperlink w:anchor="__RefHeading___Toc24981_976452950">
            <w:r>
              <w:rPr>
                <w:webHidden/>
                <w:rStyle w:val="IndexLink"/>
              </w:rPr>
              <w:t>23.6.3 Pattern 3: MonBus Integration</w:t>
              <w:tab/>
              <w:t>143</w:t>
            </w:r>
          </w:hyperlink>
        </w:p>
        <w:p>
          <w:pPr>
            <w:pStyle w:val="TOC2"/>
            <w:tabs>
              <w:tab w:val="clear" w:pos="9077"/>
              <w:tab w:val="right" w:pos="9359" w:leader="dot"/>
            </w:tabs>
            <w:rPr/>
          </w:pPr>
          <w:hyperlink w:anchor="__RefHeading___Toc24983_976452950">
            <w:r>
              <w:rPr>
                <w:webHidden/>
                <w:rStyle w:val="IndexLink"/>
              </w:rPr>
              <w:t>23.7 Anti-Patterns to Catch</w:t>
              <w:tab/>
              <w:t>143</w:t>
            </w:r>
          </w:hyperlink>
        </w:p>
        <w:p>
          <w:pPr>
            <w:pStyle w:val="TOC3"/>
            <w:tabs>
              <w:tab w:val="clear" w:pos="8793"/>
              <w:tab w:val="right" w:pos="9359" w:leader="dot"/>
            </w:tabs>
            <w:rPr/>
          </w:pPr>
          <w:hyperlink w:anchor="__RefHeading___Toc24985_976452950">
            <w:r>
              <w:rPr>
                <w:webHidden/>
                <w:rStyle w:val="IndexLink"/>
              </w:rPr>
              <w:t>23.7.1 ✗ Anti-Pattern 1: Adding Alignment Fixup</w:t>
              <w:tab/>
              <w:t>143</w:t>
            </w:r>
          </w:hyperlink>
        </w:p>
        <w:p>
          <w:pPr>
            <w:pStyle w:val="TOC3"/>
            <w:tabs>
              <w:tab w:val="clear" w:pos="8793"/>
              <w:tab w:val="right" w:pos="9359" w:leader="dot"/>
            </w:tabs>
            <w:rPr/>
          </w:pPr>
          <w:hyperlink w:anchor="__RefHeading___Toc24987_976452950">
            <w:r>
              <w:rPr>
                <w:webHidden/>
                <w:rStyle w:val="IndexLink"/>
              </w:rPr>
              <w:t>23.7.2 ✗ Anti-Pattern 2: Using Length in Bytes</w:t>
              <w:tab/>
              <w:t>143</w:t>
            </w:r>
          </w:hyperlink>
        </w:p>
        <w:p>
          <w:pPr>
            <w:pStyle w:val="TOC3"/>
            <w:tabs>
              <w:tab w:val="clear" w:pos="8793"/>
              <w:tab w:val="right" w:pos="9359" w:leader="dot"/>
            </w:tabs>
            <w:rPr/>
          </w:pPr>
          <w:hyperlink w:anchor="__RefHeading___Toc24989_976452950">
            <w:r>
              <w:rPr>
                <w:webHidden/>
                <w:rStyle w:val="IndexLink"/>
              </w:rPr>
              <w:t>23.7.3 ✗ Anti-Pattern 3: Circular Buffer Descriptors</w:t>
              <w:tab/>
              <w:t>144</w:t>
            </w:r>
          </w:hyperlink>
        </w:p>
        <w:p>
          <w:pPr>
            <w:pStyle w:val="TOC3"/>
            <w:tabs>
              <w:tab w:val="clear" w:pos="8793"/>
              <w:tab w:val="right" w:pos="9359" w:leader="dot"/>
            </w:tabs>
            <w:rPr/>
          </w:pPr>
          <w:hyperlink w:anchor="__RefHeading___Toc24991_976452950">
            <w:r>
              <w:rPr>
                <w:webHidden/>
                <w:rStyle w:val="IndexLink"/>
              </w:rPr>
              <w:t>23.7.4 ✗ Anti-Pattern 4: Assuming Exclusive Channel Access</w:t>
              <w:tab/>
              <w:t>144</w:t>
            </w:r>
          </w:hyperlink>
        </w:p>
        <w:p>
          <w:pPr>
            <w:pStyle w:val="TOC2"/>
            <w:tabs>
              <w:tab w:val="clear" w:pos="9077"/>
              <w:tab w:val="right" w:pos="9359" w:leader="dot"/>
            </w:tabs>
            <w:rPr/>
          </w:pPr>
          <w:hyperlink w:anchor="__RefHeading___Toc24993_976452950">
            <w:r>
              <w:rPr>
                <w:webHidden/>
                <w:rStyle w:val="IndexLink"/>
              </w:rPr>
              <w:t>23.8 Debugging Workflow</w:t>
              <w:tab/>
              <w:t>144</w:t>
            </w:r>
          </w:hyperlink>
        </w:p>
        <w:p>
          <w:pPr>
            <w:pStyle w:val="TOC3"/>
            <w:tabs>
              <w:tab w:val="clear" w:pos="8793"/>
              <w:tab w:val="right" w:pos="9359" w:leader="dot"/>
            </w:tabs>
            <w:rPr/>
          </w:pPr>
          <w:hyperlink w:anchor="__RefHeading___Toc24995_976452950">
            <w:r>
              <w:rPr>
                <w:webHidden/>
                <w:rStyle w:val="IndexLink"/>
              </w:rPr>
              <w:t>23.8.1 Issue: Descriptor Not Fetched</w:t>
              <w:tab/>
              <w:t>144</w:t>
            </w:r>
          </w:hyperlink>
        </w:p>
        <w:p>
          <w:pPr>
            <w:pStyle w:val="TOC3"/>
            <w:tabs>
              <w:tab w:val="clear" w:pos="8793"/>
              <w:tab w:val="right" w:pos="9359" w:leader="dot"/>
            </w:tabs>
            <w:rPr/>
          </w:pPr>
          <w:hyperlink w:anchor="__RefHeading___Toc24997_976452950">
            <w:r>
              <w:rPr>
                <w:webHidden/>
                <w:rStyle w:val="IndexLink"/>
              </w:rPr>
              <w:t>23.8.2 Issue: Data Transfer Stalls</w:t>
              <w:tab/>
              <w:t>145</w:t>
            </w:r>
          </w:hyperlink>
        </w:p>
        <w:p>
          <w:pPr>
            <w:pStyle w:val="TOC3"/>
            <w:tabs>
              <w:tab w:val="clear" w:pos="8793"/>
              <w:tab w:val="right" w:pos="9359" w:leader="dot"/>
            </w:tabs>
            <w:rPr/>
          </w:pPr>
          <w:hyperlink w:anchor="__RefHeading___Toc24999_976452950">
            <w:r>
              <w:rPr>
                <w:webHidden/>
                <w:rStyle w:val="IndexLink"/>
              </w:rPr>
              <w:t>23.8.3 Issue: Chained Descriptors Not Following</w:t>
              <w:tab/>
              <w:t>145</w:t>
            </w:r>
          </w:hyperlink>
        </w:p>
        <w:p>
          <w:pPr>
            <w:pStyle w:val="TOC2"/>
            <w:tabs>
              <w:tab w:val="clear" w:pos="9077"/>
              <w:tab w:val="right" w:pos="9359" w:leader="dot"/>
            </w:tabs>
            <w:rPr/>
          </w:pPr>
          <w:hyperlink w:anchor="__RefHeading___Toc25001_976452950">
            <w:r>
              <w:rPr>
                <w:webHidden/>
                <w:rStyle w:val="IndexLink"/>
              </w:rPr>
              <w:t>23.9 Testing Guidance</w:t>
              <w:tab/>
              <w:t>145</w:t>
            </w:r>
          </w:hyperlink>
        </w:p>
        <w:p>
          <w:pPr>
            <w:pStyle w:val="TOC3"/>
            <w:tabs>
              <w:tab w:val="clear" w:pos="8793"/>
              <w:tab w:val="right" w:pos="9359" w:leader="dot"/>
            </w:tabs>
            <w:rPr/>
          </w:pPr>
          <w:hyperlink w:anchor="__RefHeading___Toc25003_976452950">
            <w:r>
              <w:rPr>
                <w:webHidden/>
                <w:rStyle w:val="IndexLink"/>
              </w:rPr>
              <w:t>23.9.1 Test Organization</w:t>
              <w:tab/>
              <w:t>145</w:t>
            </w:r>
          </w:hyperlink>
        </w:p>
        <w:p>
          <w:pPr>
            <w:pStyle w:val="TOC3"/>
            <w:tabs>
              <w:tab w:val="clear" w:pos="8793"/>
              <w:tab w:val="right" w:pos="9359" w:leader="dot"/>
            </w:tabs>
            <w:rPr/>
          </w:pPr>
          <w:hyperlink w:anchor="__RefHeading___Toc25005_976452950">
            <w:r>
              <w:rPr>
                <w:webHidden/>
                <w:rStyle w:val="IndexLink"/>
              </w:rPr>
              <w:t>23.9.2 Test Levels</w:t>
              <w:tab/>
              <w:t>145</w:t>
            </w:r>
          </w:hyperlink>
        </w:p>
        <w:p>
          <w:pPr>
            <w:pStyle w:val="TOC2"/>
            <w:tabs>
              <w:tab w:val="clear" w:pos="9077"/>
              <w:tab w:val="right" w:pos="9359" w:leader="dot"/>
            </w:tabs>
            <w:rPr/>
          </w:pPr>
          <w:hyperlink w:anchor="__RefHeading___Toc25007_976452950">
            <w:r>
              <w:rPr>
                <w:webHidden/>
                <w:rStyle w:val="IndexLink"/>
              </w:rPr>
              <w:t>23.10 Key Documentation Links</w:t>
              <w:tab/>
              <w:t>146</w:t>
            </w:r>
          </w:hyperlink>
        </w:p>
        <w:p>
          <w:pPr>
            <w:pStyle w:val="TOC3"/>
            <w:tabs>
              <w:tab w:val="clear" w:pos="8793"/>
              <w:tab w:val="right" w:pos="9359" w:leader="dot"/>
            </w:tabs>
            <w:rPr/>
          </w:pPr>
          <w:hyperlink w:anchor="__RefHeading___Toc25009_976452950">
            <w:r>
              <w:rPr>
                <w:webHidden/>
                <w:rStyle w:val="IndexLink"/>
              </w:rPr>
              <w:t>23.10.1 Always Reference These</w:t>
              <w:tab/>
              <w:t>146</w:t>
            </w:r>
          </w:hyperlink>
        </w:p>
        <w:p>
          <w:pPr>
            <w:pStyle w:val="TOC2"/>
            <w:tabs>
              <w:tab w:val="clear" w:pos="9077"/>
              <w:tab w:val="right" w:pos="9359" w:leader="dot"/>
            </w:tabs>
            <w:rPr/>
          </w:pPr>
          <w:hyperlink w:anchor="__RefHeading___Toc25011_976452950">
            <w:r>
              <w:rPr>
                <w:webHidden/>
                <w:rStyle w:val="IndexLink"/>
              </w:rPr>
              <w:t>23.11 Quick Commands</w:t>
              <w:tab/>
              <w:t>146</w:t>
            </w:r>
          </w:hyperlink>
        </w:p>
        <w:p>
          <w:pPr>
            <w:pStyle w:val="TOC2"/>
            <w:tabs>
              <w:tab w:val="clear" w:pos="9077"/>
              <w:tab w:val="right" w:pos="9359" w:leader="dot"/>
            </w:tabs>
            <w:rPr/>
          </w:pPr>
          <w:hyperlink w:anchor="__RefHeading___Toc25013_976452950">
            <w:r>
              <w:rPr>
                <w:webHidden/>
                <w:rStyle w:val="IndexLink"/>
              </w:rPr>
              <w:t>23.12 Remember</w:t>
              <w:tab/>
              <w:t>146</w:t>
            </w:r>
          </w:hyperlink>
        </w:p>
        <w:p>
          <w:pPr>
            <w:pStyle w:val="TOC2"/>
            <w:tabs>
              <w:tab w:val="clear" w:pos="9077"/>
              <w:tab w:val="right" w:pos="9359" w:leader="dot"/>
            </w:tabs>
            <w:rPr/>
          </w:pPr>
          <w:hyperlink w:anchor="__RefHeading___Toc25015_976452950">
            <w:r>
              <w:rPr>
                <w:webHidden/>
                <w:rStyle w:val="IndexLink"/>
              </w:rPr>
              <w:t>23.13 PDF Generation Location</w:t>
              <w:tab/>
              <w:t>147</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2.3.1: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2_STREAM_Whole_Unit">
        <w:r>
          <w:rPr>
            <w:rStyle w:val="ListLabel1"/>
            <w:color w:val="000000"/>
            <w:sz w:val="24"/>
          </w:rPr>
          <w:t>Figure 3.1.1: STREAM Whole Unit</w:t>
        </w:r>
        <w:r>
          <w:rPr>
            <w:rStyle w:val="ListLabel1"/>
          </w:rPr>
          <w:tab/>
        </w:r>
        <w:r>
          <w:rPr>
            <w:rStyle w:val="ListLabel1"/>
          </w:rPr>
          <w:fldChar w:fldCharType="begin"/>
        </w:r>
        <w:r>
          <w:rPr>
            <w:rStyle w:val="ListLabel1"/>
          </w:rPr>
          <w:instrText xml:space="preserve"> PAGEREF _Fig_2_STREAM_Whole_Unit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Transfer_Sequence">
        <w:r>
          <w:rPr>
            <w:rStyle w:val="ListLabel1"/>
            <w:color w:val="000000"/>
            <w:sz w:val="24"/>
          </w:rPr>
          <w:t>Figure 3.2.1: Transfer Sequence</w:t>
        </w:r>
        <w:r>
          <w:rPr>
            <w:rStyle w:val="ListLabel1"/>
          </w:rPr>
          <w:tab/>
        </w:r>
        <w:r>
          <w:rPr>
            <w:rStyle w:val="ListLabel1"/>
          </w:rPr>
          <w:fldChar w:fldCharType="begin"/>
        </w:r>
        <w:r>
          <w:rPr>
            <w:rStyle w:val="ListLabel1"/>
          </w:rPr>
          <w:instrText xml:space="preserve"> PAGEREF _Fig_3_Transfer_Sequence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4_Channel_Architecture">
        <w:r>
          <w:rPr>
            <w:rStyle w:val="ListLabel1"/>
            <w:color w:val="000000"/>
            <w:sz w:val="24"/>
          </w:rPr>
          <w:t>Figure 3.3.1: Channel Architecture</w:t>
        </w:r>
        <w:r>
          <w:rPr>
            <w:rStyle w:val="ListLabel1"/>
          </w:rPr>
          <w:tab/>
        </w:r>
        <w:r>
          <w:rPr>
            <w:rStyle w:val="ListLabel1"/>
          </w:rPr>
          <w:fldChar w:fldCharType="begin"/>
        </w:r>
        <w:r>
          <w:rPr>
            <w:rStyle w:val="ListLabel1"/>
          </w:rPr>
          <w:instrText xml:space="preserve"> PAGEREF _Fig_4_Channel_Architecture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5_Channel_FSM_State_Di">
        <w:r>
          <w:rPr>
            <w:rStyle w:val="ListLabel1"/>
            <w:color w:val="000000"/>
            <w:sz w:val="24"/>
          </w:rPr>
          <w:t>Figure 3.3.2: Channel FSM State Diagram</w:t>
        </w:r>
        <w:r>
          <w:rPr>
            <w:rStyle w:val="ListLabel1"/>
          </w:rPr>
          <w:tab/>
        </w:r>
        <w:r>
          <w:rPr>
            <w:rStyle w:val="ListLabel1"/>
          </w:rPr>
          <w:fldChar w:fldCharType="begin"/>
        </w:r>
        <w:r>
          <w:rPr>
            <w:rStyle w:val="ListLabel1"/>
          </w:rPr>
          <w:instrText xml:space="preserve"> PAGEREF _Fig_5_Channel_FSM_State_Di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6_Descriptor_Chain_Fet">
        <w:r>
          <w:rPr>
            <w:rStyle w:val="ListLabel1"/>
            <w:color w:val="000000"/>
            <w:sz w:val="24"/>
          </w:rPr>
          <w:t>Figure 5.1.1: Descriptor Chain Fetch Overlap</w:t>
        </w:r>
        <w:r>
          <w:rPr>
            <w:rStyle w:val="ListLabel1"/>
          </w:rPr>
          <w:tab/>
        </w:r>
        <w:r>
          <w:rPr>
            <w:rStyle w:val="ListLabel1"/>
          </w:rPr>
          <w:fldChar w:fldCharType="begin"/>
        </w:r>
        <w:r>
          <w:rPr>
            <w:rStyle w:val="ListLabel1"/>
          </w:rPr>
          <w:instrText xml:space="preserve"> PAGEREF _Fig_6_Descriptor_Chain_Fet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7_Clock_Domains">
        <w:r>
          <w:rPr>
            <w:rStyle w:val="ListLabel1"/>
            <w:color w:val="000000"/>
            <w:sz w:val="24"/>
          </w:rPr>
          <w:t>Figure 6.2.1: Clock Domains</w:t>
        </w:r>
        <w:r>
          <w:rPr>
            <w:rStyle w:val="ListLabel1"/>
          </w:rPr>
          <w:tab/>
        </w:r>
        <w:r>
          <w:rPr>
            <w:rStyle w:val="ListLabel1"/>
          </w:rPr>
          <w:fldChar w:fldCharType="begin"/>
        </w:r>
        <w:r>
          <w:rPr>
            <w:rStyle w:val="ListLabel1"/>
          </w:rPr>
          <w:instrText xml:space="preserve"> PAGEREF _Fig_7_Clock_Domains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8_Testbench_Architectu">
        <w:r>
          <w:rPr>
            <w:rStyle w:val="ListLabel1"/>
            <w:color w:val="000000"/>
            <w:sz w:val="24"/>
          </w:rPr>
          <w:t>Figure 6.3.1: Testbench Architecture</w:t>
        </w:r>
        <w:r>
          <w:rPr>
            <w:rStyle w:val="ListLabel1"/>
          </w:rPr>
          <w:tab/>
        </w:r>
        <w:r>
          <w:rPr>
            <w:rStyle w:val="ListLabel1"/>
          </w:rPr>
          <w:fldChar w:fldCharType="begin"/>
        </w:r>
        <w:r>
          <w:rPr>
            <w:rStyle w:val="ListLabel1"/>
          </w:rPr>
          <w:instrText xml:space="preserve"> PAGEREF _Fig_8_Testbench_Architectu \h </w:instrText>
        </w:r>
        <w:r>
          <w:rPr>
            <w:rStyle w:val="ListLabel1"/>
          </w:rPr>
          <w:fldChar w:fldCharType="separate"/>
        </w:r>
        <w:r>
          <w:rPr>
            <w:rStyle w:val="ListLabel1"/>
          </w:rPr>
          <w:t>103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159_976452950"/>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161_976452950"/>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24163_976452950"/>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0.95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56949cd3c54483448c473c259665691db791c9"/>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24165_976452950"/>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24167_976452950"/>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24169_976452950"/>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supports 8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24171_976452950"/>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24173_976452950"/>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24175_976452950"/>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24177_976452950"/>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4179_976452950"/>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89"/>
        </w:numPr>
        <w:rPr/>
      </w:pPr>
      <w:r>
        <w:rPr>
          <w:b/>
          <w:bCs/>
        </w:rPr>
        <w:t>System Architecture</w:t>
      </w:r>
    </w:p>
    <w:p>
      <w:pPr>
        <w:pStyle w:val="Compact"/>
        <w:numPr>
          <w:ilvl w:val="1"/>
          <w:numId w:val="90"/>
        </w:numPr>
        <w:rPr/>
      </w:pPr>
      <w:r>
        <w:rPr/>
        <w:t>Block-level functional partitioning</w:t>
      </w:r>
    </w:p>
    <w:p>
      <w:pPr>
        <w:pStyle w:val="Compact"/>
        <w:numPr>
          <w:ilvl w:val="1"/>
          <w:numId w:val="91"/>
        </w:numPr>
        <w:rPr/>
      </w:pPr>
      <w:r>
        <w:rPr/>
        <w:t>Data flow through the subsystem</w:t>
      </w:r>
    </w:p>
    <w:p>
      <w:pPr>
        <w:pStyle w:val="Compact"/>
        <w:numPr>
          <w:ilvl w:val="1"/>
          <w:numId w:val="92"/>
        </w:numPr>
        <w:rPr/>
      </w:pPr>
      <w:r>
        <w:rPr/>
        <w:t>Multi-channel operation model</w:t>
      </w:r>
    </w:p>
    <w:p>
      <w:pPr>
        <w:pStyle w:val="Compact"/>
        <w:numPr>
          <w:ilvl w:val="0"/>
          <w:numId w:val="2"/>
        </w:numPr>
        <w:rPr/>
      </w:pPr>
      <w:r>
        <w:rPr>
          <w:b/>
          <w:bCs/>
        </w:rPr>
        <w:t>External Interfaces</w:t>
      </w:r>
    </w:p>
    <w:p>
      <w:pPr>
        <w:pStyle w:val="Compact"/>
        <w:numPr>
          <w:ilvl w:val="1"/>
          <w:numId w:val="93"/>
        </w:numPr>
        <w:rPr/>
      </w:pPr>
      <w:r>
        <w:rPr/>
        <w:t>APB configuration slave interface</w:t>
      </w:r>
    </w:p>
    <w:p>
      <w:pPr>
        <w:pStyle w:val="Compact"/>
        <w:numPr>
          <w:ilvl w:val="1"/>
          <w:numId w:val="94"/>
        </w:numPr>
        <w:rPr/>
      </w:pPr>
      <w:r>
        <w:rPr/>
        <w:t>AXI4 master interfaces (descriptor fetch, data read, data write)</w:t>
      </w:r>
    </w:p>
    <w:p>
      <w:pPr>
        <w:pStyle w:val="Compact"/>
        <w:numPr>
          <w:ilvl w:val="1"/>
          <w:numId w:val="95"/>
        </w:numPr>
        <w:rPr/>
      </w:pPr>
      <w:r>
        <w:rPr/>
        <w:t>Monitor bus (MonBus) output interface</w:t>
      </w:r>
    </w:p>
    <w:p>
      <w:pPr>
        <w:pStyle w:val="Compact"/>
        <w:numPr>
          <w:ilvl w:val="0"/>
          <w:numId w:val="2"/>
        </w:numPr>
        <w:rPr/>
      </w:pPr>
      <w:r>
        <w:rPr>
          <w:b/>
          <w:bCs/>
        </w:rPr>
        <w:t>Performance Characteristics</w:t>
      </w:r>
    </w:p>
    <w:p>
      <w:pPr>
        <w:pStyle w:val="Compact"/>
        <w:numPr>
          <w:ilvl w:val="1"/>
          <w:numId w:val="96"/>
        </w:numPr>
        <w:rPr/>
      </w:pPr>
      <w:r>
        <w:rPr/>
        <w:t>Throughput targets and limiting factors</w:t>
      </w:r>
    </w:p>
    <w:p>
      <w:pPr>
        <w:pStyle w:val="Compact"/>
        <w:numPr>
          <w:ilvl w:val="1"/>
          <w:numId w:val="97"/>
        </w:numPr>
        <w:rPr/>
      </w:pPr>
      <w:r>
        <w:rPr/>
        <w:t>Latency breakdown for typical operations</w:t>
      </w:r>
    </w:p>
    <w:p>
      <w:pPr>
        <w:pStyle w:val="Compact"/>
        <w:numPr>
          <w:ilvl w:val="1"/>
          <w:numId w:val="98"/>
        </w:numPr>
        <w:rPr/>
      </w:pPr>
      <w:r>
        <w:rPr/>
        <w:t>Resource estimates for FPGA/ASIC targets</w:t>
      </w:r>
    </w:p>
    <w:p>
      <w:pPr>
        <w:pStyle w:val="Compact"/>
        <w:numPr>
          <w:ilvl w:val="0"/>
          <w:numId w:val="2"/>
        </w:numPr>
        <w:rPr/>
      </w:pPr>
      <w:r>
        <w:rPr>
          <w:b/>
          <w:bCs/>
        </w:rPr>
        <w:t>Integration Requirements</w:t>
      </w:r>
    </w:p>
    <w:p>
      <w:pPr>
        <w:pStyle w:val="Compact"/>
        <w:numPr>
          <w:ilvl w:val="1"/>
          <w:numId w:val="99"/>
        </w:numPr>
        <w:rPr/>
      </w:pPr>
      <w:r>
        <w:rPr/>
        <w:t>Clock and reset requirements</w:t>
      </w:r>
    </w:p>
    <w:p>
      <w:pPr>
        <w:pStyle w:val="Compact"/>
        <w:numPr>
          <w:ilvl w:val="1"/>
          <w:numId w:val="100"/>
        </w:numPr>
        <w:rPr/>
      </w:pPr>
      <w:r>
        <w:rPr/>
        <w:t>System-level constraints</w:t>
      </w:r>
    </w:p>
    <w:p>
      <w:pPr>
        <w:pStyle w:val="Compact"/>
        <w:numPr>
          <w:ilvl w:val="1"/>
          <w:numId w:val="101"/>
        </w:numPr>
        <w:rPr/>
      </w:pPr>
      <w:bookmarkStart w:id="34" w:name="in-scope"/>
      <w:r>
        <w:rPr/>
        <w:t>Verification strategy overview</w:t>
      </w:r>
      <w:bookmarkEnd w:id="34"/>
    </w:p>
    <w:p>
      <w:pPr>
        <w:pStyle w:val="Heading3"/>
        <w:spacing w:before="200" w:after="80"/>
        <w:rPr/>
      </w:pPr>
      <w:bookmarkStart w:id="35" w:name="__RefHeading___Toc24181_976452950"/>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102"/>
        </w:numPr>
        <w:rPr/>
      </w:pPr>
      <w:r>
        <w:rPr>
          <w:b/>
          <w:bCs/>
        </w:rPr>
        <w:t>Detailed Micro-Architecture</w:t>
      </w:r>
      <w:r>
        <w:rPr/>
        <w:t xml:space="preserve"> - See STREAM MAS for block-level implementation</w:t>
      </w:r>
    </w:p>
    <w:p>
      <w:pPr>
        <w:pStyle w:val="Compact"/>
        <w:numPr>
          <w:ilvl w:val="0"/>
          <w:numId w:val="103"/>
        </w:numPr>
        <w:rPr/>
      </w:pPr>
      <w:r>
        <w:rPr>
          <w:b/>
          <w:bCs/>
        </w:rPr>
        <w:t>RTL Implementation Details</w:t>
      </w:r>
      <w:r>
        <w:rPr/>
        <w:t xml:space="preserve"> - Register-level timing, pipeline stages</w:t>
      </w:r>
    </w:p>
    <w:p>
      <w:pPr>
        <w:pStyle w:val="Compact"/>
        <w:numPr>
          <w:ilvl w:val="0"/>
          <w:numId w:val="104"/>
        </w:numPr>
        <w:rPr/>
      </w:pPr>
      <w:r>
        <w:rPr>
          <w:b/>
          <w:bCs/>
        </w:rPr>
        <w:t>Testbench Architecture</w:t>
      </w:r>
      <w:r>
        <w:rPr/>
        <w:t xml:space="preserve"> - See verification documentation</w:t>
      </w:r>
    </w:p>
    <w:p>
      <w:pPr>
        <w:pStyle w:val="Compact"/>
        <w:numPr>
          <w:ilvl w:val="0"/>
          <w:numId w:val="105"/>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pBdr>
          <w:bottom w:val="single" w:sz="12" w:space="0" w:color="228B22"/>
        </w:pBdr>
        <w:spacing w:before="280" w:after="80"/>
        <w:rPr/>
      </w:pPr>
      <w:bookmarkStart w:id="39" w:name="__RefHeading___Toc24183_976452950"/>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4185_976452950"/>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4187_976452950"/>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106"/>
        </w:numPr>
        <w:rPr/>
      </w:pPr>
      <w:r>
        <w:rPr/>
        <w:t>Network interfaces (source/sink paths)</w:t>
      </w:r>
    </w:p>
    <w:p>
      <w:pPr>
        <w:pStyle w:val="Compact"/>
        <w:numPr>
          <w:ilvl w:val="0"/>
          <w:numId w:val="107"/>
        </w:numPr>
        <w:rPr/>
      </w:pPr>
      <w:r>
        <w:rPr/>
        <w:t>Address alignment fixup logic</w:t>
      </w:r>
    </w:p>
    <w:p>
      <w:pPr>
        <w:pStyle w:val="Compact"/>
        <w:numPr>
          <w:ilvl w:val="0"/>
          <w:numId w:val="108"/>
        </w:numPr>
        <w:rPr/>
      </w:pPr>
      <w:r>
        <w:rPr/>
        <w:t>Credit-based flow control</w:t>
      </w:r>
    </w:p>
    <w:p>
      <w:pPr>
        <w:pStyle w:val="Compact"/>
        <w:numPr>
          <w:ilvl w:val="0"/>
          <w:numId w:val="109"/>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228B22"/>
        </w:pBdr>
        <w:spacing w:before="280" w:after="80"/>
        <w:rPr/>
      </w:pPr>
      <w:bookmarkStart w:id="48" w:name="__RefHeading___Toc24189_976452950"/>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1"/>
        <w:shd w:val="clear" w:color="auto" w:fill="404040"/>
        <w:spacing w:before="360" w:after="120"/>
        <w:rPr/>
      </w:pPr>
      <w:bookmarkStart w:id="52" w:name="__RefHeading___Toc24191_976452950"/>
      <w:bookmarkStart w:id="53" w:name="document-conventions"/>
      <w:bookmarkEnd w:id="52"/>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54" w:name="__RefHeading___Toc24193_976452950"/>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4195_976452950"/>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4197_976452950"/>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24199_976452950"/>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4201_976452950"/>
      <w:bookmarkStart w:id="63" w:name="block-diagrams"/>
      <w:bookmarkEnd w:id="62"/>
      <w:r>
        <w:rPr>
          <w:rStyle w:val="SectionNumber"/>
          <w:b/>
          <w:color w:val="404040"/>
          <w:sz w:val="24"/>
        </w:rPr>
        <w:t>4.2.1</w:t>
      </w:r>
      <w:r>
        <w:rPr>
          <w:b/>
          <w:color w:val="404040"/>
          <w:sz w:val="24"/>
        </w:rPr>
        <w:tab/>
        <w:t>Block Diagrams</w:t>
      </w:r>
    </w:p>
    <w:p>
      <w:pPr>
        <w:pStyle w:val="Compact"/>
        <w:numPr>
          <w:ilvl w:val="0"/>
          <w:numId w:val="110"/>
        </w:numPr>
        <w:rPr/>
      </w:pPr>
      <w:r>
        <w:rPr>
          <w:b/>
          <w:bCs/>
        </w:rPr>
        <w:t>Rectangles</w:t>
      </w:r>
      <w:r>
        <w:rPr/>
        <w:t xml:space="preserve"> - Functional blocks</w:t>
      </w:r>
    </w:p>
    <w:p>
      <w:pPr>
        <w:pStyle w:val="Compact"/>
        <w:numPr>
          <w:ilvl w:val="0"/>
          <w:numId w:val="111"/>
        </w:numPr>
        <w:rPr/>
      </w:pPr>
      <w:r>
        <w:rPr>
          <w:b/>
          <w:bCs/>
        </w:rPr>
        <w:t>Arrows</w:t>
      </w:r>
      <w:r>
        <w:rPr/>
        <w:t xml:space="preserve"> - Data flow direction</w:t>
      </w:r>
    </w:p>
    <w:p>
      <w:pPr>
        <w:pStyle w:val="Compact"/>
        <w:numPr>
          <w:ilvl w:val="0"/>
          <w:numId w:val="112"/>
        </w:numPr>
        <w:rPr/>
      </w:pPr>
      <w:r>
        <w:rPr>
          <w:b/>
          <w:bCs/>
        </w:rPr>
        <w:t>Dashed Lines</w:t>
      </w:r>
      <w:r>
        <w:rPr/>
        <w:t xml:space="preserve"> - Configuration/control paths</w:t>
      </w:r>
    </w:p>
    <w:p>
      <w:pPr>
        <w:pStyle w:val="Compact"/>
        <w:numPr>
          <w:ilvl w:val="0"/>
          <w:numId w:val="113"/>
        </w:numPr>
        <w:rPr/>
      </w:pPr>
      <w:r>
        <w:rPr>
          <w:b/>
          <w:bCs/>
        </w:rPr>
        <w:t>Double Lines</w:t>
      </w:r>
      <w:r>
        <w:rPr/>
        <w:t xml:space="preserve"> - High-bandwidth data paths</w:t>
      </w:r>
      <w:bookmarkEnd w:id="63"/>
    </w:p>
    <w:p>
      <w:pPr>
        <w:pStyle w:val="Heading3"/>
        <w:spacing w:before="200" w:after="80"/>
        <w:rPr/>
      </w:pPr>
      <w:bookmarkStart w:id="64" w:name="__RefHeading___Toc24203_976452950"/>
      <w:bookmarkStart w:id="65" w:name="timing-diagrams"/>
      <w:bookmarkEnd w:id="64"/>
      <w:r>
        <w:rPr>
          <w:rStyle w:val="SectionNumber"/>
          <w:b/>
          <w:color w:val="404040"/>
          <w:sz w:val="24"/>
        </w:rPr>
        <w:t>4.2.2</w:t>
      </w:r>
      <w:r>
        <w:rPr>
          <w:b/>
          <w:color w:val="404040"/>
          <w:sz w:val="24"/>
        </w:rPr>
        <w:tab/>
        <w:t>Timing Diagrams</w:t>
      </w:r>
    </w:p>
    <w:p>
      <w:pPr>
        <w:pStyle w:val="Compact"/>
        <w:numPr>
          <w:ilvl w:val="0"/>
          <w:numId w:val="114"/>
        </w:numPr>
        <w:rPr/>
      </w:pPr>
      <w:r>
        <w:rPr>
          <w:b/>
          <w:bCs/>
        </w:rPr>
        <w:t>High</w:t>
      </w:r>
      <w:r>
        <w:rPr/>
        <w:t xml:space="preserve"> - Logic 1</w:t>
      </w:r>
    </w:p>
    <w:p>
      <w:pPr>
        <w:pStyle w:val="Compact"/>
        <w:numPr>
          <w:ilvl w:val="0"/>
          <w:numId w:val="115"/>
        </w:numPr>
        <w:rPr/>
      </w:pPr>
      <w:r>
        <w:rPr>
          <w:b/>
          <w:bCs/>
        </w:rPr>
        <w:t>Low</w:t>
      </w:r>
      <w:r>
        <w:rPr/>
        <w:t xml:space="preserve"> - Logic 0</w:t>
      </w:r>
    </w:p>
    <w:p>
      <w:pPr>
        <w:pStyle w:val="Compact"/>
        <w:numPr>
          <w:ilvl w:val="0"/>
          <w:numId w:val="116"/>
        </w:numPr>
        <w:rPr/>
      </w:pPr>
      <w:r>
        <w:rPr>
          <w:b/>
          <w:bCs/>
        </w:rPr>
        <w:t>X</w:t>
      </w:r>
      <w:r>
        <w:rPr/>
        <w:t xml:space="preserve"> - Don’t care / undefined</w:t>
      </w:r>
    </w:p>
    <w:p>
      <w:pPr>
        <w:pStyle w:val="Compact"/>
        <w:numPr>
          <w:ilvl w:val="0"/>
          <w:numId w:val="117"/>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4205_976452950"/>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4207_976452950"/>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4209_976452950"/>
      <w:bookmarkEnd w:id="72"/>
      <w:r>
        <w:rPr>
          <w:rStyle w:val="SectionNumber"/>
          <w:b/>
          <w:color w:val="404040"/>
          <w:sz w:val="24"/>
        </w:rPr>
        <w:t>4.3.2</w:t>
      </w:r>
      <w:r>
        <w:rPr>
          <w:b/>
          <w:color w:val="404040"/>
          <w:sz w:val="24"/>
        </w:rPr>
        <w:tab/>
        <w:t>Address Notation</w:t>
      </w:r>
    </w:p>
    <w:p>
      <w:pPr>
        <w:pStyle w:val="Compact"/>
        <w:numPr>
          <w:ilvl w:val="0"/>
          <w:numId w:val="118"/>
        </w:numPr>
        <w:rPr/>
      </w:pPr>
      <w:r>
        <w:rPr/>
        <w:t>All addresses are specified in bytes unless otherwise noted</w:t>
      </w:r>
    </w:p>
    <w:p>
      <w:pPr>
        <w:pStyle w:val="Compact"/>
        <w:numPr>
          <w:ilvl w:val="0"/>
          <w:numId w:val="119"/>
        </w:numPr>
        <w:rPr/>
      </w:pPr>
      <w:r>
        <w:rPr/>
        <w:t>Address alignment requirements are specified relative to data width</w:t>
      </w:r>
    </w:p>
    <w:p>
      <w:pPr>
        <w:pStyle w:val="Compact"/>
        <w:numPr>
          <w:ilvl w:val="0"/>
          <w:numId w:val="120"/>
        </w:numPr>
        <w:rPr/>
      </w:pPr>
      <w:r>
        <w:rPr/>
        <w:t>Example: 512-bit data width requires 64-byte (512/8) alignment</w:t>
      </w:r>
    </w:p>
    <w:p>
      <w:pPr>
        <w:pStyle w:val="Heading3"/>
        <w:spacing w:before="200" w:after="80"/>
        <w:rPr/>
      </w:pPr>
      <w:bookmarkStart w:id="73" w:name="__RefHeading___Toc24211_976452950"/>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2"/>
        <w:pBdr>
          <w:bottom w:val="single" w:sz="12" w:space="0" w:color="228B22"/>
        </w:pBdr>
        <w:spacing w:before="280" w:after="80"/>
        <w:rPr/>
      </w:pPr>
      <w:bookmarkStart w:id="77" w:name="__RefHeading___Toc24213_976452950"/>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pBdr>
          <w:bottom w:val="single" w:sz="12" w:space="0" w:color="228B22"/>
        </w:pBdr>
        <w:spacing w:before="280" w:after="80"/>
        <w:rPr/>
      </w:pPr>
      <w:bookmarkStart w:id="80" w:name="__RefHeading___Toc24215_976452950"/>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21"/>
        </w:numPr>
        <w:rPr/>
      </w:pPr>
      <w:r>
        <w:rPr>
          <w:b/>
          <w:bCs/>
        </w:rPr>
        <w:t>[MAS-x.y]</w:t>
      </w:r>
      <w:r>
        <w:rPr/>
        <w:t xml:space="preserve"> - Reference to MAS section x.y</w:t>
      </w:r>
    </w:p>
    <w:p>
      <w:pPr>
        <w:pStyle w:val="Compact"/>
        <w:numPr>
          <w:ilvl w:val="0"/>
          <w:numId w:val="122"/>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24217_976452950"/>
      <w:bookmarkStart w:id="85" w:name="definitions-and-acronyms"/>
      <w:bookmarkEnd w:id="8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86" w:name="__RefHeading___Toc24219_976452950"/>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pBdr>
          <w:bottom w:val="single" w:sz="12" w:space="0" w:color="228B22"/>
        </w:pBdr>
        <w:spacing w:before="280" w:after="80"/>
        <w:rPr/>
      </w:pPr>
      <w:bookmarkStart w:id="89" w:name="__RefHeading___Toc24221_976452950"/>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4223_976452950"/>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supports 8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4225_976452950"/>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4227_976452950"/>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24229_976452950"/>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p>
    <w:p>
      <w:pPr>
        <w:pStyle w:val="Heading2"/>
        <w:pBdr>
          <w:bottom w:val="single" w:sz="12" w:space="0" w:color="228B22"/>
        </w:pBdr>
        <w:spacing w:before="280" w:after="80"/>
        <w:rPr/>
      </w:pPr>
      <w:bookmarkStart w:id="99" w:name="__RefHeading___Toc24231_976452950"/>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24233_976452950"/>
      <w:bookmarkStart w:id="104" w:name="use-cases"/>
      <w:bookmarkEnd w:id="103"/>
      <w:r>
        <w:rPr>
          <w:rStyle w:val="SectionNumber"/>
          <w:b/>
          <w:color w:val="FFFFFF"/>
          <w:sz w:val="32"/>
        </w:rPr>
        <w:t>6</w:t>
      </w:r>
      <w:r>
        <w:rPr>
          <w:b/>
          <w:color w:val="FFFFFF"/>
          <w:sz w:val="32"/>
        </w:rPr>
        <w:tab/>
        <w:t>Use Cases</w:t>
      </w:r>
    </w:p>
    <w:p>
      <w:pPr>
        <w:pStyle w:val="Heading2"/>
        <w:pBdr>
          <w:bottom w:val="single" w:sz="12" w:space="0" w:color="228B22"/>
        </w:pBdr>
        <w:spacing w:before="280" w:after="80"/>
        <w:rPr/>
      </w:pPr>
      <w:bookmarkStart w:id="105" w:name="__RefHeading___Toc24235_976452950"/>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4237_976452950"/>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4239_976452950"/>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4241_976452950"/>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channels operate concurrently - Each channel processes its own descriptor chain - Shared resources (SRAM, AXI masters) arbitrated by priority</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2"/>
        <w:pBdr>
          <w:bottom w:val="single" w:sz="12" w:space="0" w:color="228B22"/>
        </w:pBdr>
        <w:spacing w:before="280" w:after="80"/>
        <w:rPr/>
      </w:pPr>
      <w:bookmarkStart w:id="117" w:name="__RefHeading___Toc24243_976452950"/>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4245_976452950"/>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4247_976452950"/>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228B22"/>
        </w:pBdr>
        <w:spacing w:before="280" w:after="80"/>
        <w:rPr/>
      </w:pPr>
      <w:bookmarkStart w:id="126" w:name="__RefHeading___Toc24249_976452950"/>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24251_976452950"/>
      <w:bookmarkStart w:id="131" w:name="key-features"/>
      <w:bookmarkEnd w:id="130"/>
      <w:r>
        <w:rPr>
          <w:rStyle w:val="SectionNumber"/>
          <w:b/>
          <w:color w:val="FFFFFF"/>
          <w:sz w:val="32"/>
        </w:rPr>
        <w:t>7</w:t>
      </w:r>
      <w:r>
        <w:rPr>
          <w:b/>
          <w:color w:val="FFFFFF"/>
          <w:sz w:val="32"/>
        </w:rPr>
        <w:tab/>
        <w:t>Key Features</w:t>
      </w:r>
    </w:p>
    <w:p>
      <w:pPr>
        <w:pStyle w:val="Heading2"/>
        <w:pBdr>
          <w:bottom w:val="single" w:sz="12" w:space="0" w:color="228B22"/>
        </w:pBdr>
        <w:spacing w:before="280" w:after="80"/>
        <w:rPr/>
      </w:pPr>
      <w:bookmarkStart w:id="132" w:name="__RefHeading___Toc24253_976452950"/>
      <w:bookmarkStart w:id="133" w:name="feature-summary"/>
      <w:bookmarkEnd w:id="132"/>
      <w:r>
        <w:rPr>
          <w:rStyle w:val="SectionNumber"/>
          <w:b/>
          <w:color w:val="228B22"/>
          <w:sz w:val="28"/>
        </w:rPr>
        <w:t>7.1</w:t>
      </w:r>
      <w:r>
        <w:rPr>
          <w:b/>
          <w:color w:val="228B22"/>
          <w:sz w:val="28"/>
        </w:rPr>
        <w:tab/>
        <w:t>Feature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pBdr>
          <w:bottom w:val="single" w:sz="12" w:space="0" w:color="228B22"/>
        </w:pBdr>
        <w:spacing w:before="280" w:after="80"/>
        <w:rPr/>
      </w:pPr>
      <w:bookmarkStart w:id="135" w:name="__RefHeading___Toc24255_976452950"/>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4257_976452950"/>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23"/>
        </w:numPr>
        <w:rPr/>
      </w:pPr>
      <w:r>
        <w:rPr/>
        <w:t xml:space="preserve">Write descriptor address to </w:t>
      </w:r>
      <w:r>
        <w:rPr>
          <w:rStyle w:val="VerbatimChar"/>
        </w:rPr>
        <w:t>CHn_CTRL</w:t>
      </w:r>
      <w:r>
        <w:rPr/>
        <w:t xml:space="preserve"> register</w:t>
      </w:r>
    </w:p>
    <w:p>
      <w:pPr>
        <w:pStyle w:val="Compact"/>
        <w:numPr>
          <w:ilvl w:val="0"/>
          <w:numId w:val="124"/>
        </w:numPr>
        <w:rPr/>
      </w:pPr>
      <w:r>
        <w:rPr/>
        <w:t>STREAM automatically fetches and processes descriptor</w:t>
      </w:r>
    </w:p>
    <w:p>
      <w:pPr>
        <w:pStyle w:val="Compact"/>
        <w:numPr>
          <w:ilvl w:val="0"/>
          <w:numId w:val="125"/>
        </w:numPr>
        <w:rPr/>
      </w:pPr>
      <w:r>
        <w:rPr/>
        <w:t>Chained descriptors processed without software intervention</w:t>
      </w:r>
    </w:p>
    <w:p>
      <w:pPr>
        <w:pStyle w:val="Compact"/>
        <w:numPr>
          <w:ilvl w:val="0"/>
          <w:numId w:val="126"/>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4259_976452950"/>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27"/>
        </w:numPr>
        <w:rPr/>
      </w:pPr>
      <w:r>
        <w:rPr>
          <w:b/>
          <w:bCs/>
        </w:rPr>
        <w:t>Non-zero pointer</w:t>
      </w:r>
      <w:r>
        <w:rPr/>
        <w:t>: Fetch next descriptor, continue processing</w:t>
      </w:r>
    </w:p>
    <w:p>
      <w:pPr>
        <w:pStyle w:val="Compact"/>
        <w:numPr>
          <w:ilvl w:val="0"/>
          <w:numId w:val="128"/>
        </w:numPr>
        <w:rPr/>
      </w:pPr>
      <w:r>
        <w:rPr>
          <w:b/>
          <w:bCs/>
        </w:rPr>
        <w:t>Zero pointer</w:t>
      </w:r>
      <w:r>
        <w:rPr/>
        <w:t>: Chain complete, transition to idle</w:t>
      </w:r>
    </w:p>
    <w:p>
      <w:pPr>
        <w:pStyle w:val="Compact"/>
        <w:numPr>
          <w:ilvl w:val="0"/>
          <w:numId w:val="129"/>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p>
    <w:p>
      <w:pPr>
        <w:pStyle w:val="Heading2"/>
        <w:pBdr>
          <w:bottom w:val="single" w:sz="12" w:space="0" w:color="228B22"/>
        </w:pBdr>
        <w:spacing w:before="280" w:after="80"/>
        <w:rPr/>
      </w:pPr>
      <w:bookmarkStart w:id="144" w:name="__RefHeading___Toc24261_976452950"/>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4263_976452950"/>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30"/>
        </w:numPr>
        <w:rPr/>
      </w:pPr>
      <w:r>
        <w:rPr/>
        <w:t>Independent FSM state</w:t>
      </w:r>
    </w:p>
    <w:p>
      <w:pPr>
        <w:pStyle w:val="Compact"/>
        <w:numPr>
          <w:ilvl w:val="0"/>
          <w:numId w:val="131"/>
        </w:numPr>
        <w:rPr/>
      </w:pPr>
      <w:r>
        <w:rPr/>
        <w:t>Separate descriptor chain pointer</w:t>
      </w:r>
    </w:p>
    <w:p>
      <w:pPr>
        <w:pStyle w:val="Compact"/>
        <w:numPr>
          <w:ilvl w:val="0"/>
          <w:numId w:val="132"/>
        </w:numPr>
        <w:rPr/>
      </w:pPr>
      <w:r>
        <w:rPr/>
        <w:t>Individual error status</w:t>
      </w:r>
    </w:p>
    <w:p>
      <w:pPr>
        <w:pStyle w:val="Compact"/>
        <w:numPr>
          <w:ilvl w:val="0"/>
          <w:numId w:val="133"/>
        </w:numPr>
        <w:rPr/>
      </w:pPr>
      <w:bookmarkStart w:id="148" w:name="channel-independence"/>
      <w:r>
        <w:rPr/>
        <w:t>Private completion interrupt</w:t>
      </w:r>
      <w:bookmarkEnd w:id="148"/>
    </w:p>
    <w:p>
      <w:pPr>
        <w:pStyle w:val="Heading3"/>
        <w:spacing w:before="200" w:after="80"/>
        <w:rPr/>
      </w:pPr>
      <w:bookmarkStart w:id="149" w:name="__RefHeading___Toc24265_976452950"/>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34"/>
        </w:numPr>
        <w:rPr/>
      </w:pPr>
      <w:r>
        <w:rPr/>
        <w:t>Descriptor fetch AXI master</w:t>
      </w:r>
    </w:p>
    <w:p>
      <w:pPr>
        <w:pStyle w:val="Compact"/>
        <w:numPr>
          <w:ilvl w:val="0"/>
          <w:numId w:val="135"/>
        </w:numPr>
        <w:rPr/>
      </w:pPr>
      <w:r>
        <w:rPr/>
        <w:t>Data read AXI master</w:t>
      </w:r>
    </w:p>
    <w:p>
      <w:pPr>
        <w:pStyle w:val="Compact"/>
        <w:numPr>
          <w:ilvl w:val="0"/>
          <w:numId w:val="136"/>
        </w:numPr>
        <w:rPr/>
      </w:pPr>
      <w:r>
        <w:rPr/>
        <w:t>Data write AXI master</w:t>
      </w:r>
    </w:p>
    <w:p>
      <w:pPr>
        <w:pStyle w:val="Compact"/>
        <w:numPr>
          <w:ilvl w:val="0"/>
          <w:numId w:val="137"/>
        </w:numPr>
        <w:rPr/>
      </w:pPr>
      <w:r>
        <w:rPr/>
        <w:t>Internal SRAM buffer</w:t>
      </w:r>
    </w:p>
    <w:p>
      <w:pPr>
        <w:pStyle w:val="Compact"/>
        <w:numPr>
          <w:ilvl w:val="0"/>
          <w:numId w:val="138"/>
        </w:numPr>
        <w:rPr/>
      </w:pPr>
      <w:bookmarkStart w:id="151" w:name="resource-sharing"/>
      <w:r>
        <w:rPr/>
        <w:t>MonBus reporter</w:t>
      </w:r>
      <w:bookmarkEnd w:id="151"/>
    </w:p>
    <w:p>
      <w:pPr>
        <w:pStyle w:val="Heading3"/>
        <w:spacing w:before="200" w:after="80"/>
        <w:rPr/>
      </w:pPr>
      <w:bookmarkStart w:id="152" w:name="__RefHeading___Toc24267_976452950"/>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39"/>
        </w:numPr>
        <w:rPr/>
      </w:pPr>
      <w:r>
        <w:rPr/>
        <w:t>8-bit priority field in each descriptor</w:t>
      </w:r>
    </w:p>
    <w:p>
      <w:pPr>
        <w:pStyle w:val="Compact"/>
        <w:numPr>
          <w:ilvl w:val="0"/>
          <w:numId w:val="140"/>
        </w:numPr>
        <w:rPr/>
      </w:pPr>
      <w:r>
        <w:rPr/>
        <w:t>Higher priority descriptors serviced first</w:t>
      </w:r>
    </w:p>
    <w:p>
      <w:pPr>
        <w:pStyle w:val="Compact"/>
        <w:numPr>
          <w:ilvl w:val="0"/>
          <w:numId w:val="141"/>
        </w:numPr>
        <w:rPr/>
      </w:pPr>
      <w:r>
        <w:rPr/>
        <w:t>Round-robin within same priority level</w:t>
      </w:r>
    </w:p>
    <w:p>
      <w:pPr>
        <w:pStyle w:val="Compact"/>
        <w:numPr>
          <w:ilvl w:val="0"/>
          <w:numId w:val="142"/>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24269_976452950"/>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4271_976452950"/>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4273_976452950"/>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p>
    <w:p>
      <w:pPr>
        <w:pStyle w:val="Heading2"/>
        <w:pBdr>
          <w:bottom w:val="single" w:sz="12" w:space="0" w:color="228B22"/>
        </w:pBdr>
        <w:spacing w:before="280" w:after="80"/>
        <w:rPr/>
      </w:pPr>
      <w:bookmarkStart w:id="162" w:name="__RefHeading___Toc24275_976452950"/>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4277_976452950"/>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43"/>
        </w:numPr>
        <w:rPr/>
      </w:pPr>
      <w:r>
        <w:rPr/>
        <w:t>Transfer initiation events</w:t>
      </w:r>
    </w:p>
    <w:p>
      <w:pPr>
        <w:pStyle w:val="Compact"/>
        <w:numPr>
          <w:ilvl w:val="0"/>
          <w:numId w:val="144"/>
        </w:numPr>
        <w:rPr/>
      </w:pPr>
      <w:r>
        <w:rPr/>
        <w:t>Descriptor fetch events</w:t>
      </w:r>
    </w:p>
    <w:p>
      <w:pPr>
        <w:pStyle w:val="Compact"/>
        <w:numPr>
          <w:ilvl w:val="0"/>
          <w:numId w:val="145"/>
        </w:numPr>
        <w:rPr/>
      </w:pPr>
      <w:r>
        <w:rPr/>
        <w:t>Transfer completion events</w:t>
      </w:r>
    </w:p>
    <w:p>
      <w:pPr>
        <w:pStyle w:val="Compact"/>
        <w:numPr>
          <w:ilvl w:val="0"/>
          <w:numId w:val="146"/>
        </w:numPr>
        <w:rPr/>
      </w:pPr>
      <w:r>
        <w:rPr/>
        <w:t>Error condition reporting</w:t>
      </w:r>
    </w:p>
    <w:p>
      <w:pPr>
        <w:pStyle w:val="Compact"/>
        <w:numPr>
          <w:ilvl w:val="0"/>
          <w:numId w:val="147"/>
        </w:numPr>
        <w:rPr/>
      </w:pPr>
      <w:bookmarkStart w:id="166" w:name="monbus-integration"/>
      <w:r>
        <w:rPr/>
        <w:t>Performance metrics</w:t>
      </w:r>
      <w:bookmarkEnd w:id="166"/>
    </w:p>
    <w:p>
      <w:pPr>
        <w:pStyle w:val="Heading3"/>
        <w:spacing w:before="200" w:after="80"/>
        <w:rPr/>
      </w:pPr>
      <w:bookmarkStart w:id="167" w:name="__RefHeading___Toc24279_976452950"/>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48"/>
        </w:numPr>
        <w:rPr/>
      </w:pPr>
      <w:r>
        <w:rPr/>
        <w:t>Channel state (idle, active, error)</w:t>
      </w:r>
    </w:p>
    <w:p>
      <w:pPr>
        <w:pStyle w:val="Compact"/>
        <w:numPr>
          <w:ilvl w:val="0"/>
          <w:numId w:val="149"/>
        </w:numPr>
        <w:rPr/>
      </w:pPr>
      <w:r>
        <w:rPr/>
        <w:t>Descriptor count per channel</w:t>
      </w:r>
    </w:p>
    <w:p>
      <w:pPr>
        <w:pStyle w:val="Compact"/>
        <w:numPr>
          <w:ilvl w:val="0"/>
          <w:numId w:val="150"/>
        </w:numPr>
        <w:rPr/>
      </w:pPr>
      <w:r>
        <w:rPr/>
        <w:t>Error codes and flags</w:t>
      </w:r>
    </w:p>
    <w:p>
      <w:pPr>
        <w:pStyle w:val="Compact"/>
        <w:numPr>
          <w:ilvl w:val="0"/>
          <w:numId w:val="151"/>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p>
    <w:p>
      <w:pPr>
        <w:pStyle w:val="Heading2"/>
        <w:pBdr>
          <w:bottom w:val="single" w:sz="12" w:space="0" w:color="228B22"/>
        </w:pBdr>
        <w:spacing w:before="280" w:after="80"/>
        <w:rPr/>
      </w:pPr>
      <w:bookmarkStart w:id="171" w:name="__RefHeading___Toc24281_976452950"/>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4283_976452950"/>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4285_976452950"/>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24287_976452950"/>
      <w:bookmarkStart w:id="179" w:name="system-context"/>
      <w:bookmarkEnd w:id="178"/>
      <w:r>
        <w:rPr>
          <w:rStyle w:val="SectionNumber"/>
          <w:b/>
          <w:color w:val="FFFFFF"/>
          <w:sz w:val="32"/>
        </w:rPr>
        <w:t>8</w:t>
      </w:r>
      <w:r>
        <w:rPr>
          <w:b/>
          <w:color w:val="FFFFFF"/>
          <w:sz w:val="32"/>
        </w:rPr>
        <w:tab/>
        <w:t>System Context</w:t>
      </w:r>
    </w:p>
    <w:p>
      <w:pPr>
        <w:pStyle w:val="Heading2"/>
        <w:pBdr>
          <w:bottom w:val="single" w:sz="12" w:space="0" w:color="228B22"/>
        </w:pBdr>
        <w:spacing w:before="280" w:after="80"/>
        <w:rPr/>
      </w:pPr>
      <w:bookmarkStart w:id="180" w:name="__RefHeading___Toc24289_976452950"/>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Heading3"/>
        <w:spacing w:before="200" w:after="80"/>
        <w:rPr/>
      </w:pPr>
      <w:bookmarkStart w:id="182" w:name="__RefHeading___Toc24291_976452950"/>
      <w:bookmarkStart w:id="183" w:name="figure-2.3.1-system-context"/>
      <w:bookmarkStart w:id="184" w:name="_Fig_1_System_Context"/>
      <w:bookmarkEnd w:id="182"/>
      <w:r>
        <w:rPr>
          <w:rStyle w:val="SectionNumber"/>
          <w:b/>
          <w:color w:val="404040"/>
          <w:sz w:val="24"/>
        </w:rPr>
        <w:t>8.1.1</w:t>
      </w:r>
      <w:r>
        <w:rPr>
          <w:b/>
          <w:color w:val="404040"/>
          <w:sz w:val="24"/>
        </w:rPr>
        <w:tab/>
        <w:t>Figure 2.3.1: System Context</w:t>
      </w:r>
      <w:bookmarkEnd w:id="184"/>
    </w:p>
    <w:p>
      <w:pPr>
        <w:pStyle w:val="CaptionedFigure"/>
        <w:rPr/>
      </w:pPr>
      <w:r>
        <w:rPr/>
        <w:drawing>
          <wp:inline distT="0" distB="0" distL="0" distR="0">
            <wp:extent cx="5334000" cy="3051810"/>
            <wp:effectExtent l="0" t="0" r="0" b="0"/>
            <wp:docPr id="74"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System Context"/>
                    <pic:cNvPicPr>
                      <a:picLocks noChangeAspect="1" noChangeArrowheads="1"/>
                    </pic:cNvPicPr>
                  </pic:nvPicPr>
                  <pic:blipFill>
                    <a:blip r:embed="rId3"/>
                    <a:stretch>
                      <a:fillRect/>
                    </a:stretch>
                  </pic:blipFill>
                  <pic:spPr bwMode="auto">
                    <a:xfrm>
                      <a:off x="0" y="0"/>
                      <a:ext cx="5334000" cy="3051810"/>
                    </a:xfrm>
                    <a:prstGeom prst="rect">
                      <a:avLst/>
                    </a:prstGeom>
                  </pic:spPr>
                </pic:pic>
              </a:graphicData>
            </a:graphic>
          </wp:inline>
        </w:drawing>
      </w:r>
    </w:p>
    <w:p>
      <w:pPr>
        <w:pStyle w:val="ImageCaption"/>
        <w:rPr/>
      </w:pPr>
      <w:r>
        <w:rPr/>
        <w:t>System Context</w:t>
      </w:r>
    </w:p>
    <w:p>
      <w:pPr>
        <w:pStyle w:val="BodyText"/>
        <w:rPr/>
      </w:pPr>
      <w:r>
        <w:rPr>
          <w:b/>
          <w:bCs/>
          <w:sz w:val="20"/>
        </w:rPr>
        <w:t>Source:</w:t>
      </w:r>
      <w:r>
        <w:rPr>
          <w:sz w:val="20"/>
        </w:rPr>
        <w:t xml:space="preserve"> </w:t>
      </w:r>
      <w:hyperlink r:id="rId4">
        <w:r>
          <w:rPr>
            <w:rStyle w:val="Hyperlink"/>
          </w:rPr>
          <w:t>ch02_system_context.dot</w:t>
        </w:r>
      </w:hyperlink>
    </w:p>
    <w:p>
      <w:pPr>
        <w:pStyle w:val="Normal"/>
        <w:rPr/>
      </w:pPr>
      <w:bookmarkStart w:id="185" w:name="system-integration-overview"/>
      <w:bookmarkStart w:id="186" w:name="figure-2.3.1-system-contex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2"/>
        <w:pBdr>
          <w:bottom w:val="single" w:sz="12" w:space="0" w:color="228B22"/>
        </w:pBdr>
        <w:spacing w:before="280" w:after="80"/>
        <w:rPr/>
      </w:pPr>
      <w:bookmarkStart w:id="187" w:name="__RefHeading___Toc24293_976452950"/>
      <w:bookmarkStart w:id="188" w:name="external-connections"/>
      <w:bookmarkEnd w:id="187"/>
      <w:r>
        <w:rPr>
          <w:rStyle w:val="SectionNumber"/>
          <w:b/>
          <w:color w:val="228B22"/>
          <w:sz w:val="28"/>
        </w:rPr>
        <w:t>8.2</w:t>
      </w:r>
      <w:r>
        <w:rPr>
          <w:b/>
          <w:color w:val="228B22"/>
          <w:sz w:val="28"/>
        </w:rPr>
        <w:tab/>
        <w:t>External Connections</w:t>
      </w:r>
    </w:p>
    <w:p>
      <w:pPr>
        <w:pStyle w:val="Heading3"/>
        <w:spacing w:before="200" w:after="80"/>
        <w:rPr/>
      </w:pPr>
      <w:bookmarkStart w:id="189" w:name="__RefHeading___Toc24295_976452950"/>
      <w:bookmarkStart w:id="190" w:name="configuration-path"/>
      <w:bookmarkEnd w:id="189"/>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90"/>
    </w:p>
    <w:p>
      <w:pPr>
        <w:pStyle w:val="Heading3"/>
        <w:spacing w:before="200" w:after="80"/>
        <w:rPr/>
      </w:pPr>
      <w:bookmarkStart w:id="191" w:name="__RefHeading___Toc24297_976452950"/>
      <w:bookmarkEnd w:id="191"/>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92" w:name="data-paths"/>
            <w:bookmarkEnd w:id="192"/>
          </w:p>
        </w:tc>
      </w:tr>
    </w:tbl>
    <w:p>
      <w:pPr>
        <w:pStyle w:val="Heading3"/>
        <w:spacing w:before="200" w:after="80"/>
        <w:rPr/>
      </w:pPr>
      <w:bookmarkStart w:id="193" w:name="__RefHeading___Toc24299_976452950"/>
      <w:bookmarkEnd w:id="193"/>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4" w:name="external-connections"/>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24301_976452950"/>
      <w:bookmarkStart w:id="196" w:name="clock-and-reset"/>
      <w:bookmarkEnd w:id="195"/>
      <w:r>
        <w:rPr>
          <w:rStyle w:val="SectionNumber"/>
          <w:b/>
          <w:color w:val="228B22"/>
          <w:sz w:val="28"/>
        </w:rPr>
        <w:t>8.3</w:t>
      </w:r>
      <w:r>
        <w:rPr>
          <w:b/>
          <w:color w:val="228B22"/>
          <w:sz w:val="28"/>
        </w:rPr>
        <w:tab/>
        <w:t>Clock and Reset</w:t>
      </w:r>
    </w:p>
    <w:p>
      <w:pPr>
        <w:pStyle w:val="Heading3"/>
        <w:spacing w:before="200" w:after="80"/>
        <w:rPr/>
      </w:pPr>
      <w:bookmarkStart w:id="197" w:name="__RefHeading___Toc24303_976452950"/>
      <w:bookmarkStart w:id="198" w:name="clock-domain"/>
      <w:bookmarkEnd w:id="197"/>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8"/>
    </w:p>
    <w:p>
      <w:pPr>
        <w:pStyle w:val="Heading3"/>
        <w:spacing w:before="200" w:after="80"/>
        <w:rPr/>
      </w:pPr>
      <w:bookmarkStart w:id="199" w:name="__RefHeading___Toc24305_976452950"/>
      <w:bookmarkStart w:id="200" w:name="reset-requirements"/>
      <w:bookmarkEnd w:id="199"/>
      <w:r>
        <w:rPr>
          <w:rStyle w:val="SectionNumber"/>
          <w:b/>
          <w:color w:val="404040"/>
          <w:sz w:val="24"/>
        </w:rPr>
        <w:t>8.3.2</w:t>
      </w:r>
      <w:r>
        <w:rPr>
          <w:b/>
          <w:color w:val="404040"/>
          <w:sz w:val="24"/>
        </w:rPr>
        <w:tab/>
        <w:t>Reset Requirements</w:t>
      </w:r>
    </w:p>
    <w:p>
      <w:pPr>
        <w:pStyle w:val="Compact"/>
        <w:numPr>
          <w:ilvl w:val="0"/>
          <w:numId w:val="152"/>
        </w:numPr>
        <w:rPr/>
      </w:pPr>
      <w:r>
        <w:rPr/>
        <w:t>Asynchronous assertion, synchronous de-assertion</w:t>
      </w:r>
    </w:p>
    <w:p>
      <w:pPr>
        <w:pStyle w:val="Compact"/>
        <w:numPr>
          <w:ilvl w:val="0"/>
          <w:numId w:val="153"/>
        </w:numPr>
        <w:rPr/>
      </w:pPr>
      <w:r>
        <w:rPr/>
        <w:t>Minimum reset pulse width: 2 clock cycles</w:t>
      </w:r>
    </w:p>
    <w:p>
      <w:pPr>
        <w:pStyle w:val="Compact"/>
        <w:numPr>
          <w:ilvl w:val="0"/>
          <w:numId w:val="154"/>
        </w:numPr>
        <w:rPr/>
      </w:pPr>
      <w:r>
        <w:rPr/>
        <w:t>All state machines return to idle on reset</w:t>
      </w:r>
    </w:p>
    <w:p>
      <w:pPr>
        <w:pStyle w:val="Compact"/>
        <w:numPr>
          <w:ilvl w:val="0"/>
          <w:numId w:val="155"/>
        </w:numPr>
        <w:rPr/>
      </w:pPr>
      <w:r>
        <w:rPr/>
        <w:t>SRAM contents undefined after reset</w:t>
      </w:r>
    </w:p>
    <w:p>
      <w:pPr>
        <w:pStyle w:val="Normal"/>
        <w:rPr/>
      </w:pPr>
      <w:bookmarkStart w:id="201" w:name="clock-and-reset"/>
      <w:bookmarkStart w:id="202" w:name="reset-requirement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p>
    <w:p>
      <w:pPr>
        <w:pStyle w:val="Heading2"/>
        <w:pBdr>
          <w:bottom w:val="single" w:sz="12" w:space="0" w:color="228B22"/>
        </w:pBdr>
        <w:spacing w:before="280" w:after="80"/>
        <w:rPr/>
      </w:pPr>
      <w:bookmarkStart w:id="203" w:name="__RefHeading___Toc24307_976452950"/>
      <w:bookmarkStart w:id="204" w:name="memory-map-requirements"/>
      <w:bookmarkEnd w:id="203"/>
      <w:r>
        <w:rPr>
          <w:rStyle w:val="SectionNumber"/>
          <w:b/>
          <w:color w:val="228B22"/>
          <w:sz w:val="28"/>
        </w:rPr>
        <w:t>8.4</w:t>
      </w:r>
      <w:r>
        <w:rPr>
          <w:b/>
          <w:color w:val="228B22"/>
          <w:sz w:val="28"/>
        </w:rPr>
        <w:tab/>
        <w:t>Memory Map Requirements</w:t>
      </w:r>
    </w:p>
    <w:p>
      <w:pPr>
        <w:pStyle w:val="Heading3"/>
        <w:spacing w:before="200" w:after="80"/>
        <w:rPr/>
      </w:pPr>
      <w:bookmarkStart w:id="205" w:name="__RefHeading___Toc24309_976452950"/>
      <w:bookmarkStart w:id="206" w:name="descriptor-memory"/>
      <w:bookmarkEnd w:id="205"/>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56"/>
        </w:numPr>
        <w:rPr/>
      </w:pPr>
      <w:r>
        <w:rPr>
          <w:b/>
          <w:bCs/>
        </w:rPr>
        <w:t>Alignment:</w:t>
      </w:r>
      <w:r>
        <w:rPr/>
        <w:t xml:space="preserve"> 32-byte aligned (256-bit descriptor size)</w:t>
      </w:r>
    </w:p>
    <w:p>
      <w:pPr>
        <w:pStyle w:val="Compact"/>
        <w:numPr>
          <w:ilvl w:val="0"/>
          <w:numId w:val="157"/>
        </w:numPr>
        <w:rPr/>
      </w:pPr>
      <w:r>
        <w:rPr>
          <w:b/>
          <w:bCs/>
        </w:rPr>
        <w:t>Accessibility:</w:t>
      </w:r>
      <w:r>
        <w:rPr/>
        <w:t xml:space="preserve"> Read access required</w:t>
      </w:r>
    </w:p>
    <w:p>
      <w:pPr>
        <w:pStyle w:val="Compact"/>
        <w:numPr>
          <w:ilvl w:val="0"/>
          <w:numId w:val="158"/>
        </w:numPr>
        <w:rPr/>
      </w:pPr>
      <w:r>
        <w:rPr>
          <w:b/>
          <w:bCs/>
        </w:rPr>
        <w:t>Coherency:</w:t>
      </w:r>
      <w:r>
        <w:rPr/>
        <w:t xml:space="preserve"> Software must ensure descriptors are coherent before kick-off</w:t>
      </w:r>
      <w:bookmarkEnd w:id="206"/>
    </w:p>
    <w:p>
      <w:pPr>
        <w:pStyle w:val="Heading3"/>
        <w:spacing w:before="200" w:after="80"/>
        <w:rPr/>
      </w:pPr>
      <w:bookmarkStart w:id="207" w:name="__RefHeading___Toc24311_976452950"/>
      <w:bookmarkStart w:id="208" w:name="data-memory"/>
      <w:bookmarkEnd w:id="207"/>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59"/>
        </w:numPr>
        <w:rPr/>
      </w:pPr>
      <w:r>
        <w:rPr>
          <w:b/>
          <w:bCs/>
        </w:rPr>
        <w:t>Source:</w:t>
      </w:r>
      <w:r>
        <w:rPr/>
        <w:t xml:space="preserve"> Read access via read data master</w:t>
      </w:r>
    </w:p>
    <w:p>
      <w:pPr>
        <w:pStyle w:val="Compact"/>
        <w:numPr>
          <w:ilvl w:val="0"/>
          <w:numId w:val="160"/>
        </w:numPr>
        <w:rPr/>
      </w:pPr>
      <w:r>
        <w:rPr>
          <w:b/>
          <w:bCs/>
        </w:rPr>
        <w:t>Destination:</w:t>
      </w:r>
      <w:r>
        <w:rPr/>
        <w:t xml:space="preserve"> Write access via write data master</w:t>
      </w:r>
    </w:p>
    <w:p>
      <w:pPr>
        <w:pStyle w:val="Compact"/>
        <w:numPr>
          <w:ilvl w:val="0"/>
          <w:numId w:val="161"/>
        </w:numPr>
        <w:rPr/>
      </w:pPr>
      <w:r>
        <w:rPr>
          <w:b/>
          <w:bCs/>
        </w:rPr>
        <w:t>Alignment:</w:t>
      </w:r>
      <w:r>
        <w:rPr/>
        <w:t xml:space="preserve"> Per data width (see Key Features)</w:t>
      </w:r>
    </w:p>
    <w:p>
      <w:pPr>
        <w:pStyle w:val="Normal"/>
        <w:rPr/>
      </w:pPr>
      <w:bookmarkStart w:id="209" w:name="memory-map-requirements"/>
      <w:bookmarkStart w:id="210" w:name="data-memor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2"/>
        <w:pBdr>
          <w:bottom w:val="single" w:sz="12" w:space="0" w:color="228B22"/>
        </w:pBdr>
        <w:spacing w:before="280" w:after="80"/>
        <w:rPr/>
      </w:pPr>
      <w:bookmarkStart w:id="211" w:name="__RefHeading___Toc24313_976452950"/>
      <w:bookmarkStart w:id="212" w:name="interrupt-integration"/>
      <w:bookmarkEnd w:id="211"/>
      <w:r>
        <w:rPr>
          <w:rStyle w:val="SectionNumber"/>
          <w:b/>
          <w:color w:val="228B22"/>
          <w:sz w:val="28"/>
        </w:rPr>
        <w:t>8.5</w:t>
      </w:r>
      <w:r>
        <w:rPr>
          <w:b/>
          <w:color w:val="228B22"/>
          <w:sz w:val="28"/>
        </w:rPr>
        <w:tab/>
        <w:t>Interrupt Integration</w:t>
      </w:r>
    </w:p>
    <w:p>
      <w:pPr>
        <w:pStyle w:val="Heading3"/>
        <w:spacing w:before="200" w:after="80"/>
        <w:rPr/>
      </w:pPr>
      <w:bookmarkStart w:id="213" w:name="__RefHeading___Toc24315_976452950"/>
      <w:bookmarkEnd w:id="213"/>
      <w:r>
        <w:rPr>
          <w:rStyle w:val="SectionNumber"/>
          <w:b/>
          <w:color w:val="404040"/>
          <w:sz w:val="24"/>
        </w:rPr>
        <w:t>8.5.1</w:t>
      </w:r>
      <w:r>
        <w:rPr>
          <w:b/>
          <w:color w:val="404040"/>
          <w:sz w:val="24"/>
        </w:rPr>
        <w:tab/>
        <w:t>Interrupt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completion/error interrupt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irq_combined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all channel interrupts</w:t>
            </w:r>
            <w:bookmarkStart w:id="214" w:name="interrupt-signals"/>
            <w:bookmarkEnd w:id="214"/>
          </w:p>
        </w:tc>
      </w:tr>
    </w:tbl>
    <w:p>
      <w:pPr>
        <w:pStyle w:val="Heading3"/>
        <w:spacing w:before="200" w:after="80"/>
        <w:rPr/>
      </w:pPr>
      <w:bookmarkStart w:id="215" w:name="__RefHeading___Toc24317_976452950"/>
      <w:bookmarkEnd w:id="215"/>
      <w:r>
        <w:rPr>
          <w:rStyle w:val="SectionNumber"/>
          <w:b/>
          <w:color w:val="404040"/>
          <w:sz w:val="24"/>
        </w:rPr>
        <w:t>8.5.2</w:t>
      </w:r>
      <w:r>
        <w:rPr>
          <w:b/>
          <w:color w:val="404040"/>
          <w:sz w:val="24"/>
        </w:rPr>
        <w:tab/>
        <w:t>Interrupt Conditions</w:t>
      </w:r>
    </w:p>
    <w:p>
      <w:pPr>
        <w:pStyle w:val="Compact"/>
        <w:numPr>
          <w:ilvl w:val="0"/>
          <w:numId w:val="162"/>
        </w:numPr>
        <w:rPr/>
      </w:pPr>
      <w:r>
        <w:rPr/>
        <w:t xml:space="preserve">Descriptor with </w:t>
      </w:r>
      <w:r>
        <w:rPr>
          <w:rStyle w:val="VerbatimChar"/>
        </w:rPr>
        <w:t>interrupt</w:t>
      </w:r>
      <w:r>
        <w:rPr/>
        <w:t xml:space="preserve"> flag completes successfully</w:t>
      </w:r>
    </w:p>
    <w:p>
      <w:pPr>
        <w:pStyle w:val="Compact"/>
        <w:numPr>
          <w:ilvl w:val="0"/>
          <w:numId w:val="163"/>
        </w:numPr>
        <w:rPr/>
      </w:pPr>
      <w:r>
        <w:rPr/>
        <w:t>Channel encounters error condition</w:t>
      </w:r>
    </w:p>
    <w:p>
      <w:pPr>
        <w:pStyle w:val="Compact"/>
        <w:numPr>
          <w:ilvl w:val="0"/>
          <w:numId w:val="164"/>
        </w:numPr>
        <w:rPr/>
      </w:pPr>
      <w:r>
        <w:rPr/>
        <w:t>Software-triggered interrupt (via control register)</w:t>
      </w:r>
    </w:p>
    <w:p>
      <w:pPr>
        <w:pStyle w:val="Normal"/>
        <w:rPr/>
      </w:pPr>
      <w:bookmarkStart w:id="216" w:name="interrupt-integra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p>
    <w:p>
      <w:pPr>
        <w:pStyle w:val="Heading2"/>
        <w:pBdr>
          <w:bottom w:val="single" w:sz="12" w:space="0" w:color="228B22"/>
        </w:pBdr>
        <w:spacing w:before="280" w:after="80"/>
        <w:rPr/>
      </w:pPr>
      <w:bookmarkStart w:id="217" w:name="__RefHeading___Toc24319_976452950"/>
      <w:bookmarkStart w:id="218" w:name="power-considerations"/>
      <w:bookmarkEnd w:id="217"/>
      <w:r>
        <w:rPr>
          <w:rStyle w:val="SectionNumber"/>
          <w:b/>
          <w:color w:val="228B22"/>
          <w:sz w:val="28"/>
        </w:rPr>
        <w:t>8.6</w:t>
      </w:r>
      <w:r>
        <w:rPr>
          <w:b/>
          <w:color w:val="228B22"/>
          <w:sz w:val="28"/>
        </w:rPr>
        <w:tab/>
        <w:t>Power Considerations</w:t>
      </w:r>
    </w:p>
    <w:p>
      <w:pPr>
        <w:pStyle w:val="Heading3"/>
        <w:spacing w:before="200" w:after="80"/>
        <w:rPr/>
      </w:pPr>
      <w:bookmarkStart w:id="219" w:name="__RefHeading___Toc24321_976452950"/>
      <w:bookmarkStart w:id="220" w:name="clock-gating"/>
      <w:bookmarkEnd w:id="219"/>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65"/>
        </w:numPr>
        <w:rPr/>
      </w:pPr>
      <w:r>
        <w:rPr/>
        <w:t xml:space="preserve">Monitor </w:t>
      </w:r>
      <w:r>
        <w:rPr>
          <w:rStyle w:val="VerbatimChar"/>
        </w:rPr>
        <w:t>all_channels_idle</w:t>
      </w:r>
      <w:r>
        <w:rPr/>
        <w:t xml:space="preserve"> status bit</w:t>
      </w:r>
    </w:p>
    <w:p>
      <w:pPr>
        <w:pStyle w:val="Compact"/>
        <w:numPr>
          <w:ilvl w:val="0"/>
          <w:numId w:val="166"/>
        </w:numPr>
        <w:rPr/>
      </w:pPr>
      <w:r>
        <w:rPr/>
        <w:t xml:space="preserve">External clock gate can disable </w:t>
      </w:r>
      <w:r>
        <w:rPr>
          <w:rStyle w:val="VerbatimChar"/>
        </w:rPr>
        <w:t>aclk</w:t>
      </w:r>
      <w:r>
        <w:rPr/>
        <w:t xml:space="preserve"> when idle</w:t>
      </w:r>
    </w:p>
    <w:p>
      <w:pPr>
        <w:pStyle w:val="Compact"/>
        <w:numPr>
          <w:ilvl w:val="0"/>
          <w:numId w:val="167"/>
        </w:numPr>
        <w:rPr/>
      </w:pPr>
      <w:bookmarkStart w:id="221" w:name="clock-gating"/>
      <w:r>
        <w:rPr/>
        <w:t>Re-enable clock before writing kick-off register</w:t>
      </w:r>
      <w:bookmarkEnd w:id="221"/>
    </w:p>
    <w:p>
      <w:pPr>
        <w:pStyle w:val="Heading3"/>
        <w:spacing w:before="200" w:after="80"/>
        <w:rPr/>
      </w:pPr>
      <w:bookmarkStart w:id="222" w:name="__RefHeading___Toc24323_976452950"/>
      <w:bookmarkStart w:id="223" w:name="power-states"/>
      <w:bookmarkEnd w:id="222"/>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 w:name="system-context"/>
      <w:bookmarkStart w:id="225" w:name="power-considerations"/>
      <w:bookmarkStart w:id="226" w:name="power-states"/>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bookmarkEnd w:id="225"/>
      <w:bookmarkEnd w:id="226"/>
      <w:r>
        <w:br w:type="page"/>
      </w:r>
    </w:p>
    <w:p>
      <w:pPr>
        <w:pStyle w:val="Heading1"/>
        <w:shd w:val="clear" w:color="auto" w:fill="404040"/>
        <w:spacing w:before="360" w:after="120"/>
        <w:rPr/>
      </w:pPr>
      <w:bookmarkStart w:id="227" w:name="__RefHeading___Toc24325_976452950"/>
      <w:bookmarkStart w:id="228" w:name="block-diagram"/>
      <w:bookmarkEnd w:id="227"/>
      <w:r>
        <w:rPr>
          <w:rStyle w:val="SectionNumber"/>
          <w:b/>
          <w:color w:val="FFFFFF"/>
          <w:sz w:val="32"/>
        </w:rPr>
        <w:t>9</w:t>
      </w:r>
      <w:r>
        <w:rPr>
          <w:b/>
          <w:color w:val="FFFFFF"/>
          <w:sz w:val="32"/>
        </w:rPr>
        <w:tab/>
        <w:t>Block Diagram</w:t>
      </w:r>
    </w:p>
    <w:p>
      <w:pPr>
        <w:pStyle w:val="Heading2"/>
        <w:pBdr>
          <w:bottom w:val="single" w:sz="12" w:space="0" w:color="228B22"/>
        </w:pBdr>
        <w:spacing w:before="280" w:after="80"/>
        <w:rPr/>
      </w:pPr>
      <w:bookmarkStart w:id="229" w:name="__RefHeading___Toc24327_976452950"/>
      <w:bookmarkStart w:id="230" w:name="top-level-architecture"/>
      <w:bookmarkEnd w:id="229"/>
      <w:r>
        <w:rPr>
          <w:rStyle w:val="SectionNumber"/>
          <w:b/>
          <w:color w:val="228B22"/>
          <w:sz w:val="28"/>
        </w:rPr>
        <w:t>9.1</w:t>
      </w:r>
      <w:r>
        <w:rPr>
          <w:b/>
          <w:color w:val="228B22"/>
          <w:sz w:val="28"/>
        </w:rPr>
        <w:tab/>
        <w:t>Top-Level Architecture</w:t>
      </w:r>
    </w:p>
    <w:p>
      <w:pPr>
        <w:pStyle w:val="Heading3"/>
        <w:spacing w:before="200" w:after="80"/>
        <w:rPr/>
      </w:pPr>
      <w:bookmarkStart w:id="231" w:name="__RefHeading___Toc24329_976452950"/>
      <w:bookmarkStart w:id="232" w:name="figure-3.1.1-stream-whole-unit"/>
      <w:bookmarkStart w:id="233" w:name="_Fig_2_STREAM_Whole_Unit"/>
      <w:bookmarkEnd w:id="231"/>
      <w:r>
        <w:rPr>
          <w:rStyle w:val="SectionNumber"/>
          <w:b/>
          <w:color w:val="404040"/>
          <w:sz w:val="24"/>
        </w:rPr>
        <w:t>9.1.1</w:t>
      </w:r>
      <w:r>
        <w:rPr>
          <w:b/>
          <w:color w:val="404040"/>
          <w:sz w:val="24"/>
        </w:rPr>
        <w:tab/>
        <w:t>Figure 3.1.1: STREAM Whole Unit</w:t>
      </w:r>
      <w:bookmarkEnd w:id="233"/>
    </w:p>
    <w:p>
      <w:pPr>
        <w:pStyle w:val="CaptionedFigure"/>
        <w:rPr/>
      </w:pPr>
      <w:r>
        <w:rPr/>
        <w:drawing>
          <wp:inline distT="0" distB="0" distL="0" distR="0">
            <wp:extent cx="5334000" cy="2916555"/>
            <wp:effectExtent l="0" t="0" r="0" b="0"/>
            <wp:docPr id="89" name="Image2" descr="STREAM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 descr="STREAM Whole Unit"/>
                    <pic:cNvPicPr>
                      <a:picLocks noChangeAspect="1" noChangeArrowheads="1"/>
                    </pic:cNvPicPr>
                  </pic:nvPicPr>
                  <pic:blipFill>
                    <a:blip r:embed="rId5"/>
                    <a:stretch>
                      <a:fillRect/>
                    </a:stretch>
                  </pic:blipFill>
                  <pic:spPr bwMode="auto">
                    <a:xfrm>
                      <a:off x="0" y="0"/>
                      <a:ext cx="5334000" cy="2916555"/>
                    </a:xfrm>
                    <a:prstGeom prst="rect">
                      <a:avLst/>
                    </a:prstGeom>
                  </pic:spPr>
                </pic:pic>
              </a:graphicData>
            </a:graphic>
          </wp:inline>
        </w:drawing>
      </w:r>
    </w:p>
    <w:p>
      <w:pPr>
        <w:pStyle w:val="ImageCaption"/>
        <w:rPr/>
      </w:pPr>
      <w:r>
        <w:rPr/>
        <w:t>STREAM Whole Unit</w:t>
      </w:r>
    </w:p>
    <w:p>
      <w:pPr>
        <w:pStyle w:val="BodyText"/>
        <w:rPr/>
      </w:pPr>
      <w:r>
        <w:rPr>
          <w:b/>
          <w:bCs/>
          <w:sz w:val="20"/>
        </w:rPr>
        <w:t>Source:</w:t>
      </w:r>
      <w:r>
        <w:rPr>
          <w:sz w:val="20"/>
        </w:rPr>
        <w:t xml:space="preserve"> </w:t>
      </w:r>
      <w:hyperlink r:id="rId6">
        <w:r>
          <w:rPr>
            <w:rStyle w:val="Hyperlink"/>
          </w:rPr>
          <w:t>ch03_whole_unit.dot</w:t>
        </w:r>
      </w:hyperlink>
    </w:p>
    <w:p>
      <w:pPr>
        <w:pStyle w:val="Normal"/>
        <w:rPr/>
      </w:pPr>
      <w:bookmarkStart w:id="234" w:name="top-level-architecture"/>
      <w:bookmarkStart w:id="235" w:name="figure-3.1.1-stream-whole-uni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p>
    <w:p>
      <w:pPr>
        <w:pStyle w:val="Heading2"/>
        <w:pBdr>
          <w:bottom w:val="single" w:sz="12" w:space="0" w:color="228B22"/>
        </w:pBdr>
        <w:spacing w:before="280" w:after="80"/>
        <w:rPr/>
      </w:pPr>
      <w:bookmarkStart w:id="236" w:name="__RefHeading___Toc24331_976452950"/>
      <w:bookmarkStart w:id="237" w:name="functional-block-summary"/>
      <w:bookmarkEnd w:id="236"/>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 + Registers</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stream_config_block</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AR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the 8 descriptor engines (no priority)</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Monitors + MonBus group</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Monitor-lites,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(USE_AXI_MONITORS = 1)</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stream_irq</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Profiler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activity timestamps or elapsed times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read-back</w:t>
            </w:r>
          </w:p>
        </w:tc>
      </w:tr>
    </w:tbl>
    <w:p>
      <w:pPr>
        <w:pStyle w:val="Normal"/>
        <w:rPr/>
      </w:pPr>
      <w:bookmarkStart w:id="238" w:name="functional-block-summary"/>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
    </w:p>
    <w:p>
      <w:pPr>
        <w:pStyle w:val="Heading2"/>
        <w:pBdr>
          <w:bottom w:val="single" w:sz="12" w:space="0" w:color="228B22"/>
        </w:pBdr>
        <w:spacing w:before="280" w:after="80"/>
        <w:rPr/>
      </w:pPr>
      <w:bookmarkStart w:id="239" w:name="__RefHeading___Toc24333_976452950"/>
      <w:bookmarkStart w:id="240" w:name="block-interactions"/>
      <w:bookmarkEnd w:id="239"/>
      <w:r>
        <w:rPr>
          <w:rStyle w:val="SectionNumber"/>
          <w:b/>
          <w:color w:val="228B22"/>
          <w:sz w:val="28"/>
        </w:rPr>
        <w:t>9.3</w:t>
      </w:r>
      <w:r>
        <w:rPr>
          <w:b/>
          <w:color w:val="228B22"/>
          <w:sz w:val="28"/>
        </w:rPr>
        <w:tab/>
        <w:t>Block Interactions</w:t>
      </w:r>
    </w:p>
    <w:p>
      <w:pPr>
        <w:pStyle w:val="Heading3"/>
        <w:spacing w:before="200" w:after="80"/>
        <w:rPr/>
      </w:pPr>
      <w:bookmarkStart w:id="241" w:name="__RefHeading___Toc24335_976452950"/>
      <w:bookmarkStart w:id="242" w:name="control-flow"/>
      <w:bookmarkEnd w:id="241"/>
      <w:r>
        <w:rPr>
          <w:rStyle w:val="SectionNumber"/>
          <w:b/>
          <w:color w:val="404040"/>
          <w:sz w:val="24"/>
        </w:rPr>
        <w:t>9.3.1</w:t>
      </w:r>
      <w:r>
        <w:rPr>
          <w:b/>
          <w:color w:val="404040"/>
          <w:sz w:val="24"/>
        </w:rPr>
        <w:tab/>
        <w:t>Control Flow</w:t>
      </w:r>
    </w:p>
    <w:p>
      <w:pPr>
        <w:pStyle w:val="FirstParagraph"/>
        <w:rPr/>
      </w:pPr>
      <w:bookmarkStart w:id="243" w:name="control-flow"/>
      <w:r>
        <w:rPr>
          <w:sz w:val="20"/>
        </w:rPr>
        <w:t>APB Write -&gt; APB Config -&gt; Descriptor Engine -&gt; Scheduler -&gt; Data Path, with AXI Desc Master fetching descriptors.</w:t>
      </w:r>
      <w:bookmarkEnd w:id="243"/>
    </w:p>
    <w:p>
      <w:pPr>
        <w:pStyle w:val="Heading3"/>
        <w:spacing w:before="200" w:after="80"/>
        <w:rPr/>
      </w:pPr>
      <w:bookmarkStart w:id="244" w:name="__RefHeading___Toc24337_976452950"/>
      <w:bookmarkStart w:id="245" w:name="data-flow"/>
      <w:bookmarkEnd w:id="244"/>
      <w:r>
        <w:rPr>
          <w:rStyle w:val="SectionNumber"/>
          <w:b/>
          <w:color w:val="404040"/>
          <w:sz w:val="24"/>
        </w:rPr>
        <w:t>9.3.2</w:t>
      </w:r>
      <w:r>
        <w:rPr>
          <w:b/>
          <w:color w:val="404040"/>
          <w:sz w:val="24"/>
        </w:rPr>
        <w:tab/>
        <w:t>Data Flow</w:t>
      </w:r>
    </w:p>
    <w:p>
      <w:pPr>
        <w:pStyle w:val="FirstParagraph"/>
        <w:rPr/>
      </w:pPr>
      <w:bookmarkStart w:id="246" w:name="data-flow"/>
      <w:r>
        <w:rPr>
          <w:sz w:val="20"/>
        </w:rPr>
        <w:t>Memory -&gt; AXI Read Engine -&gt; SRAM Buffer -&gt; AXI Write Engine -&gt; Memory</w:t>
      </w:r>
      <w:bookmarkEnd w:id="246"/>
    </w:p>
    <w:p>
      <w:pPr>
        <w:pStyle w:val="Heading3"/>
        <w:spacing w:before="200" w:after="80"/>
        <w:rPr/>
      </w:pPr>
      <w:bookmarkStart w:id="247" w:name="__RefHeading___Toc24339_976452950"/>
      <w:bookmarkStart w:id="248" w:name="monitoring-flow"/>
      <w:bookmarkEnd w:id="247"/>
      <w:r>
        <w:rPr>
          <w:rStyle w:val="SectionNumber"/>
          <w:b/>
          <w:color w:val="404040"/>
          <w:sz w:val="24"/>
        </w:rPr>
        <w:t>9.3.3</w:t>
      </w:r>
      <w:r>
        <w:rPr>
          <w:b/>
          <w:color w:val="404040"/>
          <w:sz w:val="24"/>
        </w:rPr>
        <w:tab/>
        <w:t>Monitoring Flow</w:t>
      </w:r>
    </w:p>
    <w:p>
      <w:pPr>
        <w:pStyle w:val="FirstParagraph"/>
        <w:rPr/>
      </w:pPr>
      <w:r>
        <w:rPr>
          <w:sz w:val="20"/>
        </w:rPr>
        <w:t xml:space="preserve">Scheduler groups and monitor-lites -&gt; </w:t>
      </w:r>
      <w:r>
        <w:rPr>
          <w:rStyle w:val="VerbatimChar"/>
          <w:sz w:val="20"/>
        </w:rPr>
        <w:t>monbus_arbiter</w:t>
      </w:r>
      <w:r>
        <w:rPr>
          <w:sz w:val="20"/>
        </w:rPr>
        <w:t xml:space="preserve"> -&gt; </w:t>
      </w:r>
      <w:r>
        <w:rPr>
          <w:rStyle w:val="VerbatimChar"/>
          <w:sz w:val="20"/>
        </w:rPr>
        <w:t>monbus_axil4_axil4_group</w:t>
      </w:r>
      <w:r>
        <w:rPr>
          <w:sz w:val="20"/>
        </w:rPr>
        <w:t xml:space="preserve"> -&gt; error FIFO (</w:t>
      </w:r>
      <w:r>
        <w:rPr>
          <w:rStyle w:val="VerbatimChar"/>
          <w:sz w:val="20"/>
        </w:rPr>
        <w:t>s_axil_err</w:t>
      </w:r>
      <w:r>
        <w:rPr>
          <w:sz w:val="20"/>
        </w:rPr>
        <w:t xml:space="preserve">, </w:t>
      </w:r>
      <w:r>
        <w:rPr>
          <w:rStyle w:val="VerbatimChar"/>
          <w:sz w:val="20"/>
        </w:rPr>
        <w:t>stream_irq</w:t>
      </w:r>
      <w:r>
        <w:rPr>
          <w:sz w:val="20"/>
        </w:rPr>
        <w:t>) and capture writes (</w:t>
      </w:r>
      <w:r>
        <w:rPr>
          <w:rStyle w:val="VerbatimChar"/>
          <w:sz w:val="20"/>
        </w:rPr>
        <w:t>m_axil_mon</w:t>
      </w:r>
      <w:r>
        <w:rPr>
          <w:sz w:val="20"/>
        </w:rPr>
        <w:t>)</w:t>
      </w:r>
    </w:p>
    <w:p>
      <w:pPr>
        <w:pStyle w:val="Normal"/>
        <w:rPr/>
      </w:pPr>
      <w:bookmarkStart w:id="249" w:name="block-interactions"/>
      <w:bookmarkStart w:id="250" w:name="monitoring-flow"/>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p>
    <w:p>
      <w:pPr>
        <w:pStyle w:val="Heading2"/>
        <w:pBdr>
          <w:bottom w:val="single" w:sz="12" w:space="0" w:color="228B22"/>
        </w:pBdr>
        <w:spacing w:before="280" w:after="80"/>
        <w:rPr/>
      </w:pPr>
      <w:bookmarkStart w:id="251" w:name="__RefHeading___Toc24341_976452950"/>
      <w:bookmarkStart w:id="252" w:name="parameterization"/>
      <w:bookmarkEnd w:id="251"/>
      <w:r>
        <w:rPr>
          <w:rStyle w:val="SectionNumber"/>
          <w:b/>
          <w:color w:val="228B22"/>
          <w:sz w:val="28"/>
        </w:rPr>
        <w:t>9.4</w:t>
      </w:r>
      <w:r>
        <w:rPr>
          <w:b/>
          <w:color w:val="228B22"/>
          <w:sz w:val="28"/>
        </w:rPr>
        <w:tab/>
        <w:t>Parameterization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3" w:name="block-diagram"/>
      <w:bookmarkStart w:id="254" w:name="parameteriz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1"/>
        <w:shd w:val="clear" w:color="auto" w:fill="404040"/>
        <w:spacing w:before="360" w:after="120"/>
        <w:rPr/>
      </w:pPr>
      <w:bookmarkStart w:id="255" w:name="__RefHeading___Toc24343_976452950"/>
      <w:bookmarkStart w:id="256" w:name="data-flow-1"/>
      <w:bookmarkEnd w:id="255"/>
      <w:r>
        <w:rPr>
          <w:rStyle w:val="SectionNumber"/>
          <w:b/>
          <w:color w:val="FFFFFF"/>
          <w:sz w:val="32"/>
        </w:rPr>
        <w:t>10</w:t>
      </w:r>
      <w:r>
        <w:rPr>
          <w:b/>
          <w:color w:val="FFFFFF"/>
          <w:sz w:val="32"/>
        </w:rPr>
        <w:tab/>
        <w:t>Data Flow</w:t>
      </w:r>
    </w:p>
    <w:p>
      <w:pPr>
        <w:pStyle w:val="Heading2"/>
        <w:pBdr>
          <w:bottom w:val="single" w:sz="12" w:space="0" w:color="228B22"/>
        </w:pBdr>
        <w:spacing w:before="280" w:after="80"/>
        <w:rPr/>
      </w:pPr>
      <w:bookmarkStart w:id="257" w:name="__RefHeading___Toc24345_976452950"/>
      <w:bookmarkStart w:id="258" w:name="transfer-sequence-overview"/>
      <w:bookmarkEnd w:id="257"/>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Heading3"/>
        <w:spacing w:before="200" w:after="80"/>
        <w:rPr/>
      </w:pPr>
      <w:bookmarkStart w:id="259" w:name="__RefHeading___Toc24347_976452950"/>
      <w:bookmarkStart w:id="260" w:name="figure-3.2.1-transfer-sequence"/>
      <w:bookmarkStart w:id="261" w:name="_Fig_3_Transfer_Sequence"/>
      <w:bookmarkEnd w:id="259"/>
      <w:r>
        <w:rPr>
          <w:rStyle w:val="SectionNumber"/>
          <w:b/>
          <w:color w:val="404040"/>
          <w:sz w:val="24"/>
        </w:rPr>
        <w:t>10.1.1</w:t>
      </w:r>
      <w:r>
        <w:rPr>
          <w:b/>
          <w:color w:val="404040"/>
          <w:sz w:val="24"/>
        </w:rPr>
        <w:tab/>
        <w:t>Figure 3.2.1: Transfer Sequence</w:t>
      </w:r>
      <w:bookmarkEnd w:id="261"/>
    </w:p>
    <w:p>
      <w:pPr>
        <w:pStyle w:val="CaptionedFigure"/>
        <w:rPr/>
      </w:pPr>
      <w:r>
        <w:rPr/>
        <w:drawing>
          <wp:inline distT="0" distB="0" distL="0" distR="0">
            <wp:extent cx="5334000" cy="5260975"/>
            <wp:effectExtent l="0" t="0" r="0" b="0"/>
            <wp:docPr id="100" name="Image3" descr="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Transfer Sequence"/>
                    <pic:cNvPicPr>
                      <a:picLocks noChangeAspect="1" noChangeArrowheads="1"/>
                    </pic:cNvPicPr>
                  </pic:nvPicPr>
                  <pic:blipFill>
                    <a:blip r:embed="rId7"/>
                    <a:stretch>
                      <a:fillRect/>
                    </a:stretch>
                  </pic:blipFill>
                  <pic:spPr bwMode="auto">
                    <a:xfrm>
                      <a:off x="0" y="0"/>
                      <a:ext cx="5334000" cy="5260975"/>
                    </a:xfrm>
                    <a:prstGeom prst="rect">
                      <a:avLst/>
                    </a:prstGeom>
                  </pic:spPr>
                </pic:pic>
              </a:graphicData>
            </a:graphic>
          </wp:inline>
        </w:drawing>
      </w:r>
    </w:p>
    <w:p>
      <w:pPr>
        <w:pStyle w:val="ImageCaption"/>
        <w:rPr/>
      </w:pPr>
      <w:r>
        <w:rPr/>
        <w:t>Transfer Sequence</w:t>
      </w:r>
    </w:p>
    <w:p>
      <w:pPr>
        <w:pStyle w:val="BodyText"/>
        <w:rPr/>
      </w:pPr>
      <w:r>
        <w:rPr>
          <w:b/>
          <w:bCs/>
          <w:sz w:val="20"/>
        </w:rPr>
        <w:t>Source:</w:t>
      </w:r>
      <w:r>
        <w:rPr>
          <w:sz w:val="20"/>
        </w:rPr>
        <w:t xml:space="preserve"> </w:t>
      </w:r>
      <w:hyperlink r:id="rId8">
        <w:r>
          <w:rPr>
            <w:rStyle w:val="Hyperlink"/>
          </w:rPr>
          <w:t>ch03_data_flow.dot</w:t>
        </w:r>
      </w:hyperlink>
    </w:p>
    <w:p>
      <w:pPr>
        <w:pStyle w:val="Normal"/>
        <w:rPr/>
      </w:pPr>
      <w:bookmarkStart w:id="262" w:name="transfer-sequence-overview"/>
      <w:bookmarkStart w:id="263" w:name="figure-3.2.1-transfer-sequence"/>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p>
    <w:p>
      <w:pPr>
        <w:pStyle w:val="Heading2"/>
        <w:pBdr>
          <w:bottom w:val="single" w:sz="12" w:space="0" w:color="228B22"/>
        </w:pBdr>
        <w:spacing w:before="280" w:after="80"/>
        <w:rPr/>
      </w:pPr>
      <w:bookmarkStart w:id="264" w:name="__RefHeading___Toc24349_976452950"/>
      <w:bookmarkStart w:id="265" w:name="phase-details"/>
      <w:bookmarkEnd w:id="264"/>
      <w:r>
        <w:rPr>
          <w:rStyle w:val="SectionNumber"/>
          <w:b/>
          <w:color w:val="228B22"/>
          <w:sz w:val="28"/>
        </w:rPr>
        <w:t>10.2</w:t>
      </w:r>
      <w:r>
        <w:rPr>
          <w:b/>
          <w:color w:val="228B22"/>
          <w:sz w:val="28"/>
        </w:rPr>
        <w:tab/>
        <w:t>Phase Details</w:t>
      </w:r>
    </w:p>
    <w:p>
      <w:pPr>
        <w:pStyle w:val="Heading3"/>
        <w:spacing w:before="200" w:after="80"/>
        <w:rPr/>
      </w:pPr>
      <w:bookmarkStart w:id="266" w:name="__RefHeading___Toc24351_976452950"/>
      <w:bookmarkStart w:id="267" w:name="phase-1-kick-off"/>
      <w:bookmarkEnd w:id="266"/>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68"/>
        </w:numPr>
        <w:rPr/>
      </w:pPr>
      <w:r>
        <w:rPr/>
        <w:t>APB write triggers channel state transition from IDLE to ACTIVE</w:t>
      </w:r>
    </w:p>
    <w:p>
      <w:pPr>
        <w:pStyle w:val="Compact"/>
        <w:numPr>
          <w:ilvl w:val="0"/>
          <w:numId w:val="169"/>
        </w:numPr>
        <w:rPr/>
      </w:pPr>
      <w:r>
        <w:rPr/>
        <w:t>Descriptor address stored in channel’s descriptor pointer register</w:t>
      </w:r>
    </w:p>
    <w:p>
      <w:pPr>
        <w:pStyle w:val="Compact"/>
        <w:numPr>
          <w:ilvl w:val="0"/>
          <w:numId w:val="170"/>
        </w:numPr>
        <w:rPr/>
      </w:pPr>
      <w:bookmarkStart w:id="268" w:name="phase-1-kick-off"/>
      <w:r>
        <w:rPr/>
        <w:t>Kick-off signal sent to Descriptor Engine</w:t>
      </w:r>
      <w:bookmarkEnd w:id="268"/>
    </w:p>
    <w:p>
      <w:pPr>
        <w:pStyle w:val="Heading3"/>
        <w:spacing w:before="200" w:after="80"/>
        <w:rPr/>
      </w:pPr>
      <w:bookmarkStart w:id="269" w:name="__RefHeading___Toc24353_976452950"/>
      <w:bookmarkStart w:id="270" w:name="phase-2-descriptor-fetch"/>
      <w:bookmarkEnd w:id="269"/>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71"/>
        </w:numPr>
        <w:rPr/>
      </w:pPr>
      <w:r>
        <w:rPr/>
        <w:t xml:space="preserve">Address: From kick-off or </w:t>
      </w:r>
      <w:r>
        <w:rPr>
          <w:rStyle w:val="VerbatimChar"/>
        </w:rPr>
        <w:t>next_descriptor_ptr</w:t>
      </w:r>
    </w:p>
    <w:p>
      <w:pPr>
        <w:pStyle w:val="Compact"/>
        <w:numPr>
          <w:ilvl w:val="0"/>
          <w:numId w:val="172"/>
        </w:numPr>
        <w:rPr/>
      </w:pPr>
      <w:r>
        <w:rPr/>
        <w:t>Size: 256 bits (single beat or 2-beat depending on bus width)</w:t>
      </w:r>
    </w:p>
    <w:p>
      <w:pPr>
        <w:pStyle w:val="Compact"/>
        <w:numPr>
          <w:ilvl w:val="0"/>
          <w:numId w:val="173"/>
        </w:numPr>
        <w:rPr/>
      </w:pPr>
      <w:bookmarkStart w:id="271" w:name="phase-2-descriptor-fetch"/>
      <w:r>
        <w:rPr/>
        <w:t>Response: Descriptor data captured on valid read data</w:t>
      </w:r>
      <w:bookmarkEnd w:id="271"/>
    </w:p>
    <w:p>
      <w:pPr>
        <w:pStyle w:val="Heading3"/>
        <w:spacing w:before="200" w:after="80"/>
        <w:rPr/>
      </w:pPr>
      <w:bookmarkStart w:id="272" w:name="__RefHeading___Toc24355_976452950"/>
      <w:bookmarkEnd w:id="272"/>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73" w:name="phase-3-descriptor-parse"/>
            <w:bookmarkEnd w:id="273"/>
          </w:p>
        </w:tc>
      </w:tr>
    </w:tbl>
    <w:p>
      <w:pPr>
        <w:pStyle w:val="Heading3"/>
        <w:spacing w:before="200" w:after="80"/>
        <w:rPr/>
      </w:pPr>
      <w:bookmarkStart w:id="274" w:name="__RefHeading___Toc24357_976452950"/>
      <w:bookmarkEnd w:id="274"/>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74"/>
        </w:numPr>
        <w:rPr/>
      </w:pPr>
      <w:r>
        <w:rPr/>
        <w:t>Multiple channels may be active simultaneously</w:t>
      </w:r>
    </w:p>
    <w:p>
      <w:pPr>
        <w:pStyle w:val="Compact"/>
        <w:numPr>
          <w:ilvl w:val="0"/>
          <w:numId w:val="175"/>
        </w:numPr>
        <w:rPr/>
      </w:pPr>
      <w:r>
        <w:rPr/>
        <w:t>The read and write engines grant channels round-robin (no priority)</w:t>
      </w:r>
    </w:p>
    <w:p>
      <w:pPr>
        <w:pStyle w:val="Compact"/>
        <w:numPr>
          <w:ilvl w:val="0"/>
          <w:numId w:val="176"/>
        </w:numPr>
        <w:rPr/>
      </w:pPr>
      <w:r>
        <w:rPr/>
        <w:t>Granted channel proceeds to read phase</w:t>
      </w:r>
    </w:p>
    <w:p>
      <w:pPr>
        <w:pStyle w:val="Heading3"/>
        <w:spacing w:before="200" w:after="80"/>
        <w:rPr/>
      </w:pPr>
      <w:bookmarkStart w:id="275" w:name="__RefHeading___Toc24359_976452950"/>
      <w:bookmarkStart w:id="276" w:name="phase-5-read-phase"/>
      <w:bookmarkEnd w:id="275"/>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77"/>
        </w:numPr>
        <w:rPr/>
      </w:pPr>
      <w:r>
        <w:rPr/>
        <w:t>Issues AXI read bursts to source address</w:t>
      </w:r>
    </w:p>
    <w:p>
      <w:pPr>
        <w:pStyle w:val="Compact"/>
        <w:numPr>
          <w:ilvl w:val="0"/>
          <w:numId w:val="178"/>
        </w:numPr>
        <w:rPr/>
      </w:pPr>
      <w:r>
        <w:rPr/>
        <w:t>Data written to SRAM buffer</w:t>
      </w:r>
    </w:p>
    <w:p>
      <w:pPr>
        <w:pStyle w:val="Compact"/>
        <w:numPr>
          <w:ilvl w:val="0"/>
          <w:numId w:val="179"/>
        </w:numPr>
        <w:rPr/>
      </w:pPr>
      <w:r>
        <w:rPr/>
        <w:t xml:space="preserve">Continues until </w:t>
      </w:r>
      <w:r>
        <w:rPr>
          <w:rStyle w:val="VerbatimChar"/>
        </w:rPr>
        <w:t>length</w:t>
      </w:r>
      <w:r>
        <w:rPr/>
        <w:t xml:space="preserve"> beats transferred</w:t>
      </w:r>
    </w:p>
    <w:p>
      <w:pPr>
        <w:pStyle w:val="Compact"/>
        <w:numPr>
          <w:ilvl w:val="0"/>
          <w:numId w:val="180"/>
        </w:numPr>
        <w:rPr/>
      </w:pPr>
      <w:bookmarkStart w:id="277" w:name="phase-5-read-phase"/>
      <w:r>
        <w:rPr/>
        <w:t>Read/write to SRAM can overlap (ping-pong or streaming)</w:t>
      </w:r>
      <w:bookmarkEnd w:id="277"/>
    </w:p>
    <w:p>
      <w:pPr>
        <w:pStyle w:val="Heading3"/>
        <w:spacing w:before="200" w:after="80"/>
        <w:rPr/>
      </w:pPr>
      <w:bookmarkStart w:id="278" w:name="__RefHeading___Toc24361_976452950"/>
      <w:bookmarkStart w:id="279" w:name="phase-6-write-phase"/>
      <w:bookmarkEnd w:id="278"/>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81"/>
        </w:numPr>
        <w:rPr/>
      </w:pPr>
      <w:r>
        <w:rPr/>
        <w:t>Reads data from SRAM buffer</w:t>
      </w:r>
    </w:p>
    <w:p>
      <w:pPr>
        <w:pStyle w:val="Compact"/>
        <w:numPr>
          <w:ilvl w:val="0"/>
          <w:numId w:val="182"/>
        </w:numPr>
        <w:rPr/>
      </w:pPr>
      <w:r>
        <w:rPr/>
        <w:t>Issues AXI write bursts to destination address</w:t>
      </w:r>
    </w:p>
    <w:p>
      <w:pPr>
        <w:pStyle w:val="Compact"/>
        <w:numPr>
          <w:ilvl w:val="0"/>
          <w:numId w:val="183"/>
        </w:numPr>
        <w:rPr/>
      </w:pPr>
      <w:r>
        <w:rPr/>
        <w:t>Awaits write responses</w:t>
      </w:r>
    </w:p>
    <w:p>
      <w:pPr>
        <w:pStyle w:val="Compact"/>
        <w:numPr>
          <w:ilvl w:val="0"/>
          <w:numId w:val="184"/>
        </w:numPr>
        <w:rPr/>
      </w:pPr>
      <w:bookmarkStart w:id="280" w:name="phase-6-write-phase"/>
      <w:r>
        <w:rPr/>
        <w:t>Continues until all data written</w:t>
      </w:r>
      <w:bookmarkEnd w:id="280"/>
    </w:p>
    <w:p>
      <w:pPr>
        <w:pStyle w:val="Heading3"/>
        <w:spacing w:before="200" w:after="80"/>
        <w:rPr/>
      </w:pPr>
      <w:bookmarkStart w:id="281" w:name="__RefHeading___Toc24363_976452950"/>
      <w:bookmarkStart w:id="282" w:name="phase-7-chain-check"/>
      <w:bookmarkEnd w:id="281"/>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85"/>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86"/>
        </w:numPr>
        <w:rPr/>
      </w:pPr>
      <w:r>
        <w:rPr/>
        <w:t>Otherwise: Fetch next descriptor (return to Phase 2)</w:t>
      </w:r>
    </w:p>
    <w:p>
      <w:pPr>
        <w:pStyle w:val="Normal"/>
        <w:rPr/>
      </w:pPr>
      <w:bookmarkStart w:id="283" w:name="phase-details"/>
      <w:bookmarkStart w:id="284" w:name="phase-7-chain-check"/>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p>
    <w:p>
      <w:pPr>
        <w:pStyle w:val="Heading2"/>
        <w:pBdr>
          <w:bottom w:val="single" w:sz="12" w:space="0" w:color="228B22"/>
        </w:pBdr>
        <w:spacing w:before="280" w:after="80"/>
        <w:rPr/>
      </w:pPr>
      <w:bookmarkStart w:id="285" w:name="__RefHeading___Toc24365_976452950"/>
      <w:bookmarkStart w:id="286" w:name="concurrent-operation"/>
      <w:bookmarkEnd w:id="285"/>
      <w:r>
        <w:rPr>
          <w:rStyle w:val="SectionNumber"/>
          <w:b/>
          <w:color w:val="228B22"/>
          <w:sz w:val="28"/>
        </w:rPr>
        <w:t>10.3</w:t>
      </w:r>
      <w:r>
        <w:rPr>
          <w:b/>
          <w:color w:val="228B22"/>
          <w:sz w:val="28"/>
        </w:rPr>
        <w:tab/>
        <w:t>Concurrent Operation</w:t>
      </w:r>
    </w:p>
    <w:p>
      <w:pPr>
        <w:pStyle w:val="Heading3"/>
        <w:spacing w:before="200" w:after="80"/>
        <w:rPr/>
      </w:pPr>
      <w:bookmarkStart w:id="287" w:name="__RefHeading___Toc24367_976452950"/>
      <w:bookmarkStart w:id="288" w:name="multi-channel-concurrency"/>
      <w:bookmarkEnd w:id="287"/>
      <w:r>
        <w:rPr>
          <w:rStyle w:val="SectionNumber"/>
          <w:b/>
          <w:color w:val="404040"/>
          <w:sz w:val="24"/>
        </w:rPr>
        <w:t>10.3.1</w:t>
      </w:r>
      <w:r>
        <w:rPr>
          <w:b/>
          <w:color w:val="404040"/>
          <w:sz w:val="24"/>
        </w:rPr>
        <w:tab/>
        <w:t>Multi-Channel Concurrency</w:t>
      </w:r>
    </w:p>
    <w:p>
      <w:pPr>
        <w:pStyle w:val="FirstParagraph"/>
        <w:rPr/>
      </w:pPr>
      <w:bookmarkStart w:id="289"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89"/>
    </w:p>
    <w:p>
      <w:pPr>
        <w:pStyle w:val="Heading3"/>
        <w:spacing w:before="200" w:after="80"/>
        <w:rPr/>
      </w:pPr>
      <w:bookmarkStart w:id="290" w:name="__RefHeading___Toc24369_976452950"/>
      <w:bookmarkStart w:id="291" w:name="pipeline-overlap"/>
      <w:bookmarkEnd w:id="290"/>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92" w:name="concurrent-operation"/>
      <w:bookmarkStart w:id="293" w:name="pipeline-overl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p>
    <w:p>
      <w:pPr>
        <w:pStyle w:val="Heading2"/>
        <w:pBdr>
          <w:bottom w:val="single" w:sz="12" w:space="0" w:color="228B22"/>
        </w:pBdr>
        <w:spacing w:before="280" w:after="80"/>
        <w:rPr/>
      </w:pPr>
      <w:bookmarkStart w:id="294" w:name="__RefHeading___Toc24371_976452950"/>
      <w:bookmarkStart w:id="295" w:name="data-path-bandwidth"/>
      <w:bookmarkEnd w:id="294"/>
      <w:r>
        <w:rPr>
          <w:rStyle w:val="SectionNumber"/>
          <w:b/>
          <w:color w:val="228B22"/>
          <w:sz w:val="28"/>
        </w:rPr>
        <w:t>10.4</w:t>
      </w:r>
      <w:r>
        <w:rPr>
          <w:b/>
          <w:color w:val="228B22"/>
          <w:sz w:val="28"/>
        </w:rPr>
        <w:tab/>
        <w:t>Data Path Bandwidth</w:t>
      </w:r>
    </w:p>
    <w:p>
      <w:pPr>
        <w:pStyle w:val="Heading3"/>
        <w:spacing w:before="200" w:after="80"/>
        <w:rPr/>
      </w:pPr>
      <w:bookmarkStart w:id="296" w:name="__RefHeading___Toc24373_976452950"/>
      <w:bookmarkStart w:id="297" w:name="theoretical-maximum"/>
      <w:bookmarkEnd w:id="296"/>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87"/>
        </w:numPr>
        <w:rPr/>
      </w:pPr>
      <w:r>
        <w:rPr/>
        <w:t>Per-direction: 512 bits x 200 MHz = 102.4 Gbps = 12.8 GB/s</w:t>
      </w:r>
    </w:p>
    <w:p>
      <w:pPr>
        <w:pStyle w:val="Compact"/>
        <w:numPr>
          <w:ilvl w:val="0"/>
          <w:numId w:val="188"/>
        </w:numPr>
        <w:rPr/>
      </w:pPr>
      <w:bookmarkStart w:id="298" w:name="theoretical-maximum"/>
      <w:r>
        <w:rPr/>
        <w:t>Bidirectional: 25.6 GB/s (simultaneous read + write)</w:t>
      </w:r>
      <w:bookmarkEnd w:id="298"/>
    </w:p>
    <w:p>
      <w:pPr>
        <w:pStyle w:val="Heading3"/>
        <w:spacing w:before="200" w:after="80"/>
        <w:rPr/>
      </w:pPr>
      <w:bookmarkStart w:id="299" w:name="__RefHeading___Toc24375_976452950"/>
      <w:bookmarkStart w:id="300" w:name="practical-considerations"/>
      <w:bookmarkEnd w:id="299"/>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89"/>
        </w:numPr>
        <w:rPr/>
      </w:pPr>
      <w:r>
        <w:rPr/>
        <w:t>AXI arbitration latency</w:t>
      </w:r>
    </w:p>
    <w:p>
      <w:pPr>
        <w:pStyle w:val="Compact"/>
        <w:numPr>
          <w:ilvl w:val="0"/>
          <w:numId w:val="190"/>
        </w:numPr>
        <w:rPr/>
      </w:pPr>
      <w:r>
        <w:rPr/>
        <w:t>Memory access latency</w:t>
      </w:r>
    </w:p>
    <w:p>
      <w:pPr>
        <w:pStyle w:val="Compact"/>
        <w:numPr>
          <w:ilvl w:val="0"/>
          <w:numId w:val="191"/>
        </w:numPr>
        <w:rPr/>
      </w:pPr>
      <w:r>
        <w:rPr/>
        <w:t>SRAM buffer depth (limits outstanding data)</w:t>
      </w:r>
    </w:p>
    <w:p>
      <w:pPr>
        <w:pStyle w:val="Compact"/>
        <w:numPr>
          <w:ilvl w:val="0"/>
          <w:numId w:val="192"/>
        </w:numPr>
        <w:rPr/>
      </w:pPr>
      <w:r>
        <w:rPr/>
        <w:t>Channel arbitration overhead</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1" w:name="data-flow-1"/>
      <w:bookmarkStart w:id="302" w:name="data-path-bandwidth"/>
      <w:bookmarkStart w:id="303" w:name="practical-consideration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bookmarkEnd w:id="303"/>
      <w:r>
        <w:br w:type="page"/>
      </w:r>
    </w:p>
    <w:p>
      <w:pPr>
        <w:pStyle w:val="Heading1"/>
        <w:shd w:val="clear" w:color="auto" w:fill="404040"/>
        <w:spacing w:before="360" w:after="120"/>
        <w:rPr/>
      </w:pPr>
      <w:bookmarkStart w:id="304" w:name="__RefHeading___Toc24377_976452950"/>
      <w:bookmarkStart w:id="305" w:name="multi-channel-architecture-1"/>
      <w:bookmarkEnd w:id="304"/>
      <w:r>
        <w:rPr>
          <w:rStyle w:val="SectionNumber"/>
          <w:b/>
          <w:color w:val="FFFFFF"/>
          <w:sz w:val="32"/>
        </w:rPr>
        <w:t>11</w:t>
      </w:r>
      <w:r>
        <w:rPr>
          <w:b/>
          <w:color w:val="FFFFFF"/>
          <w:sz w:val="32"/>
        </w:rPr>
        <w:tab/>
        <w:t>Multi-Channel Architecture</w:t>
      </w:r>
    </w:p>
    <w:p>
      <w:pPr>
        <w:pStyle w:val="Heading2"/>
        <w:pBdr>
          <w:bottom w:val="single" w:sz="12" w:space="0" w:color="228B22"/>
        </w:pBdr>
        <w:spacing w:before="280" w:after="80"/>
        <w:rPr/>
      </w:pPr>
      <w:bookmarkStart w:id="306" w:name="__RefHeading___Toc24379_976452950"/>
      <w:bookmarkStart w:id="307" w:name="channel-organization"/>
      <w:bookmarkEnd w:id="306"/>
      <w:r>
        <w:rPr>
          <w:rStyle w:val="SectionNumber"/>
          <w:b/>
          <w:color w:val="228B22"/>
          <w:sz w:val="28"/>
        </w:rPr>
        <w:t>11.1</w:t>
      </w:r>
      <w:r>
        <w:rPr>
          <w:b/>
          <w:color w:val="228B22"/>
          <w:sz w:val="28"/>
        </w:rPr>
        <w:tab/>
        <w:t>Channel Organization</w:t>
      </w:r>
    </w:p>
    <w:p>
      <w:pPr>
        <w:pStyle w:val="FirstParagraph"/>
        <w:rPr/>
      </w:pPr>
      <w:r>
        <w:rPr>
          <w:sz w:val="20"/>
        </w:rPr>
        <w:t>STREAM supports 8 independent DMA channels, each capable of processing its own descriptor chain:</w:t>
      </w:r>
    </w:p>
    <w:p>
      <w:pPr>
        <w:pStyle w:val="Heading3"/>
        <w:spacing w:before="200" w:after="80"/>
        <w:rPr/>
      </w:pPr>
      <w:bookmarkStart w:id="308" w:name="__RefHeading___Toc24381_976452950"/>
      <w:bookmarkStart w:id="309" w:name="figure-3.3.1-channel-architecture"/>
      <w:bookmarkStart w:id="310" w:name="_Fig_4_Channel_Architecture"/>
      <w:bookmarkEnd w:id="308"/>
      <w:r>
        <w:rPr>
          <w:rStyle w:val="SectionNumber"/>
          <w:b/>
          <w:color w:val="404040"/>
          <w:sz w:val="24"/>
        </w:rPr>
        <w:t>11.1.1</w:t>
      </w:r>
      <w:r>
        <w:rPr>
          <w:b/>
          <w:color w:val="404040"/>
          <w:sz w:val="24"/>
        </w:rPr>
        <w:tab/>
        <w:t>Figure 3.3.1: Channel Architecture</w:t>
      </w:r>
      <w:bookmarkEnd w:id="310"/>
    </w:p>
    <w:p>
      <w:pPr>
        <w:pStyle w:val="CaptionedFigure"/>
        <w:rPr/>
      </w:pPr>
      <w:r>
        <w:rPr/>
        <w:drawing>
          <wp:inline distT="0" distB="0" distL="0" distR="0">
            <wp:extent cx="5334000" cy="2352040"/>
            <wp:effectExtent l="0" t="0" r="0" b="0"/>
            <wp:docPr id="111"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Channel Architecture"/>
                    <pic:cNvPicPr>
                      <a:picLocks noChangeAspect="1" noChangeArrowheads="1"/>
                    </pic:cNvPicPr>
                  </pic:nvPicPr>
                  <pic:blipFill>
                    <a:blip r:embed="rId9"/>
                    <a:stretch>
                      <a:fillRect/>
                    </a:stretch>
                  </pic:blipFill>
                  <pic:spPr bwMode="auto">
                    <a:xfrm>
                      <a:off x="0" y="0"/>
                      <a:ext cx="5334000" cy="235204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10">
        <w:r>
          <w:rPr>
            <w:rStyle w:val="Hyperlink"/>
          </w:rPr>
          <w:t>ch03_channel_architecture.dot</w:t>
        </w:r>
      </w:hyperlink>
    </w:p>
    <w:p>
      <w:pPr>
        <w:pStyle w:val="Normal"/>
        <w:rPr/>
      </w:pPr>
      <w:bookmarkStart w:id="311" w:name="channel-organization"/>
      <w:bookmarkStart w:id="312" w:name="figure-3.3.1-channel-architectur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p>
    <w:p>
      <w:pPr>
        <w:pStyle w:val="Heading2"/>
        <w:pBdr>
          <w:bottom w:val="single" w:sz="12" w:space="0" w:color="228B22"/>
        </w:pBdr>
        <w:spacing w:before="280" w:after="80"/>
        <w:rPr/>
      </w:pPr>
      <w:bookmarkStart w:id="313" w:name="__RefHeading___Toc24383_976452950"/>
      <w:bookmarkStart w:id="314" w:name="per-channel-resources"/>
      <w:bookmarkEnd w:id="313"/>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315" w:name="per-channel-resource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5"/>
    </w:p>
    <w:p>
      <w:pPr>
        <w:pStyle w:val="Heading2"/>
        <w:pBdr>
          <w:bottom w:val="single" w:sz="12" w:space="0" w:color="228B22"/>
        </w:pBdr>
        <w:spacing w:before="280" w:after="80"/>
        <w:rPr/>
      </w:pPr>
      <w:bookmarkStart w:id="316" w:name="__RefHeading___Toc24385_976452950"/>
      <w:bookmarkStart w:id="317" w:name="shared-resources"/>
      <w:bookmarkEnd w:id="316"/>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outstanding transaction</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space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data</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by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packet per grant</w:t>
            </w:r>
          </w:p>
        </w:tc>
      </w:tr>
    </w:tbl>
    <w:p>
      <w:pPr>
        <w:pStyle w:val="Normal"/>
        <w:rPr/>
      </w:pPr>
      <w:bookmarkStart w:id="318" w:name="shared-resource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8"/>
    </w:p>
    <w:p>
      <w:pPr>
        <w:pStyle w:val="Heading2"/>
        <w:pBdr>
          <w:bottom w:val="single" w:sz="12" w:space="0" w:color="228B22"/>
        </w:pBdr>
        <w:spacing w:before="280" w:after="80"/>
        <w:rPr/>
      </w:pPr>
      <w:bookmarkStart w:id="319" w:name="__RefHeading___Toc24387_976452950"/>
      <w:bookmarkStart w:id="320" w:name="arbitration-scheme"/>
      <w:bookmarkEnd w:id="319"/>
      <w:r>
        <w:rPr>
          <w:rStyle w:val="SectionNumber"/>
          <w:b/>
          <w:color w:val="228B22"/>
          <w:sz w:val="28"/>
        </w:rPr>
        <w:t>11.4</w:t>
      </w:r>
      <w:r>
        <w:rPr>
          <w:b/>
          <w:color w:val="228B22"/>
          <w:sz w:val="28"/>
        </w:rPr>
        <w:tab/>
        <w:t>Arbitration Scheme</w:t>
      </w:r>
    </w:p>
    <w:p>
      <w:pPr>
        <w:pStyle w:val="Heading3"/>
        <w:spacing w:before="200" w:after="80"/>
        <w:rPr/>
      </w:pPr>
      <w:bookmarkStart w:id="321" w:name="__RefHeading___Toc24389_976452950"/>
      <w:bookmarkStart w:id="322" w:name="round-robin-arbitration"/>
      <w:bookmarkEnd w:id="321"/>
      <w:r>
        <w:rPr>
          <w:rStyle w:val="SectionNumber"/>
          <w:b/>
          <w:color w:val="404040"/>
          <w:sz w:val="24"/>
        </w:rPr>
        <w:t>11.4.1</w:t>
      </w:r>
      <w:r>
        <w:rPr>
          <w:b/>
          <w:color w:val="404040"/>
          <w:sz w:val="24"/>
        </w:rPr>
        <w:tab/>
        <w:t>Round-Robin Arbitration</w:t>
      </w:r>
    </w:p>
    <w:p>
      <w:pPr>
        <w:pStyle w:val="FirstParagraph"/>
        <w:rPr/>
      </w:pPr>
      <w:r>
        <w:rPr>
          <w:sz w:val="20"/>
        </w:rPr>
        <w:t>Every shared master is behind a plain round-robin pick (</w:t>
      </w:r>
      <w:r>
        <w:rPr>
          <w:rStyle w:val="VerbatimChar"/>
          <w:sz w:val="20"/>
        </w:rPr>
        <w:t>arbiter_round_robin</w:t>
      </w:r>
      <w:r>
        <w:rPr>
          <w:sz w:val="20"/>
        </w:rPr>
        <w:t xml:space="preserve"> in acknowledge mode): the grant moves to the next requesting channel after the last winner. There is no priority logic. The descriptor’s 8-bit priority field (</w:t>
      </w:r>
      <w:r>
        <w:rPr>
          <w:rStyle w:val="VerbatimChar"/>
          <w:sz w:val="20"/>
        </w:rPr>
        <w:t>[207:200]</w:t>
      </w:r>
      <w:r>
        <w:rPr>
          <w:sz w:val="20"/>
        </w:rPr>
        <w:t>) is carried but not used for arbitration, and there is no anti-starvation timer or preemption; round-robin itself bounds every channel’s wait to one turn of the other channels. The read and write engines mask a channel out of their pick until its SRAM FIFO has room (read) or data (write) for a burst.</w:t>
      </w:r>
      <w:bookmarkEnd w:id="322"/>
    </w:p>
    <w:p>
      <w:pPr>
        <w:pStyle w:val="Heading3"/>
        <w:spacing w:before="200" w:after="80"/>
        <w:rPr/>
      </w:pPr>
      <w:bookmarkStart w:id="323" w:name="__RefHeading___Toc24391_976452950"/>
      <w:bookmarkStart w:id="324" w:name="arbitration-points"/>
      <w:bookmarkEnd w:id="323"/>
      <w:r>
        <w:rPr>
          <w:rStyle w:val="SectionNumber"/>
          <w:b/>
          <w:color w:val="404040"/>
          <w:sz w:val="24"/>
        </w:rPr>
        <w:t>11.4.2</w:t>
      </w:r>
      <w:r>
        <w:rPr>
          <w:b/>
          <w:color w:val="404040"/>
          <w:sz w:val="24"/>
        </w:rPr>
        <w:tab/>
        <w:t>Arbitration Points</w:t>
      </w:r>
    </w:p>
    <w:p>
      <w:pPr>
        <w:pStyle w:val="FirstParagraph"/>
        <w:rPr/>
      </w:pPr>
      <w:r>
        <w:rPr>
          <w:sz w:val="20"/>
        </w:rPr>
        <w:t>Arbitration occurs at:</w:t>
      </w:r>
    </w:p>
    <w:p>
      <w:pPr>
        <w:pStyle w:val="Compact"/>
        <w:numPr>
          <w:ilvl w:val="0"/>
          <w:numId w:val="193"/>
        </w:numPr>
        <w:rPr/>
      </w:pPr>
      <w:r>
        <w:rPr>
          <w:b/>
          <w:bCs/>
        </w:rPr>
        <w:t>Descriptor Fetch:</w:t>
      </w:r>
      <w:r>
        <w:rPr/>
        <w:t xml:space="preserve"> When channel needs to fetch descriptor</w:t>
      </w:r>
    </w:p>
    <w:p>
      <w:pPr>
        <w:pStyle w:val="Compact"/>
        <w:numPr>
          <w:ilvl w:val="0"/>
          <w:numId w:val="194"/>
        </w:numPr>
        <w:rPr/>
      </w:pPr>
      <w:r>
        <w:rPr>
          <w:b/>
          <w:bCs/>
        </w:rPr>
        <w:t>Read Phase Start:</w:t>
      </w:r>
      <w:r>
        <w:rPr/>
        <w:t xml:space="preserve"> When channel ready to read source data</w:t>
      </w:r>
    </w:p>
    <w:p>
      <w:pPr>
        <w:pStyle w:val="Compact"/>
        <w:numPr>
          <w:ilvl w:val="0"/>
          <w:numId w:val="195"/>
        </w:numPr>
        <w:rPr/>
      </w:pPr>
      <w:r>
        <w:rPr>
          <w:b/>
          <w:bCs/>
        </w:rPr>
        <w:t>Write Phase Start:</w:t>
      </w:r>
      <w:r>
        <w:rPr/>
        <w:t xml:space="preserve"> When channel ready to write destination</w:t>
      </w:r>
    </w:p>
    <w:p>
      <w:pPr>
        <w:pStyle w:val="Normal"/>
        <w:rPr/>
      </w:pPr>
      <w:bookmarkStart w:id="325" w:name="arbitration-scheme"/>
      <w:bookmarkStart w:id="326" w:name="arbitration-point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p>
    <w:p>
      <w:pPr>
        <w:pStyle w:val="Heading2"/>
        <w:pBdr>
          <w:bottom w:val="single" w:sz="12" w:space="0" w:color="228B22"/>
        </w:pBdr>
        <w:spacing w:before="280" w:after="80"/>
        <w:rPr/>
      </w:pPr>
      <w:bookmarkStart w:id="327" w:name="__RefHeading___Toc24393_976452950"/>
      <w:bookmarkStart w:id="328" w:name="channel-states"/>
      <w:bookmarkEnd w:id="327"/>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Heading3"/>
        <w:spacing w:before="200" w:after="80"/>
        <w:rPr/>
      </w:pPr>
      <w:bookmarkStart w:id="329" w:name="__RefHeading___Toc24395_976452950"/>
      <w:bookmarkStart w:id="330" w:name="figure-3.3.2-channel-fsm-state-diagram"/>
      <w:bookmarkStart w:id="331" w:name="_Fig_5_Channel_FSM_State_Di"/>
      <w:bookmarkEnd w:id="329"/>
      <w:r>
        <w:rPr>
          <w:rStyle w:val="SectionNumber"/>
          <w:b/>
          <w:color w:val="404040"/>
          <w:sz w:val="24"/>
        </w:rPr>
        <w:t>11.5.1</w:t>
      </w:r>
      <w:r>
        <w:rPr>
          <w:b/>
          <w:color w:val="404040"/>
          <w:sz w:val="24"/>
        </w:rPr>
        <w:tab/>
        <w:t>Figure 3.3.2: Channel FSM State Diagram</w:t>
      </w:r>
      <w:bookmarkEnd w:id="331"/>
    </w:p>
    <w:p>
      <w:pPr>
        <w:pStyle w:val="CaptionedFigure"/>
        <w:rPr/>
      </w:pPr>
      <w:r>
        <w:rPr/>
        <w:drawing>
          <wp:inline distT="0" distB="0" distL="0" distR="0">
            <wp:extent cx="2853055" cy="7416165"/>
            <wp:effectExtent l="0" t="0" r="0" b="0"/>
            <wp:docPr id="120"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descr="Channel FSM State Diagram"/>
                    <pic:cNvPicPr>
                      <a:picLocks noChangeAspect="1" noChangeArrowheads="1"/>
                    </pic:cNvPicPr>
                  </pic:nvPicPr>
                  <pic:blipFill>
                    <a:blip r:embed="rId11"/>
                    <a:stretch>
                      <a:fillRect/>
                    </a:stretch>
                  </pic:blipFill>
                  <pic:spPr bwMode="auto">
                    <a:xfrm>
                      <a:off x="0" y="0"/>
                      <a:ext cx="2853055" cy="7416165"/>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2">
        <w:r>
          <w:rPr>
            <w:rStyle w:val="Hyperlink"/>
          </w:rPr>
          <w:t>05_channel_fsm.mmd</w:t>
        </w:r>
      </w:hyperlink>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-&gt; FETCH</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FETCH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PARSE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Validating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-&gt; ARB_READ, Invalid -&gt; 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ARB_READ</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Awaiting read grant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-&gt; READ</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Reading source data</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ARB_WRITE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ARB_WRITE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Awaiting write grant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-&gt; WRITE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destination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CHAIN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for next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 -&gt; FETCH, Last -&gt; 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done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sent -&gt; 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 clear -&gt; IDLE</w:t>
            </w:r>
          </w:p>
        </w:tc>
      </w:tr>
    </w:tbl>
    <w:p>
      <w:pPr>
        <w:pStyle w:val="Normal"/>
        <w:rPr/>
      </w:pPr>
      <w:bookmarkStart w:id="332" w:name="channel-states"/>
      <w:bookmarkStart w:id="333" w:name="figure-3.3.2-channel-fsm-state-diagram"/>
      <w:r>
        <w:rPr/>
        <mc:AlternateContent>
          <mc:Choice Requires="wps">
            <w:drawing>
              <wp:inline distT="0" distB="0" distL="0" distR="0">
                <wp:extent cx="635"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24397_976452950"/>
      <w:bookmarkStart w:id="335" w:name="sram-partitioning"/>
      <w:bookmarkEnd w:id="334"/>
      <w:r>
        <w:rPr>
          <w:rStyle w:val="SectionNumber"/>
          <w:b/>
          <w:color w:val="228B22"/>
          <w:sz w:val="28"/>
        </w:rPr>
        <w:t>11.6</w:t>
      </w:r>
      <w:r>
        <w:rPr>
          <w:b/>
          <w:color w:val="228B22"/>
          <w:sz w:val="28"/>
        </w:rPr>
        <w:tab/>
        <w:t>SRAM Partitioning</w:t>
      </w:r>
    </w:p>
    <w:p>
      <w:pPr>
        <w:pStyle w:val="FirstParagraph"/>
        <w:rPr/>
      </w:pPr>
      <w:r>
        <w:rPr>
          <w:sz w:val="20"/>
        </w:rPr>
        <w:t>The shared SRAM buffer is partitioned among active channels:</w:t>
      </w:r>
    </w:p>
    <w:p>
      <w:pPr>
        <w:pStyle w:val="Heading3"/>
        <w:spacing w:before="200" w:after="80"/>
        <w:rPr/>
      </w:pPr>
      <w:bookmarkStart w:id="336" w:name="__RefHeading___Toc24399_976452950"/>
      <w:bookmarkEnd w:id="336"/>
      <w:r>
        <w:rPr>
          <w:rStyle w:val="SectionNumber"/>
          <w:b/>
          <w:color w:val="404040"/>
          <w:sz w:val="24"/>
        </w:rPr>
        <w:t>11.6.1</w:t>
      </w:r>
      <w:r>
        <w:rPr>
          <w:b/>
          <w:color w:val="404040"/>
          <w:sz w:val="24"/>
        </w:rPr>
        <w:tab/>
        <w:t>Static Partitioning (Default)</w:t>
      </w:r>
    </w:p>
    <w:p>
      <w:pPr>
        <w:pStyle w:val="FirstParagraph"/>
        <w:rPr/>
      </w:pPr>
      <w:r>
        <w:rPr>
          <w:sz w:val="20"/>
        </w:rPr>
        <w:t>SRAM Buffer (4096 entries) is divided equally among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bookmarkStart w:id="337" w:name="static-partitioning-default"/>
            <w:bookmarkEnd w:id="337"/>
          </w:p>
        </w:tc>
      </w:tr>
    </w:tbl>
    <w:p>
      <w:pPr>
        <w:pStyle w:val="Heading3"/>
        <w:spacing w:before="200" w:after="80"/>
        <w:rPr/>
      </w:pPr>
      <w:bookmarkStart w:id="338" w:name="__RefHeading___Toc24401_976452950"/>
      <w:bookmarkEnd w:id="338"/>
      <w:r>
        <w:rPr>
          <w:rStyle w:val="SectionNumber"/>
          <w:b/>
          <w:color w:val="404040"/>
          <w:sz w:val="24"/>
        </w:rPr>
        <w:t>11.6.2</w:t>
      </w:r>
      <w:r>
        <w:rPr>
          <w:b/>
          <w:color w:val="404040"/>
          <w:sz w:val="24"/>
        </w:rPr>
        <w:tab/>
        <w:t>Dynamic Allocation (Optional)</w:t>
      </w:r>
    </w:p>
    <w:p>
      <w:pPr>
        <w:pStyle w:val="FirstParagraph"/>
        <w:rPr/>
      </w:pPr>
      <w:r>
        <w:rPr>
          <w:sz w:val="20"/>
        </w:rPr>
        <w:t>When fewer than 8 channels are active, partitions can be expanded: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bl>
    <w:p>
      <w:pPr>
        <w:pStyle w:val="Normal"/>
        <w:rPr/>
      </w:pPr>
      <w:bookmarkStart w:id="339" w:name="sram-partitioning"/>
      <w:r>
        <w:rPr/>
        <mc:AlternateContent>
          <mc:Choice Requires="wps">
            <w:drawing>
              <wp:inline distT="0" distB="0" distL="0" distR="0">
                <wp:extent cx="635"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9"/>
    </w:p>
    <w:p>
      <w:pPr>
        <w:pStyle w:val="Heading2"/>
        <w:pBdr>
          <w:bottom w:val="single" w:sz="12" w:space="0" w:color="228B22"/>
        </w:pBdr>
        <w:spacing w:before="280" w:after="80"/>
        <w:rPr/>
      </w:pPr>
      <w:bookmarkStart w:id="340" w:name="__RefHeading___Toc24403_976452950"/>
      <w:bookmarkStart w:id="341" w:name="error-isolation-1"/>
      <w:bookmarkEnd w:id="340"/>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196"/>
        </w:numPr>
        <w:rPr/>
      </w:pPr>
      <w:r>
        <w:rPr/>
        <w:t>Error in Channel N does not affect Channels 0..(N-1), (N+1)..7</w:t>
      </w:r>
    </w:p>
    <w:p>
      <w:pPr>
        <w:pStyle w:val="Compact"/>
        <w:numPr>
          <w:ilvl w:val="0"/>
          <w:numId w:val="197"/>
        </w:numPr>
        <w:rPr/>
      </w:pPr>
      <w:r>
        <w:rPr/>
        <w:t>Shared resource errors logged but don’t block other channels</w:t>
      </w:r>
    </w:p>
    <w:p>
      <w:pPr>
        <w:pStyle w:val="Compact"/>
        <w:numPr>
          <w:ilvl w:val="0"/>
          <w:numId w:val="198"/>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multi-channel-architecture-1"/>
      <w:bookmarkStart w:id="343" w:name="error-isol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1"/>
        <w:shd w:val="clear" w:color="auto" w:fill="404040"/>
        <w:spacing w:before="360" w:after="120"/>
        <w:rPr/>
      </w:pPr>
      <w:bookmarkStart w:id="344" w:name="__RefHeading___Toc24405_976452950"/>
      <w:bookmarkStart w:id="345" w:name="axi-master-interfaces"/>
      <w:bookmarkEnd w:id="344"/>
      <w:r>
        <w:rPr>
          <w:rStyle w:val="SectionNumber"/>
          <w:b/>
          <w:color w:val="FFFFFF"/>
          <w:sz w:val="32"/>
        </w:rPr>
        <w:t>12</w:t>
      </w:r>
      <w:r>
        <w:rPr>
          <w:b/>
          <w:color w:val="FFFFFF"/>
          <w:sz w:val="32"/>
        </w:rPr>
        <w:tab/>
        <w:t>AXI Master Interfaces</w:t>
      </w:r>
    </w:p>
    <w:p>
      <w:pPr>
        <w:pStyle w:val="Heading2"/>
        <w:pBdr>
          <w:bottom w:val="single" w:sz="12" w:space="0" w:color="228B22"/>
        </w:pBdr>
        <w:spacing w:before="280" w:after="80"/>
        <w:rPr/>
      </w:pPr>
      <w:bookmarkStart w:id="346" w:name="__RefHeading___Toc24407_976452950"/>
      <w:bookmarkStart w:id="347" w:name="overview"/>
      <w:bookmarkEnd w:id="346"/>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48" w:name="overview"/>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8"/>
    </w:p>
    <w:p>
      <w:pPr>
        <w:pStyle w:val="Heading2"/>
        <w:pBdr>
          <w:bottom w:val="single" w:sz="12" w:space="0" w:color="228B22"/>
        </w:pBdr>
        <w:spacing w:before="280" w:after="80"/>
        <w:rPr/>
      </w:pPr>
      <w:bookmarkStart w:id="349" w:name="__RefHeading___Toc24409_976452950"/>
      <w:bookmarkStart w:id="350" w:name="descriptor-fetch-master"/>
      <w:bookmarkEnd w:id="349"/>
      <w:r>
        <w:rPr>
          <w:rStyle w:val="SectionNumber"/>
          <w:b/>
          <w:color w:val="228B22"/>
          <w:sz w:val="28"/>
        </w:rPr>
        <w:t>12.2</w:t>
      </w:r>
      <w:r>
        <w:rPr>
          <w:b/>
          <w:color w:val="228B22"/>
          <w:sz w:val="28"/>
        </w:rPr>
        <w:tab/>
        <w:t>Descriptor Fetch Master</w:t>
      </w:r>
    </w:p>
    <w:p>
      <w:pPr>
        <w:pStyle w:val="Heading3"/>
        <w:spacing w:before="200" w:after="80"/>
        <w:rPr/>
      </w:pPr>
      <w:bookmarkStart w:id="351" w:name="__RefHeading___Toc24411_976452950"/>
      <w:bookmarkEnd w:id="351"/>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52" w:name="signal-summary"/>
            <w:bookmarkEnd w:id="352"/>
          </w:p>
        </w:tc>
      </w:tr>
    </w:tbl>
    <w:p>
      <w:pPr>
        <w:pStyle w:val="Heading3"/>
        <w:spacing w:before="200" w:after="80"/>
        <w:rPr/>
      </w:pPr>
      <w:bookmarkStart w:id="353" w:name="__RefHeading___Toc24413_976452950"/>
      <w:bookmarkEnd w:id="353"/>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54" w:name="__RefHeading___Toc24415_976452950"/>
      <w:bookmarkEnd w:id="354"/>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55" w:name="descriptor-fetch-maste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p>
    <w:p>
      <w:pPr>
        <w:pStyle w:val="Heading2"/>
        <w:pBdr>
          <w:bottom w:val="single" w:sz="12" w:space="0" w:color="228B22"/>
        </w:pBdr>
        <w:spacing w:before="280" w:after="80"/>
        <w:rPr/>
      </w:pPr>
      <w:bookmarkStart w:id="356" w:name="__RefHeading___Toc24417_976452950"/>
      <w:bookmarkStart w:id="357" w:name="data-read-master"/>
      <w:bookmarkEnd w:id="356"/>
      <w:r>
        <w:rPr>
          <w:rStyle w:val="SectionNumber"/>
          <w:b/>
          <w:color w:val="228B22"/>
          <w:sz w:val="28"/>
        </w:rPr>
        <w:t>12.3</w:t>
      </w:r>
      <w:r>
        <w:rPr>
          <w:b/>
          <w:color w:val="228B22"/>
          <w:sz w:val="28"/>
        </w:rPr>
        <w:tab/>
        <w:t>Data Read Master</w:t>
      </w:r>
    </w:p>
    <w:p>
      <w:pPr>
        <w:pStyle w:val="Heading3"/>
        <w:spacing w:before="200" w:after="80"/>
        <w:rPr/>
      </w:pPr>
      <w:bookmarkStart w:id="358" w:name="__RefHeading___Toc24419_976452950"/>
      <w:bookmarkEnd w:id="358"/>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59" w:name="signal-summary-1"/>
            <w:bookmarkEnd w:id="359"/>
          </w:p>
        </w:tc>
      </w:tr>
    </w:tbl>
    <w:p>
      <w:pPr>
        <w:pStyle w:val="Heading3"/>
        <w:spacing w:before="200" w:after="80"/>
        <w:rPr/>
      </w:pPr>
      <w:bookmarkStart w:id="360" w:name="__RefHeading___Toc24421_976452950"/>
      <w:bookmarkEnd w:id="360"/>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61" w:name="__RefHeading___Toc24423_976452950"/>
      <w:bookmarkEnd w:id="361"/>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62" w:name="data-read-maste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2"/>
    </w:p>
    <w:p>
      <w:pPr>
        <w:pStyle w:val="Heading2"/>
        <w:pBdr>
          <w:bottom w:val="single" w:sz="12" w:space="0" w:color="228B22"/>
        </w:pBdr>
        <w:spacing w:before="280" w:after="80"/>
        <w:rPr/>
      </w:pPr>
      <w:bookmarkStart w:id="363" w:name="__RefHeading___Toc24425_976452950"/>
      <w:bookmarkStart w:id="364" w:name="data-write-master"/>
      <w:bookmarkEnd w:id="363"/>
      <w:r>
        <w:rPr>
          <w:rStyle w:val="SectionNumber"/>
          <w:b/>
          <w:color w:val="228B22"/>
          <w:sz w:val="28"/>
        </w:rPr>
        <w:t>12.4</w:t>
      </w:r>
      <w:r>
        <w:rPr>
          <w:b/>
          <w:color w:val="228B22"/>
          <w:sz w:val="28"/>
        </w:rPr>
        <w:tab/>
        <w:t>Data Write Master</w:t>
      </w:r>
    </w:p>
    <w:p>
      <w:pPr>
        <w:pStyle w:val="Heading3"/>
        <w:spacing w:before="200" w:after="80"/>
        <w:rPr/>
      </w:pPr>
      <w:bookmarkStart w:id="365" w:name="__RefHeading___Toc24427_976452950"/>
      <w:bookmarkEnd w:id="365"/>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6" w:name="signal-summary-2"/>
            <w:bookmarkEnd w:id="366"/>
          </w:p>
        </w:tc>
      </w:tr>
    </w:tbl>
    <w:p>
      <w:pPr>
        <w:pStyle w:val="Heading3"/>
        <w:spacing w:before="200" w:after="80"/>
        <w:rPr/>
      </w:pPr>
      <w:bookmarkStart w:id="367" w:name="__RefHeading___Toc24429_976452950"/>
      <w:bookmarkEnd w:id="367"/>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68" w:name="data-write-master"/>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8"/>
    </w:p>
    <w:p>
      <w:pPr>
        <w:pStyle w:val="Heading2"/>
        <w:pBdr>
          <w:bottom w:val="single" w:sz="12" w:space="0" w:color="228B22"/>
        </w:pBdr>
        <w:spacing w:before="280" w:after="80"/>
        <w:rPr/>
      </w:pPr>
      <w:bookmarkStart w:id="369" w:name="__RefHeading___Toc24431_976452950"/>
      <w:bookmarkStart w:id="370" w:name="common-axi-attributes"/>
      <w:bookmarkEnd w:id="369"/>
      <w:r>
        <w:rPr>
          <w:rStyle w:val="SectionNumber"/>
          <w:b/>
          <w:color w:val="228B22"/>
          <w:sz w:val="28"/>
        </w:rPr>
        <w:t>12.5</w:t>
      </w:r>
      <w:r>
        <w:rPr>
          <w:b/>
          <w:color w:val="228B22"/>
          <w:sz w:val="28"/>
        </w:rPr>
        <w:tab/>
        <w:t>Common AXI Attributes</w:t>
      </w:r>
    </w:p>
    <w:p>
      <w:pPr>
        <w:pStyle w:val="Heading3"/>
        <w:spacing w:before="200" w:after="80"/>
        <w:rPr/>
      </w:pPr>
      <w:bookmarkStart w:id="371" w:name="__RefHeading___Toc24433_976452950"/>
      <w:bookmarkEnd w:id="371"/>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72" w:name="supported-features"/>
            <w:bookmarkEnd w:id="372"/>
          </w:p>
        </w:tc>
      </w:tr>
    </w:tbl>
    <w:p>
      <w:pPr>
        <w:pStyle w:val="Heading3"/>
        <w:spacing w:before="200" w:after="80"/>
        <w:rPr/>
      </w:pPr>
      <w:bookmarkStart w:id="373" w:name="__RefHeading___Toc24435_976452950"/>
      <w:bookmarkEnd w:id="373"/>
      <w:r>
        <w:rPr>
          <w:rStyle w:val="SectionNumber"/>
          <w:b/>
          <w:color w:val="404040"/>
          <w:sz w:val="24"/>
        </w:rPr>
        <w:t>12.5.2</w:t>
      </w:r>
      <w:r>
        <w:rPr>
          <w:b/>
          <w:color w:val="404040"/>
          <w:sz w:val="24"/>
        </w:rPr>
        <w:tab/>
        <w:t>Error Handling</w:t>
      </w:r>
    </w:p>
    <w:p>
      <w:pPr>
        <w:pStyle w:val="Compact"/>
        <w:numPr>
          <w:ilvl w:val="0"/>
          <w:numId w:val="199"/>
        </w:numPr>
        <w:rPr/>
      </w:pPr>
      <w:r>
        <w:rPr/>
        <w:t>SLVERR/DECERR on any channel stops the current transfer</w:t>
      </w:r>
    </w:p>
    <w:p>
      <w:pPr>
        <w:pStyle w:val="Compact"/>
        <w:numPr>
          <w:ilvl w:val="0"/>
          <w:numId w:val="200"/>
        </w:numPr>
        <w:rPr/>
      </w:pPr>
      <w:r>
        <w:rPr/>
        <w:t>Error logged in channel status register</w:t>
      </w:r>
    </w:p>
    <w:p>
      <w:pPr>
        <w:pStyle w:val="Compact"/>
        <w:numPr>
          <w:ilvl w:val="0"/>
          <w:numId w:val="201"/>
        </w:numPr>
        <w:rPr/>
      </w:pPr>
      <w:r>
        <w:rPr/>
        <w:t>Subsequent descriptors in chain not processed</w:t>
      </w:r>
    </w:p>
    <w:p>
      <w:pPr>
        <w:pStyle w:val="Compact"/>
        <w:numPr>
          <w:ilvl w:val="0"/>
          <w:numId w:val="202"/>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axi-master-interfaces"/>
      <w:bookmarkStart w:id="375" w:name="common-axi-attribu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24437_976452950"/>
      <w:bookmarkStart w:id="377" w:name="apb-configuration-interface"/>
      <w:bookmarkEnd w:id="376"/>
      <w:r>
        <w:rPr>
          <w:rStyle w:val="SectionNumber"/>
          <w:b/>
          <w:color w:val="FFFFFF"/>
          <w:sz w:val="32"/>
        </w:rPr>
        <w:t>13</w:t>
      </w:r>
      <w:r>
        <w:rPr>
          <w:b/>
          <w:color w:val="FFFFFF"/>
          <w:sz w:val="32"/>
        </w:rPr>
        <w:tab/>
        <w:t>APB Configuration Interface</w:t>
      </w:r>
    </w:p>
    <w:p>
      <w:pPr>
        <w:pStyle w:val="Heading2"/>
        <w:pBdr>
          <w:bottom w:val="single" w:sz="12" w:space="0" w:color="228B22"/>
        </w:pBdr>
        <w:spacing w:before="280" w:after="80"/>
        <w:rPr/>
      </w:pPr>
      <w:bookmarkStart w:id="378" w:name="__RefHeading___Toc24439_976452950"/>
      <w:bookmarkStart w:id="379" w:name="overview-1"/>
      <w:bookmarkEnd w:id="378"/>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3"/>
        </w:numPr>
        <w:rPr/>
      </w:pPr>
      <w:r>
        <w:rPr/>
        <w:t>Channel kick-off (write descriptor address to start transfer)</w:t>
      </w:r>
    </w:p>
    <w:p>
      <w:pPr>
        <w:pStyle w:val="Compact"/>
        <w:numPr>
          <w:ilvl w:val="0"/>
          <w:numId w:val="204"/>
        </w:numPr>
        <w:rPr/>
      </w:pPr>
      <w:r>
        <w:rPr/>
        <w:t>Status monitoring</w:t>
      </w:r>
    </w:p>
    <w:p>
      <w:pPr>
        <w:pStyle w:val="Compact"/>
        <w:numPr>
          <w:ilvl w:val="0"/>
          <w:numId w:val="205"/>
        </w:numPr>
        <w:rPr/>
      </w:pPr>
      <w:r>
        <w:rPr/>
        <w:t>Interrupt control</w:t>
      </w:r>
    </w:p>
    <w:p>
      <w:pPr>
        <w:pStyle w:val="Compact"/>
        <w:numPr>
          <w:ilvl w:val="0"/>
          <w:numId w:val="206"/>
        </w:numPr>
        <w:rPr/>
      </w:pPr>
      <w:r>
        <w:rPr/>
        <w:t>Error handling</w:t>
      </w:r>
    </w:p>
    <w:p>
      <w:pPr>
        <w:pStyle w:val="Normal"/>
        <w:rPr/>
      </w:pPr>
      <w:bookmarkStart w:id="380" w:name="overview-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p>
    <w:p>
      <w:pPr>
        <w:pStyle w:val="Heading2"/>
        <w:pBdr>
          <w:bottom w:val="single" w:sz="12" w:space="0" w:color="228B22"/>
        </w:pBdr>
        <w:spacing w:before="280" w:after="80"/>
        <w:rPr/>
      </w:pPr>
      <w:bookmarkStart w:id="381" w:name="__RefHeading___Toc24441_976452950"/>
      <w:bookmarkStart w:id="382" w:name="signal-summary-3"/>
      <w:bookmarkEnd w:id="381"/>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83" w:name="signal-summary-3"/>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3"/>
    </w:p>
    <w:p>
      <w:pPr>
        <w:pStyle w:val="Heading2"/>
        <w:pBdr>
          <w:bottom w:val="single" w:sz="12" w:space="0" w:color="228B22"/>
        </w:pBdr>
        <w:spacing w:before="280" w:after="80"/>
        <w:rPr/>
      </w:pPr>
      <w:bookmarkStart w:id="384" w:name="__RefHeading___Toc24443_976452950"/>
      <w:bookmarkStart w:id="385" w:name="register-map-overview"/>
      <w:bookmarkEnd w:id="384"/>
      <w:r>
        <w:rPr>
          <w:rStyle w:val="SectionNumber"/>
          <w:b/>
          <w:color w:val="228B22"/>
          <w:sz w:val="28"/>
        </w:rPr>
        <w:t>13.3</w:t>
      </w:r>
      <w:r>
        <w:rPr>
          <w:b/>
          <w:color w:val="228B22"/>
          <w:sz w:val="28"/>
        </w:rPr>
        <w:tab/>
        <w:t>Register Map Overview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[7:0]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[7:0]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staged addresses,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[7:0]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CH_STATE0_STATE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[6:0],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 and packet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 / prefetch / 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 enable / mode / clear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low word (FIFO 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high word, same entry; the FIFO pops once BOTH halves are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 FULL /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config (0x10C0-0x111F) and per-monitor perf counters (0x1150-0x11F4), in the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86" w:name="register-map-over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p>
    <w:p>
      <w:pPr>
        <w:pStyle w:val="Heading2"/>
        <w:pBdr>
          <w:bottom w:val="single" w:sz="12" w:space="0" w:color="228B22"/>
        </w:pBdr>
        <w:spacing w:before="280" w:after="80"/>
        <w:rPr/>
      </w:pPr>
      <w:bookmarkStart w:id="387" w:name="__RefHeading___Toc24445_976452950"/>
      <w:bookmarkStart w:id="388" w:name="key-registers"/>
      <w:bookmarkEnd w:id="387"/>
      <w:r>
        <w:rPr>
          <w:rStyle w:val="SectionNumber"/>
          <w:b/>
          <w:color w:val="228B22"/>
          <w:sz w:val="28"/>
        </w:rPr>
        <w:t>13.4</w:t>
      </w:r>
      <w:r>
        <w:rPr>
          <w:b/>
          <w:color w:val="228B22"/>
          <w:sz w:val="28"/>
        </w:rPr>
        <w:tab/>
        <w:t>Key Registers</w:t>
      </w:r>
    </w:p>
    <w:p>
      <w:pPr>
        <w:pStyle w:val="Heading3"/>
        <w:spacing w:before="200" w:after="80"/>
        <w:rPr/>
      </w:pPr>
      <w:bookmarkStart w:id="389" w:name="__RefHeading___Toc24447_976452950"/>
      <w:bookmarkEnd w:id="389"/>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0" w:name="global-control-ctrl---0x000"/>
            <w:bookmarkEnd w:id="390"/>
          </w:p>
        </w:tc>
      </w:tr>
    </w:tbl>
    <w:p>
      <w:pPr>
        <w:pStyle w:val="Heading3"/>
        <w:spacing w:before="200" w:after="80"/>
        <w:rPr/>
      </w:pPr>
      <w:bookmarkStart w:id="391" w:name="__RefHeading___Toc24449_976452950"/>
      <w:bookmarkEnd w:id="391"/>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92" w:name="__RefHeading___Toc24451_976452950"/>
      <w:bookmarkEnd w:id="392"/>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93" w:name="__RefHeading___Toc24453_976452950"/>
      <w:bookmarkEnd w:id="393"/>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4" w:name="channel-status-chn_status---0x044-n0x10"/>
            <w:bookmarkEnd w:id="394"/>
          </w:p>
        </w:tc>
      </w:tr>
    </w:tbl>
    <w:p>
      <w:pPr>
        <w:pStyle w:val="Heading3"/>
        <w:spacing w:before="200" w:after="80"/>
        <w:rPr/>
      </w:pPr>
      <w:bookmarkStart w:id="395" w:name="__RefHeading___Toc24455_976452950"/>
      <w:bookmarkEnd w:id="395"/>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96" w:name="__RefHeading___Toc24457_976452950"/>
      <w:bookmarkStart w:id="397" w:name="Xf2aa47bb54ca63e1554515d1fca5ade3e3b79bb"/>
      <w:bookmarkEnd w:id="396"/>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397"/>
    </w:p>
    <w:p>
      <w:pPr>
        <w:pStyle w:val="Heading3"/>
        <w:spacing w:before="200" w:after="80"/>
        <w:rPr/>
      </w:pPr>
      <w:bookmarkStart w:id="398" w:name="__RefHeading___Toc24459_976452950"/>
      <w:bookmarkStart w:id="399" w:name="Xcdb5e668a7bc3e1fe9917e38ce9db8466de0e87"/>
      <w:bookmarkEnd w:id="398"/>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400" w:name="key-registers"/>
      <w:bookmarkStart w:id="401" w:name="Xcdb5e668a7bc3e1fe9917e38ce9db8466de0e87"/>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bookmarkEnd w:id="401"/>
    </w:p>
    <w:p>
      <w:pPr>
        <w:pStyle w:val="Heading2"/>
        <w:pBdr>
          <w:bottom w:val="single" w:sz="12" w:space="0" w:color="228B22"/>
        </w:pBdr>
        <w:spacing w:before="280" w:after="80"/>
        <w:rPr/>
      </w:pPr>
      <w:bookmarkStart w:id="402" w:name="__RefHeading___Toc24461_976452950"/>
      <w:bookmarkStart w:id="403" w:name="access-timing"/>
      <w:bookmarkEnd w:id="402"/>
      <w:r>
        <w:rPr>
          <w:rStyle w:val="SectionNumber"/>
          <w:b/>
          <w:color w:val="228B22"/>
          <w:sz w:val="28"/>
        </w:rPr>
        <w:t>13.5</w:t>
      </w:r>
      <w:r>
        <w:rPr>
          <w:b/>
          <w:color w:val="228B22"/>
          <w:sz w:val="28"/>
        </w:rPr>
        <w:tab/>
        <w:t>Access Timing</w:t>
      </w:r>
    </w:p>
    <w:p>
      <w:pPr>
        <w:pStyle w:val="Heading3"/>
        <w:spacing w:before="200" w:after="80"/>
        <w:rPr/>
      </w:pPr>
      <w:bookmarkStart w:id="404" w:name="__RefHeading___Toc24463_976452950"/>
      <w:bookmarkStart w:id="405" w:name="write-access"/>
      <w:bookmarkEnd w:id="404"/>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9"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6" descr="APB Write Access Timing"/>
                    <pic:cNvPicPr>
                      <a:picLocks noChangeAspect="1" noChangeArrowheads="1"/>
                    </pic:cNvPicPr>
                  </pic:nvPicPr>
                  <pic:blipFill>
                    <a:blip r:embed="rId13"/>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4">
        <w:r>
          <w:rPr>
            <w:rStyle w:val="Hyperlink"/>
          </w:rPr>
          <w:t>apb_write_access.json</w:t>
        </w:r>
      </w:hyperlink>
      <w:bookmarkEnd w:id="405"/>
    </w:p>
    <w:p>
      <w:pPr>
        <w:pStyle w:val="Heading3"/>
        <w:spacing w:before="200" w:after="80"/>
        <w:rPr/>
      </w:pPr>
      <w:bookmarkStart w:id="406" w:name="__RefHeading___Toc24465_976452950"/>
      <w:bookmarkStart w:id="407" w:name="read-access"/>
      <w:bookmarkEnd w:id="406"/>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50"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 descr="APB Read Access Timing"/>
                    <pic:cNvPicPr>
                      <a:picLocks noChangeAspect="1" noChangeArrowheads="1"/>
                    </pic:cNvPicPr>
                  </pic:nvPicPr>
                  <pic:blipFill>
                    <a:blip r:embed="rId15"/>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6">
        <w:r>
          <w:rPr>
            <w:rStyle w:val="Hyperlink"/>
          </w:rPr>
          <w:t>apb_read_access.json</w:t>
        </w:r>
      </w:hyperlink>
    </w:p>
    <w:p>
      <w:pPr>
        <w:pStyle w:val="Normal"/>
        <w:rPr/>
      </w:pPr>
      <w:bookmarkStart w:id="408" w:name="access-timing"/>
      <w:bookmarkStart w:id="409" w:name="read-acces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p>
    <w:p>
      <w:pPr>
        <w:pStyle w:val="Heading2"/>
        <w:pBdr>
          <w:bottom w:val="single" w:sz="12" w:space="0" w:color="228B22"/>
        </w:pBdr>
        <w:spacing w:before="280" w:after="80"/>
        <w:rPr/>
      </w:pPr>
      <w:bookmarkStart w:id="410" w:name="__RefHeading___Toc24467_976452950"/>
      <w:bookmarkStart w:id="411" w:name="kick-off-blocking"/>
      <w:bookmarkEnd w:id="410"/>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07"/>
        </w:numPr>
        <w:rPr/>
      </w:pPr>
      <w:r>
        <w:rPr/>
        <w:t xml:space="preserve">If channel is IDLE: Immediate accept, </w:t>
      </w:r>
      <w:r>
        <w:rPr>
          <w:rStyle w:val="VerbatimChar"/>
        </w:rPr>
        <w:t>PREADY</w:t>
      </w:r>
      <w:r>
        <w:rPr/>
        <w:t xml:space="preserve"> asserted</w:t>
      </w:r>
    </w:p>
    <w:p>
      <w:pPr>
        <w:pStyle w:val="Compact"/>
        <w:numPr>
          <w:ilvl w:val="0"/>
          <w:numId w:val="208"/>
        </w:numPr>
        <w:rPr/>
      </w:pPr>
      <w:r>
        <w:rPr/>
        <w:t xml:space="preserve">If channel is BUSY: </w:t>
      </w:r>
      <w:r>
        <w:rPr>
          <w:rStyle w:val="VerbatimChar"/>
        </w:rPr>
        <w:t>PREADY</w:t>
      </w:r>
      <w:r>
        <w:rPr/>
        <w:t xml:space="preserve"> held low until channel completes</w:t>
      </w:r>
    </w:p>
    <w:p>
      <w:pPr>
        <w:pStyle w:val="Compact"/>
        <w:numPr>
          <w:ilvl w:val="0"/>
          <w:numId w:val="209"/>
        </w:numPr>
        <w:rPr/>
      </w:pPr>
      <w:r>
        <w:rPr/>
        <w:t>Prevents descriptor pointer corruption during active transfer</w:t>
      </w:r>
    </w:p>
    <w:p>
      <w:pPr>
        <w:pStyle w:val="Normal"/>
        <w:rPr/>
      </w:pPr>
      <w:bookmarkStart w:id="412" w:name="kick-off-blocking"/>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2"/>
    </w:p>
    <w:p>
      <w:pPr>
        <w:pStyle w:val="Heading2"/>
        <w:pBdr>
          <w:bottom w:val="single" w:sz="12" w:space="0" w:color="228B22"/>
        </w:pBdr>
        <w:spacing w:before="280" w:after="80"/>
        <w:rPr/>
      </w:pPr>
      <w:bookmarkStart w:id="413" w:name="__RefHeading___Toc24469_976452950"/>
      <w:bookmarkStart w:id="414" w:name="launching-channels-together-kick_enable"/>
      <w:bookmarkEnd w:id="413"/>
      <w:r>
        <w:rPr>
          <w:rStyle w:val="SectionNumber"/>
          <w:b/>
          <w:color w:val="228B22"/>
          <w:sz w:val="28"/>
        </w:rPr>
        <w:t>13.7</w:t>
      </w:r>
      <w:r>
        <w:rPr>
          <w:b/>
          <w:color w:val="228B22"/>
          <w:sz w:val="28"/>
        </w:rPr>
        <w:tab/>
        <w:t>Launching Channels Together (KICK_ENABLE)</w:t>
      </w:r>
    </w:p>
    <w:p>
      <w:pPr>
        <w:pStyle w:val="FirstParagraph"/>
        <w:rPr/>
      </w:pPr>
      <w:r>
        <w:rPr>
          <w:sz w:val="20"/>
        </w:rPr>
        <w:t xml:space="preserve">Software stages a 64-bit descriptor address per channel in </w:t>
      </w:r>
      <w:r>
        <w:rPr>
          <w:rStyle w:val="VerbatimChar"/>
          <w:sz w:val="20"/>
        </w:rPr>
        <w:t>CHn_CTRL_{LOW,HIGH}</w:t>
      </w:r>
      <w:r>
        <w:rPr>
          <w:sz w:val="20"/>
        </w:rPr>
        <w:t xml:space="preserve"> (0x000-0x03F, ordinary stored registers) and then launches with </w:t>
      </w:r>
      <w:r>
        <w:rPr>
          <w:b/>
          <w:bCs/>
          <w:sz w:val="20"/>
        </w:rPr>
        <w:t>one</w:t>
      </w:r>
      <w:r>
        <w:rPr>
          <w:sz w:val="20"/>
        </w:rPr>
        <w:t xml:space="preserve"> write to </w:t>
      </w:r>
      <w:r>
        <w:rPr>
          <w:rStyle w:val="VerbatimChar"/>
          <w:sz w:val="20"/>
        </w:rPr>
        <w:t>KICK_ENABLE</w:t>
      </w:r>
      <w:r>
        <w:rPr>
          <w:sz w:val="20"/>
        </w:rPr>
        <w:t xml:space="preserve"> (0x128). Each </w:t>
      </w:r>
      <w:r>
        <w:rPr>
          <w:rStyle w:val="VerbatimChar"/>
          <w:sz w:val="20"/>
        </w:rPr>
        <w:t>KICKn</w:t>
      </w:r>
      <w:r>
        <w:rPr>
          <w:sz w:val="20"/>
        </w:rPr>
        <w:t xml:space="preserve"> field is a single-pulse: the write emits a one-cycle request and self-clears. Writing an address no longer kicks anything, so staging and launching are separate steps and every channel starts on the same cycle.</w:t>
      </w:r>
    </w:p>
    <w:p>
      <w:pPr>
        <w:pStyle w:val="BodyText"/>
        <w:rPr/>
      </w:pPr>
      <w:r>
        <w:rPr>
          <w:sz w:val="20"/>
        </w:rPr>
        <w:t>This matters when the APB path is reached over a slow transport (a UART-to-APB bridge on an FPGA), where eight separate two-register kicks would serialize channel starts over milliseconds.</w:t>
      </w:r>
    </w:p>
    <w:p>
      <w:pPr>
        <w:pStyle w:val="BodyText"/>
        <w:rPr/>
      </w:pPr>
      <w:r>
        <w:rPr>
          <w:b/>
          <w:bCs/>
          <w:sz w:val="20"/>
        </w:rPr>
        <w:t>Historical note.</w:t>
      </w:r>
      <w:r>
        <w:rPr>
          <w:sz w:val="20"/>
        </w:rPr>
        <w:t xml:space="preserve"> This replaced two earlier mechanisms: a kick block that snooped the raw APB command stream so that the address write itself kicked (the address was never readable state), and a pair of top-level </w:t>
      </w:r>
      <w:r>
        <w:rPr>
          <w:rStyle w:val="VerbatimChar"/>
          <w:sz w:val="20"/>
        </w:rPr>
        <w:t>i_kick_burst_mask</w:t>
      </w:r>
      <w:r>
        <w:rPr>
          <w:sz w:val="20"/>
        </w:rPr>
        <w:t xml:space="preserve"> / </w:t>
      </w:r>
      <w:r>
        <w:rPr>
          <w:rStyle w:val="VerbatimChar"/>
          <w:sz w:val="20"/>
        </w:rPr>
        <w:t>i_kick_burst_addr</w:t>
      </w:r>
      <w:r>
        <w:rPr>
          <w:sz w:val="20"/>
        </w:rPr>
        <w:t xml:space="preserve"> ports that existed only to work around that latency from </w:t>
      </w:r>
      <w:r>
        <w:rPr>
          <w:rStyle w:val="VerbatimChar"/>
          <w:sz w:val="20"/>
        </w:rPr>
        <w:t>harness_csr</w:t>
      </w:r>
      <w:r>
        <w:rPr>
          <w:sz w:val="20"/>
        </w:rPr>
        <w:t xml:space="preserve">. </w:t>
      </w:r>
      <w:r>
        <w:rPr>
          <w:b/>
          <w:bCs/>
          <w:sz w:val="20"/>
        </w:rPr>
        <w:t>Neither exists in the RTL.</w:t>
      </w:r>
      <w:r>
        <w:rPr>
          <w:sz w:val="20"/>
        </w:rPr>
        <w:t xml:space="preserve"> This page documented the </w:t>
      </w:r>
      <w:r>
        <w:rPr>
          <w:rStyle w:val="VerbatimChar"/>
          <w:sz w:val="20"/>
        </w:rPr>
        <w:t>i_kick_burst_*</w:t>
      </w:r>
      <w:r>
        <w:rPr>
          <w:sz w:val="20"/>
        </w:rPr>
        <w:t xml:space="preserve"> ports as a live interface until 2026-09-26; there are no such ports on any module, and </w:t>
      </w:r>
      <w:r>
        <w:rPr>
          <w:rStyle w:val="VerbatimChar"/>
          <w:sz w:val="20"/>
        </w:rPr>
        <w:t>KICK_ENABLE</w:t>
      </w:r>
      <w:r>
        <w:rPr>
          <w:sz w:val="20"/>
        </w:rPr>
        <w:t xml:space="preserve"> needs no port plumbing outside STREAM. See the comment at </w:t>
      </w:r>
      <w:r>
        <w:rPr>
          <w:rStyle w:val="VerbatimChar"/>
          <w:sz w:val="20"/>
        </w:rPr>
        <w:t>rtl/top/stream_top_ch8.sv:405-417</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5" w:name="apb-configuration-interface"/>
      <w:bookmarkStart w:id="416" w:name="launching-channels-together-kick_enable"/>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bookmarkEnd w:id="416"/>
      <w:r>
        <w:br w:type="page"/>
      </w:r>
    </w:p>
    <w:p>
      <w:pPr>
        <w:pStyle w:val="Heading1"/>
        <w:shd w:val="clear" w:color="auto" w:fill="404040"/>
        <w:spacing w:before="360" w:after="120"/>
        <w:rPr/>
      </w:pPr>
      <w:bookmarkStart w:id="417" w:name="__RefHeading___Toc24471_976452950"/>
      <w:bookmarkStart w:id="418" w:name="monitoring-interface"/>
      <w:bookmarkEnd w:id="417"/>
      <w:r>
        <w:rPr>
          <w:rStyle w:val="SectionNumber"/>
          <w:b/>
          <w:color w:val="FFFFFF"/>
          <w:sz w:val="32"/>
        </w:rPr>
        <w:t>14</w:t>
      </w:r>
      <w:r>
        <w:rPr>
          <w:b/>
          <w:color w:val="FFFFFF"/>
          <w:sz w:val="32"/>
        </w:rPr>
        <w:tab/>
        <w:t>Monitoring Interface</w:t>
      </w:r>
    </w:p>
    <w:p>
      <w:pPr>
        <w:pStyle w:val="Heading2"/>
        <w:pBdr>
          <w:bottom w:val="single" w:sz="12" w:space="0" w:color="228B22"/>
        </w:pBdr>
        <w:spacing w:before="280" w:after="80"/>
        <w:rPr/>
      </w:pPr>
      <w:bookmarkStart w:id="419" w:name="__RefHeading___Toc24473_976452950"/>
      <w:bookmarkStart w:id="420" w:name="overview-2"/>
      <w:bookmarkEnd w:id="419"/>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21" w:name="overview-2"/>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p>
    <w:p>
      <w:pPr>
        <w:pStyle w:val="Heading2"/>
        <w:pBdr>
          <w:bottom w:val="single" w:sz="12" w:space="0" w:color="228B22"/>
        </w:pBdr>
        <w:spacing w:before="280" w:after="80"/>
        <w:rPr/>
      </w:pPr>
      <w:bookmarkStart w:id="422" w:name="__RefHeading___Toc24475_976452950"/>
      <w:bookmarkStart w:id="423" w:name="signal-summary-4"/>
      <w:bookmarkEnd w:id="422"/>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24" w:name="signal-summary-4"/>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2"/>
        <w:pBdr>
          <w:bottom w:val="single" w:sz="12" w:space="0" w:color="228B22"/>
        </w:pBdr>
        <w:spacing w:before="280" w:after="80"/>
        <w:rPr/>
      </w:pPr>
      <w:bookmarkStart w:id="425" w:name="__RefHeading___Toc24477_976452950"/>
      <w:bookmarkStart w:id="426" w:name="packet-format"/>
      <w:bookmarkEnd w:id="425"/>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docs/markdown/rtl-amba/includes/ocelus_package_spec.md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27" w:name="packet-format"/>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p>
    <w:p>
      <w:pPr>
        <w:pStyle w:val="Heading2"/>
        <w:pBdr>
          <w:bottom w:val="single" w:sz="12" w:space="0" w:color="228B22"/>
        </w:pBdr>
        <w:spacing w:before="280" w:after="80"/>
        <w:rPr/>
      </w:pPr>
      <w:bookmarkStart w:id="428" w:name="__RefHeading___Toc24479_976452950"/>
      <w:bookmarkStart w:id="429" w:name="monitoring-architecture"/>
      <w:bookmarkEnd w:id="428"/>
      <w:r>
        <w:rPr>
          <w:rStyle w:val="SectionNumber"/>
          <w:b/>
          <w:color w:val="228B22"/>
          <w:sz w:val="28"/>
        </w:rPr>
        <w:t>14.4</w:t>
      </w:r>
      <w:r>
        <w:rPr>
          <w:b/>
          <w:color w:val="228B22"/>
          <w:sz w:val="28"/>
        </w:rPr>
        <w:tab/>
        <w:t>Monitoring Architecture</w:t>
      </w:r>
    </w:p>
    <w:p>
      <w:pPr>
        <w:pStyle w:val="Heading3"/>
        <w:spacing w:before="200" w:after="80"/>
        <w:rPr/>
      </w:pPr>
      <w:bookmarkStart w:id="430" w:name="__RefHeading___Toc24481_976452950"/>
      <w:bookmarkStart w:id="431" w:name="descriptor-path-monitoring-both-ends"/>
      <w:bookmarkEnd w:id="430"/>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10"/>
        </w:numPr>
        <w:rPr/>
      </w:pPr>
      <w:r>
        <w:rPr>
          <w:b/>
          <w:bCs/>
        </w:rPr>
        <w:t>Descriptor Fetch Master (Agent ID 8):</w:t>
      </w:r>
      <w:r>
        <w:rPr/>
        <w:t xml:space="preserve"> Monitors the AXI4 master that fetches descriptors from system memory</w:t>
      </w:r>
    </w:p>
    <w:p>
      <w:pPr>
        <w:pStyle w:val="Compact"/>
        <w:numPr>
          <w:ilvl w:val="0"/>
          <w:numId w:val="211"/>
        </w:numPr>
        <w:rPr/>
      </w:pPr>
      <w:r>
        <w:rPr>
          <w:b/>
          <w:bCs/>
        </w:rPr>
        <w:t>Descriptor Consume Side (Agent ID 48 + channel):</w:t>
      </w:r>
      <w:r>
        <w:rPr/>
        <w:t xml:space="preserve"> Monitors when the scheduler consumes the descriptor for processing</w:t>
      </w:r>
    </w:p>
    <w:p>
      <w:pPr>
        <w:pStyle w:val="FirstParagraph"/>
        <w:rPr/>
      </w:pPr>
      <w:bookmarkStart w:id="432" w:name="descriptor-path-monitoring-both-ends"/>
      <w:r>
        <w:rPr>
          <w:sz w:val="20"/>
        </w:rPr>
        <w:t>This dual-end monitoring allows software to attribute descriptor path stalls to either fetch delay (master side) or consume delay (slave side), enabling faster root-cause analysis.</w:t>
      </w:r>
      <w:bookmarkEnd w:id="432"/>
    </w:p>
    <w:p>
      <w:pPr>
        <w:pStyle w:val="Heading3"/>
        <w:spacing w:before="200" w:after="80"/>
        <w:rPr/>
      </w:pPr>
      <w:bookmarkStart w:id="433" w:name="__RefHeading___Toc24483_976452950"/>
      <w:bookmarkStart w:id="434" w:name="global-monitor-enable-methodology"/>
      <w:bookmarkEnd w:id="433"/>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35" w:name="monitoring-architecture"/>
      <w:bookmarkStart w:id="436" w:name="global-monitor-enable-methodology"/>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5"/>
      <w:bookmarkEnd w:id="436"/>
    </w:p>
    <w:p>
      <w:pPr>
        <w:pStyle w:val="Heading2"/>
        <w:pBdr>
          <w:bottom w:val="single" w:sz="12" w:space="0" w:color="228B22"/>
        </w:pBdr>
        <w:spacing w:before="280" w:after="80"/>
        <w:rPr/>
      </w:pPr>
      <w:bookmarkStart w:id="437" w:name="__RefHeading___Toc24485_976452950"/>
      <w:bookmarkStart w:id="438" w:name="event-types"/>
      <w:bookmarkEnd w:id="437"/>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docs/markdown/rtl-amba/includes/ocelus_package_spec.md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39" w:name="event-type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p>
    <w:p>
      <w:pPr>
        <w:pStyle w:val="Heading2"/>
        <w:pBdr>
          <w:bottom w:val="single" w:sz="12" w:space="0" w:color="228B22"/>
        </w:pBdr>
        <w:spacing w:before="280" w:after="80"/>
        <w:rPr/>
      </w:pPr>
      <w:bookmarkStart w:id="440" w:name="__RefHeading___Toc24487_976452950"/>
      <w:bookmarkStart w:id="441" w:name="event-configuration"/>
      <w:bookmarkEnd w:id="440"/>
      <w:r>
        <w:rPr>
          <w:rStyle w:val="SectionNumber"/>
          <w:b/>
          <w:color w:val="228B22"/>
          <w:sz w:val="28"/>
        </w:rPr>
        <w:t>14.6</w:t>
      </w:r>
      <w:r>
        <w:rPr>
          <w:b/>
          <w:color w:val="228B22"/>
          <w:sz w:val="28"/>
        </w:rPr>
        <w:tab/>
        <w:t>Event Configuration</w:t>
      </w:r>
    </w:p>
    <w:p>
      <w:pPr>
        <w:pStyle w:val="Heading3"/>
        <w:spacing w:before="200" w:after="80"/>
        <w:rPr/>
      </w:pPr>
      <w:bookmarkStart w:id="442" w:name="__RefHeading___Toc24489_976452950"/>
      <w:bookmarkEnd w:id="442"/>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43" w:name="configurable-events"/>
            <w:bookmarkEnd w:id="443"/>
          </w:p>
        </w:tc>
      </w:tr>
    </w:tbl>
    <w:p>
      <w:pPr>
        <w:pStyle w:val="Heading3"/>
        <w:spacing w:before="200" w:after="80"/>
        <w:rPr/>
      </w:pPr>
      <w:bookmarkStart w:id="444" w:name="__RefHeading___Toc24491_976452950"/>
      <w:bookmarkEnd w:id="444"/>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12"/>
        </w:numPr>
        <w:rPr/>
      </w:pPr>
      <w:r>
        <w:rPr/>
        <w:t>Error events (highest priority)</w:t>
      </w:r>
    </w:p>
    <w:p>
      <w:pPr>
        <w:pStyle w:val="Compact"/>
        <w:numPr>
          <w:ilvl w:val="0"/>
          <w:numId w:val="213"/>
        </w:numPr>
        <w:rPr/>
      </w:pPr>
      <w:r>
        <w:rPr/>
        <w:t>Transfer completion events</w:t>
      </w:r>
    </w:p>
    <w:p>
      <w:pPr>
        <w:pStyle w:val="Compact"/>
        <w:numPr>
          <w:ilvl w:val="0"/>
          <w:numId w:val="214"/>
        </w:numPr>
        <w:rPr/>
      </w:pPr>
      <w:r>
        <w:rPr/>
        <w:t>Transfer start events</w:t>
      </w:r>
    </w:p>
    <w:p>
      <w:pPr>
        <w:pStyle w:val="Compact"/>
        <w:numPr>
          <w:ilvl w:val="0"/>
          <w:numId w:val="215"/>
        </w:numPr>
        <w:rPr/>
      </w:pPr>
      <w:r>
        <w:rPr/>
        <w:t>Performance events (lowest priority)</w:t>
      </w:r>
    </w:p>
    <w:p>
      <w:pPr>
        <w:pStyle w:val="Normal"/>
        <w:rPr/>
      </w:pPr>
      <w:bookmarkStart w:id="445" w:name="event-configuration"/>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p>
    <w:p>
      <w:pPr>
        <w:pStyle w:val="Heading2"/>
        <w:pBdr>
          <w:bottom w:val="single" w:sz="12" w:space="0" w:color="228B22"/>
        </w:pBdr>
        <w:spacing w:before="280" w:after="80"/>
        <w:rPr/>
      </w:pPr>
      <w:bookmarkStart w:id="446" w:name="__RefHeading___Toc24493_976452950"/>
      <w:bookmarkStart w:id="447" w:name="bulk-trace-compression"/>
      <w:bookmarkEnd w:id="446"/>
      <w:r>
        <w:rPr>
          <w:rStyle w:val="SectionNumber"/>
          <w:b/>
          <w:color w:val="228B22"/>
          <w:sz w:val="28"/>
        </w:rPr>
        <w:t>14.7</w:t>
      </w:r>
      <w:r>
        <w:rPr>
          <w:b/>
          <w:color w:val="228B22"/>
          <w:sz w:val="28"/>
        </w:rPr>
        <w:tab/>
        <w:t>Bulk-Trace Compression</w:t>
      </w:r>
    </w:p>
    <w:p>
      <w:pPr>
        <w:pStyle w:val="FirstParagraph"/>
        <w:rPr/>
      </w:pPr>
      <w:r>
        <w:rPr>
          <w:sz w:val="20"/>
        </w:rPr>
        <w:t>The MonBus output can be compressed before it leaves STREAM. Compression is a build option with a runtime enable on top of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USE_MON_COMPRESSION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compressor into the monbus group. 0 compiles it out entirely.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USE_MON_HALFBEAT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Packs two 30-bit slots per 64-bit beat. Only meaningful with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COMPRESS_EN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enable. Only meaningful when the compressor was built.</w:t>
            </w:r>
          </w:p>
        </w:tc>
      </w:tr>
    </w:tbl>
    <w:p>
      <w:pPr>
        <w:pStyle w:val="BodyText"/>
        <w:rPr/>
      </w:pPr>
      <w:r>
        <w:rPr>
          <w:sz w:val="20"/>
        </w:rPr>
        <w:t xml:space="preserve">Both parameters default to 1 via </w:t>
      </w:r>
      <w:r>
        <w:rPr>
          <w:rStyle w:val="VerbatimChar"/>
          <w:sz w:val="20"/>
        </w:rPr>
        <w:t>CFG_USE_MON_COMPRESSION</w:t>
      </w:r>
      <w:r>
        <w:rPr>
          <w:sz w:val="20"/>
        </w:rPr>
        <w:t xml:space="preserve"> / </w:t>
      </w:r>
      <w:r>
        <w:rPr>
          <w:rStyle w:val="VerbatimChar"/>
          <w:sz w:val="20"/>
        </w:rPr>
        <w:t>CFG_USE_MON_HALFBEAT</w:t>
      </w:r>
      <w:r>
        <w:rPr>
          <w:sz w:val="20"/>
        </w:rPr>
        <w:t xml:space="preserve">. A runtime </w:t>
      </w:r>
      <w:r>
        <w:rPr>
          <w:rStyle w:val="VerbatimChar"/>
          <w:sz w:val="20"/>
        </w:rPr>
        <w:t>COMPRESS_EN</w:t>
      </w:r>
      <w:r>
        <w:rPr>
          <w:sz w:val="20"/>
        </w:rPr>
        <w:t xml:space="preserve"> on a build that compiled the compressor out is silently inert, so read the build parameter before concluding anything from the enable bit.</w:t>
      </w:r>
    </w:p>
    <w:p>
      <w:pPr>
        <w:pStyle w:val="BodyText"/>
        <w:rPr/>
      </w:pPr>
      <w:r>
        <w:rPr>
          <w:b/>
          <w:bCs/>
          <w:sz w:val="20"/>
        </w:rPr>
        <w:t>What compression changes on the wire.</w:t>
      </w:r>
      <w:r>
        <w:rPr>
          <w:sz w:val="20"/>
        </w:rPr>
        <w:t xml:space="preserve"> Uncompressed, each 128-bit packet occupies three 64-bit beats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Compressed, the group emits variable compressor slots with the tag in bits [63:60]. The two encodings are not interchangeable, which has one important consequence for integrators:</w:t>
      </w:r>
    </w:p>
    <w:p>
      <w:pPr>
        <w:pStyle w:val="Compact"/>
        <w:numPr>
          <w:ilvl w:val="0"/>
          <w:numId w:val="216"/>
        </w:numPr>
        <w:rPr/>
      </w:pPr>
      <w:r>
        <w:rPr/>
        <w:t xml:space="preserve">A </w:t>
      </w:r>
      <w:r>
        <w:rPr>
          <w:b/>
          <w:bCs/>
        </w:rPr>
        <w:t>capture memory</w:t>
      </w:r>
      <w:r>
        <w:rPr/>
        <w:t xml:space="preserve"> is the destination for compressed traffic. The host reads it back and decodes it with the reference model.</w:t>
      </w:r>
    </w:p>
    <w:p>
      <w:pPr>
        <w:pStyle w:val="Compact"/>
        <w:numPr>
          <w:ilvl w:val="0"/>
          <w:numId w:val="217"/>
        </w:numPr>
        <w:rPr/>
      </w:pPr>
      <w:r>
        <w:rPr/>
        <w:t xml:space="preserve">A </w:t>
      </w:r>
      <w:r>
        <w:rPr>
          <w:b/>
          <w:bCs/>
        </w:rPr>
        <w:t>tally</w:t>
      </w:r>
      <w:r>
        <w:rPr/>
        <w:t xml:space="preserve"> cannot consume compressed records. It reassembles raw 3-beat records with a mod-3 beat counter and has no compressor-slot decoder, so pointing compressed traffic at a tally silently produces nothing.</w:t>
      </w:r>
    </w:p>
    <w:p>
      <w:pPr>
        <w:pStyle w:val="FirstParagraph"/>
        <w:rPr/>
      </w:pPr>
      <w:r>
        <w:rPr>
          <w:sz w:val="20"/>
        </w:rPr>
        <w:t>A useful sanity check when reading a capture back: uncompressed data lands at exactly 3.00 slots per packet. Any measurement at 3.00 is raw, whatever the enable bits say.</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b/>
          <w:bCs/>
          <w:sz w:val="20"/>
        </w:rPr>
        <w:t>Implementation is documented globally, not here.</w:t>
      </w:r>
      <w:r>
        <w:rPr>
          <w:sz w:val="20"/>
        </w:rPr>
        <w:t xml:space="preserve"> The encoder, its slot format, the half-beat packing and the group that carries them are specified in:</w:t>
      </w:r>
    </w:p>
    <w:p>
      <w:pPr>
        <w:pStyle w:val="Compact"/>
        <w:numPr>
          <w:ilvl w:val="0"/>
          <w:numId w:val="218"/>
        </w:numPr>
        <w:rPr/>
      </w:pPr>
      <w:r>
        <w:rPr>
          <w:rStyle w:val="VerbatimChar"/>
        </w:rPr>
        <w:t>docs/markdown/rtl-amba/monitor/monbus_compressor.md</w:t>
      </w:r>
      <w:r>
        <w:rPr/>
        <w:t xml:space="preserve"> – the encoder and slot format</w:t>
      </w:r>
    </w:p>
    <w:p>
      <w:pPr>
        <w:pStyle w:val="Compact"/>
        <w:numPr>
          <w:ilvl w:val="0"/>
          <w:numId w:val="219"/>
        </w:numPr>
        <w:rPr/>
      </w:pPr>
      <w:r>
        <w:rPr>
          <w:rStyle w:val="VerbatimChar"/>
        </w:rPr>
        <w:t>docs/markdown/rtl-amba/monitor/monbus_halfbeat_packer.md</w:t>
      </w:r>
      <w:r>
        <w:rPr/>
        <w:t xml:space="preserve"> – half-beat packing</w:t>
      </w:r>
    </w:p>
    <w:p>
      <w:pPr>
        <w:pStyle w:val="Compact"/>
        <w:numPr>
          <w:ilvl w:val="0"/>
          <w:numId w:val="220"/>
        </w:numPr>
        <w:rPr/>
      </w:pPr>
      <w:r>
        <w:rPr>
          <w:rStyle w:val="VerbatimChar"/>
        </w:rPr>
        <w:t>docs/markdown/rtl-amba/monitor/monbus_group_core.md</w:t>
      </w:r>
      <w:r>
        <w:rPr/>
        <w:t xml:space="preserve"> – the group, its FIFOs and the beat layouts for both modes</w:t>
      </w:r>
    </w:p>
    <w:p>
      <w:pPr>
        <w:pStyle w:val="FirstParagraph"/>
        <w:rPr/>
      </w:pPr>
      <w:r>
        <w:rPr>
          <w:sz w:val="20"/>
        </w:rPr>
        <w:t>Those are the canonical descriptions. This section states only what a STREAM integrator must decide: whether to build the compressor, and where the records are allowed to land.</w:t>
      </w:r>
    </w:p>
    <w:p>
      <w:pPr>
        <w:pStyle w:val="Normal"/>
        <w:rPr/>
      </w:pPr>
      <w:bookmarkStart w:id="448" w:name="bulk-trace-compression"/>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8"/>
    </w:p>
    <w:p>
      <w:pPr>
        <w:pStyle w:val="Heading2"/>
        <w:pBdr>
          <w:bottom w:val="single" w:sz="12" w:space="0" w:color="228B22"/>
        </w:pBdr>
        <w:spacing w:before="280" w:after="80"/>
        <w:rPr/>
      </w:pPr>
      <w:bookmarkStart w:id="449" w:name="__RefHeading___Toc24495_976452950"/>
      <w:bookmarkStart w:id="450" w:name="backpressure-handling"/>
      <w:bookmarkEnd w:id="449"/>
      <w:r>
        <w:rPr>
          <w:rStyle w:val="SectionNumber"/>
          <w:b/>
          <w:color w:val="228B22"/>
          <w:sz w:val="28"/>
        </w:rPr>
        <w:t>14.8</w:t>
      </w:r>
      <w:r>
        <w:rPr>
          <w:b/>
          <w:color w:val="228B22"/>
          <w:sz w:val="28"/>
        </w:rPr>
        <w:tab/>
        <w:t>Backpressure Handling</w:t>
      </w:r>
    </w:p>
    <w:p>
      <w:pPr>
        <w:pStyle w:val="Heading3"/>
        <w:spacing w:before="200" w:after="80"/>
        <w:rPr/>
      </w:pPr>
      <w:bookmarkStart w:id="451" w:name="__RefHeading___Toc24497_976452950"/>
      <w:bookmarkStart w:id="452" w:name="flow-control"/>
      <w:bookmarkEnd w:id="451"/>
      <w:r>
        <w:rPr>
          <w:rStyle w:val="SectionNumber"/>
          <w:b/>
          <w:color w:val="404040"/>
          <w:sz w:val="24"/>
        </w:rPr>
        <w:t>14.8.1</w:t>
      </w:r>
      <w:r>
        <w:rPr>
          <w:b/>
          <w:color w:val="404040"/>
          <w:sz w:val="24"/>
        </w:rPr>
        <w:tab/>
        <w:t>Flow Control</w:t>
      </w:r>
    </w:p>
    <w:p>
      <w:pPr>
        <w:pStyle w:val="Compact"/>
        <w:numPr>
          <w:ilvl w:val="0"/>
          <w:numId w:val="221"/>
        </w:numPr>
        <w:rPr/>
      </w:pPr>
      <w:r>
        <w:rPr/>
        <w:t xml:space="preserve">Events generated when </w:t>
      </w:r>
      <w:r>
        <w:rPr>
          <w:rStyle w:val="VerbatimChar"/>
        </w:rPr>
        <w:t>monbus_pkt_ready</w:t>
      </w:r>
      <w:r>
        <w:rPr/>
        <w:t xml:space="preserve"> is asserted</w:t>
      </w:r>
    </w:p>
    <w:p>
      <w:pPr>
        <w:pStyle w:val="Compact"/>
        <w:numPr>
          <w:ilvl w:val="0"/>
          <w:numId w:val="222"/>
        </w:numPr>
        <w:rPr/>
      </w:pPr>
      <w:r>
        <w:rPr/>
        <w:t xml:space="preserve">If </w:t>
      </w:r>
      <w:r>
        <w:rPr>
          <w:rStyle w:val="VerbatimChar"/>
        </w:rPr>
        <w:t>monbus_pkt_ready</w:t>
      </w:r>
      <w:r>
        <w:rPr/>
        <w:t xml:space="preserve"> is low, events are queued in internal FIFO</w:t>
      </w:r>
    </w:p>
    <w:p>
      <w:pPr>
        <w:pStyle w:val="Compact"/>
        <w:numPr>
          <w:ilvl w:val="0"/>
          <w:numId w:val="223"/>
        </w:numPr>
        <w:rPr/>
      </w:pPr>
      <w:r>
        <w:rPr/>
        <w:t>FIFO depth: 64 entries (configurable)</w:t>
      </w:r>
    </w:p>
    <w:p>
      <w:pPr>
        <w:pStyle w:val="Compact"/>
        <w:numPr>
          <w:ilvl w:val="0"/>
          <w:numId w:val="224"/>
        </w:numPr>
        <w:rPr/>
      </w:pPr>
      <w:bookmarkStart w:id="453" w:name="flow-control"/>
      <w:r>
        <w:rPr/>
        <w:t>Overflow behavior: Oldest events discarded, overflow counter incremented</w:t>
      </w:r>
      <w:bookmarkEnd w:id="453"/>
    </w:p>
    <w:p>
      <w:pPr>
        <w:pStyle w:val="Heading3"/>
        <w:spacing w:before="200" w:after="80"/>
        <w:rPr/>
      </w:pPr>
      <w:bookmarkStart w:id="454" w:name="__RefHeading___Toc24499_976452950"/>
      <w:bookmarkStart w:id="455" w:name="recommendations"/>
      <w:bookmarkEnd w:id="454"/>
      <w:r>
        <w:rPr>
          <w:rStyle w:val="SectionNumber"/>
          <w:b/>
          <w:color w:val="404040"/>
          <w:sz w:val="24"/>
        </w:rPr>
        <w:t>14.8.2</w:t>
      </w:r>
      <w:r>
        <w:rPr>
          <w:b/>
          <w:color w:val="404040"/>
          <w:sz w:val="24"/>
        </w:rPr>
        <w:tab/>
        <w:t>Recommendations</w:t>
      </w:r>
    </w:p>
    <w:p>
      <w:pPr>
        <w:pStyle w:val="Compact"/>
        <w:numPr>
          <w:ilvl w:val="0"/>
          <w:numId w:val="225"/>
        </w:numPr>
        <w:rPr/>
      </w:pPr>
      <w:r>
        <w:rPr/>
        <w:t>Connect MonBus to FIFO with sufficient depth</w:t>
      </w:r>
    </w:p>
    <w:p>
      <w:pPr>
        <w:pStyle w:val="Compact"/>
        <w:numPr>
          <w:ilvl w:val="0"/>
          <w:numId w:val="226"/>
        </w:numPr>
        <w:rPr/>
      </w:pPr>
      <w:r>
        <w:rPr/>
        <w:t>Monitor overflow counter in status register</w:t>
      </w:r>
    </w:p>
    <w:p>
      <w:pPr>
        <w:pStyle w:val="Compact"/>
        <w:numPr>
          <w:ilvl w:val="0"/>
          <w:numId w:val="227"/>
        </w:numPr>
        <w:rPr/>
      </w:pPr>
      <w:r>
        <w:rPr/>
        <w:t>Size downstream FIFO based on expected event rate</w:t>
      </w:r>
    </w:p>
    <w:p>
      <w:pPr>
        <w:pStyle w:val="Normal"/>
        <w:rPr/>
      </w:pPr>
      <w:bookmarkStart w:id="456" w:name="backpressure-handling"/>
      <w:bookmarkStart w:id="457" w:name="recommendation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bookmarkEnd w:id="457"/>
    </w:p>
    <w:p>
      <w:pPr>
        <w:pStyle w:val="Heading2"/>
        <w:pBdr>
          <w:bottom w:val="single" w:sz="12" w:space="0" w:color="228B22"/>
        </w:pBdr>
        <w:spacing w:before="280" w:after="80"/>
        <w:rPr/>
      </w:pPr>
      <w:bookmarkStart w:id="458" w:name="__RefHeading___Toc24501_976452950"/>
      <w:bookmarkStart w:id="459" w:name="typical-monbus-downstream"/>
      <w:bookmarkEnd w:id="458"/>
      <w:r>
        <w:rPr>
          <w:rStyle w:val="SectionNumber"/>
          <w:b/>
          <w:color w:val="228B22"/>
          <w:sz w:val="28"/>
        </w:rPr>
        <w:t>14.9</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60" w:name="typical-monbus-downstream"/>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0"/>
    </w:p>
    <w:p>
      <w:pPr>
        <w:pStyle w:val="Heading2"/>
        <w:pBdr>
          <w:bottom w:val="single" w:sz="12" w:space="0" w:color="228B22"/>
        </w:pBdr>
        <w:spacing w:before="280" w:after="80"/>
        <w:rPr/>
      </w:pPr>
      <w:bookmarkStart w:id="461" w:name="__RefHeading___Toc24503_976452950"/>
      <w:bookmarkStart w:id="462" w:name="example-event-sequence"/>
      <w:bookmarkEnd w:id="461"/>
      <w:r>
        <w:rPr>
          <w:rStyle w:val="SectionNumber"/>
          <w:b/>
          <w:color w:val="228B22"/>
          <w:sz w:val="28"/>
        </w:rPr>
        <w:t>14.10</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3" w:name="monitoring-interface"/>
      <w:bookmarkStart w:id="464" w:name="example-event-sequence"/>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bookmarkEnd w:id="464"/>
      <w:r>
        <w:br w:type="page"/>
      </w:r>
    </w:p>
    <w:p>
      <w:pPr>
        <w:pStyle w:val="Heading1"/>
        <w:shd w:val="clear" w:color="auto" w:fill="404040"/>
        <w:spacing w:before="360" w:after="120"/>
        <w:rPr/>
      </w:pPr>
      <w:bookmarkStart w:id="465" w:name="__RefHeading___Toc24505_976452950"/>
      <w:bookmarkStart w:id="466" w:name="throughput-targets"/>
      <w:bookmarkEnd w:id="465"/>
      <w:r>
        <w:rPr>
          <w:rStyle w:val="SectionNumber"/>
          <w:b/>
          <w:color w:val="FFFFFF"/>
          <w:sz w:val="32"/>
        </w:rPr>
        <w:t>15</w:t>
      </w:r>
      <w:r>
        <w:rPr>
          <w:b/>
          <w:color w:val="FFFFFF"/>
          <w:sz w:val="32"/>
        </w:rPr>
        <w:tab/>
        <w:t>Throughput Targets</w:t>
      </w:r>
    </w:p>
    <w:p>
      <w:pPr>
        <w:pStyle w:val="Heading2"/>
        <w:pBdr>
          <w:bottom w:val="single" w:sz="12" w:space="0" w:color="228B22"/>
        </w:pBdr>
        <w:spacing w:before="280" w:after="80"/>
        <w:rPr/>
      </w:pPr>
      <w:bookmarkStart w:id="467" w:name="__RefHeading___Toc24507_976452950"/>
      <w:bookmarkStart w:id="468" w:name="theoretical-maximum-1"/>
      <w:bookmarkEnd w:id="467"/>
      <w:r>
        <w:rPr>
          <w:rStyle w:val="SectionNumber"/>
          <w:b/>
          <w:color w:val="228B22"/>
          <w:sz w:val="28"/>
        </w:rPr>
        <w:t>15.1</w:t>
      </w:r>
      <w:r>
        <w:rPr>
          <w:b/>
          <w:color w:val="228B22"/>
          <w:sz w:val="28"/>
        </w:rPr>
        <w:tab/>
        <w:t>Theoretical Maximum</w:t>
      </w:r>
    </w:p>
    <w:p>
      <w:pPr>
        <w:pStyle w:val="Heading3"/>
        <w:spacing w:before="200" w:after="80"/>
        <w:rPr/>
      </w:pPr>
      <w:bookmarkStart w:id="469" w:name="__RefHeading___Toc24509_976452950"/>
      <w:bookmarkEnd w:id="469"/>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70" w:name="per-interface-bandwidth"/>
            <w:bookmarkEnd w:id="470"/>
          </w:p>
        </w:tc>
      </w:tr>
    </w:tbl>
    <w:p>
      <w:pPr>
        <w:pStyle w:val="Heading3"/>
        <w:spacing w:before="200" w:after="80"/>
        <w:rPr/>
      </w:pPr>
      <w:bookmarkStart w:id="471" w:name="__RefHeading___Toc24511_976452950"/>
      <w:bookmarkEnd w:id="471"/>
      <w:r>
        <w:rPr>
          <w:rStyle w:val="SectionNumber"/>
          <w:b/>
          <w:color w:val="404040"/>
          <w:sz w:val="24"/>
        </w:rPr>
        <w:t>15.1.2</w:t>
      </w:r>
      <w:r>
        <w:rPr>
          <w:b/>
          <w:color w:val="404040"/>
          <w:sz w:val="24"/>
        </w:rPr>
        <w:tab/>
        <w:t>Aggregate Bandwidth</w:t>
      </w:r>
    </w:p>
    <w:p>
      <w:pPr>
        <w:pStyle w:val="Compact"/>
        <w:numPr>
          <w:ilvl w:val="0"/>
          <w:numId w:val="228"/>
        </w:numPr>
        <w:rPr/>
      </w:pPr>
      <w:r>
        <w:rPr>
          <w:b/>
          <w:bCs/>
        </w:rPr>
        <w:t>Bidirectional:</w:t>
      </w:r>
      <w:r>
        <w:rPr/>
        <w:t xml:space="preserve"> 25.6 GB/s (simultaneous read + write)</w:t>
      </w:r>
    </w:p>
    <w:p>
      <w:pPr>
        <w:pStyle w:val="Compact"/>
        <w:numPr>
          <w:ilvl w:val="0"/>
          <w:numId w:val="229"/>
        </w:numPr>
        <w:rPr/>
      </w:pPr>
      <w:r>
        <w:rPr>
          <w:b/>
          <w:bCs/>
        </w:rPr>
        <w:t>Descriptor Overhead:</w:t>
      </w:r>
      <w:r>
        <w:rPr/>
        <w:t xml:space="preserve"> ~0.1% for large transfers</w:t>
      </w:r>
    </w:p>
    <w:p>
      <w:pPr>
        <w:pStyle w:val="Normal"/>
        <w:rPr/>
      </w:pPr>
      <w:bookmarkStart w:id="472" w:name="theoretical-maximum-1"/>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p>
    <w:p>
      <w:pPr>
        <w:pStyle w:val="Heading2"/>
        <w:pBdr>
          <w:bottom w:val="single" w:sz="12" w:space="0" w:color="228B22"/>
        </w:pBdr>
        <w:spacing w:before="280" w:after="80"/>
        <w:rPr/>
      </w:pPr>
      <w:bookmarkStart w:id="473" w:name="__RefHeading___Toc24513_976452950"/>
      <w:bookmarkStart w:id="474" w:name="practical-throughput"/>
      <w:bookmarkEnd w:id="473"/>
      <w:r>
        <w:rPr>
          <w:rStyle w:val="SectionNumber"/>
          <w:b/>
          <w:color w:val="228B22"/>
          <w:sz w:val="28"/>
        </w:rPr>
        <w:t>15.2</w:t>
      </w:r>
      <w:r>
        <w:rPr>
          <w:b/>
          <w:color w:val="228B22"/>
          <w:sz w:val="28"/>
        </w:rPr>
        <w:tab/>
        <w:t>Practical Throughput</w:t>
      </w:r>
    </w:p>
    <w:p>
      <w:pPr>
        <w:pStyle w:val="Heading3"/>
        <w:spacing w:before="200" w:after="80"/>
        <w:rPr/>
      </w:pPr>
      <w:bookmarkStart w:id="475" w:name="__RefHeading___Toc24515_976452950"/>
      <w:bookmarkEnd w:id="475"/>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76" w:name="single-channel-performance"/>
            <w:bookmarkEnd w:id="476"/>
          </w:p>
        </w:tc>
      </w:tr>
    </w:tbl>
    <w:p>
      <w:pPr>
        <w:pStyle w:val="Heading3"/>
        <w:spacing w:before="200" w:after="80"/>
        <w:rPr/>
      </w:pPr>
      <w:bookmarkStart w:id="477" w:name="__RefHeading___Toc24517_976452950"/>
      <w:bookmarkEnd w:id="477"/>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Normal"/>
        <w:rPr/>
      </w:pPr>
      <w:bookmarkStart w:id="478" w:name="practical-throughput"/>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p>
    <w:p>
      <w:pPr>
        <w:pStyle w:val="Heading2"/>
        <w:pBdr>
          <w:bottom w:val="single" w:sz="12" w:space="0" w:color="228B22"/>
        </w:pBdr>
        <w:spacing w:before="280" w:after="80"/>
        <w:rPr/>
      </w:pPr>
      <w:bookmarkStart w:id="479" w:name="__RefHeading___Toc24519_976452950"/>
      <w:bookmarkStart w:id="480" w:name="throughput-limiting-factors"/>
      <w:bookmarkEnd w:id="479"/>
      <w:r>
        <w:rPr>
          <w:rStyle w:val="SectionNumber"/>
          <w:b/>
          <w:color w:val="228B22"/>
          <w:sz w:val="28"/>
        </w:rPr>
        <w:t>15.3</w:t>
      </w:r>
      <w:r>
        <w:rPr>
          <w:b/>
          <w:color w:val="228B22"/>
          <w:sz w:val="28"/>
        </w:rPr>
        <w:tab/>
        <w:t>Throughput Limiting Factors</w:t>
      </w:r>
    </w:p>
    <w:p>
      <w:pPr>
        <w:pStyle w:val="Heading3"/>
        <w:spacing w:before="200" w:after="80"/>
        <w:rPr/>
      </w:pPr>
      <w:bookmarkStart w:id="481" w:name="__RefHeading___Toc24521_976452950"/>
      <w:bookmarkEnd w:id="481"/>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82" w:name="memory-system-factors"/>
            <w:bookmarkEnd w:id="482"/>
          </w:p>
        </w:tc>
      </w:tr>
    </w:tbl>
    <w:p>
      <w:pPr>
        <w:pStyle w:val="Heading3"/>
        <w:spacing w:before="200" w:after="80"/>
        <w:rPr/>
      </w:pPr>
      <w:bookmarkStart w:id="483" w:name="__RefHeading___Toc24523_976452950"/>
      <w:bookmarkEnd w:id="483"/>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84" w:name="throughput-limiting-factors"/>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4"/>
    </w:p>
    <w:p>
      <w:pPr>
        <w:pStyle w:val="Heading2"/>
        <w:pBdr>
          <w:bottom w:val="single" w:sz="12" w:space="0" w:color="228B22"/>
        </w:pBdr>
        <w:spacing w:before="280" w:after="80"/>
        <w:rPr/>
      </w:pPr>
      <w:bookmarkStart w:id="485" w:name="__RefHeading___Toc24525_976452950"/>
      <w:bookmarkStart w:id="486" w:name="performance-targets"/>
      <w:bookmarkEnd w:id="485"/>
      <w:r>
        <w:rPr>
          <w:rStyle w:val="SectionNumber"/>
          <w:b/>
          <w:color w:val="228B22"/>
          <w:sz w:val="28"/>
        </w:rPr>
        <w:t>15.4</w:t>
      </w:r>
      <w:r>
        <w:rPr>
          <w:b/>
          <w:color w:val="228B22"/>
          <w:sz w:val="28"/>
        </w:rPr>
        <w:tab/>
        <w:t>Performance Targets</w:t>
      </w:r>
    </w:p>
    <w:p>
      <w:pPr>
        <w:pStyle w:val="Heading3"/>
        <w:spacing w:before="200" w:after="80"/>
        <w:rPr/>
      </w:pPr>
      <w:bookmarkStart w:id="487" w:name="__RefHeading___Toc24527_976452950"/>
      <w:bookmarkEnd w:id="487"/>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88" w:name="design-targets"/>
            <w:bookmarkEnd w:id="488"/>
          </w:p>
        </w:tc>
      </w:tr>
    </w:tbl>
    <w:p>
      <w:pPr>
        <w:pStyle w:val="Heading3"/>
        <w:spacing w:before="200" w:after="80"/>
        <w:rPr/>
      </w:pPr>
      <w:bookmarkStart w:id="489" w:name="__RefHeading___Toc24529_976452950"/>
      <w:bookmarkEnd w:id="489"/>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90" w:name="performance-targets"/>
      <w:r>
        <w:rPr/>
        <mc:AlternateContent>
          <mc:Choice Requires="wps">
            <w:drawing>
              <wp:inline distT="0" distB="0" distL="0" distR="0">
                <wp:extent cx="635"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0"/>
    </w:p>
    <w:p>
      <w:pPr>
        <w:pStyle w:val="Heading2"/>
        <w:pBdr>
          <w:bottom w:val="single" w:sz="12" w:space="0" w:color="228B22"/>
        </w:pBdr>
        <w:spacing w:before="280" w:after="80"/>
        <w:rPr/>
      </w:pPr>
      <w:bookmarkStart w:id="491" w:name="__RefHeading___Toc24531_976452950"/>
      <w:bookmarkStart w:id="492" w:name="descriptor-chain-efficiency"/>
      <w:bookmarkEnd w:id="491"/>
      <w:r>
        <w:rPr>
          <w:rStyle w:val="SectionNumber"/>
          <w:b/>
          <w:color w:val="228B22"/>
          <w:sz w:val="28"/>
        </w:rPr>
        <w:t>15.5</w:t>
      </w:r>
      <w:r>
        <w:rPr>
          <w:b/>
          <w:color w:val="228B22"/>
          <w:sz w:val="28"/>
        </w:rPr>
        <w:tab/>
        <w:t>Descriptor Chain Efficiency</w:t>
      </w:r>
    </w:p>
    <w:p>
      <w:pPr>
        <w:pStyle w:val="Heading3"/>
        <w:spacing w:before="200" w:after="80"/>
        <w:rPr/>
      </w:pPr>
      <w:bookmarkStart w:id="493" w:name="__RefHeading___Toc24533_976452950"/>
      <w:bookmarkEnd w:id="493"/>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494" w:name="descriptor-overhead"/>
            <w:bookmarkEnd w:id="494"/>
          </w:p>
        </w:tc>
      </w:tr>
    </w:tbl>
    <w:p>
      <w:pPr>
        <w:pStyle w:val="Heading3"/>
        <w:spacing w:before="200" w:after="80"/>
        <w:rPr/>
      </w:pPr>
      <w:bookmarkStart w:id="495" w:name="__RefHeading___Toc24535_976452950"/>
      <w:bookmarkEnd w:id="495"/>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Heading3"/>
        <w:spacing w:before="200" w:after="80"/>
        <w:rPr/>
      </w:pPr>
      <w:bookmarkStart w:id="496" w:name="__RefHeading___Toc24537_976452950"/>
      <w:bookmarkStart w:id="497" w:name="Xd8b8f069a3d5c487c37421756a910f0f5e7f7bb"/>
      <w:bookmarkStart w:id="498" w:name="_Fig_6_Descriptor_Chain_Fet"/>
      <w:bookmarkEnd w:id="496"/>
      <w:r>
        <w:rPr>
          <w:rStyle w:val="SectionNumber"/>
          <w:b/>
          <w:color w:val="404040"/>
          <w:sz w:val="24"/>
        </w:rPr>
        <w:t>15.5.3</w:t>
      </w:r>
      <w:r>
        <w:rPr>
          <w:b/>
          <w:color w:val="404040"/>
          <w:sz w:val="24"/>
        </w:rPr>
        <w:tab/>
        <w:t>Figure 5.1.1: Descriptor Chain Fetch Overlap</w:t>
      </w:r>
      <w:bookmarkEnd w:id="498"/>
    </w:p>
    <w:p>
      <w:pPr>
        <w:pStyle w:val="CaptionedFigure"/>
        <w:rPr/>
      </w:pPr>
      <w:r>
        <w:rPr/>
        <w:drawing>
          <wp:inline distT="0" distB="0" distL="0" distR="0">
            <wp:extent cx="5334000" cy="1986280"/>
            <wp:effectExtent l="0" t="0" r="0" b="0"/>
            <wp:docPr id="187" name="Image8" descr="Descriptor Chain Fetch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8" descr="Descriptor Chain Fetch Overlap"/>
                    <pic:cNvPicPr>
                      <a:picLocks noChangeAspect="1" noChangeArrowheads="1"/>
                    </pic:cNvPicPr>
                  </pic:nvPicPr>
                  <pic:blipFill>
                    <a:blip r:embed="rId17"/>
                    <a:stretch>
                      <a:fillRect/>
                    </a:stretch>
                  </pic:blipFill>
                  <pic:spPr bwMode="auto">
                    <a:xfrm>
                      <a:off x="0" y="0"/>
                      <a:ext cx="5334000" cy="1986280"/>
                    </a:xfrm>
                    <a:prstGeom prst="rect">
                      <a:avLst/>
                    </a:prstGeom>
                  </pic:spPr>
                </pic:pic>
              </a:graphicData>
            </a:graphic>
          </wp:inline>
        </w:drawing>
      </w:r>
    </w:p>
    <w:p>
      <w:pPr>
        <w:pStyle w:val="ImageCaption"/>
        <w:rPr/>
      </w:pPr>
      <w:r>
        <w:rPr/>
        <w:t>Descriptor Chain Fetch Overlap</w:t>
      </w:r>
    </w:p>
    <w:p>
      <w:pPr>
        <w:pStyle w:val="BodyText"/>
        <w:rPr/>
      </w:pPr>
      <w:bookmarkStart w:id="499" w:name="Xd8b8f069a3d5c487c37421756a910f0f5e7f7bb"/>
      <w:r>
        <w:rPr>
          <w:sz w:val="20"/>
        </w:rPr>
        <w:t>This pipelining minimizes chaining overhead for continuous transfers.</w:t>
      </w:r>
      <w:bookmarkEnd w:id="499"/>
    </w:p>
    <w:p>
      <w:pPr>
        <w:pStyle w:val="Heading3"/>
        <w:spacing w:before="200" w:after="80"/>
        <w:rPr/>
      </w:pPr>
      <w:bookmarkStart w:id="500" w:name="__RefHeading___Toc24539_976452950"/>
      <w:bookmarkStart w:id="501" w:name="X9e32116174f1968ec8a744f526b7fe49eb83ca7"/>
      <w:bookmarkEnd w:id="500"/>
      <w:r>
        <w:rPr>
          <w:rStyle w:val="SectionNumber"/>
          <w:b/>
          <w:color w:val="404040"/>
          <w:sz w:val="24"/>
        </w:rPr>
        <w:t>15.5.4</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throughput-targets"/>
      <w:bookmarkStart w:id="503" w:name="descriptor-chain-efficiency"/>
      <w:bookmarkStart w:id="504" w:name="X9e32116174f1968ec8a744f526b7fe49eb83ca7"/>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bookmarkEnd w:id="504"/>
      <w:r>
        <w:br w:type="page"/>
      </w:r>
    </w:p>
    <w:p>
      <w:pPr>
        <w:pStyle w:val="Heading1"/>
        <w:shd w:val="clear" w:color="auto" w:fill="404040"/>
        <w:spacing w:before="360" w:after="120"/>
        <w:rPr/>
      </w:pPr>
      <w:bookmarkStart w:id="505" w:name="__RefHeading___Toc24541_976452950"/>
      <w:bookmarkStart w:id="506" w:name="latency-characteristics"/>
      <w:bookmarkEnd w:id="505"/>
      <w:r>
        <w:rPr>
          <w:rStyle w:val="SectionNumber"/>
          <w:b/>
          <w:color w:val="FFFFFF"/>
          <w:sz w:val="32"/>
        </w:rPr>
        <w:t>16</w:t>
      </w:r>
      <w:r>
        <w:rPr>
          <w:b/>
          <w:color w:val="FFFFFF"/>
          <w:sz w:val="32"/>
        </w:rPr>
        <w:tab/>
        <w:t>Latency Characteristics</w:t>
      </w:r>
    </w:p>
    <w:p>
      <w:pPr>
        <w:pStyle w:val="Heading2"/>
        <w:pBdr>
          <w:bottom w:val="single" w:sz="12" w:space="0" w:color="228B22"/>
        </w:pBdr>
        <w:spacing w:before="280" w:after="80"/>
        <w:rPr/>
      </w:pPr>
      <w:bookmarkStart w:id="507" w:name="__RefHeading___Toc24543_976452950"/>
      <w:bookmarkStart w:id="508" w:name="latency-components"/>
      <w:bookmarkEnd w:id="507"/>
      <w:r>
        <w:rPr>
          <w:rStyle w:val="SectionNumber"/>
          <w:b/>
          <w:color w:val="228B22"/>
          <w:sz w:val="28"/>
        </w:rPr>
        <w:t>16.1</w:t>
      </w:r>
      <w:r>
        <w:rPr>
          <w:b/>
          <w:color w:val="228B22"/>
          <w:sz w:val="28"/>
        </w:rPr>
        <w:tab/>
        <w:t>Latency Components</w:t>
      </w:r>
    </w:p>
    <w:p>
      <w:pPr>
        <w:pStyle w:val="Heading3"/>
        <w:spacing w:before="200" w:after="80"/>
        <w:rPr/>
      </w:pPr>
      <w:bookmarkStart w:id="509" w:name="__RefHeading___Toc24545_976452950"/>
      <w:bookmarkEnd w:id="509"/>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510" w:name="end-to-end-latency-breakdown"/>
            <w:bookmarkEnd w:id="510"/>
          </w:p>
        </w:tc>
      </w:tr>
    </w:tbl>
    <w:p>
      <w:pPr>
        <w:pStyle w:val="Heading3"/>
        <w:spacing w:before="200" w:after="80"/>
        <w:rPr/>
      </w:pPr>
      <w:bookmarkStart w:id="511" w:name="__RefHeading___Toc24547_976452950"/>
      <w:bookmarkEnd w:id="511"/>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512" w:name="latency-componen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p>
    <w:p>
      <w:pPr>
        <w:pStyle w:val="Heading2"/>
        <w:pBdr>
          <w:bottom w:val="single" w:sz="12" w:space="0" w:color="228B22"/>
        </w:pBdr>
        <w:spacing w:before="280" w:after="80"/>
        <w:rPr/>
      </w:pPr>
      <w:bookmarkStart w:id="513" w:name="__RefHeading___Toc24549_976452950"/>
      <w:bookmarkStart w:id="514" w:name="first-byte-latency"/>
      <w:bookmarkEnd w:id="513"/>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515" w:name="first-byte-latency"/>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p>
    <w:p>
      <w:pPr>
        <w:pStyle w:val="Heading2"/>
        <w:pBdr>
          <w:bottom w:val="single" w:sz="12" w:space="0" w:color="228B22"/>
        </w:pBdr>
        <w:spacing w:before="280" w:after="80"/>
        <w:rPr/>
      </w:pPr>
      <w:bookmarkStart w:id="516" w:name="__RefHeading___Toc24551_976452950"/>
      <w:bookmarkStart w:id="517" w:name="latency-by-transfer-size"/>
      <w:bookmarkEnd w:id="516"/>
      <w:r>
        <w:rPr>
          <w:rStyle w:val="SectionNumber"/>
          <w:b/>
          <w:color w:val="228B22"/>
          <w:sz w:val="28"/>
        </w:rPr>
        <w:t>16.3</w:t>
      </w:r>
      <w:r>
        <w:rPr>
          <w:b/>
          <w:color w:val="228B22"/>
          <w:sz w:val="28"/>
        </w:rPr>
        <w:tab/>
        <w:t>Latency by Transfer Size</w:t>
      </w:r>
    </w:p>
    <w:p>
      <w:pPr>
        <w:pStyle w:val="Heading3"/>
        <w:spacing w:before="200" w:after="80"/>
        <w:rPr/>
      </w:pPr>
      <w:bookmarkStart w:id="518" w:name="__RefHeading___Toc24553_976452950"/>
      <w:bookmarkEnd w:id="518"/>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519" w:name="small-transfers"/>
            <w:bookmarkEnd w:id="519"/>
          </w:p>
        </w:tc>
      </w:tr>
    </w:tbl>
    <w:p>
      <w:pPr>
        <w:pStyle w:val="Heading3"/>
        <w:spacing w:before="200" w:after="80"/>
        <w:rPr/>
      </w:pPr>
      <w:bookmarkStart w:id="520" w:name="__RefHeading___Toc24555_976452950"/>
      <w:bookmarkEnd w:id="520"/>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521" w:name="latency-by-transfer-size"/>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1"/>
    </w:p>
    <w:p>
      <w:pPr>
        <w:pStyle w:val="Heading2"/>
        <w:pBdr>
          <w:bottom w:val="single" w:sz="12" w:space="0" w:color="228B22"/>
        </w:pBdr>
        <w:spacing w:before="280" w:after="80"/>
        <w:rPr/>
      </w:pPr>
      <w:bookmarkStart w:id="522" w:name="__RefHeading___Toc24557_976452950"/>
      <w:bookmarkStart w:id="523" w:name="latency-variability"/>
      <w:bookmarkEnd w:id="522"/>
      <w:r>
        <w:rPr>
          <w:rStyle w:val="SectionNumber"/>
          <w:b/>
          <w:color w:val="228B22"/>
          <w:sz w:val="28"/>
        </w:rPr>
        <w:t>16.4</w:t>
      </w:r>
      <w:r>
        <w:rPr>
          <w:b/>
          <w:color w:val="228B22"/>
          <w:sz w:val="28"/>
        </w:rPr>
        <w:tab/>
        <w:t>Latency Variability</w:t>
      </w:r>
    </w:p>
    <w:p>
      <w:pPr>
        <w:pStyle w:val="Heading3"/>
        <w:spacing w:before="200" w:after="80"/>
        <w:rPr/>
      </w:pPr>
      <w:bookmarkStart w:id="524" w:name="__RefHeading___Toc24559_976452950"/>
      <w:bookmarkEnd w:id="524"/>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25" w:name="sources-of-variability"/>
            <w:bookmarkEnd w:id="525"/>
          </w:p>
        </w:tc>
      </w:tr>
    </w:tbl>
    <w:p>
      <w:pPr>
        <w:pStyle w:val="Heading3"/>
        <w:spacing w:before="200" w:after="80"/>
        <w:rPr/>
      </w:pPr>
      <w:bookmarkStart w:id="526" w:name="__RefHeading___Toc24561_976452950"/>
      <w:bookmarkEnd w:id="526"/>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30"/>
        </w:numPr>
        <w:rPr/>
      </w:pPr>
      <w:r>
        <w:rPr/>
        <w:t>All 8 channels active (maximum arbitration delay)</w:t>
      </w:r>
    </w:p>
    <w:p>
      <w:pPr>
        <w:pStyle w:val="Compact"/>
        <w:numPr>
          <w:ilvl w:val="0"/>
          <w:numId w:val="231"/>
        </w:numPr>
        <w:rPr/>
      </w:pPr>
      <w:r>
        <w:rPr/>
        <w:t>Memory system fully loaded (maximum memory latency)</w:t>
      </w:r>
    </w:p>
    <w:p>
      <w:pPr>
        <w:pStyle w:val="Compact"/>
        <w:numPr>
          <w:ilvl w:val="0"/>
          <w:numId w:val="232"/>
        </w:numPr>
        <w:rPr/>
      </w:pPr>
      <w:r>
        <w:rPr/>
        <w:t>Small transfer size (maximum overhead ratio)</w:t>
      </w:r>
    </w:p>
    <w:p>
      <w:pPr>
        <w:pStyle w:val="Compact"/>
        <w:numPr>
          <w:ilvl w:val="0"/>
          <w:numId w:val="233"/>
        </w:numPr>
        <w:rPr/>
      </w:pPr>
      <w:r>
        <w:rPr/>
        <w:t>Low priority descriptor (maximum wait time)</w:t>
      </w:r>
    </w:p>
    <w:p>
      <w:pPr>
        <w:pStyle w:val="FirstParagraph"/>
        <w:rPr/>
      </w:pPr>
      <w:r>
        <w:rPr>
          <w:sz w:val="20"/>
        </w:rPr>
        <w:t>Under these conditions, first-byte latency could exceed 1000 cycles.</w:t>
      </w:r>
    </w:p>
    <w:p>
      <w:pPr>
        <w:pStyle w:val="Normal"/>
        <w:rPr/>
      </w:pPr>
      <w:bookmarkStart w:id="527" w:name="latency-variabilit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p>
    <w:p>
      <w:pPr>
        <w:pStyle w:val="Heading2"/>
        <w:pBdr>
          <w:bottom w:val="single" w:sz="12" w:space="0" w:color="228B22"/>
        </w:pBdr>
        <w:spacing w:before="280" w:after="80"/>
        <w:rPr/>
      </w:pPr>
      <w:bookmarkStart w:id="528" w:name="__RefHeading___Toc24563_976452950"/>
      <w:bookmarkStart w:id="529" w:name="latency-optimization"/>
      <w:bookmarkEnd w:id="528"/>
      <w:r>
        <w:rPr>
          <w:rStyle w:val="SectionNumber"/>
          <w:b/>
          <w:color w:val="228B22"/>
          <w:sz w:val="28"/>
        </w:rPr>
        <w:t>16.5</w:t>
      </w:r>
      <w:r>
        <w:rPr>
          <w:b/>
          <w:color w:val="228B22"/>
          <w:sz w:val="28"/>
        </w:rPr>
        <w:tab/>
        <w:t>Latency Optimization</w:t>
      </w:r>
    </w:p>
    <w:p>
      <w:pPr>
        <w:pStyle w:val="Heading3"/>
        <w:spacing w:before="200" w:after="80"/>
        <w:rPr/>
      </w:pPr>
      <w:bookmarkStart w:id="530" w:name="__RefHeading___Toc24565_976452950"/>
      <w:bookmarkEnd w:id="530"/>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31" w:name="software-recommendations"/>
            <w:bookmarkEnd w:id="531"/>
          </w:p>
        </w:tc>
      </w:tr>
    </w:tbl>
    <w:p>
      <w:pPr>
        <w:pStyle w:val="Heading3"/>
        <w:spacing w:before="200" w:after="80"/>
        <w:rPr/>
      </w:pPr>
      <w:bookmarkStart w:id="532" w:name="__RefHeading___Toc24567_976452950"/>
      <w:bookmarkEnd w:id="532"/>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33" w:name="latency-optimization"/>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3"/>
    </w:p>
    <w:p>
      <w:pPr>
        <w:pStyle w:val="Heading2"/>
        <w:pBdr>
          <w:bottom w:val="single" w:sz="12" w:space="0" w:color="228B22"/>
        </w:pBdr>
        <w:spacing w:before="280" w:after="80"/>
        <w:rPr/>
      </w:pPr>
      <w:bookmarkStart w:id="534" w:name="__RefHeading___Toc24569_976452950"/>
      <w:bookmarkStart w:id="535" w:name="interrupt-latency"/>
      <w:bookmarkEnd w:id="534"/>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6" w:name="latency-characteristics"/>
      <w:bookmarkStart w:id="537" w:name="interrupt-latency"/>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r>
        <w:br w:type="page"/>
      </w:r>
    </w:p>
    <w:p>
      <w:pPr>
        <w:pStyle w:val="Heading1"/>
        <w:shd w:val="clear" w:color="auto" w:fill="404040"/>
        <w:spacing w:before="360" w:after="120"/>
        <w:rPr/>
      </w:pPr>
      <w:bookmarkStart w:id="538" w:name="__RefHeading___Toc24571_976452950"/>
      <w:bookmarkStart w:id="539" w:name="resource-estimates"/>
      <w:bookmarkEnd w:id="538"/>
      <w:r>
        <w:rPr>
          <w:rStyle w:val="SectionNumber"/>
          <w:b/>
          <w:color w:val="FFFFFF"/>
          <w:sz w:val="32"/>
        </w:rPr>
        <w:t>17</w:t>
      </w:r>
      <w:r>
        <w:rPr>
          <w:b/>
          <w:color w:val="FFFFFF"/>
          <w:sz w:val="32"/>
        </w:rPr>
        <w:tab/>
        <w:t>Resource Estimates</w:t>
      </w:r>
    </w:p>
    <w:p>
      <w:pPr>
        <w:pStyle w:val="Heading2"/>
        <w:pBdr>
          <w:bottom w:val="single" w:sz="12" w:space="0" w:color="228B22"/>
        </w:pBdr>
        <w:spacing w:before="280" w:after="80"/>
        <w:rPr/>
      </w:pPr>
      <w:bookmarkStart w:id="540" w:name="__RefHeading___Toc24573_976452950"/>
      <w:bookmarkStart w:id="541" w:name="fpga-resource-summary"/>
      <w:bookmarkEnd w:id="540"/>
      <w:r>
        <w:rPr>
          <w:rStyle w:val="SectionNumber"/>
          <w:b/>
          <w:color w:val="228B22"/>
          <w:sz w:val="28"/>
        </w:rPr>
        <w:t>17.1</w:t>
      </w:r>
      <w:r>
        <w:rPr>
          <w:b/>
          <w:color w:val="228B22"/>
          <w:sz w:val="28"/>
        </w:rPr>
        <w:tab/>
        <w:t>FPGA Resource Summary</w:t>
      </w:r>
    </w:p>
    <w:p>
      <w:pPr>
        <w:pStyle w:val="FirstParagraph"/>
        <w:rPr/>
      </w:pPr>
      <w:r>
        <w:rPr>
          <w:sz w:val="20"/>
        </w:rPr>
        <w:t>Estimates for typical configuration (8 channels, 512-bit data width, 4096-entry SRAM):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42" w:name="fpga-resource-summary"/>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2"/>
    </w:p>
    <w:p>
      <w:pPr>
        <w:pStyle w:val="Heading2"/>
        <w:pBdr>
          <w:bottom w:val="single" w:sz="12" w:space="0" w:color="228B22"/>
        </w:pBdr>
        <w:spacing w:before="280" w:after="80"/>
        <w:rPr/>
      </w:pPr>
      <w:bookmarkStart w:id="543" w:name="__RefHeading___Toc24575_976452950"/>
      <w:bookmarkStart w:id="544" w:name="resource-breakdown-by-block"/>
      <w:bookmarkEnd w:id="543"/>
      <w:r>
        <w:rPr>
          <w:rStyle w:val="SectionNumber"/>
          <w:b/>
          <w:color w:val="228B22"/>
          <w:sz w:val="28"/>
        </w:rPr>
        <w:t>17.2</w:t>
      </w:r>
      <w:r>
        <w:rPr>
          <w:b/>
          <w:color w:val="228B22"/>
          <w:sz w:val="28"/>
        </w:rPr>
        <w:tab/>
        <w:t>Resource Breakdown by Block</w:t>
      </w:r>
    </w:p>
    <w:p>
      <w:pPr>
        <w:pStyle w:val="Heading3"/>
        <w:spacing w:before="200" w:after="80"/>
        <w:rPr/>
      </w:pPr>
      <w:bookmarkStart w:id="545" w:name="__RefHeading___Toc24577_976452950"/>
      <w:bookmarkEnd w:id="545"/>
      <w:r>
        <w:rPr>
          <w:rStyle w:val="SectionNumber"/>
          <w:b/>
          <w:color w:val="404040"/>
          <w:sz w:val="24"/>
        </w:rPr>
        <w:t>17.2.1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46" w:name="apb-configuration-slave"/>
            <w:bookmarkEnd w:id="546"/>
          </w:p>
        </w:tc>
      </w:tr>
    </w:tbl>
    <w:p>
      <w:pPr>
        <w:pStyle w:val="Heading3"/>
        <w:spacing w:before="200" w:after="80"/>
        <w:rPr/>
      </w:pPr>
      <w:bookmarkStart w:id="547" w:name="__RefHeading___Toc24579_976452950"/>
      <w:bookmarkEnd w:id="547"/>
      <w:r>
        <w:rPr>
          <w:rStyle w:val="SectionNumber"/>
          <w:b/>
          <w:color w:val="404040"/>
          <w:sz w:val="24"/>
        </w:rPr>
        <w:t>17.2.2</w:t>
      </w:r>
      <w:r>
        <w:rPr>
          <w:b/>
          <w:color w:val="404040"/>
          <w:sz w:val="24"/>
        </w:rPr>
        <w:tab/>
        <w:t>Descriptor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48" w:name="__RefHeading___Toc24581_976452950"/>
      <w:bookmarkEnd w:id="548"/>
      <w:r>
        <w:rPr>
          <w:rStyle w:val="SectionNumber"/>
          <w:b/>
          <w:color w:val="404040"/>
          <w:sz w:val="24"/>
        </w:rPr>
        <w:t>17.2.3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49" w:name="__RefHeading___Toc24583_976452950"/>
      <w:bookmarkEnd w:id="549"/>
      <w:r>
        <w:rPr>
          <w:rStyle w:val="SectionNumber"/>
          <w:b/>
          <w:color w:val="404040"/>
          <w:sz w:val="24"/>
        </w:rPr>
        <w:t>17.2.4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50" w:name="__RefHeading___Toc24585_976452950"/>
      <w:bookmarkEnd w:id="550"/>
      <w:r>
        <w:rPr>
          <w:rStyle w:val="SectionNumber"/>
          <w:b/>
          <w:color w:val="404040"/>
          <w:sz w:val="24"/>
        </w:rPr>
        <w:t>17.2.5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51" w:name="__RefHeading___Toc24587_976452950"/>
      <w:bookmarkEnd w:id="551"/>
      <w:r>
        <w:rPr>
          <w:rStyle w:val="SectionNumber"/>
          <w:b/>
          <w:color w:val="404040"/>
          <w:sz w:val="24"/>
        </w:rPr>
        <w:t>17.2.6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52" w:name="__RefHeading___Toc24589_976452950"/>
      <w:bookmarkEnd w:id="552"/>
      <w:r>
        <w:rPr>
          <w:rStyle w:val="SectionNumber"/>
          <w:b/>
          <w:color w:val="404040"/>
          <w:sz w:val="24"/>
        </w:rPr>
        <w:t>17.2.7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53" w:name="__RefHeading___Toc24591_976452950"/>
      <w:bookmarkEnd w:id="553"/>
      <w:r>
        <w:rPr>
          <w:rStyle w:val="SectionNumber"/>
          <w:b/>
          <w:color w:val="404040"/>
          <w:sz w:val="24"/>
        </w:rPr>
        <w:t>17.2.8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54" w:name="resource-breakdown-by-block"/>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4"/>
    </w:p>
    <w:p>
      <w:pPr>
        <w:pStyle w:val="Heading2"/>
        <w:pBdr>
          <w:bottom w:val="single" w:sz="12" w:space="0" w:color="228B22"/>
        </w:pBdr>
        <w:spacing w:before="280" w:after="80"/>
        <w:rPr/>
      </w:pPr>
      <w:bookmarkStart w:id="555" w:name="__RefHeading___Toc24593_976452950"/>
      <w:bookmarkStart w:id="556" w:name="sram-sizing"/>
      <w:bookmarkEnd w:id="555"/>
      <w:r>
        <w:rPr>
          <w:rStyle w:val="SectionNumber"/>
          <w:b/>
          <w:color w:val="228B22"/>
          <w:sz w:val="28"/>
        </w:rPr>
        <w:t>17.3</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57" w:name="sram-sizing"/>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7"/>
    </w:p>
    <w:p>
      <w:pPr>
        <w:pStyle w:val="Heading2"/>
        <w:pBdr>
          <w:bottom w:val="single" w:sz="12" w:space="0" w:color="228B22"/>
        </w:pBdr>
        <w:spacing w:before="280" w:after="80"/>
        <w:rPr/>
      </w:pPr>
      <w:bookmarkStart w:id="558" w:name="__RefHeading___Toc24595_976452950"/>
      <w:bookmarkStart w:id="559" w:name="scaling-with-parameters"/>
      <w:bookmarkEnd w:id="558"/>
      <w:r>
        <w:rPr>
          <w:rStyle w:val="SectionNumber"/>
          <w:b/>
          <w:color w:val="228B22"/>
          <w:sz w:val="28"/>
        </w:rPr>
        <w:t>17.4</w:t>
      </w:r>
      <w:r>
        <w:rPr>
          <w:b/>
          <w:color w:val="228B22"/>
          <w:sz w:val="28"/>
        </w:rPr>
        <w:tab/>
        <w:t>Scaling with Parameters</w:t>
      </w:r>
    </w:p>
    <w:p>
      <w:pPr>
        <w:pStyle w:val="Heading3"/>
        <w:spacing w:before="200" w:after="80"/>
        <w:rPr/>
      </w:pPr>
      <w:bookmarkStart w:id="560" w:name="__RefHeading___Toc24597_976452950"/>
      <w:bookmarkEnd w:id="560"/>
      <w:r>
        <w:rPr>
          <w:rStyle w:val="SectionNumber"/>
          <w:b/>
          <w:color w:val="404040"/>
          <w:sz w:val="24"/>
        </w:rPr>
        <w:t>17.4.1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bookmarkStart w:id="561" w:name="channel-count-impact"/>
            <w:bookmarkEnd w:id="561"/>
          </w:p>
        </w:tc>
      </w:tr>
    </w:tbl>
    <w:p>
      <w:pPr>
        <w:pStyle w:val="Heading3"/>
        <w:spacing w:before="200" w:after="80"/>
        <w:rPr/>
      </w:pPr>
      <w:bookmarkStart w:id="562" w:name="__RefHeading___Toc24599_976452950"/>
      <w:bookmarkEnd w:id="562"/>
      <w:r>
        <w:rPr>
          <w:rStyle w:val="SectionNumber"/>
          <w:b/>
          <w:color w:val="404040"/>
          <w:sz w:val="24"/>
        </w:rPr>
        <w:t>17.4.2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63" w:name="scaling-with-parameter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24601_976452950"/>
      <w:bookmarkStart w:id="565" w:name="asic-estimates"/>
      <w:bookmarkEnd w:id="564"/>
      <w:r>
        <w:rPr>
          <w:rStyle w:val="SectionNumber"/>
          <w:b/>
          <w:color w:val="228B22"/>
          <w:sz w:val="28"/>
        </w:rPr>
        <w:t>17.5</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66" w:name="__RefHeading___Toc24603_976452950"/>
      <w:bookmarkEnd w:id="566"/>
      <w:r>
        <w:rPr>
          <w:rStyle w:val="SectionNumber"/>
          <w:b/>
          <w:color w:val="404040"/>
          <w:sz w:val="24"/>
        </w:rPr>
        <w:t>17.5.1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67" w:name="asic-estimates"/>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7"/>
    </w:p>
    <w:p>
      <w:pPr>
        <w:pStyle w:val="Heading2"/>
        <w:pBdr>
          <w:bottom w:val="single" w:sz="12" w:space="0" w:color="228B22"/>
        </w:pBdr>
        <w:spacing w:before="280" w:after="80"/>
        <w:rPr/>
      </w:pPr>
      <w:bookmarkStart w:id="568" w:name="__RefHeading___Toc24605_976452950"/>
      <w:bookmarkStart w:id="569" w:name="timing-estimates"/>
      <w:bookmarkEnd w:id="568"/>
      <w:r>
        <w:rPr>
          <w:rStyle w:val="SectionNumber"/>
          <w:b/>
          <w:color w:val="228B22"/>
          <w:sz w:val="28"/>
        </w:rPr>
        <w:t>17.6</w:t>
      </w:r>
      <w:r>
        <w:rPr>
          <w:b/>
          <w:color w:val="228B22"/>
          <w:sz w:val="28"/>
        </w:rPr>
        <w:tab/>
        <w:t>Timing Estimates</w:t>
      </w:r>
    </w:p>
    <w:p>
      <w:pPr>
        <w:pStyle w:val="Heading3"/>
        <w:spacing w:before="200" w:after="80"/>
        <w:rPr/>
      </w:pPr>
      <w:bookmarkStart w:id="570" w:name="__RefHeading___Toc24607_976452950"/>
      <w:bookmarkEnd w:id="570"/>
      <w:r>
        <w:rPr>
          <w:rStyle w:val="SectionNumber"/>
          <w:b/>
          <w:color w:val="404040"/>
          <w:sz w:val="24"/>
        </w:rPr>
        <w:t>17.6.1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71" w:name="target-frequencies"/>
            <w:bookmarkEnd w:id="571"/>
          </w:p>
        </w:tc>
      </w:tr>
    </w:tbl>
    <w:p>
      <w:pPr>
        <w:pStyle w:val="Heading3"/>
        <w:spacing w:before="200" w:after="80"/>
        <w:rPr/>
      </w:pPr>
      <w:bookmarkStart w:id="572" w:name="__RefHeading___Toc24609_976452950"/>
      <w:bookmarkEnd w:id="572"/>
      <w:r>
        <w:rPr>
          <w:rStyle w:val="SectionNumber"/>
          <w:b/>
          <w:color w:val="404040"/>
          <w:sz w:val="24"/>
        </w:rPr>
        <w:t>17.6.2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resource-estimates"/>
      <w:bookmarkStart w:id="574" w:name="timing-estimates"/>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bookmarkEnd w:id="574"/>
      <w:r>
        <w:br w:type="page"/>
      </w:r>
    </w:p>
    <w:p>
      <w:pPr>
        <w:pStyle w:val="Heading1"/>
        <w:shd w:val="clear" w:color="auto" w:fill="404040"/>
        <w:spacing w:before="360" w:after="120"/>
        <w:rPr/>
      </w:pPr>
      <w:bookmarkStart w:id="575" w:name="__RefHeading___Toc24611_976452950"/>
      <w:bookmarkStart w:id="576" w:name="system-requirements"/>
      <w:bookmarkEnd w:id="575"/>
      <w:r>
        <w:rPr>
          <w:rStyle w:val="SectionNumber"/>
          <w:b/>
          <w:color w:val="FFFFFF"/>
          <w:sz w:val="32"/>
        </w:rPr>
        <w:t>18</w:t>
      </w:r>
      <w:r>
        <w:rPr>
          <w:b/>
          <w:color w:val="FFFFFF"/>
          <w:sz w:val="32"/>
        </w:rPr>
        <w:tab/>
        <w:t>System Requirements</w:t>
      </w:r>
    </w:p>
    <w:p>
      <w:pPr>
        <w:pStyle w:val="Heading2"/>
        <w:pBdr>
          <w:bottom w:val="single" w:sz="12" w:space="0" w:color="228B22"/>
        </w:pBdr>
        <w:spacing w:before="280" w:after="80"/>
        <w:rPr/>
      </w:pPr>
      <w:bookmarkStart w:id="577" w:name="__RefHeading___Toc24613_976452950"/>
      <w:bookmarkStart w:id="578" w:name="interface-requirements"/>
      <w:bookmarkEnd w:id="577"/>
      <w:r>
        <w:rPr>
          <w:rStyle w:val="SectionNumber"/>
          <w:b/>
          <w:color w:val="228B22"/>
          <w:sz w:val="28"/>
        </w:rPr>
        <w:t>18.1</w:t>
      </w:r>
      <w:r>
        <w:rPr>
          <w:b/>
          <w:color w:val="228B22"/>
          <w:sz w:val="28"/>
        </w:rPr>
        <w:tab/>
        <w:t>Interface Requirements</w:t>
      </w:r>
    </w:p>
    <w:p>
      <w:pPr>
        <w:pStyle w:val="Heading3"/>
        <w:spacing w:before="200" w:after="80"/>
        <w:rPr/>
      </w:pPr>
      <w:bookmarkStart w:id="579" w:name="__RefHeading___Toc24615_976452950"/>
      <w:bookmarkEnd w:id="579"/>
      <w:r>
        <w:rPr>
          <w:rStyle w:val="SectionNumber"/>
          <w:b/>
          <w:color w:val="404040"/>
          <w:sz w:val="24"/>
        </w:rPr>
        <w:t>18.1.1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580" w:name="apb-interface"/>
            <w:bookmarkEnd w:id="580"/>
          </w:p>
        </w:tc>
      </w:tr>
    </w:tbl>
    <w:p>
      <w:pPr>
        <w:pStyle w:val="Heading3"/>
        <w:spacing w:before="200" w:after="80"/>
        <w:rPr/>
      </w:pPr>
      <w:bookmarkStart w:id="581" w:name="__RefHeading___Toc24617_976452950"/>
      <w:bookmarkEnd w:id="581"/>
      <w:r>
        <w:rPr>
          <w:rStyle w:val="SectionNumber"/>
          <w:b/>
          <w:color w:val="404040"/>
          <w:sz w:val="24"/>
        </w:rPr>
        <w:t>18.1.2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582" w:name="__RefHeading___Toc24619_976452950"/>
      <w:bookmarkEnd w:id="582"/>
      <w:r>
        <w:rPr>
          <w:rStyle w:val="SectionNumber"/>
          <w:b/>
          <w:color w:val="404040"/>
          <w:sz w:val="24"/>
        </w:rPr>
        <w:t>18.1.3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583" w:name="interface-requirements"/>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3"/>
    </w:p>
    <w:p>
      <w:pPr>
        <w:pStyle w:val="Heading2"/>
        <w:pBdr>
          <w:bottom w:val="single" w:sz="12" w:space="0" w:color="228B22"/>
        </w:pBdr>
        <w:spacing w:before="280" w:after="80"/>
        <w:rPr/>
      </w:pPr>
      <w:bookmarkStart w:id="584" w:name="__RefHeading___Toc24621_976452950"/>
      <w:bookmarkStart w:id="585" w:name="memory-requirements"/>
      <w:bookmarkEnd w:id="584"/>
      <w:r>
        <w:rPr>
          <w:rStyle w:val="SectionNumber"/>
          <w:b/>
          <w:color w:val="228B22"/>
          <w:sz w:val="28"/>
        </w:rPr>
        <w:t>18.2</w:t>
      </w:r>
      <w:r>
        <w:rPr>
          <w:b/>
          <w:color w:val="228B22"/>
          <w:sz w:val="28"/>
        </w:rPr>
        <w:tab/>
        <w:t>Memory Requirements</w:t>
      </w:r>
    </w:p>
    <w:p>
      <w:pPr>
        <w:pStyle w:val="Heading3"/>
        <w:spacing w:before="200" w:after="80"/>
        <w:rPr/>
      </w:pPr>
      <w:bookmarkStart w:id="586" w:name="__RefHeading___Toc24623_976452950"/>
      <w:bookmarkEnd w:id="586"/>
      <w:r>
        <w:rPr>
          <w:rStyle w:val="SectionNumber"/>
          <w:b/>
          <w:color w:val="404040"/>
          <w:sz w:val="24"/>
        </w:rPr>
        <w:t>18.2.1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587" w:name="descriptor-memory-1"/>
            <w:bookmarkEnd w:id="587"/>
          </w:p>
        </w:tc>
      </w:tr>
    </w:tbl>
    <w:p>
      <w:pPr>
        <w:pStyle w:val="Heading3"/>
        <w:spacing w:before="200" w:after="80"/>
        <w:rPr/>
      </w:pPr>
      <w:bookmarkStart w:id="588" w:name="__RefHeading___Toc24625_976452950"/>
      <w:bookmarkEnd w:id="588"/>
      <w:r>
        <w:rPr>
          <w:rStyle w:val="SectionNumber"/>
          <w:b/>
          <w:color w:val="404040"/>
          <w:sz w:val="24"/>
        </w:rPr>
        <w:t>18.2.2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589" w:name="memory-requirements"/>
      <w:r>
        <w:rPr/>
        <mc:AlternateContent>
          <mc:Choice Requires="wps">
            <w:drawing>
              <wp:inline distT="0" distB="0" distL="0" distR="0">
                <wp:extent cx="635"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9"/>
    </w:p>
    <w:p>
      <w:pPr>
        <w:pStyle w:val="Heading2"/>
        <w:pBdr>
          <w:bottom w:val="single" w:sz="12" w:space="0" w:color="228B22"/>
        </w:pBdr>
        <w:spacing w:before="280" w:after="80"/>
        <w:rPr/>
      </w:pPr>
      <w:bookmarkStart w:id="590" w:name="__RefHeading___Toc24627_976452950"/>
      <w:bookmarkStart w:id="591" w:name="system-bandwidth-allocation"/>
      <w:bookmarkEnd w:id="590"/>
      <w:r>
        <w:rPr>
          <w:rStyle w:val="SectionNumber"/>
          <w:b/>
          <w:color w:val="228B22"/>
          <w:sz w:val="28"/>
        </w:rPr>
        <w:t>18.3</w:t>
      </w:r>
      <w:r>
        <w:rPr>
          <w:b/>
          <w:color w:val="228B22"/>
          <w:sz w:val="28"/>
        </w:rPr>
        <w:tab/>
        <w:t>System Bandwidth Allocation</w:t>
      </w:r>
    </w:p>
    <w:p>
      <w:pPr>
        <w:pStyle w:val="Heading3"/>
        <w:spacing w:before="200" w:after="80"/>
        <w:rPr/>
      </w:pPr>
      <w:bookmarkStart w:id="592" w:name="__RefHeading___Toc24629_976452950"/>
      <w:bookmarkEnd w:id="592"/>
      <w:r>
        <w:rPr>
          <w:rStyle w:val="SectionNumber"/>
          <w:b/>
          <w:color w:val="404040"/>
          <w:sz w:val="24"/>
        </w:rPr>
        <w:t>18.3.1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593" w:name="axi-interconnect-requirements"/>
            <w:bookmarkEnd w:id="593"/>
          </w:p>
        </w:tc>
      </w:tr>
    </w:tbl>
    <w:p>
      <w:pPr>
        <w:pStyle w:val="Heading3"/>
        <w:spacing w:before="200" w:after="80"/>
        <w:rPr/>
      </w:pPr>
      <w:bookmarkStart w:id="594" w:name="__RefHeading___Toc24631_976452950"/>
      <w:bookmarkEnd w:id="594"/>
      <w:r>
        <w:rPr>
          <w:rStyle w:val="SectionNumber"/>
          <w:b/>
          <w:color w:val="404040"/>
          <w:sz w:val="24"/>
        </w:rPr>
        <w:t>18.3.2</w:t>
      </w:r>
      <w:r>
        <w:rPr>
          <w:b/>
          <w:color w:val="404040"/>
          <w:sz w:val="24"/>
        </w:rPr>
        <w:tab/>
        <w:t>Interconnect Recommendations</w:t>
      </w:r>
    </w:p>
    <w:p>
      <w:pPr>
        <w:pStyle w:val="Compact"/>
        <w:numPr>
          <w:ilvl w:val="0"/>
          <w:numId w:val="234"/>
        </w:numPr>
        <w:rPr/>
      </w:pPr>
      <w:r>
        <w:rPr/>
        <w:t>Configure STREAM AXI masters with high priority</w:t>
      </w:r>
    </w:p>
    <w:p>
      <w:pPr>
        <w:pStyle w:val="Compact"/>
        <w:numPr>
          <w:ilvl w:val="0"/>
          <w:numId w:val="235"/>
        </w:numPr>
        <w:rPr/>
      </w:pPr>
      <w:r>
        <w:rPr/>
        <w:t>Ensure sufficient outstanding transaction support</w:t>
      </w:r>
    </w:p>
    <w:p>
      <w:pPr>
        <w:pStyle w:val="Compact"/>
        <w:numPr>
          <w:ilvl w:val="0"/>
          <w:numId w:val="236"/>
        </w:numPr>
        <w:rPr/>
      </w:pPr>
      <w:r>
        <w:rPr/>
        <w:t>Consider dedicated paths for high-bandwidth DMA</w:t>
      </w:r>
    </w:p>
    <w:p>
      <w:pPr>
        <w:pStyle w:val="Normal"/>
        <w:rPr/>
      </w:pPr>
      <w:bookmarkStart w:id="595" w:name="system-bandwidth-allocation"/>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p>
    <w:p>
      <w:pPr>
        <w:pStyle w:val="Heading2"/>
        <w:pBdr>
          <w:bottom w:val="single" w:sz="12" w:space="0" w:color="228B22"/>
        </w:pBdr>
        <w:spacing w:before="280" w:after="80"/>
        <w:rPr/>
      </w:pPr>
      <w:bookmarkStart w:id="596" w:name="__RefHeading___Toc24633_976452950"/>
      <w:bookmarkStart w:id="597" w:name="interrupt-requirements"/>
      <w:bookmarkEnd w:id="596"/>
      <w:r>
        <w:rPr>
          <w:rStyle w:val="SectionNumber"/>
          <w:b/>
          <w:color w:val="228B22"/>
          <w:sz w:val="28"/>
        </w:rPr>
        <w:t>18.4</w:t>
      </w:r>
      <w:r>
        <w:rPr>
          <w:b/>
          <w:color w:val="228B22"/>
          <w:sz w:val="28"/>
        </w:rPr>
        <w:tab/>
        <w:t>Interrupt Requirements</w:t>
      </w:r>
    </w:p>
    <w:p>
      <w:pPr>
        <w:pStyle w:val="Heading3"/>
        <w:spacing w:before="200" w:after="80"/>
        <w:rPr/>
      </w:pPr>
      <w:bookmarkStart w:id="598" w:name="__RefHeading___Toc24635_976452950"/>
      <w:bookmarkEnd w:id="598"/>
      <w:r>
        <w:rPr>
          <w:rStyle w:val="SectionNumber"/>
          <w:b/>
          <w:color w:val="404040"/>
          <w:sz w:val="24"/>
        </w:rPr>
        <w:t>18.4.1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599" w:name="interrupt-controller"/>
            <w:bookmarkEnd w:id="599"/>
          </w:p>
        </w:tc>
      </w:tr>
    </w:tbl>
    <w:p>
      <w:pPr>
        <w:pStyle w:val="Heading3"/>
        <w:spacing w:before="200" w:after="80"/>
        <w:rPr/>
      </w:pPr>
      <w:bookmarkStart w:id="600" w:name="__RefHeading___Toc24637_976452950"/>
      <w:bookmarkEnd w:id="600"/>
      <w:r>
        <w:rPr>
          <w:rStyle w:val="SectionNumber"/>
          <w:b/>
          <w:color w:val="404040"/>
          <w:sz w:val="24"/>
        </w:rPr>
        <w:t>18.4.2</w:t>
      </w:r>
      <w:r>
        <w:rPr>
          <w:b/>
          <w:color w:val="404040"/>
          <w:sz w:val="24"/>
        </w:rPr>
        <w:tab/>
        <w:t>Interrupt Handling</w:t>
      </w:r>
    </w:p>
    <w:p>
      <w:pPr>
        <w:pStyle w:val="Compact"/>
        <w:numPr>
          <w:ilvl w:val="0"/>
          <w:numId w:val="237"/>
        </w:numPr>
        <w:rPr/>
      </w:pPr>
      <w:r>
        <w:rPr/>
        <w:t xml:space="preserve">Software must read </w:t>
      </w:r>
      <w:r>
        <w:rPr>
          <w:rStyle w:val="VerbatimChar"/>
        </w:rPr>
        <w:t>IRQ_STATUS</w:t>
      </w:r>
      <w:r>
        <w:rPr/>
        <w:t xml:space="preserve"> to identify source</w:t>
      </w:r>
    </w:p>
    <w:p>
      <w:pPr>
        <w:pStyle w:val="Compact"/>
        <w:numPr>
          <w:ilvl w:val="0"/>
          <w:numId w:val="238"/>
        </w:numPr>
        <w:rPr/>
      </w:pPr>
      <w:r>
        <w:rPr/>
        <w:t>Write-1-to-clear to acknowledge interrupts</w:t>
      </w:r>
    </w:p>
    <w:p>
      <w:pPr>
        <w:pStyle w:val="Compact"/>
        <w:numPr>
          <w:ilvl w:val="0"/>
          <w:numId w:val="239"/>
        </w:numPr>
        <w:rPr/>
      </w:pPr>
      <w:r>
        <w:rPr/>
        <w:t>Channel remains blocked until error cleared (if applicable)</w:t>
      </w:r>
    </w:p>
    <w:p>
      <w:pPr>
        <w:pStyle w:val="Normal"/>
        <w:rPr/>
      </w:pPr>
      <w:bookmarkStart w:id="601" w:name="interrupt-requirement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1"/>
    </w:p>
    <w:p>
      <w:pPr>
        <w:pStyle w:val="Heading2"/>
        <w:pBdr>
          <w:bottom w:val="single" w:sz="12" w:space="0" w:color="228B22"/>
        </w:pBdr>
        <w:spacing w:before="280" w:after="80"/>
        <w:rPr/>
      </w:pPr>
      <w:bookmarkStart w:id="602" w:name="__RefHeading___Toc24639_976452950"/>
      <w:bookmarkStart w:id="603" w:name="address-space-requirements"/>
      <w:bookmarkEnd w:id="602"/>
      <w:r>
        <w:rPr>
          <w:rStyle w:val="SectionNumber"/>
          <w:b/>
          <w:color w:val="228B22"/>
          <w:sz w:val="28"/>
        </w:rPr>
        <w:t>18.5</w:t>
      </w:r>
      <w:r>
        <w:rPr>
          <w:b/>
          <w:color w:val="228B22"/>
          <w:sz w:val="28"/>
        </w:rPr>
        <w:tab/>
        <w:t>Address Space Requirements</w:t>
      </w:r>
    </w:p>
    <w:p>
      <w:pPr>
        <w:pStyle w:val="Heading3"/>
        <w:spacing w:before="200" w:after="80"/>
        <w:rPr/>
      </w:pPr>
      <w:bookmarkStart w:id="604" w:name="__RefHeading___Toc24641_976452950"/>
      <w:bookmarkEnd w:id="604"/>
      <w:r>
        <w:rPr>
          <w:rStyle w:val="SectionNumber"/>
          <w:b/>
          <w:color w:val="404040"/>
          <w:sz w:val="24"/>
        </w:rPr>
        <w:t>18.5.1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605" w:name="stream-register-space"/>
            <w:bookmarkEnd w:id="605"/>
          </w:p>
        </w:tc>
      </w:tr>
    </w:tbl>
    <w:p>
      <w:pPr>
        <w:pStyle w:val="Heading3"/>
        <w:spacing w:before="200" w:after="80"/>
        <w:rPr/>
      </w:pPr>
      <w:bookmarkStart w:id="606" w:name="__RefHeading___Toc24643_976452950"/>
      <w:bookmarkEnd w:id="606"/>
      <w:r>
        <w:rPr>
          <w:rStyle w:val="SectionNumber"/>
          <w:b/>
          <w:color w:val="404040"/>
          <w:sz w:val="24"/>
        </w:rPr>
        <w:t>18.5.2</w:t>
      </w:r>
      <w:r>
        <w:rPr>
          <w:b/>
          <w:color w:val="404040"/>
          <w:sz w:val="24"/>
        </w:rPr>
        <w:tab/>
        <w:t>Memory Map Constraints</w:t>
      </w:r>
    </w:p>
    <w:p>
      <w:pPr>
        <w:pStyle w:val="Compact"/>
        <w:numPr>
          <w:ilvl w:val="0"/>
          <w:numId w:val="240"/>
        </w:numPr>
        <w:rPr/>
      </w:pPr>
      <w:r>
        <w:rPr/>
        <w:t>Descriptor addresses must be accessible via descriptor AXI master</w:t>
      </w:r>
    </w:p>
    <w:p>
      <w:pPr>
        <w:pStyle w:val="Compact"/>
        <w:numPr>
          <w:ilvl w:val="0"/>
          <w:numId w:val="241"/>
        </w:numPr>
        <w:rPr/>
      </w:pPr>
      <w:r>
        <w:rPr/>
        <w:t>Source addresses must be accessible via read AXI master</w:t>
      </w:r>
    </w:p>
    <w:p>
      <w:pPr>
        <w:pStyle w:val="Compact"/>
        <w:numPr>
          <w:ilvl w:val="0"/>
          <w:numId w:val="242"/>
        </w:numPr>
        <w:rPr/>
      </w:pPr>
      <w:r>
        <w:rPr/>
        <w:t>Destination addresses must be accessible via write AXI master</w:t>
      </w:r>
    </w:p>
    <w:p>
      <w:pPr>
        <w:pStyle w:val="Compact"/>
        <w:numPr>
          <w:ilvl w:val="0"/>
          <w:numId w:val="243"/>
        </w:numPr>
        <w:rPr/>
      </w:pPr>
      <w:r>
        <w:rPr/>
        <w:t>All addresses must respect configured address range limits</w:t>
      </w:r>
    </w:p>
    <w:p>
      <w:pPr>
        <w:pStyle w:val="Normal"/>
        <w:rPr/>
      </w:pPr>
      <w:bookmarkStart w:id="607" w:name="address-space-requirement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p>
    <w:p>
      <w:pPr>
        <w:pStyle w:val="Heading2"/>
        <w:pBdr>
          <w:bottom w:val="single" w:sz="12" w:space="0" w:color="228B22"/>
        </w:pBdr>
        <w:spacing w:before="280" w:after="80"/>
        <w:rPr/>
      </w:pPr>
      <w:bookmarkStart w:id="608" w:name="__RefHeading___Toc24645_976452950"/>
      <w:bookmarkStart w:id="609" w:name="software-requirements"/>
      <w:bookmarkEnd w:id="608"/>
      <w:r>
        <w:rPr>
          <w:rStyle w:val="SectionNumber"/>
          <w:b/>
          <w:color w:val="228B22"/>
          <w:sz w:val="28"/>
        </w:rPr>
        <w:t>18.6</w:t>
      </w:r>
      <w:r>
        <w:rPr>
          <w:b/>
          <w:color w:val="228B22"/>
          <w:sz w:val="28"/>
        </w:rPr>
        <w:tab/>
        <w:t>Software Requirements</w:t>
      </w:r>
    </w:p>
    <w:p>
      <w:pPr>
        <w:pStyle w:val="Heading3"/>
        <w:spacing w:before="200" w:after="80"/>
        <w:rPr/>
      </w:pPr>
      <w:bookmarkStart w:id="610" w:name="__RefHeading___Toc24647_976452950"/>
      <w:bookmarkEnd w:id="610"/>
      <w:r>
        <w:rPr>
          <w:rStyle w:val="SectionNumber"/>
          <w:b/>
          <w:color w:val="404040"/>
          <w:sz w:val="24"/>
        </w:rPr>
        <w:t>18.6.1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611" w:name="driver-requirements"/>
            <w:bookmarkEnd w:id="611"/>
          </w:p>
        </w:tc>
      </w:tr>
    </w:tbl>
    <w:p>
      <w:pPr>
        <w:pStyle w:val="Heading3"/>
        <w:spacing w:before="200" w:after="80"/>
        <w:rPr/>
      </w:pPr>
      <w:bookmarkStart w:id="612" w:name="__RefHeading___Toc24649_976452950"/>
      <w:bookmarkEnd w:id="612"/>
      <w:r>
        <w:rPr>
          <w:rStyle w:val="SectionNumber"/>
          <w:b/>
          <w:color w:val="404040"/>
          <w:sz w:val="24"/>
        </w:rPr>
        <w:t>18.6.2</w:t>
      </w:r>
      <w:r>
        <w:rPr>
          <w:b/>
          <w:color w:val="404040"/>
          <w:sz w:val="24"/>
        </w:rPr>
        <w:tab/>
        <w:t>Programming Sequence</w:t>
      </w:r>
    </w:p>
    <w:p>
      <w:pPr>
        <w:pStyle w:val="Compact"/>
        <w:numPr>
          <w:ilvl w:val="0"/>
          <w:numId w:val="244"/>
        </w:numPr>
        <w:rPr/>
      </w:pPr>
      <w:r>
        <w:rPr/>
        <w:t>Verify STREAM is enabled (</w:t>
      </w:r>
      <w:r>
        <w:rPr>
          <w:rStyle w:val="VerbatimChar"/>
        </w:rPr>
        <w:t>CTRL.ENABLE = 1</w:t>
      </w:r>
      <w:r>
        <w:rPr/>
        <w:t>)</w:t>
      </w:r>
    </w:p>
    <w:p>
      <w:pPr>
        <w:pStyle w:val="Compact"/>
        <w:numPr>
          <w:ilvl w:val="0"/>
          <w:numId w:val="245"/>
        </w:numPr>
        <w:rPr/>
      </w:pPr>
      <w:r>
        <w:rPr/>
        <w:t>Check target channel is idle (</w:t>
      </w:r>
      <w:r>
        <w:rPr>
          <w:rStyle w:val="VerbatimChar"/>
        </w:rPr>
        <w:t>CHn_STATUS.IDLE = 1</w:t>
      </w:r>
      <w:r>
        <w:rPr/>
        <w:t>)</w:t>
      </w:r>
    </w:p>
    <w:p>
      <w:pPr>
        <w:pStyle w:val="Compact"/>
        <w:numPr>
          <w:ilvl w:val="0"/>
          <w:numId w:val="246"/>
        </w:numPr>
        <w:rPr/>
      </w:pPr>
      <w:r>
        <w:rPr/>
        <w:t>Prepare descriptor chain in memory</w:t>
      </w:r>
    </w:p>
    <w:p>
      <w:pPr>
        <w:pStyle w:val="Compact"/>
        <w:numPr>
          <w:ilvl w:val="0"/>
          <w:numId w:val="247"/>
        </w:numPr>
        <w:rPr/>
      </w:pPr>
      <w:r>
        <w:rPr/>
        <w:t>Flush cache (if applicable)</w:t>
      </w:r>
    </w:p>
    <w:p>
      <w:pPr>
        <w:pStyle w:val="Compact"/>
        <w:numPr>
          <w:ilvl w:val="0"/>
          <w:numId w:val="248"/>
        </w:numPr>
        <w:rPr/>
      </w:pPr>
      <w:r>
        <w:rPr/>
        <w:t xml:space="preserve">Write first descriptor address to </w:t>
      </w:r>
      <w:r>
        <w:rPr>
          <w:rStyle w:val="VerbatimChar"/>
        </w:rPr>
        <w:t>CHn_CTRL</w:t>
      </w:r>
    </w:p>
    <w:p>
      <w:pPr>
        <w:pStyle w:val="Compact"/>
        <w:numPr>
          <w:ilvl w:val="0"/>
          <w:numId w:val="249"/>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system-requirements"/>
      <w:bookmarkStart w:id="614" w:name="software-requirement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r>
        <w:br w:type="page"/>
      </w:r>
    </w:p>
    <w:p>
      <w:pPr>
        <w:pStyle w:val="Heading1"/>
        <w:shd w:val="clear" w:color="auto" w:fill="404040"/>
        <w:spacing w:before="360" w:after="120"/>
        <w:rPr/>
      </w:pPr>
      <w:bookmarkStart w:id="615" w:name="__RefHeading___Toc24651_976452950"/>
      <w:bookmarkStart w:id="616" w:name="clocking-and-reset"/>
      <w:bookmarkEnd w:id="615"/>
      <w:r>
        <w:rPr>
          <w:rStyle w:val="SectionNumber"/>
          <w:b/>
          <w:color w:val="FFFFFF"/>
          <w:sz w:val="32"/>
        </w:rPr>
        <w:t>19</w:t>
      </w:r>
      <w:r>
        <w:rPr>
          <w:b/>
          <w:color w:val="FFFFFF"/>
          <w:sz w:val="32"/>
        </w:rPr>
        <w:tab/>
        <w:t>Clocking and Reset</w:t>
      </w:r>
    </w:p>
    <w:p>
      <w:pPr>
        <w:pStyle w:val="Heading2"/>
        <w:pBdr>
          <w:bottom w:val="single" w:sz="12" w:space="0" w:color="228B22"/>
        </w:pBdr>
        <w:spacing w:before="280" w:after="80"/>
        <w:rPr/>
      </w:pPr>
      <w:bookmarkStart w:id="617" w:name="__RefHeading___Toc24653_976452950"/>
      <w:bookmarkStart w:id="618" w:name="clock-requirements"/>
      <w:bookmarkEnd w:id="617"/>
      <w:r>
        <w:rPr>
          <w:rStyle w:val="SectionNumber"/>
          <w:b/>
          <w:color w:val="228B22"/>
          <w:sz w:val="28"/>
        </w:rPr>
        <w:t>19.1</w:t>
      </w:r>
      <w:r>
        <w:rPr>
          <w:b/>
          <w:color w:val="228B22"/>
          <w:sz w:val="28"/>
        </w:rPr>
        <w:tab/>
        <w:t>Clock Requirements</w:t>
      </w:r>
    </w:p>
    <w:p>
      <w:pPr>
        <w:pStyle w:val="Heading3"/>
        <w:spacing w:before="200" w:after="80"/>
        <w:rPr/>
      </w:pPr>
      <w:bookmarkStart w:id="619" w:name="__RefHeading___Toc24655_976452950"/>
      <w:bookmarkEnd w:id="619"/>
      <w:r>
        <w:rPr>
          <w:rStyle w:val="SectionNumber"/>
          <w:b/>
          <w:color w:val="404040"/>
          <w:sz w:val="24"/>
        </w:rPr>
        <w:t>19.1.1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logic except the APB slave side (see below)</w:t>
            </w:r>
            <w:bookmarkStart w:id="620" w:name="primary-clock-aclk"/>
            <w:bookmarkEnd w:id="620"/>
          </w:p>
        </w:tc>
      </w:tr>
    </w:tbl>
    <w:p>
      <w:pPr>
        <w:pStyle w:val="Heading3"/>
        <w:spacing w:before="200" w:after="80"/>
        <w:rPr/>
      </w:pPr>
      <w:bookmarkStart w:id="621" w:name="__RefHeading___Toc24657_976452950"/>
      <w:bookmarkEnd w:id="621"/>
      <w:r>
        <w:rPr>
          <w:rStyle w:val="SectionNumber"/>
          <w:b/>
          <w:color w:val="404040"/>
          <w:sz w:val="24"/>
        </w:rPr>
        <w:t>19.1.2</w:t>
      </w:r>
      <w:r>
        <w:rPr>
          <w:b/>
          <w:color w:val="404040"/>
          <w:sz w:val="24"/>
        </w:rPr>
        <w:tab/>
        <w:t>Clock Relationship</w:t>
      </w:r>
    </w:p>
    <w:p>
      <w:pPr>
        <w:pStyle w:val="FirstParagraph"/>
        <w:rPr/>
      </w:pPr>
      <w:r>
        <w:rPr>
          <w:sz w:val="20"/>
        </w:rPr>
        <w:t xml:space="preserve">Everything is synchronous to </w:t>
      </w:r>
      <w:r>
        <w:rPr>
          <w:rStyle w:val="VerbatimChar"/>
          <w:sz w:val="20"/>
        </w:rPr>
        <w:t>aclk</w:t>
      </w:r>
      <w:r>
        <w:rPr>
          <w:sz w:val="20"/>
        </w:rPr>
        <w:t xml:space="preserve"> except the APB slave interface. With </w:t>
      </w:r>
      <w:r>
        <w:rPr>
          <w:rStyle w:val="VerbatimChar"/>
          <w:sz w:val="20"/>
        </w:rPr>
        <w:t>CDC_ENABLE = 1</w:t>
      </w:r>
      <w:r>
        <w:rPr>
          <w:sz w:val="20"/>
        </w:rPr>
        <w:t xml:space="preserve"> (the </w:t>
      </w:r>
      <w:r>
        <w:rPr>
          <w:rStyle w:val="VerbatimChar"/>
          <w:sz w:val="20"/>
        </w:rPr>
        <w:t>stream_top_ch8</w:t>
      </w:r>
      <w:r>
        <w:rPr>
          <w:sz w:val="20"/>
        </w:rPr>
        <w:t xml:space="preserve"> default) </w:t>
      </w:r>
      <w:r>
        <w:rPr>
          <w:rStyle w:val="VerbatimChar"/>
          <w:sz w:val="20"/>
        </w:rPr>
        <w:t>s_apb_*</w:t>
      </w:r>
      <w:r>
        <w:rPr>
          <w:sz w:val="20"/>
        </w:rPr>
        <w:t xml:space="preserve"> runs on </w:t>
      </w:r>
      <w:r>
        <w:rPr>
          <w:rStyle w:val="VerbatimChar"/>
          <w:sz w:val="20"/>
        </w:rPr>
        <w:t>pclk</w:t>
      </w:r>
      <w:r>
        <w:rPr>
          <w:sz w:val="20"/>
        </w:rPr>
        <w:t xml:space="preserve"> / </w:t>
      </w:r>
      <w:r>
        <w:rPr>
          <w:rStyle w:val="VerbatimChar"/>
          <w:sz w:val="20"/>
        </w:rPr>
        <w:t>presetn</w:t>
      </w:r>
      <w:r>
        <w:rPr>
          <w:sz w:val="20"/>
        </w:rPr>
        <w:t xml:space="preserve"> and </w:t>
      </w:r>
      <w:r>
        <w:rPr>
          <w:rStyle w:val="VerbatimChar"/>
          <w:sz w:val="20"/>
        </w:rPr>
        <w:t>apb4_slave_cdc</w:t>
      </w:r>
      <w:r>
        <w:rPr>
          <w:sz w:val="20"/>
        </w:rPr>
        <w:t xml:space="preserve"> crosses into </w:t>
      </w:r>
      <w:r>
        <w:rPr>
          <w:rStyle w:val="VerbatimChar"/>
          <w:sz w:val="20"/>
        </w:rPr>
        <w:t>aclk</w:t>
      </w:r>
      <w:r>
        <w:rPr>
          <w:sz w:val="20"/>
        </w:rPr>
        <w:t xml:space="preserve">; with </w:t>
      </w:r>
      <w:r>
        <w:rPr>
          <w:rStyle w:val="VerbatimChar"/>
          <w:sz w:val="20"/>
        </w:rPr>
        <w:t>CDC_ENABLE = 0</w:t>
      </w:r>
      <w:r>
        <w:rPr>
          <w:sz w:val="20"/>
        </w:rPr>
        <w:t xml:space="preserve"> </w:t>
      </w:r>
      <w:r>
        <w:rPr>
          <w:rStyle w:val="VerbatimChar"/>
          <w:sz w:val="20"/>
        </w:rPr>
        <w:t>apb4_slave</w:t>
      </w:r>
      <w:r>
        <w:rPr>
          <w:sz w:val="20"/>
        </w:rPr>
        <w:t xml:space="preserve"> is used and the APB interface runs on </w:t>
      </w:r>
      <w:r>
        <w:rPr>
          <w:rStyle w:val="VerbatimChar"/>
          <w:sz w:val="20"/>
        </w:rPr>
        <w:t>aclk</w:t>
      </w:r>
      <w:r>
        <w:rPr>
          <w:sz w:val="20"/>
        </w:rPr>
        <w:t>:</w:t>
      </w:r>
    </w:p>
    <w:p>
      <w:pPr>
        <w:pStyle w:val="Heading3"/>
        <w:spacing w:before="200" w:after="80"/>
        <w:rPr/>
      </w:pPr>
      <w:bookmarkStart w:id="622" w:name="__RefHeading___Toc24659_976452950"/>
      <w:bookmarkStart w:id="623" w:name="figure-6.2.1-clock-domains"/>
      <w:bookmarkStart w:id="624" w:name="_Fig_7_Clock_Domains"/>
      <w:bookmarkEnd w:id="622"/>
      <w:r>
        <w:rPr>
          <w:rStyle w:val="SectionNumber"/>
          <w:b/>
          <w:color w:val="404040"/>
          <w:sz w:val="24"/>
        </w:rPr>
        <w:t>19.1.3</w:t>
      </w:r>
      <w:r>
        <w:rPr>
          <w:b/>
          <w:color w:val="404040"/>
          <w:sz w:val="24"/>
        </w:rPr>
        <w:tab/>
        <w:t>Figure 6.2.1: Clock Domains</w:t>
      </w:r>
      <w:bookmarkEnd w:id="624"/>
    </w:p>
    <w:p>
      <w:pPr>
        <w:pStyle w:val="CaptionedFigure"/>
        <w:rPr/>
      </w:pPr>
      <w:r>
        <w:rPr/>
        <w:drawing>
          <wp:inline distT="0" distB="0" distL="0" distR="0">
            <wp:extent cx="5334000" cy="2411095"/>
            <wp:effectExtent l="0" t="0" r="0" b="0"/>
            <wp:docPr id="234" name="Image9" descr="Clock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9" descr="Clock Domains"/>
                    <pic:cNvPicPr>
                      <a:picLocks noChangeAspect="1" noChangeArrowheads="1"/>
                    </pic:cNvPicPr>
                  </pic:nvPicPr>
                  <pic:blipFill>
                    <a:blip r:embed="rId18"/>
                    <a:stretch>
                      <a:fillRect/>
                    </a:stretch>
                  </pic:blipFill>
                  <pic:spPr bwMode="auto">
                    <a:xfrm>
                      <a:off x="0" y="0"/>
                      <a:ext cx="5334000" cy="2411095"/>
                    </a:xfrm>
                    <a:prstGeom prst="rect">
                      <a:avLst/>
                    </a:prstGeom>
                  </pic:spPr>
                </pic:pic>
              </a:graphicData>
            </a:graphic>
          </wp:inline>
        </w:drawing>
      </w:r>
    </w:p>
    <w:p>
      <w:pPr>
        <w:pStyle w:val="ImageCaption"/>
        <w:rPr/>
      </w:pPr>
      <w:r>
        <w:rPr/>
        <w:t>Clock Domains</w:t>
      </w:r>
    </w:p>
    <w:p>
      <w:pPr>
        <w:pStyle w:val="BodyText"/>
        <w:rPr/>
      </w:pPr>
      <w:r>
        <w:rPr>
          <w:b/>
          <w:bCs/>
          <w:sz w:val="20"/>
        </w:rPr>
        <w:t>Source:</w:t>
      </w:r>
      <w:r>
        <w:rPr>
          <w:sz w:val="20"/>
        </w:rPr>
        <w:t xml:space="preserve"> </w:t>
      </w:r>
      <w:hyperlink r:id="rId19">
        <w:r>
          <w:rPr>
            <w:rStyle w:val="Hyperlink"/>
          </w:rPr>
          <w:t>ch06_clock_distribution.dot</w:t>
        </w:r>
      </w:hyperlink>
    </w:p>
    <w:p>
      <w:pPr>
        <w:pStyle w:val="BodyText"/>
        <w:rPr/>
      </w:pPr>
      <w:r>
        <w:rPr>
          <w:b/>
          <w:bCs/>
          <w:sz w:val="20"/>
        </w:rPr>
        <w:t>[INTEG-1]</w:t>
      </w:r>
      <w:r>
        <w:rPr>
          <w:sz w:val="20"/>
        </w:rPr>
        <w:t xml:space="preserve"> The AXI, AXI-Lite and interrupt interfaces must be synchronous to </w:t>
      </w:r>
      <w:r>
        <w:rPr>
          <w:rStyle w:val="VerbatimChar"/>
          <w:sz w:val="20"/>
        </w:rPr>
        <w:t>aclk</w:t>
      </w:r>
      <w:r>
        <w:rPr>
          <w:sz w:val="20"/>
        </w:rPr>
        <w:t xml:space="preserve">. The APB interface may use its own </w:t>
      </w:r>
      <w:r>
        <w:rPr>
          <w:rStyle w:val="VerbatimChar"/>
          <w:sz w:val="20"/>
        </w:rPr>
        <w:t>pclk</w:t>
      </w:r>
      <w:r>
        <w:rPr>
          <w:sz w:val="20"/>
        </w:rPr>
        <w:t xml:space="preserve"> when </w:t>
      </w:r>
      <w:r>
        <w:rPr>
          <w:rStyle w:val="VerbatimChar"/>
          <w:sz w:val="20"/>
        </w:rPr>
        <w:t>CDC_ENABLE = 1</w:t>
      </w:r>
      <w:r>
        <w:rPr>
          <w:sz w:val="20"/>
        </w:rPr>
        <w:t>; any other clock domain crossing is the system integrator’s responsibility.</w:t>
      </w:r>
    </w:p>
    <w:p>
      <w:pPr>
        <w:pStyle w:val="Normal"/>
        <w:rPr/>
      </w:pPr>
      <w:bookmarkStart w:id="625" w:name="clock-requirements"/>
      <w:bookmarkStart w:id="626" w:name="figure-6.2.1-clock-domain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5"/>
      <w:bookmarkEnd w:id="626"/>
    </w:p>
    <w:p>
      <w:pPr>
        <w:pStyle w:val="Heading2"/>
        <w:pBdr>
          <w:bottom w:val="single" w:sz="12" w:space="0" w:color="228B22"/>
        </w:pBdr>
        <w:spacing w:before="280" w:after="80"/>
        <w:rPr/>
      </w:pPr>
      <w:bookmarkStart w:id="627" w:name="__RefHeading___Toc24661_976452950"/>
      <w:bookmarkStart w:id="628" w:name="reset-requirements-1"/>
      <w:bookmarkEnd w:id="627"/>
      <w:r>
        <w:rPr>
          <w:rStyle w:val="SectionNumber"/>
          <w:b/>
          <w:color w:val="228B22"/>
          <w:sz w:val="28"/>
        </w:rPr>
        <w:t>19.2</w:t>
      </w:r>
      <w:r>
        <w:rPr>
          <w:b/>
          <w:color w:val="228B22"/>
          <w:sz w:val="28"/>
        </w:rPr>
        <w:tab/>
        <w:t>Reset Requirements</w:t>
      </w:r>
    </w:p>
    <w:p>
      <w:pPr>
        <w:pStyle w:val="Heading3"/>
        <w:spacing w:before="200" w:after="80"/>
        <w:rPr/>
      </w:pPr>
      <w:bookmarkStart w:id="629" w:name="__RefHeading___Toc24663_976452950"/>
      <w:bookmarkEnd w:id="629"/>
      <w:r>
        <w:rPr>
          <w:rStyle w:val="SectionNumber"/>
          <w:b/>
          <w:color w:val="404040"/>
          <w:sz w:val="24"/>
        </w:rPr>
        <w:t>19.2.1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30" w:name="reset-signal-aresetn"/>
            <w:bookmarkEnd w:id="630"/>
          </w:p>
        </w:tc>
      </w:tr>
    </w:tbl>
    <w:p>
      <w:pPr>
        <w:pStyle w:val="Heading3"/>
        <w:spacing w:before="200" w:after="80"/>
        <w:rPr/>
      </w:pPr>
      <w:bookmarkStart w:id="631" w:name="__RefHeading___Toc24665_976452950"/>
      <w:bookmarkEnd w:id="631"/>
      <w:r>
        <w:rPr>
          <w:rStyle w:val="SectionNumber"/>
          <w:b/>
          <w:color w:val="404040"/>
          <w:sz w:val="24"/>
        </w:rPr>
        <w:t>19.2.2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50"/>
        </w:numPr>
        <w:rPr/>
      </w:pPr>
      <w:r>
        <w:rPr>
          <w:rStyle w:val="VerbatimChar"/>
        </w:rPr>
        <w:t>aresetn</w:t>
      </w:r>
      <w:r>
        <w:rPr/>
        <w:t xml:space="preserve"> goes low (asynchronous assertion)</w:t>
      </w:r>
    </w:p>
    <w:p>
      <w:pPr>
        <w:pStyle w:val="Compact"/>
        <w:numPr>
          <w:ilvl w:val="0"/>
          <w:numId w:val="251"/>
        </w:numPr>
        <w:rPr/>
      </w:pPr>
      <w:r>
        <w:rPr/>
        <w:t>Reset remains active for minimum 2 clock cycles</w:t>
      </w:r>
    </w:p>
    <w:p>
      <w:pPr>
        <w:pStyle w:val="Compact"/>
        <w:numPr>
          <w:ilvl w:val="0"/>
          <w:numId w:val="252"/>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53"/>
        </w:numPr>
        <w:rPr/>
      </w:pPr>
      <w:r>
        <w:rPr/>
        <w:t>All blocks begin normal operation</w:t>
      </w:r>
    </w:p>
    <w:p>
      <w:pPr>
        <w:pStyle w:val="Heading3"/>
        <w:spacing w:before="200" w:after="80"/>
        <w:rPr/>
      </w:pPr>
      <w:bookmarkStart w:id="632" w:name="__RefHeading___Toc24667_976452950"/>
      <w:bookmarkStart w:id="633" w:name="reset-behavior"/>
      <w:bookmarkEnd w:id="632"/>
      <w:r>
        <w:rPr>
          <w:rStyle w:val="SectionNumber"/>
          <w:b/>
          <w:color w:val="404040"/>
          <w:sz w:val="24"/>
        </w:rPr>
        <w:t>19.2.3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34" w:name="reset-requirements-1"/>
      <w:bookmarkStart w:id="635" w:name="reset-behavior"/>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34"/>
      <w:bookmarkEnd w:id="635"/>
    </w:p>
    <w:p>
      <w:pPr>
        <w:pStyle w:val="Heading2"/>
        <w:pBdr>
          <w:bottom w:val="single" w:sz="12" w:space="0" w:color="228B22"/>
        </w:pBdr>
        <w:spacing w:before="280" w:after="80"/>
        <w:rPr/>
      </w:pPr>
      <w:bookmarkStart w:id="636" w:name="__RefHeading___Toc24669_976452950"/>
      <w:bookmarkStart w:id="637" w:name="power-management"/>
      <w:bookmarkEnd w:id="636"/>
      <w:r>
        <w:rPr>
          <w:rStyle w:val="SectionNumber"/>
          <w:b/>
          <w:color w:val="228B22"/>
          <w:sz w:val="28"/>
        </w:rPr>
        <w:t>19.3</w:t>
      </w:r>
      <w:r>
        <w:rPr>
          <w:b/>
          <w:color w:val="228B22"/>
          <w:sz w:val="28"/>
        </w:rPr>
        <w:tab/>
        <w:t>Power Management</w:t>
      </w:r>
    </w:p>
    <w:p>
      <w:pPr>
        <w:pStyle w:val="Heading3"/>
        <w:spacing w:before="200" w:after="80"/>
        <w:rPr/>
      </w:pPr>
      <w:bookmarkStart w:id="638" w:name="__RefHeading___Toc24671_976452950"/>
      <w:bookmarkStart w:id="639" w:name="clock-gating-support"/>
      <w:bookmarkEnd w:id="638"/>
      <w:r>
        <w:rPr>
          <w:rStyle w:val="SectionNumber"/>
          <w:b/>
          <w:color w:val="404040"/>
          <w:sz w:val="24"/>
        </w:rPr>
        <w:t>19.3.1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39"/>
    </w:p>
    <w:p>
      <w:pPr>
        <w:pStyle w:val="Heading3"/>
        <w:spacing w:before="200" w:after="80"/>
        <w:rPr/>
      </w:pPr>
      <w:bookmarkStart w:id="640" w:name="__RefHeading___Toc24673_976452950"/>
      <w:bookmarkStart w:id="641" w:name="low-power-recommendations"/>
      <w:bookmarkEnd w:id="640"/>
      <w:r>
        <w:rPr>
          <w:rStyle w:val="SectionNumber"/>
          <w:b/>
          <w:color w:val="404040"/>
          <w:sz w:val="24"/>
        </w:rPr>
        <w:t>19.3.2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42" w:name="power-management"/>
      <w:bookmarkStart w:id="643" w:name="low-power-recommendations"/>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2"/>
      <w:bookmarkEnd w:id="643"/>
    </w:p>
    <w:p>
      <w:pPr>
        <w:pStyle w:val="Heading2"/>
        <w:pBdr>
          <w:bottom w:val="single" w:sz="12" w:space="0" w:color="228B22"/>
        </w:pBdr>
        <w:spacing w:before="280" w:after="80"/>
        <w:rPr/>
      </w:pPr>
      <w:bookmarkStart w:id="644" w:name="__RefHeading___Toc24675_976452950"/>
      <w:bookmarkStart w:id="645" w:name="timing-constraints"/>
      <w:bookmarkEnd w:id="644"/>
      <w:r>
        <w:rPr>
          <w:rStyle w:val="SectionNumber"/>
          <w:b/>
          <w:color w:val="228B22"/>
          <w:sz w:val="28"/>
        </w:rPr>
        <w:t>19.4</w:t>
      </w:r>
      <w:r>
        <w:rPr>
          <w:b/>
          <w:color w:val="228B22"/>
          <w:sz w:val="28"/>
        </w:rPr>
        <w:tab/>
        <w:t>Timing Constraints</w:t>
      </w:r>
    </w:p>
    <w:p>
      <w:pPr>
        <w:pStyle w:val="Heading3"/>
        <w:spacing w:before="200" w:after="80"/>
        <w:rPr/>
      </w:pPr>
      <w:bookmarkStart w:id="646" w:name="__RefHeading___Toc24677_976452950"/>
      <w:bookmarkStart w:id="647" w:name="clock-period-constraints"/>
      <w:bookmarkEnd w:id="646"/>
      <w:r>
        <w:rPr>
          <w:rStyle w:val="SectionNumber"/>
          <w:b/>
          <w:color w:val="404040"/>
          <w:sz w:val="24"/>
        </w:rPr>
        <w:t>19.4.1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47"/>
    </w:p>
    <w:p>
      <w:pPr>
        <w:pStyle w:val="Heading3"/>
        <w:spacing w:before="200" w:after="80"/>
        <w:rPr/>
      </w:pPr>
      <w:bookmarkStart w:id="648" w:name="__RefHeading___Toc24679_976452950"/>
      <w:bookmarkStart w:id="649" w:name="false-path-constraints"/>
      <w:bookmarkEnd w:id="648"/>
      <w:r>
        <w:rPr>
          <w:rStyle w:val="SectionNumber"/>
          <w:b/>
          <w:color w:val="404040"/>
          <w:sz w:val="24"/>
        </w:rPr>
        <w:t>19.4.2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50" w:name="timing-constraints"/>
      <w:bookmarkStart w:id="651" w:name="false-path-constraint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p>
    <w:p>
      <w:pPr>
        <w:pStyle w:val="Heading2"/>
        <w:pBdr>
          <w:bottom w:val="single" w:sz="12" w:space="0" w:color="228B22"/>
        </w:pBdr>
        <w:spacing w:before="280" w:after="80"/>
        <w:rPr/>
      </w:pPr>
      <w:bookmarkStart w:id="652" w:name="__RefHeading___Toc24681_976452950"/>
      <w:bookmarkStart w:id="653" w:name="cdc-considerations"/>
      <w:bookmarkEnd w:id="652"/>
      <w:r>
        <w:rPr>
          <w:rStyle w:val="SectionNumber"/>
          <w:b/>
          <w:color w:val="228B22"/>
          <w:sz w:val="28"/>
        </w:rPr>
        <w:t>19.5</w:t>
      </w:r>
      <w:r>
        <w:rPr>
          <w:b/>
          <w:color w:val="228B22"/>
          <w:sz w:val="28"/>
        </w:rPr>
        <w:tab/>
        <w:t>CDC Considerations</w:t>
      </w:r>
    </w:p>
    <w:p>
      <w:pPr>
        <w:pStyle w:val="Heading3"/>
        <w:spacing w:before="200" w:after="80"/>
        <w:rPr/>
      </w:pPr>
      <w:bookmarkStart w:id="654" w:name="__RefHeading___Toc24683_976452950"/>
      <w:bookmarkEnd w:id="654"/>
      <w:r>
        <w:rPr>
          <w:rStyle w:val="SectionNumber"/>
          <w:b/>
          <w:color w:val="404040"/>
          <w:sz w:val="24"/>
        </w:rPr>
        <w:t>19.5.1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55" w:name="single-clock-domain"/>
            <w:bookmarkEnd w:id="655"/>
          </w:p>
        </w:tc>
      </w:tr>
    </w:tbl>
    <w:p>
      <w:pPr>
        <w:pStyle w:val="Heading3"/>
        <w:spacing w:before="200" w:after="80"/>
        <w:rPr/>
      </w:pPr>
      <w:bookmarkStart w:id="656" w:name="__RefHeading___Toc24685_976452950"/>
      <w:bookmarkEnd w:id="656"/>
      <w:r>
        <w:rPr>
          <w:rStyle w:val="SectionNumber"/>
          <w:b/>
          <w:color w:val="404040"/>
          <w:sz w:val="24"/>
        </w:rPr>
        <w:t>19.5.2</w:t>
      </w:r>
      <w:r>
        <w:rPr>
          <w:b/>
          <w:color w:val="404040"/>
          <w:sz w:val="24"/>
        </w:rPr>
        <w:tab/>
        <w:t>CDC Recommendations</w:t>
      </w:r>
    </w:p>
    <w:p>
      <w:pPr>
        <w:pStyle w:val="FirstParagraph"/>
        <w:rPr/>
      </w:pPr>
      <w:r>
        <w:rPr>
          <w:sz w:val="20"/>
        </w:rPr>
        <w:t>For systems requiring CDC:</w:t>
      </w:r>
    </w:p>
    <w:p>
      <w:pPr>
        <w:pStyle w:val="Compact"/>
        <w:numPr>
          <w:ilvl w:val="0"/>
          <w:numId w:val="254"/>
        </w:numPr>
        <w:rPr/>
      </w:pPr>
      <w:r>
        <w:rPr/>
        <w:t>Use async FIFO for MonBus output</w:t>
      </w:r>
    </w:p>
    <w:p>
      <w:pPr>
        <w:pStyle w:val="Compact"/>
        <w:numPr>
          <w:ilvl w:val="0"/>
          <w:numId w:val="255"/>
        </w:numPr>
        <w:rPr/>
      </w:pPr>
      <w:r>
        <w:rPr/>
        <w:t>Use AXI clock converter IP for AXI interfaces</w:t>
      </w:r>
    </w:p>
    <w:p>
      <w:pPr>
        <w:pStyle w:val="Compact"/>
        <w:numPr>
          <w:ilvl w:val="0"/>
          <w:numId w:val="256"/>
        </w:numPr>
        <w:rPr/>
      </w:pPr>
      <w:r>
        <w:rPr/>
        <w:t>Use APB bridge with clock crossing for APB</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7" w:name="clocking-and-reset"/>
      <w:bookmarkStart w:id="658" w:name="cdc-considerations"/>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r>
        <w:br w:type="page"/>
      </w:r>
    </w:p>
    <w:p>
      <w:pPr>
        <w:pStyle w:val="Heading1"/>
        <w:shd w:val="clear" w:color="auto" w:fill="404040"/>
        <w:spacing w:before="360" w:after="120"/>
        <w:rPr/>
      </w:pPr>
      <w:bookmarkStart w:id="659" w:name="__RefHeading___Toc24687_976452950"/>
      <w:bookmarkStart w:id="660" w:name="verification-strategy"/>
      <w:bookmarkEnd w:id="659"/>
      <w:r>
        <w:rPr>
          <w:rStyle w:val="SectionNumber"/>
          <w:b/>
          <w:color w:val="FFFFFF"/>
          <w:sz w:val="32"/>
        </w:rPr>
        <w:t>20</w:t>
      </w:r>
      <w:r>
        <w:rPr>
          <w:b/>
          <w:color w:val="FFFFFF"/>
          <w:sz w:val="32"/>
        </w:rPr>
        <w:tab/>
        <w:t>Verification Strategy</w:t>
      </w:r>
    </w:p>
    <w:p>
      <w:pPr>
        <w:pStyle w:val="Heading2"/>
        <w:pBdr>
          <w:bottom w:val="single" w:sz="12" w:space="0" w:color="228B22"/>
        </w:pBdr>
        <w:spacing w:before="280" w:after="80"/>
        <w:rPr/>
      </w:pPr>
      <w:bookmarkStart w:id="661" w:name="__RefHeading___Toc24689_976452950"/>
      <w:bookmarkStart w:id="662" w:name="verification-approach"/>
      <w:bookmarkEnd w:id="661"/>
      <w:r>
        <w:rPr>
          <w:rStyle w:val="SectionNumber"/>
          <w:b/>
          <w:color w:val="228B22"/>
          <w:sz w:val="28"/>
        </w:rPr>
        <w:t>20.1</w:t>
      </w:r>
      <w:r>
        <w:rPr>
          <w:b/>
          <w:color w:val="228B22"/>
          <w:sz w:val="28"/>
        </w:rPr>
        <w:tab/>
        <w:t>Verification Approach</w:t>
      </w:r>
    </w:p>
    <w:p>
      <w:pPr>
        <w:pStyle w:val="Heading3"/>
        <w:spacing w:before="200" w:after="80"/>
        <w:rPr/>
      </w:pPr>
      <w:bookmarkStart w:id="663" w:name="__RefHeading___Toc24691_976452950"/>
      <w:bookmarkStart w:id="664" w:name="multi-level-verification"/>
      <w:bookmarkEnd w:id="663"/>
      <w:r>
        <w:rPr>
          <w:rStyle w:val="SectionNumber"/>
          <w:b/>
          <w:color w:val="404040"/>
          <w:sz w:val="24"/>
        </w:rPr>
        <w:t>20.1.1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665" w:name="verification-approach"/>
      <w:bookmarkStart w:id="666" w:name="multi-level-verification"/>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p>
    <w:p>
      <w:pPr>
        <w:pStyle w:val="Heading2"/>
        <w:pBdr>
          <w:bottom w:val="single" w:sz="12" w:space="0" w:color="228B22"/>
        </w:pBdr>
        <w:spacing w:before="280" w:after="80"/>
        <w:rPr/>
      </w:pPr>
      <w:bookmarkStart w:id="667" w:name="__RefHeading___Toc24693_976452950"/>
      <w:bookmarkStart w:id="668" w:name="block-level-verification"/>
      <w:bookmarkEnd w:id="667"/>
      <w:r>
        <w:rPr>
          <w:rStyle w:val="SectionNumber"/>
          <w:b/>
          <w:color w:val="228B22"/>
          <w:sz w:val="28"/>
        </w:rPr>
        <w:t>20.2</w:t>
      </w:r>
      <w:r>
        <w:rPr>
          <w:b/>
          <w:color w:val="228B22"/>
          <w:sz w:val="28"/>
        </w:rPr>
        <w:tab/>
        <w:t>Block-Level Verification</w:t>
      </w:r>
    </w:p>
    <w:p>
      <w:pPr>
        <w:pStyle w:val="Heading3"/>
        <w:spacing w:before="200" w:after="80"/>
        <w:rPr/>
      </w:pPr>
      <w:bookmarkStart w:id="669" w:name="__RefHeading___Toc24695_976452950"/>
      <w:bookmarkEnd w:id="669"/>
      <w:r>
        <w:rPr>
          <w:rStyle w:val="SectionNumber"/>
          <w:b/>
          <w:color w:val="404040"/>
          <w:sz w:val="24"/>
        </w:rPr>
        <w:t>20.2.1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670" w:name="test-categories"/>
            <w:bookmarkEnd w:id="670"/>
          </w:p>
        </w:tc>
      </w:tr>
    </w:tbl>
    <w:p>
      <w:pPr>
        <w:pStyle w:val="Heading3"/>
        <w:spacing w:before="200" w:after="80"/>
        <w:rPr/>
      </w:pPr>
      <w:bookmarkStart w:id="671" w:name="__RefHeading___Toc24697_976452950"/>
      <w:bookmarkEnd w:id="671"/>
      <w:r>
        <w:rPr>
          <w:rStyle w:val="SectionNumber"/>
          <w:b/>
          <w:color w:val="404040"/>
          <w:sz w:val="24"/>
        </w:rPr>
        <w:t>20.2.2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672" w:name="block-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2"/>
    </w:p>
    <w:p>
      <w:pPr>
        <w:pStyle w:val="Heading2"/>
        <w:pBdr>
          <w:bottom w:val="single" w:sz="12" w:space="0" w:color="228B22"/>
        </w:pBdr>
        <w:spacing w:before="280" w:after="80"/>
        <w:rPr/>
      </w:pPr>
      <w:bookmarkStart w:id="673" w:name="__RefHeading___Toc24699_976452950"/>
      <w:bookmarkStart w:id="674" w:name="integration-level-verification"/>
      <w:bookmarkEnd w:id="673"/>
      <w:r>
        <w:rPr>
          <w:rStyle w:val="SectionNumber"/>
          <w:b/>
          <w:color w:val="228B22"/>
          <w:sz w:val="28"/>
        </w:rPr>
        <w:t>20.3</w:t>
      </w:r>
      <w:r>
        <w:rPr>
          <w:b/>
          <w:color w:val="228B22"/>
          <w:sz w:val="28"/>
        </w:rPr>
        <w:tab/>
        <w:t>Integration-Level Verification</w:t>
      </w:r>
    </w:p>
    <w:p>
      <w:pPr>
        <w:pStyle w:val="Heading3"/>
        <w:spacing w:before="200" w:after="80"/>
        <w:rPr/>
      </w:pPr>
      <w:bookmarkStart w:id="675" w:name="__RefHeading___Toc24701_976452950"/>
      <w:bookmarkEnd w:id="675"/>
      <w:r>
        <w:rPr>
          <w:rStyle w:val="SectionNumber"/>
          <w:b/>
          <w:color w:val="404040"/>
          <w:sz w:val="24"/>
        </w:rPr>
        <w:t>20.3.1</w:t>
      </w:r>
      <w:r>
        <w:rPr>
          <w:b/>
          <w:color w:val="404040"/>
          <w:sz w:val="24"/>
        </w:rPr>
        <w:tab/>
        <w:t>Interface Verification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75"/>
        <w:gridCol w:w="4884"/>
      </w:tblGrid>
      <w:tr>
        <w:trPr>
          <w:tblHeader w:val="true"/>
        </w:trPr>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registers to Descriptor Engine</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676" w:name="interface-verification"/>
            <w:bookmarkEnd w:id="676"/>
          </w:p>
        </w:tc>
      </w:tr>
    </w:tbl>
    <w:p>
      <w:pPr>
        <w:pStyle w:val="Heading3"/>
        <w:spacing w:before="200" w:after="80"/>
        <w:rPr/>
      </w:pPr>
      <w:bookmarkStart w:id="677" w:name="__RefHeading___Toc24703_976452950"/>
      <w:bookmarkEnd w:id="677"/>
      <w:r>
        <w:rPr>
          <w:rStyle w:val="SectionNumber"/>
          <w:b/>
          <w:color w:val="404040"/>
          <w:sz w:val="24"/>
        </w:rPr>
        <w:t>20.3.2</w:t>
      </w:r>
      <w:r>
        <w:rPr>
          <w:b/>
          <w:color w:val="404040"/>
          <w:sz w:val="24"/>
        </w:rPr>
        <w:tab/>
        <w:t>Multi-Channel Scenarios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8 channels active simultaneously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678" w:name="integration-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8"/>
    </w:p>
    <w:p>
      <w:pPr>
        <w:pStyle w:val="Heading2"/>
        <w:pBdr>
          <w:bottom w:val="single" w:sz="12" w:space="0" w:color="228B22"/>
        </w:pBdr>
        <w:spacing w:before="280" w:after="80"/>
        <w:rPr/>
      </w:pPr>
      <w:bookmarkStart w:id="679" w:name="__RefHeading___Toc24705_976452950"/>
      <w:bookmarkStart w:id="680" w:name="system-level-verification"/>
      <w:bookmarkEnd w:id="679"/>
      <w:r>
        <w:rPr>
          <w:rStyle w:val="SectionNumber"/>
          <w:b/>
          <w:color w:val="228B22"/>
          <w:sz w:val="28"/>
        </w:rPr>
        <w:t>20.4</w:t>
      </w:r>
      <w:r>
        <w:rPr>
          <w:b/>
          <w:color w:val="228B22"/>
          <w:sz w:val="28"/>
        </w:rPr>
        <w:tab/>
        <w:t>System-Level Verification</w:t>
      </w:r>
    </w:p>
    <w:p>
      <w:pPr>
        <w:pStyle w:val="Heading3"/>
        <w:spacing w:before="200" w:after="80"/>
        <w:rPr/>
      </w:pPr>
      <w:bookmarkStart w:id="681" w:name="__RefHeading___Toc24707_976452950"/>
      <w:bookmarkEnd w:id="681"/>
      <w:r>
        <w:rPr>
          <w:rStyle w:val="SectionNumber"/>
          <w:b/>
          <w:color w:val="404040"/>
          <w:sz w:val="24"/>
        </w:rPr>
        <w:t>20.4.1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682" w:name="end-to-end-test-cases"/>
            <w:bookmarkEnd w:id="682"/>
          </w:p>
        </w:tc>
      </w:tr>
    </w:tbl>
    <w:p>
      <w:pPr>
        <w:pStyle w:val="Heading3"/>
        <w:spacing w:before="200" w:after="80"/>
        <w:rPr/>
      </w:pPr>
      <w:bookmarkStart w:id="683" w:name="__RefHeading___Toc24709_976452950"/>
      <w:bookmarkEnd w:id="683"/>
      <w:r>
        <w:rPr>
          <w:rStyle w:val="SectionNumber"/>
          <w:b/>
          <w:color w:val="404040"/>
          <w:sz w:val="24"/>
        </w:rPr>
        <w:t>20.4.2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684" w:name="system-level-verification"/>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4"/>
    </w:p>
    <w:p>
      <w:pPr>
        <w:pStyle w:val="Heading2"/>
        <w:pBdr>
          <w:bottom w:val="single" w:sz="12" w:space="0" w:color="228B22"/>
        </w:pBdr>
        <w:spacing w:before="280" w:after="80"/>
        <w:rPr/>
      </w:pPr>
      <w:bookmarkStart w:id="685" w:name="__RefHeading___Toc24711_976452950"/>
      <w:bookmarkStart w:id="686" w:name="testbench-architecture"/>
      <w:bookmarkEnd w:id="685"/>
      <w:r>
        <w:rPr>
          <w:rStyle w:val="SectionNumber"/>
          <w:b/>
          <w:color w:val="228B22"/>
          <w:sz w:val="28"/>
        </w:rPr>
        <w:t>20.5</w:t>
      </w:r>
      <w:r>
        <w:rPr>
          <w:b/>
          <w:color w:val="228B22"/>
          <w:sz w:val="28"/>
        </w:rPr>
        <w:tab/>
        <w:t>Testbench Architecture</w:t>
      </w:r>
    </w:p>
    <w:p>
      <w:pPr>
        <w:pStyle w:val="Heading3"/>
        <w:spacing w:before="200" w:after="80"/>
        <w:rPr/>
      </w:pPr>
      <w:bookmarkStart w:id="687" w:name="__RefHeading___Toc24713_976452950"/>
      <w:bookmarkStart w:id="688" w:name="cocotb-based-verification"/>
      <w:bookmarkEnd w:id="687"/>
      <w:r>
        <w:rPr>
          <w:rStyle w:val="SectionNumber"/>
          <w:b/>
          <w:color w:val="404040"/>
          <w:sz w:val="24"/>
        </w:rPr>
        <w:t>20.5.1</w:t>
      </w:r>
      <w:r>
        <w:rPr>
          <w:b/>
          <w:color w:val="404040"/>
          <w:sz w:val="24"/>
        </w:rPr>
        <w:tab/>
        <w:t>CocoTB-Based Verification</w:t>
      </w:r>
      <w:bookmarkEnd w:id="688"/>
    </w:p>
    <w:p>
      <w:pPr>
        <w:pStyle w:val="Heading3"/>
        <w:spacing w:before="200" w:after="80"/>
        <w:rPr/>
      </w:pPr>
      <w:bookmarkStart w:id="689" w:name="__RefHeading___Toc24715_976452950"/>
      <w:bookmarkStart w:id="690" w:name="figure-6.3.1-testbench-architecture"/>
      <w:bookmarkStart w:id="691" w:name="_Fig_8_Testbench_Architectu"/>
      <w:bookmarkEnd w:id="689"/>
      <w:r>
        <w:rPr>
          <w:rStyle w:val="SectionNumber"/>
          <w:b/>
          <w:color w:val="404040"/>
          <w:sz w:val="24"/>
        </w:rPr>
        <w:t>20.5.2</w:t>
      </w:r>
      <w:r>
        <w:rPr>
          <w:b/>
          <w:color w:val="404040"/>
          <w:sz w:val="24"/>
        </w:rPr>
        <w:tab/>
        <w:t>Figure 6.3.1: Testbench Architecture</w:t>
      </w:r>
      <w:bookmarkEnd w:id="691"/>
    </w:p>
    <w:p>
      <w:pPr>
        <w:pStyle w:val="CaptionedFigure"/>
        <w:rPr/>
      </w:pPr>
      <w:r>
        <w:rPr/>
        <w:drawing>
          <wp:inline distT="0" distB="0" distL="0" distR="0">
            <wp:extent cx="5334000" cy="3619500"/>
            <wp:effectExtent l="0" t="0" r="0" b="0"/>
            <wp:docPr id="255" name="Image10"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0" descr="Testbench Architecture"/>
                    <pic:cNvPicPr>
                      <a:picLocks noChangeAspect="1" noChangeArrowheads="1"/>
                    </pic:cNvPicPr>
                  </pic:nvPicPr>
                  <pic:blipFill>
                    <a:blip r:embed="rId20"/>
                    <a:stretch>
                      <a:fillRect/>
                    </a:stretch>
                  </pic:blipFill>
                  <pic:spPr bwMode="auto">
                    <a:xfrm>
                      <a:off x="0" y="0"/>
                      <a:ext cx="5334000" cy="3619500"/>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21">
        <w:r>
          <w:rPr>
            <w:rStyle w:val="Hyperlink"/>
          </w:rPr>
          <w:t>ch06_testbench_stack.dot</w:t>
        </w:r>
      </w:hyperlink>
      <w:bookmarkEnd w:id="690"/>
    </w:p>
    <w:p>
      <w:pPr>
        <w:pStyle w:val="Heading3"/>
        <w:spacing w:before="200" w:after="80"/>
        <w:rPr/>
      </w:pPr>
      <w:bookmarkStart w:id="692" w:name="__RefHeading___Toc24717_976452950"/>
      <w:bookmarkStart w:id="693" w:name="key-testbench-components"/>
      <w:bookmarkEnd w:id="692"/>
      <w:r>
        <w:rPr>
          <w:rStyle w:val="SectionNumber"/>
          <w:b/>
          <w:color w:val="404040"/>
          <w:sz w:val="24"/>
        </w:rPr>
        <w:t>20.5.3</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694" w:name="testbench-architecture"/>
      <w:bookmarkStart w:id="695" w:name="key-testbench-components"/>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4"/>
      <w:bookmarkEnd w:id="695"/>
    </w:p>
    <w:p>
      <w:pPr>
        <w:pStyle w:val="Heading2"/>
        <w:pBdr>
          <w:bottom w:val="single" w:sz="12" w:space="0" w:color="228B22"/>
        </w:pBdr>
        <w:spacing w:before="280" w:after="80"/>
        <w:rPr/>
      </w:pPr>
      <w:bookmarkStart w:id="696" w:name="__RefHeading___Toc24719_976452950"/>
      <w:bookmarkStart w:id="697" w:name="verification-environment"/>
      <w:bookmarkEnd w:id="696"/>
      <w:r>
        <w:rPr>
          <w:rStyle w:val="SectionNumber"/>
          <w:b/>
          <w:color w:val="228B22"/>
          <w:sz w:val="28"/>
        </w:rPr>
        <w:t>20.6</w:t>
      </w:r>
      <w:r>
        <w:rPr>
          <w:b/>
          <w:color w:val="228B22"/>
          <w:sz w:val="28"/>
        </w:rPr>
        <w:tab/>
        <w:t>Verification Environment</w:t>
      </w:r>
    </w:p>
    <w:p>
      <w:pPr>
        <w:pStyle w:val="Heading3"/>
        <w:spacing w:before="200" w:after="80"/>
        <w:rPr/>
      </w:pPr>
      <w:bookmarkStart w:id="698" w:name="__RefHeading___Toc24721_976452950"/>
      <w:bookmarkEnd w:id="698"/>
      <w:r>
        <w:rPr>
          <w:rStyle w:val="SectionNumber"/>
          <w:b/>
          <w:color w:val="404040"/>
          <w:sz w:val="24"/>
        </w:rPr>
        <w:t>20.6.1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699" w:name="simulator-support"/>
            <w:bookmarkEnd w:id="699"/>
          </w:p>
        </w:tc>
      </w:tr>
    </w:tbl>
    <w:p>
      <w:pPr>
        <w:pStyle w:val="Heading3"/>
        <w:spacing w:before="200" w:after="80"/>
        <w:rPr/>
      </w:pPr>
      <w:bookmarkStart w:id="700" w:name="__RefHeading___Toc24723_976452950"/>
      <w:bookmarkEnd w:id="700"/>
      <w:r>
        <w:rPr>
          <w:rStyle w:val="SectionNumber"/>
          <w:b/>
          <w:color w:val="404040"/>
          <w:sz w:val="24"/>
        </w:rPr>
        <w:t>20.6.2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projects/components/dma-ip/stream/dv/tests/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projects/components/dma-ip/stream/dv/tests/ </w:t>
      </w:r>
      <w:r>
        <w:rPr>
          <w:rStyle w:val="AttributeTok"/>
        </w:rPr>
        <w:t>--cov-report</w:t>
      </w:r>
      <w:r>
        <w:rPr>
          <w:rStyle w:val="OperatorTok"/>
        </w:rPr>
        <w:t>=</w:t>
      </w:r>
      <w:r>
        <w:rPr>
          <w:rStyle w:val="NormalTok"/>
        </w:rPr>
        <w:t>html</w:t>
      </w:r>
    </w:p>
    <w:p>
      <w:pPr>
        <w:pStyle w:val="Normal"/>
        <w:rPr/>
      </w:pPr>
      <w:bookmarkStart w:id="701" w:name="verification-environment"/>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1"/>
    </w:p>
    <w:p>
      <w:pPr>
        <w:pStyle w:val="Heading2"/>
        <w:pBdr>
          <w:bottom w:val="single" w:sz="12" w:space="0" w:color="228B22"/>
        </w:pBdr>
        <w:spacing w:before="280" w:after="80"/>
        <w:rPr/>
      </w:pPr>
      <w:bookmarkStart w:id="702" w:name="__RefHeading___Toc24725_976452950"/>
      <w:bookmarkStart w:id="703" w:name="formal-verification"/>
      <w:bookmarkEnd w:id="702"/>
      <w:r>
        <w:rPr>
          <w:rStyle w:val="SectionNumber"/>
          <w:b/>
          <w:color w:val="228B22"/>
          <w:sz w:val="28"/>
        </w:rPr>
        <w:t>20.7</w:t>
      </w:r>
      <w:r>
        <w:rPr>
          <w:b/>
          <w:color w:val="228B22"/>
          <w:sz w:val="28"/>
        </w:rPr>
        <w:tab/>
        <w:t>Formal Verification</w:t>
      </w:r>
    </w:p>
    <w:p>
      <w:pPr>
        <w:pStyle w:val="Heading3"/>
        <w:spacing w:before="200" w:after="80"/>
        <w:rPr/>
      </w:pPr>
      <w:bookmarkStart w:id="704" w:name="__RefHeading___Toc24727_976452950"/>
      <w:bookmarkEnd w:id="704"/>
      <w:r>
        <w:rPr>
          <w:rStyle w:val="SectionNumber"/>
          <w:b/>
          <w:color w:val="404040"/>
          <w:sz w:val="24"/>
        </w:rPr>
        <w:t>20.7.1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705" w:name="properties-for-formal"/>
            <w:bookmarkEnd w:id="705"/>
          </w:p>
        </w:tc>
      </w:tr>
    </w:tbl>
    <w:p>
      <w:pPr>
        <w:pStyle w:val="Heading3"/>
        <w:spacing w:before="200" w:after="80"/>
        <w:rPr/>
      </w:pPr>
      <w:bookmarkStart w:id="706" w:name="__RefHeading___Toc24729_976452950"/>
      <w:bookmarkEnd w:id="706"/>
      <w:r>
        <w:rPr>
          <w:rStyle w:val="SectionNumber"/>
          <w:b/>
          <w:color w:val="404040"/>
          <w:sz w:val="24"/>
        </w:rPr>
        <w:t>20.7.2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707" w:name="formal-verification"/>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7"/>
    </w:p>
    <w:p>
      <w:pPr>
        <w:pStyle w:val="Heading2"/>
        <w:pBdr>
          <w:bottom w:val="single" w:sz="12" w:space="0" w:color="228B22"/>
        </w:pBdr>
        <w:spacing w:before="280" w:after="80"/>
        <w:rPr/>
      </w:pPr>
      <w:bookmarkStart w:id="708" w:name="__RefHeading___Toc24731_976452950"/>
      <w:bookmarkStart w:id="709" w:name="sign-off-criteria"/>
      <w:bookmarkEnd w:id="708"/>
      <w:r>
        <w:rPr>
          <w:rStyle w:val="SectionNumber"/>
          <w:b/>
          <w:color w:val="228B22"/>
          <w:sz w:val="28"/>
        </w:rPr>
        <w:t>20.8</w:t>
      </w:r>
      <w:r>
        <w:rPr>
          <w:b/>
          <w:color w:val="228B22"/>
          <w:sz w:val="28"/>
        </w:rPr>
        <w:tab/>
        <w:t>Sign-Off Criteria</w:t>
      </w:r>
    </w:p>
    <w:p>
      <w:pPr>
        <w:pStyle w:val="Heading3"/>
        <w:spacing w:before="200" w:after="80"/>
        <w:rPr/>
      </w:pPr>
      <w:bookmarkStart w:id="710" w:name="__RefHeading___Toc24733_976452950"/>
      <w:bookmarkStart w:id="711" w:name="block-level-sign-off"/>
      <w:bookmarkEnd w:id="710"/>
      <w:r>
        <w:rPr>
          <w:rStyle w:val="SectionNumber"/>
          <w:b/>
          <w:color w:val="404040"/>
          <w:sz w:val="24"/>
        </w:rPr>
        <w:t>20.8.1</w:t>
      </w:r>
      <w:r>
        <w:rPr>
          <w:b/>
          <w:color w:val="404040"/>
          <w:sz w:val="24"/>
        </w:rPr>
        <w:tab/>
        <w:t>Block-Level Sign-Off</w:t>
      </w:r>
    </w:p>
    <w:p>
      <w:pPr>
        <w:pStyle w:val="Compact"/>
        <w:numPr>
          <w:ilvl w:val="0"/>
          <w:numId w:val="257"/>
        </w:numPr>
        <w:rPr/>
      </w:pPr>
      <w:r>
        <w:rPr/>
        <w:t xml:space="preserve">☐ </w:t>
      </w:r>
      <w:r>
        <w:rPr/>
        <w:t>100% line coverage</w:t>
      </w:r>
    </w:p>
    <w:p>
      <w:pPr>
        <w:pStyle w:val="Compact"/>
        <w:numPr>
          <w:ilvl w:val="0"/>
          <w:numId w:val="258"/>
        </w:numPr>
        <w:rPr/>
      </w:pPr>
      <w:r>
        <w:rPr/>
        <w:t xml:space="preserve">☐ </w:t>
      </w:r>
      <w:r>
        <w:rPr/>
        <w:t>95% toggle coverage</w:t>
      </w:r>
    </w:p>
    <w:p>
      <w:pPr>
        <w:pStyle w:val="Compact"/>
        <w:numPr>
          <w:ilvl w:val="0"/>
          <w:numId w:val="259"/>
        </w:numPr>
        <w:rPr/>
      </w:pPr>
      <w:r>
        <w:rPr/>
        <w:t xml:space="preserve">☐ </w:t>
      </w:r>
      <w:r>
        <w:rPr/>
        <w:t>All FSM states exercised</w:t>
      </w:r>
    </w:p>
    <w:p>
      <w:pPr>
        <w:pStyle w:val="Compact"/>
        <w:numPr>
          <w:ilvl w:val="0"/>
          <w:numId w:val="260"/>
        </w:numPr>
        <w:rPr/>
      </w:pPr>
      <w:r>
        <w:rPr/>
        <w:t xml:space="preserve">☐ </w:t>
      </w:r>
      <w:r>
        <w:rPr/>
        <w:t>All FSM transitions exercised</w:t>
      </w:r>
    </w:p>
    <w:p>
      <w:pPr>
        <w:pStyle w:val="Compact"/>
        <w:numPr>
          <w:ilvl w:val="0"/>
          <w:numId w:val="261"/>
        </w:numPr>
        <w:rPr/>
      </w:pPr>
      <w:r>
        <w:rPr/>
        <w:t xml:space="preserve">☐ </w:t>
      </w:r>
      <w:r>
        <w:rPr/>
        <w:t>No simulation errors</w:t>
      </w:r>
    </w:p>
    <w:p>
      <w:pPr>
        <w:pStyle w:val="Compact"/>
        <w:numPr>
          <w:ilvl w:val="0"/>
          <w:numId w:val="262"/>
        </w:numPr>
        <w:rPr/>
      </w:pPr>
      <w:r>
        <w:rPr/>
        <w:t xml:space="preserve">☐ </w:t>
      </w:r>
      <w:r>
        <w:rPr/>
        <w:t>No lint warnings</w:t>
      </w:r>
      <w:bookmarkEnd w:id="711"/>
    </w:p>
    <w:p>
      <w:pPr>
        <w:pStyle w:val="Heading3"/>
        <w:spacing w:before="200" w:after="80"/>
        <w:rPr/>
      </w:pPr>
      <w:bookmarkStart w:id="712" w:name="__RefHeading___Toc24735_976452950"/>
      <w:bookmarkStart w:id="713" w:name="integration-sign-off"/>
      <w:bookmarkEnd w:id="712"/>
      <w:r>
        <w:rPr>
          <w:rStyle w:val="SectionNumber"/>
          <w:b/>
          <w:color w:val="404040"/>
          <w:sz w:val="24"/>
        </w:rPr>
        <w:t>20.8.2</w:t>
      </w:r>
      <w:r>
        <w:rPr>
          <w:b/>
          <w:color w:val="404040"/>
          <w:sz w:val="24"/>
        </w:rPr>
        <w:tab/>
        <w:t>Integration Sign-Off</w:t>
      </w:r>
    </w:p>
    <w:p>
      <w:pPr>
        <w:pStyle w:val="Compact"/>
        <w:numPr>
          <w:ilvl w:val="0"/>
          <w:numId w:val="263"/>
        </w:numPr>
        <w:rPr/>
      </w:pPr>
      <w:r>
        <w:rPr/>
        <w:t xml:space="preserve">☐ </w:t>
      </w:r>
      <w:r>
        <w:rPr/>
        <w:t>All interface scenarios passed</w:t>
      </w:r>
    </w:p>
    <w:p>
      <w:pPr>
        <w:pStyle w:val="Compact"/>
        <w:numPr>
          <w:ilvl w:val="0"/>
          <w:numId w:val="264"/>
        </w:numPr>
        <w:rPr/>
      </w:pPr>
      <w:r>
        <w:rPr/>
        <w:t xml:space="preserve">☐ </w:t>
      </w:r>
      <w:r>
        <w:rPr/>
        <w:t>Multi-channel concurrency verified</w:t>
      </w:r>
    </w:p>
    <w:p>
      <w:pPr>
        <w:pStyle w:val="Compact"/>
        <w:numPr>
          <w:ilvl w:val="0"/>
          <w:numId w:val="265"/>
        </w:numPr>
        <w:rPr/>
      </w:pPr>
      <w:r>
        <w:rPr/>
        <w:t xml:space="preserve">☐ </w:t>
      </w:r>
      <w:r>
        <w:rPr/>
        <w:t>Error handling verified</w:t>
      </w:r>
    </w:p>
    <w:p>
      <w:pPr>
        <w:pStyle w:val="Compact"/>
        <w:numPr>
          <w:ilvl w:val="0"/>
          <w:numId w:val="266"/>
        </w:numPr>
        <w:rPr/>
      </w:pPr>
      <w:r>
        <w:rPr/>
        <w:t xml:space="preserve">☐ </w:t>
      </w:r>
      <w:r>
        <w:rPr/>
        <w:t>Performance targets met</w:t>
      </w:r>
      <w:bookmarkEnd w:id="713"/>
    </w:p>
    <w:p>
      <w:pPr>
        <w:pStyle w:val="Heading3"/>
        <w:spacing w:before="200" w:after="80"/>
        <w:rPr/>
      </w:pPr>
      <w:bookmarkStart w:id="714" w:name="__RefHeading___Toc24737_976452950"/>
      <w:bookmarkStart w:id="715" w:name="system-sign-off"/>
      <w:bookmarkEnd w:id="714"/>
      <w:r>
        <w:rPr>
          <w:rStyle w:val="SectionNumber"/>
          <w:b/>
          <w:color w:val="404040"/>
          <w:sz w:val="24"/>
        </w:rPr>
        <w:t>20.8.3</w:t>
      </w:r>
      <w:r>
        <w:rPr>
          <w:b/>
          <w:color w:val="404040"/>
          <w:sz w:val="24"/>
        </w:rPr>
        <w:tab/>
        <w:t>System Sign-Off</w:t>
      </w:r>
    </w:p>
    <w:p>
      <w:pPr>
        <w:pStyle w:val="Compact"/>
        <w:numPr>
          <w:ilvl w:val="0"/>
          <w:numId w:val="267"/>
        </w:numPr>
        <w:rPr/>
      </w:pPr>
      <w:r>
        <w:rPr/>
        <w:t xml:space="preserve">☐ </w:t>
      </w:r>
      <w:r>
        <w:rPr/>
        <w:t>All end-to-end test cases passed</w:t>
      </w:r>
    </w:p>
    <w:p>
      <w:pPr>
        <w:pStyle w:val="Compact"/>
        <w:numPr>
          <w:ilvl w:val="0"/>
          <w:numId w:val="268"/>
        </w:numPr>
        <w:rPr/>
      </w:pPr>
      <w:r>
        <w:rPr/>
        <w:t xml:space="preserve">☐ </w:t>
      </w:r>
      <w:r>
        <w:rPr/>
        <w:t>Throughput targets achieved</w:t>
      </w:r>
    </w:p>
    <w:p>
      <w:pPr>
        <w:pStyle w:val="Compact"/>
        <w:numPr>
          <w:ilvl w:val="0"/>
          <w:numId w:val="269"/>
        </w:numPr>
        <w:rPr/>
      </w:pPr>
      <w:r>
        <w:rPr/>
        <w:t xml:space="preserve">☐ </w:t>
      </w:r>
      <w:r>
        <w:rPr/>
        <w:t>Latency targets achieved</w:t>
      </w:r>
    </w:p>
    <w:p>
      <w:pPr>
        <w:pStyle w:val="Compact"/>
        <w:numPr>
          <w:ilvl w:val="0"/>
          <w:numId w:val="270"/>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6" w:name="verification-strategy"/>
      <w:bookmarkStart w:id="717" w:name="sign-off-criteria"/>
      <w:bookmarkStart w:id="718" w:name="system-sign-o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bookmarkEnd w:id="717"/>
      <w:bookmarkEnd w:id="718"/>
      <w:r>
        <w:br w:type="page"/>
      </w:r>
    </w:p>
    <w:p>
      <w:pPr>
        <w:pStyle w:val="Heading1"/>
        <w:shd w:val="clear" w:color="auto" w:fill="404040"/>
        <w:spacing w:before="360" w:after="120"/>
        <w:rPr/>
      </w:pPr>
      <w:bookmarkStart w:id="719" w:name="__RefHeading___Toc24739_976452950"/>
      <w:bookmarkStart w:id="720" w:name="stream-specification-index"/>
      <w:bookmarkEnd w:id="719"/>
      <w:r>
        <w:rPr>
          <w:rStyle w:val="SectionNumber"/>
          <w:b/>
          <w:color w:val="FFFFFF"/>
          <w:sz w:val="32"/>
        </w:rPr>
        <w:t>21</w:t>
      </w:r>
      <w:r>
        <w:rPr>
          <w:b/>
          <w:color w:val="FFFFFF"/>
          <w:sz w:val="32"/>
        </w:rPr>
        <w:tab/>
        <w:t>STREAM Specification Index</w:t>
      </w:r>
    </w:p>
    <w:p>
      <w:pPr>
        <w:pStyle w:val="FirstParagraph"/>
        <w:rPr/>
      </w:pPr>
      <w:r>
        <w:rPr>
          <w:b/>
          <w:bCs/>
          <w:sz w:val="20"/>
        </w:rPr>
        <w:t>Version:</w:t>
      </w:r>
      <w:r>
        <w:rPr>
          <w:sz w:val="20"/>
        </w:rPr>
        <w:t xml:space="preserve"> 0.95 </w:t>
      </w:r>
      <w:r>
        <w:rPr>
          <w:b/>
          <w:bCs/>
          <w:sz w:val="20"/>
        </w:rPr>
        <w:t>Date:</w:t>
      </w:r>
      <w:r>
        <w:rPr>
          <w:sz w:val="20"/>
        </w:rPr>
        <w:t xml:space="preserve"> 2026-07-09 </w:t>
      </w:r>
      <w:r>
        <w:rPr>
          <w:b/>
          <w:bCs/>
          <w:sz w:val="20"/>
        </w:rPr>
        <w:t>Purpose:</w:t>
      </w:r>
      <w:r>
        <w:rPr>
          <w:sz w:val="20"/>
        </w:rPr>
        <w:t xml:space="preserve"> Complete technical specification for STREAM subsystem</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21" w:name="__RefHeading___Toc24741_976452950"/>
      <w:bookmarkStart w:id="722" w:name="document-organization"/>
      <w:bookmarkEnd w:id="721"/>
      <w:r>
        <w:rPr>
          <w:rStyle w:val="SectionNumber"/>
          <w:b/>
          <w:color w:val="228B22"/>
          <w:sz w:val="28"/>
        </w:rPr>
        <w:t>21.1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23" w:name="__RefHeading___Toc24743_976452950"/>
      <w:bookmarkStart w:id="724" w:name="front-matter"/>
      <w:bookmarkEnd w:id="723"/>
      <w:r>
        <w:rPr>
          <w:rStyle w:val="SectionNumber"/>
          <w:b/>
          <w:color w:val="404040"/>
          <w:sz w:val="24"/>
        </w:rPr>
        <w:t>21.1.1</w:t>
      </w:r>
      <w:r>
        <w:rPr>
          <w:b/>
          <w:color w:val="404040"/>
          <w:sz w:val="24"/>
        </w:rPr>
        <w:tab/>
        <w:t>Front Matter</w:t>
      </w:r>
    </w:p>
    <w:p>
      <w:pPr>
        <w:pStyle w:val="Compact"/>
        <w:numPr>
          <w:ilvl w:val="0"/>
          <w:numId w:val="271"/>
        </w:numPr>
        <w:rPr/>
      </w:pPr>
      <w:hyperlink r:id="rId22">
        <w:bookmarkStart w:id="725" w:name="front-matter"/>
        <w:r>
          <w:rPr>
            <w:rStyle w:val="Hyperlink"/>
          </w:rPr>
          <w:t>Document Information</w:t>
        </w:r>
      </w:hyperlink>
      <w:bookmarkEnd w:id="725"/>
    </w:p>
    <w:p>
      <w:pPr>
        <w:pStyle w:val="Heading3"/>
        <w:spacing w:before="200" w:after="80"/>
        <w:rPr/>
      </w:pPr>
      <w:bookmarkStart w:id="726" w:name="__RefHeading___Toc24745_976452950"/>
      <w:bookmarkStart w:id="727" w:name="chapter-1-overview"/>
      <w:bookmarkEnd w:id="726"/>
      <w:r>
        <w:rPr>
          <w:rStyle w:val="SectionNumber"/>
          <w:b/>
          <w:color w:val="404040"/>
          <w:sz w:val="24"/>
        </w:rPr>
        <w:t>21.1.2</w:t>
      </w:r>
      <w:r>
        <w:rPr>
          <w:b/>
          <w:color w:val="404040"/>
          <w:sz w:val="24"/>
        </w:rPr>
        <w:tab/>
        <w:t>Chapter 1: Overview</w:t>
      </w:r>
    </w:p>
    <w:p>
      <w:pPr>
        <w:pStyle w:val="Compact"/>
        <w:numPr>
          <w:ilvl w:val="0"/>
          <w:numId w:val="272"/>
        </w:numPr>
        <w:rPr/>
      </w:pPr>
      <w:hyperlink r:id="rId23">
        <w:r>
          <w:rPr>
            <w:rStyle w:val="Hyperlink"/>
          </w:rPr>
          <w:t>Architecture</w:t>
        </w:r>
      </w:hyperlink>
    </w:p>
    <w:p>
      <w:pPr>
        <w:pStyle w:val="Compact"/>
        <w:numPr>
          <w:ilvl w:val="0"/>
          <w:numId w:val="273"/>
        </w:numPr>
        <w:rPr/>
      </w:pPr>
      <w:hyperlink r:id="rId24">
        <w:r>
          <w:rPr>
            <w:rStyle w:val="Hyperlink"/>
          </w:rPr>
          <w:t>Top-Level Port List</w:t>
        </w:r>
      </w:hyperlink>
    </w:p>
    <w:p>
      <w:pPr>
        <w:pStyle w:val="Compact"/>
        <w:numPr>
          <w:ilvl w:val="0"/>
          <w:numId w:val="274"/>
        </w:numPr>
        <w:rPr/>
      </w:pPr>
      <w:hyperlink r:id="rId25">
        <w:bookmarkStart w:id="728" w:name="chapter-1-overview"/>
        <w:r>
          <w:rPr>
            <w:rStyle w:val="Hyperlink"/>
          </w:rPr>
          <w:t>Clocks and Reset</w:t>
        </w:r>
      </w:hyperlink>
      <w:bookmarkEnd w:id="728"/>
    </w:p>
    <w:p>
      <w:pPr>
        <w:pStyle w:val="Heading3"/>
        <w:spacing w:before="200" w:after="80"/>
        <w:rPr/>
      </w:pPr>
      <w:bookmarkStart w:id="729" w:name="__RefHeading___Toc24747_976452950"/>
      <w:bookmarkStart w:id="730" w:name="chapter-2-functional-blocks"/>
      <w:bookmarkEnd w:id="729"/>
      <w:r>
        <w:rPr>
          <w:rStyle w:val="SectionNumber"/>
          <w:b/>
          <w:color w:val="404040"/>
          <w:sz w:val="24"/>
        </w:rPr>
        <w:t>21.1.3</w:t>
      </w:r>
      <w:r>
        <w:rPr>
          <w:b/>
          <w:color w:val="404040"/>
          <w:sz w:val="24"/>
        </w:rPr>
        <w:tab/>
        <w:t>Chapter 2: Functional Blocks</w:t>
      </w:r>
    </w:p>
    <w:p>
      <w:pPr>
        <w:pStyle w:val="FirstParagraph"/>
        <w:rPr/>
      </w:pPr>
      <w:r>
        <w:rPr>
          <w:b/>
          <w:bCs/>
          <w:sz w:val="20"/>
        </w:rPr>
        <w:t>Macro/Integration Level:</w:t>
      </w:r>
      <w:r>
        <w:rPr>
          <w:sz w:val="20"/>
        </w:rPr>
        <w:t xml:space="preserve"> - </w:t>
      </w:r>
      <w:hyperlink r:id="rId26">
        <w:r>
          <w:rPr>
            <w:rStyle w:val="Hyperlink"/>
          </w:rPr>
          <w:t>Stream Core</w:t>
        </w:r>
      </w:hyperlink>
      <w:r>
        <w:rPr>
          <w:sz w:val="20"/>
        </w:rPr>
        <w:t xml:space="preserve"> - </w:t>
      </w:r>
      <w:hyperlink r:id="rId27">
        <w:r>
          <w:rPr>
            <w:rStyle w:val="Hyperlink"/>
          </w:rPr>
          <w:t>Scheduler Group Array</w:t>
        </w:r>
      </w:hyperlink>
      <w:r>
        <w:rPr>
          <w:sz w:val="20"/>
        </w:rPr>
        <w:t xml:space="preserve"> - </w:t>
      </w:r>
      <w:hyperlink r:id="rId28">
        <w:r>
          <w:rPr>
            <w:rStyle w:val="Hyperlink"/>
          </w:rPr>
          <w:t>Scheduler Group</w:t>
        </w:r>
      </w:hyperlink>
    </w:p>
    <w:p>
      <w:pPr>
        <w:pStyle w:val="BodyText"/>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Read Datapath:</w:t>
      </w:r>
      <w:r>
        <w:rPr>
          <w:sz w:val="20"/>
        </w:rPr>
        <w:t xml:space="preserve"> - </w:t>
      </w:r>
      <w:hyperlink r:id="rId31">
        <w:r>
          <w:rPr>
            <w:rStyle w:val="Hyperlink"/>
          </w:rPr>
          <w:t>AXI Read Engine</w:t>
        </w:r>
      </w:hyperlink>
      <w:r>
        <w:rPr>
          <w:sz w:val="20"/>
        </w:rPr>
        <w:t xml:space="preserve"> - </w:t>
      </w:r>
      <w:hyperlink r:id="rId32">
        <w:r>
          <w:rPr>
            <w:rStyle w:val="Hyperlink"/>
          </w:rPr>
          <w:t>Stream Alloc Control</w:t>
        </w:r>
      </w:hyperlink>
    </w:p>
    <w:p>
      <w:pPr>
        <w:pStyle w:val="BodyText"/>
        <w:rPr/>
      </w:pPr>
      <w:r>
        <w:rPr>
          <w:b/>
          <w:bCs/>
          <w:sz w:val="20"/>
        </w:rPr>
        <w:t>SRAM Buffering:</w:t>
      </w:r>
      <w:r>
        <w:rPr>
          <w:sz w:val="20"/>
        </w:rPr>
        <w:t xml:space="preserve"> - </w:t>
      </w:r>
      <w:hyperlink r:id="rId33">
        <w:r>
          <w:rPr>
            <w:rStyle w:val="Hyperlink"/>
          </w:rPr>
          <w:t>SRAM Controller</w:t>
        </w:r>
      </w:hyperlink>
      <w:r>
        <w:rPr>
          <w:sz w:val="20"/>
        </w:rPr>
        <w:t xml:space="preserve"> - </w:t>
      </w:r>
      <w:hyperlink r:id="rId34">
        <w:r>
          <w:rPr>
            <w:rStyle w:val="Hyperlink"/>
          </w:rPr>
          <w:t>SRAM Controller Unit</w:t>
        </w:r>
      </w:hyperlink>
      <w:r>
        <w:rPr>
          <w:sz w:val="20"/>
        </w:rPr>
        <w:t xml:space="preserve"> - </w:t>
      </w:r>
      <w:hyperlink r:id="rId35">
        <w:r>
          <w:rPr>
            <w:rStyle w:val="Hyperlink"/>
          </w:rPr>
          <w:t>Stream Latency Bridge</w:t>
        </w:r>
      </w:hyperlink>
    </w:p>
    <w:p>
      <w:pPr>
        <w:pStyle w:val="BodyText"/>
        <w:rPr/>
      </w:pPr>
      <w:r>
        <w:rPr>
          <w:b/>
          <w:bCs/>
          <w:sz w:val="20"/>
        </w:rPr>
        <w:t>Write Datapath:</w:t>
      </w:r>
      <w:r>
        <w:rPr>
          <w:sz w:val="20"/>
        </w:rPr>
        <w:t xml:space="preserve"> - </w:t>
      </w:r>
      <w:hyperlink r:id="rId36">
        <w:r>
          <w:rPr>
            <w:rStyle w:val="Hyperlink"/>
          </w:rPr>
          <w:t>Stream Drain Control</w:t>
        </w:r>
      </w:hyperlink>
      <w:r>
        <w:rPr>
          <w:sz w:val="20"/>
        </w:rPr>
        <w:t xml:space="preserve"> - </w:t>
      </w:r>
      <w:hyperlink r:id="rId37">
        <w:r>
          <w:rPr>
            <w:rStyle w:val="Hyperlink"/>
          </w:rPr>
          <w:t>AXI Write Engine</w:t>
        </w:r>
      </w:hyperlink>
    </w:p>
    <w:p>
      <w:pPr>
        <w:pStyle w:val="BodyText"/>
        <w:rPr/>
      </w:pPr>
      <w:r>
        <w:rPr>
          <w:b/>
          <w:bCs/>
          <w:sz w:val="20"/>
        </w:rPr>
        <w:t>Configuration &amp; Monitoring:</w:t>
      </w:r>
      <w:r>
        <w:rPr>
          <w:sz w:val="20"/>
        </w:rPr>
        <w:t xml:space="preserve"> - </w:t>
      </w:r>
      <w:hyperlink r:id="rId38">
        <w:r>
          <w:rPr>
            <w:rStyle w:val="Hyperlink"/>
          </w:rPr>
          <w:t>APB Config</w:t>
        </w:r>
      </w:hyperlink>
      <w:r>
        <w:rPr>
          <w:sz w:val="20"/>
        </w:rPr>
        <w:t xml:space="preserve"> - </w:t>
      </w:r>
      <w:hyperlink r:id="rId39">
        <w:r>
          <w:rPr>
            <w:rStyle w:val="Hyperlink"/>
          </w:rPr>
          <w:t>Performance Profiler</w:t>
        </w:r>
      </w:hyperlink>
      <w:r>
        <w:rPr>
          <w:sz w:val="20"/>
        </w:rPr>
        <w:t xml:space="preserve"> - </w:t>
      </w:r>
      <w:hyperlink r:id="rId40">
        <w:r>
          <w:rPr>
            <w:rStyle w:val="Hyperlink"/>
          </w:rPr>
          <w:t>MonBus AXIL Group</w:t>
        </w:r>
      </w:hyperlink>
      <w:bookmarkEnd w:id="730"/>
    </w:p>
    <w:p>
      <w:pPr>
        <w:pStyle w:val="Heading3"/>
        <w:spacing w:before="200" w:after="80"/>
        <w:rPr/>
      </w:pPr>
      <w:bookmarkStart w:id="731" w:name="__RefHeading___Toc24749_976452950"/>
      <w:bookmarkStart w:id="732" w:name="chapter-3-interfaces"/>
      <w:bookmarkEnd w:id="731"/>
      <w:r>
        <w:rPr>
          <w:rStyle w:val="SectionNumber"/>
          <w:b/>
          <w:color w:val="404040"/>
          <w:sz w:val="24"/>
        </w:rPr>
        <w:t>21.1.4</w:t>
      </w:r>
      <w:r>
        <w:rPr>
          <w:b/>
          <w:color w:val="404040"/>
          <w:sz w:val="24"/>
        </w:rPr>
        <w:tab/>
        <w:t>Chapter 3: Interfaces</w:t>
      </w:r>
    </w:p>
    <w:p>
      <w:pPr>
        <w:pStyle w:val="Compact"/>
        <w:numPr>
          <w:ilvl w:val="0"/>
          <w:numId w:val="275"/>
        </w:numPr>
        <w:rPr/>
      </w:pPr>
      <w:hyperlink r:id="rId41">
        <w:r>
          <w:rPr>
            <w:rStyle w:val="Hyperlink"/>
          </w:rPr>
          <w:t>Interface Overview</w:t>
        </w:r>
      </w:hyperlink>
    </w:p>
    <w:p>
      <w:pPr>
        <w:pStyle w:val="Compact"/>
        <w:numPr>
          <w:ilvl w:val="0"/>
          <w:numId w:val="276"/>
        </w:numPr>
        <w:rPr/>
      </w:pPr>
      <w:hyperlink r:id="rId42">
        <w:r>
          <w:rPr>
            <w:rStyle w:val="Hyperlink"/>
          </w:rPr>
          <w:t>AXI4 Interface Specification</w:t>
        </w:r>
      </w:hyperlink>
    </w:p>
    <w:p>
      <w:pPr>
        <w:pStyle w:val="Compact"/>
        <w:numPr>
          <w:ilvl w:val="0"/>
          <w:numId w:val="277"/>
        </w:numPr>
        <w:rPr/>
      </w:pPr>
      <w:hyperlink r:id="rId43">
        <w:r>
          <w:rPr>
            <w:rStyle w:val="Hyperlink"/>
          </w:rPr>
          <w:t>AXIL4 Interface Specification</w:t>
        </w:r>
      </w:hyperlink>
    </w:p>
    <w:p>
      <w:pPr>
        <w:pStyle w:val="Compact"/>
        <w:numPr>
          <w:ilvl w:val="0"/>
          <w:numId w:val="278"/>
        </w:numPr>
        <w:rPr/>
      </w:pPr>
      <w:hyperlink r:id="rId44">
        <w:r>
          <w:rPr>
            <w:rStyle w:val="Hyperlink"/>
          </w:rPr>
          <w:t>APB Programming Interface</w:t>
        </w:r>
      </w:hyperlink>
    </w:p>
    <w:p>
      <w:pPr>
        <w:pStyle w:val="Compact"/>
        <w:numPr>
          <w:ilvl w:val="0"/>
          <w:numId w:val="279"/>
        </w:numPr>
        <w:rPr/>
      </w:pPr>
      <w:hyperlink r:id="rId45">
        <w:bookmarkStart w:id="733" w:name="chapter-3-interfaces"/>
        <w:r>
          <w:rPr>
            <w:rStyle w:val="Hyperlink"/>
          </w:rPr>
          <w:t>MonBus Interface Specification</w:t>
        </w:r>
      </w:hyperlink>
      <w:bookmarkEnd w:id="733"/>
    </w:p>
    <w:p>
      <w:pPr>
        <w:pStyle w:val="Heading3"/>
        <w:spacing w:before="200" w:after="80"/>
        <w:rPr/>
      </w:pPr>
      <w:bookmarkStart w:id="734" w:name="__RefHeading___Toc24751_976452950"/>
      <w:bookmarkStart w:id="735" w:name="chapter-4-registers"/>
      <w:bookmarkEnd w:id="734"/>
      <w:r>
        <w:rPr>
          <w:rStyle w:val="SectionNumber"/>
          <w:b/>
          <w:color w:val="404040"/>
          <w:sz w:val="24"/>
        </w:rPr>
        <w:t>21.1.5</w:t>
      </w:r>
      <w:r>
        <w:rPr>
          <w:b/>
          <w:color w:val="404040"/>
          <w:sz w:val="24"/>
        </w:rPr>
        <w:tab/>
        <w:t>Chapter 4: Registers</w:t>
      </w:r>
    </w:p>
    <w:p>
      <w:pPr>
        <w:pStyle w:val="Compact"/>
        <w:numPr>
          <w:ilvl w:val="0"/>
          <w:numId w:val="280"/>
        </w:numPr>
        <w:rPr/>
      </w:pPr>
      <w:hyperlink r:id="rId46">
        <w:r>
          <w:rPr>
            <w:rStyle w:val="Hyperlink"/>
          </w:rPr>
          <w:t>Register Map</w:t>
        </w:r>
      </w:hyperlink>
    </w:p>
    <w:p>
      <w:pPr>
        <w:pStyle w:val="Compact"/>
        <w:numPr>
          <w:ilvl w:val="0"/>
          <w:numId w:val="281"/>
        </w:numPr>
        <w:rPr/>
      </w:pPr>
      <w:hyperlink r:id="rId47">
        <w:bookmarkStart w:id="736" w:name="chapter-4-registers"/>
        <w:r>
          <w:rPr>
            <w:rStyle w:val="Hyperlink"/>
          </w:rPr>
          <w:t>Complete Register Reference (generated from the RDL)</w:t>
        </w:r>
      </w:hyperlink>
      <w:bookmarkEnd w:id="736"/>
    </w:p>
    <w:p>
      <w:pPr>
        <w:pStyle w:val="Heading3"/>
        <w:spacing w:before="200" w:after="80"/>
        <w:rPr/>
      </w:pPr>
      <w:bookmarkStart w:id="737" w:name="__RefHeading___Toc24753_976452950"/>
      <w:bookmarkStart w:id="738" w:name="chapter-5-programming"/>
      <w:bookmarkEnd w:id="737"/>
      <w:r>
        <w:rPr>
          <w:rStyle w:val="SectionNumber"/>
          <w:b/>
          <w:color w:val="404040"/>
          <w:sz w:val="24"/>
        </w:rPr>
        <w:t>21.1.6</w:t>
      </w:r>
      <w:r>
        <w:rPr>
          <w:b/>
          <w:color w:val="404040"/>
          <w:sz w:val="24"/>
        </w:rPr>
        <w:tab/>
        <w:t>Chapter 5: Programming</w:t>
      </w:r>
    </w:p>
    <w:p>
      <w:pPr>
        <w:pStyle w:val="Compact"/>
        <w:numPr>
          <w:ilvl w:val="0"/>
          <w:numId w:val="282"/>
        </w:numPr>
        <w:rPr/>
      </w:pPr>
      <w:hyperlink r:id="rId48">
        <w:bookmarkStart w:id="739" w:name="chapter-5-programming"/>
        <w:r>
          <w:rPr>
            <w:rStyle w:val="Hyperlink"/>
          </w:rPr>
          <w:t>Programming Guide</w:t>
        </w:r>
      </w:hyperlink>
      <w:bookmarkEnd w:id="739"/>
    </w:p>
    <w:p>
      <w:pPr>
        <w:pStyle w:val="Heading3"/>
        <w:spacing w:before="200" w:after="80"/>
        <w:rPr/>
      </w:pPr>
      <w:bookmarkStart w:id="740" w:name="__RefHeading___Toc24755_976452950"/>
      <w:bookmarkStart w:id="741" w:name="chapter-6-configuration-reference"/>
      <w:bookmarkEnd w:id="740"/>
      <w:r>
        <w:rPr>
          <w:rStyle w:val="SectionNumber"/>
          <w:b/>
          <w:color w:val="404040"/>
          <w:sz w:val="24"/>
        </w:rPr>
        <w:t>21.1.7</w:t>
      </w:r>
      <w:r>
        <w:rPr>
          <w:b/>
          <w:color w:val="404040"/>
          <w:sz w:val="24"/>
        </w:rPr>
        <w:tab/>
        <w:t>Chapter 6: Configuration Reference</w:t>
      </w:r>
    </w:p>
    <w:p>
      <w:pPr>
        <w:pStyle w:val="Compact"/>
        <w:numPr>
          <w:ilvl w:val="0"/>
          <w:numId w:val="283"/>
        </w:numPr>
        <w:rPr/>
      </w:pPr>
      <w:hyperlink r:id="rId49">
        <w:r>
          <w:rPr>
            <w:rStyle w:val="Hyperlink"/>
          </w:rPr>
          <w:t>Complete Configuration Guide</w:t>
        </w:r>
      </w:hyperlink>
    </w:p>
    <w:p>
      <w:pPr>
        <w:pStyle w:val="Normal"/>
        <w:rPr/>
      </w:pPr>
      <w:bookmarkStart w:id="742" w:name="document-organization"/>
      <w:bookmarkStart w:id="743" w:name="chapter-6-configuration-reference"/>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p>
    <w:p>
      <w:pPr>
        <w:pStyle w:val="Heading2"/>
        <w:pBdr>
          <w:bottom w:val="single" w:sz="12" w:space="0" w:color="228B22"/>
        </w:pBdr>
        <w:spacing w:before="280" w:after="80"/>
        <w:rPr/>
      </w:pPr>
      <w:bookmarkStart w:id="744" w:name="__RefHeading___Toc24757_976452950"/>
      <w:bookmarkStart w:id="745" w:name="quick-reference"/>
      <w:bookmarkEnd w:id="744"/>
      <w:r>
        <w:rPr>
          <w:rStyle w:val="SectionNumber"/>
          <w:b/>
          <w:color w:val="228B22"/>
          <w:sz w:val="28"/>
        </w:rPr>
        <w:t>21.2</w:t>
      </w:r>
      <w:r>
        <w:rPr>
          <w:b/>
          <w:color w:val="228B22"/>
          <w:sz w:val="28"/>
        </w:rPr>
        <w:tab/>
        <w:t>Quick Reference</w:t>
      </w:r>
    </w:p>
    <w:p>
      <w:pPr>
        <w:pStyle w:val="Heading3"/>
        <w:spacing w:before="200" w:after="80"/>
        <w:rPr/>
      </w:pPr>
      <w:bookmarkStart w:id="746" w:name="__RefHeading___Toc24759_976452950"/>
      <w:bookmarkEnd w:id="746"/>
      <w:r>
        <w:rPr>
          <w:rStyle w:val="SectionNumber"/>
          <w:b/>
          <w:color w:val="404040"/>
          <w:sz w:val="24"/>
        </w:rPr>
        <w:t>21.2.1</w:t>
      </w:r>
      <w:r>
        <w:rPr>
          <w:b/>
          <w:color w:val="404040"/>
          <w:sz w:val="24"/>
        </w:rPr>
        <w:tab/>
        <w:t>Functional Unit Blocks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(corrected)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rtl/fub/axi_read_engine.sv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rtl/fub/axi_write_engine.sv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buffer management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pointer arithmetic + pre-allocation)</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rtl/fub/sram_controller_unit.sv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buffer unit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replaced the old </w:t>
            </w:r>
            <w:r>
              <w:rPr>
                <w:rStyle w:val="VerbatimChar"/>
                <w:rFonts w:eastAsia="Cambria" w:cs=""/>
                <w:kern w:val="0"/>
                <w:szCs w:val="24"/>
                <w:lang w:val="en-US" w:eastAsia="en-US" w:bidi="ar-SA"/>
              </w:rPr>
              <w:t>simple_sram.sv</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perf_profiler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rtl/fub/perf_profiler.sv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performance profiling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Dual-mode timestamp/elapsed tracking</w:t>
            </w:r>
            <w:bookmarkStart w:id="747" w:name="functional-unit-blocks-fub"/>
            <w:bookmarkEnd w:id="747"/>
          </w:p>
        </w:tc>
      </w:tr>
    </w:tbl>
    <w:p>
      <w:pPr>
        <w:pStyle w:val="Heading3"/>
        <w:spacing w:before="200" w:after="80"/>
        <w:rPr/>
      </w:pPr>
      <w:bookmarkStart w:id="748" w:name="__RefHeading___Toc24761_976452950"/>
      <w:bookmarkEnd w:id="748"/>
      <w:r>
        <w:rPr>
          <w:rStyle w:val="SectionNumber"/>
          <w:b/>
          <w:color w:val="404040"/>
          <w:sz w:val="24"/>
        </w:rPr>
        <w:t>21.2.2</w:t>
      </w:r>
      <w:r>
        <w:rPr>
          <w:b/>
          <w:color w:val="404040"/>
          <w:sz w:val="24"/>
        </w:rPr>
        <w:tab/>
        <w:t>Integration Blocks (MAC)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array + round-robin channel arbitration (no separate channel_arbiter module)</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rtl/macro/stream_regs.rdl</w:t>
            </w:r>
            <w:r>
              <w:rPr>
                <w:rFonts w:eastAsia="Cambria" w:cs=""/>
                <w:kern w:val="0"/>
                <w:sz w:val="24"/>
                <w:szCs w:val="24"/>
                <w:lang w:val="en-US" w:eastAsia="en-US" w:bidi="ar-SA"/>
              </w:rPr>
              <w:t xml:space="preserve"> + generated wrapper (</w:t>
            </w:r>
            <w:r>
              <w:rPr>
                <w:rStyle w:val="VerbatimChar"/>
                <w:rFonts w:eastAsia="Cambria" w:cs=""/>
                <w:kern w:val="0"/>
                <w:szCs w:val="24"/>
                <w:lang w:val="en-US" w:eastAsia="en-US" w:bidi="ar-SA"/>
              </w:rPr>
              <w:t>regs/generated/</w:t>
            </w:r>
            <w:r>
              <w:rPr>
                <w:rFonts w:eastAsia="Cambria" w:cs=""/>
                <w:kern w:val="0"/>
                <w:sz w:val="24"/>
                <w:szCs w:val="24"/>
                <w:lang w:val="en-US" w:eastAsia="en-US" w:bidi="ar-SA"/>
              </w:rPr>
              <w:t>)</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(shared AMBA monitor block)</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AXIL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(8-channel)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bl>
    <w:p>
      <w:pPr>
        <w:pStyle w:val="Normal"/>
        <w:rPr/>
      </w:pPr>
      <w:bookmarkStart w:id="749" w:name="quick-reference"/>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9"/>
    </w:p>
    <w:p>
      <w:pPr>
        <w:pStyle w:val="Heading2"/>
        <w:pBdr>
          <w:bottom w:val="single" w:sz="12" w:space="0" w:color="228B22"/>
        </w:pBdr>
        <w:spacing w:before="280" w:after="80"/>
        <w:rPr/>
      </w:pPr>
      <w:bookmarkStart w:id="750" w:name="__RefHeading___Toc24763_976452950"/>
      <w:bookmarkStart w:id="751" w:name="performance-modes-axi-engines"/>
      <w:bookmarkEnd w:id="750"/>
      <w:r>
        <w:rPr>
          <w:rStyle w:val="SectionNumber"/>
          <w:b/>
          <w:color w:val="228B22"/>
          <w:sz w:val="28"/>
        </w:rPr>
        <w:t>21.3</w:t>
      </w:r>
      <w:r>
        <w:rPr>
          <w:b/>
          <w:color w:val="228B22"/>
          <w:sz w:val="28"/>
        </w:rPr>
        <w:tab/>
        <w:t>Performance Modes (AXI Engines)</w:t>
      </w:r>
    </w:p>
    <w:p>
      <w:pPr>
        <w:pStyle w:val="FirstParagraph"/>
        <w:rPr/>
      </w:pPr>
      <w:r>
        <w:rPr>
          <w:sz w:val="20"/>
        </w:rPr>
        <w:t>STREAM AXI engines support three performance modes via compile-time parameters, offering area/performance trade-offs from tutorial simplicity to datacenter throughput.</w:t>
      </w:r>
    </w:p>
    <w:p>
      <w:pPr>
        <w:pStyle w:val="Heading3"/>
        <w:spacing w:before="200" w:after="80"/>
        <w:rPr/>
      </w:pPr>
      <w:bookmarkStart w:id="752" w:name="__RefHeading___Toc24765_976452950"/>
      <w:bookmarkStart w:id="753" w:name="X4e8121897a911373fc99ba55f3731717822837b"/>
      <w:bookmarkEnd w:id="752"/>
      <w:r>
        <w:rPr>
          <w:rStyle w:val="SectionNumber"/>
          <w:b/>
          <w:color w:val="404040"/>
          <w:sz w:val="24"/>
        </w:rPr>
        <w:t>21.3.1</w:t>
      </w:r>
      <w:r>
        <w:rPr>
          <w:b/>
          <w:color w:val="404040"/>
          <w:sz w:val="24"/>
        </w:rPr>
        <w:tab/>
        <w:t>Holistic Overview: V1/V2/V3 Working Together</w:t>
      </w:r>
    </w:p>
    <w:p>
      <w:pPr>
        <w:pStyle w:val="FirstParagraph"/>
        <w:rPr/>
      </w:pPr>
      <w:r>
        <w:rPr>
          <w:b/>
          <w:bCs/>
          <w:sz w:val="20"/>
        </w:rPr>
        <w:t>Design Philosophy:</w:t>
      </w:r>
      <w:r>
        <w:rPr>
          <w:sz w:val="20"/>
        </w:rPr>
        <w:t xml:space="preserve"> - </w:t>
      </w:r>
      <w:r>
        <w:rPr>
          <w:b/>
          <w:bCs/>
          <w:sz w:val="20"/>
        </w:rPr>
        <w:t>V1 (Low):</w:t>
      </w:r>
      <w:r>
        <w:rPr>
          <w:sz w:val="20"/>
        </w:rPr>
        <w:t xml:space="preserve"> Tutorial-focused, simple architecture, minimal area - </w:t>
      </w:r>
      <w:r>
        <w:rPr>
          <w:b/>
          <w:bCs/>
          <w:sz w:val="20"/>
        </w:rPr>
        <w:t>V2 (Medium):</w:t>
      </w:r>
      <w:r>
        <w:rPr>
          <w:sz w:val="20"/>
        </w:rPr>
        <w:t xml:space="preserve"> Command pipelining hides memory latency, 6.7x throughput improvement - </w:t>
      </w:r>
      <w:r>
        <w:rPr>
          <w:b/>
          <w:bCs/>
          <w:sz w:val="20"/>
        </w:rPr>
        <w:t>V3 (High):</w:t>
      </w:r>
      <w:r>
        <w:rPr>
          <w:sz w:val="20"/>
        </w:rPr>
        <w:t xml:space="preserve"> Out-of-order completion maximizes memory controller efficiency, 7.0x throughput</w:t>
      </w:r>
    </w:p>
    <w:p>
      <w:pPr>
        <w:pStyle w:val="BodyText"/>
        <w:rPr/>
      </w:pPr>
      <w:r>
        <w:rPr>
          <w:b/>
          <w:bCs/>
          <w:sz w:val="20"/>
        </w:rPr>
        <w:t>Key Insight:</w:t>
      </w:r>
      <w:r>
        <w:rPr>
          <w:sz w:val="20"/>
        </w:rPr>
        <w:t xml:space="preserve"> The benefit scales with memory latency. For low-latency SRAM (2-3 cycles), V1 achieves 40% throughput. For high-latency DDR4 (70-100 cycles), V1 drops to 14% but V2/V3 maintain 94-98% throughput.</w:t>
      </w:r>
    </w:p>
    <w:p>
      <w:pPr>
        <w:pStyle w:val="BodyText"/>
        <w:rPr/>
      </w:pPr>
      <w:r>
        <w:rPr>
          <w:b/>
          <w:bCs/>
          <w:sz w:val="20"/>
        </w:rPr>
        <w:t>Parameterization Strategy:</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best area efficiency)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 (out-of-order, maximum throughput)</w:t>
      </w:r>
      <w:bookmarkEnd w:id="753"/>
    </w:p>
    <w:p>
      <w:pPr>
        <w:pStyle w:val="Heading3"/>
        <w:spacing w:before="200" w:after="80"/>
        <w:rPr/>
      </w:pPr>
      <w:bookmarkStart w:id="754" w:name="__RefHeading___Toc24767_976452950"/>
      <w:bookmarkStart w:id="755" w:name="Xcd5219386b4568f6999d3343ac626256055c797"/>
      <w:bookmarkEnd w:id="754"/>
      <w:r>
        <w:rPr>
          <w:rStyle w:val="SectionNumber"/>
          <w:b/>
          <w:color w:val="404040"/>
          <w:sz w:val="24"/>
        </w:rPr>
        <w:t>21.3.2</w:t>
      </w:r>
      <w:r>
        <w:rPr>
          <w:b/>
          <w:color w:val="404040"/>
          <w:sz w:val="24"/>
        </w:rPr>
        <w:tab/>
        <w:t>V1 - Low Performance (Single Outstanding Transaction)</w:t>
      </w:r>
    </w:p>
    <w:p>
      <w:pPr>
        <w:pStyle w:val="FirstParagraph"/>
        <w:rPr/>
      </w:pPr>
      <w:r>
        <w:rPr>
          <w:b/>
          <w:bCs/>
          <w:sz w:val="20"/>
        </w:rPr>
        <w:t>Architecture:</w:t>
      </w:r>
      <w:r>
        <w:rPr>
          <w:sz w:val="20"/>
        </w:rPr>
        <w:t xml:space="preserve"> Single-burst-per-request, blocking on completion - </w:t>
      </w:r>
      <w:r>
        <w:rPr>
          <w:b/>
          <w:bCs/>
          <w:sz w:val="20"/>
        </w:rPr>
        <w:t>Area:</w:t>
      </w:r>
      <w:r>
        <w:rPr>
          <w:sz w:val="20"/>
        </w:rPr>
        <w:t xml:space="preserve"> ~1,250 LUTs per engine - </w:t>
      </w:r>
      <w:r>
        <w:rPr>
          <w:b/>
          <w:bCs/>
          <w:sz w:val="20"/>
        </w:rPr>
        <w:t>Throughput:</w:t>
      </w:r>
      <w:r>
        <w:rPr>
          <w:sz w:val="20"/>
        </w:rPr>
        <w:t xml:space="preserve"> 0.14 beats/cycle (DDR4), 0.40 beats/cycle (SRAM) - </w:t>
      </w:r>
      <w:r>
        <w:rPr>
          <w:b/>
          <w:bCs/>
          <w:sz w:val="20"/>
        </w:rPr>
        <w:t>Outstanding Txns:</w:t>
      </w:r>
      <w:r>
        <w:rPr>
          <w:sz w:val="20"/>
        </w:rPr>
        <w:t xml:space="preserve"> 1 - </w:t>
      </w:r>
      <w:r>
        <w:rPr>
          <w:b/>
          <w:bCs/>
          <w:sz w:val="20"/>
        </w:rPr>
        <w:t>Use Case:</w:t>
      </w:r>
      <w:r>
        <w:rPr>
          <w:sz w:val="20"/>
        </w:rPr>
        <w:t xml:space="preserve"> Tutorial examples, embedded systems, low-latency SRAM - </w:t>
      </w:r>
      <w:r>
        <w:rPr>
          <w:b/>
          <w:bCs/>
          <w:sz w:val="20"/>
        </w:rPr>
        <w:t>Key Feature:</w:t>
      </w:r>
      <w:r>
        <w:rPr>
          <w:sz w:val="20"/>
        </w:rPr>
        <w:t xml:space="preserve"> Zero-bubble streaming pipeline (NO FSM!)</w:t>
      </w:r>
    </w:p>
    <w:p>
      <w:pPr>
        <w:pStyle w:val="BodyText"/>
        <w:rPr/>
      </w:pPr>
      <w:r>
        <w:rPr>
          <w:b/>
          <w:bCs/>
          <w:sz w:val="20"/>
        </w:rPr>
        <w:t>Blocking Behavior:</w:t>
      </w:r>
      <w:r>
        <w:rPr>
          <w:sz w:val="20"/>
        </w:rPr>
        <w:t xml:space="preserve"> - Write: Blocks on B response before accepting next request - Read: Blocks on R last before accepting next request - Simple control: 3 flags (</w:t>
      </w:r>
      <w:r>
        <w:rPr>
          <w:rStyle w:val="VerbatimChar"/>
          <w:sz w:val="20"/>
        </w:rPr>
        <w:t>r_ar_inflight</w:t>
      </w:r>
      <w:r>
        <w:rPr>
          <w:sz w:val="20"/>
        </w:rPr>
        <w:t xml:space="preserve">, </w:t>
      </w:r>
      <w:r>
        <w:rPr>
          <w:rStyle w:val="VerbatimChar"/>
          <w:sz w:val="20"/>
        </w:rPr>
        <w:t>r_ar_valid</w:t>
      </w:r>
      <w:r>
        <w:rPr>
          <w:sz w:val="20"/>
        </w:rPr>
        <w:t>, completion tracking)</w:t>
      </w:r>
      <w:bookmarkEnd w:id="755"/>
    </w:p>
    <w:p>
      <w:pPr>
        <w:pStyle w:val="Heading3"/>
        <w:spacing w:before="200" w:after="80"/>
        <w:rPr/>
      </w:pPr>
      <w:bookmarkStart w:id="756" w:name="__RefHeading___Toc24769_976452950"/>
      <w:bookmarkStart w:id="757" w:name="X4a24939c070c37ec14a51d2cdbb80d94d9acc6e"/>
      <w:bookmarkEnd w:id="756"/>
      <w:r>
        <w:rPr>
          <w:rStyle w:val="SectionNumber"/>
          <w:b/>
          <w:color w:val="404040"/>
          <w:sz w:val="24"/>
        </w:rPr>
        <w:t>21.3.3</w:t>
      </w:r>
      <w:r>
        <w:rPr>
          <w:b/>
          <w:color w:val="404040"/>
          <w:sz w:val="24"/>
        </w:rPr>
        <w:tab/>
        <w:t>V2 - Medium Performance (Command Pipelined)</w:t>
      </w:r>
    </w:p>
    <w:p>
      <w:pPr>
        <w:pStyle w:val="FirstParagraph"/>
        <w:rPr/>
      </w:pPr>
      <w:r>
        <w:rPr>
          <w:b/>
          <w:bCs/>
          <w:sz w:val="20"/>
        </w:rPr>
        <w:t>Architecture:</w:t>
      </w:r>
      <w:r>
        <w:rPr>
          <w:sz w:val="20"/>
        </w:rPr>
        <w:t xml:space="preserve"> Command queue decouples command acceptance from data completion - </w:t>
      </w:r>
      <w:r>
        <w:rPr>
          <w:b/>
          <w:bCs/>
          <w:sz w:val="20"/>
        </w:rPr>
        <w:t>Area:</w:t>
      </w:r>
      <w:r>
        <w:rPr>
          <w:sz w:val="20"/>
        </w:rPr>
        <w:t xml:space="preserve"> ~2,000 LUTs per engine (1.6x increase) - </w:t>
      </w:r>
      <w:r>
        <w:rPr>
          <w:b/>
          <w:bCs/>
          <w:sz w:val="20"/>
        </w:rPr>
        <w:t>Throughput:</w:t>
      </w:r>
      <w:r>
        <w:rPr>
          <w:sz w:val="20"/>
        </w:rPr>
        <w:t xml:space="preserve"> 0.94 beats/cycle (DDR4), 0.85 beats/cycle (SRAM) - </w:t>
      </w:r>
      <w:r>
        <w:rPr>
          <w:b/>
          <w:bCs/>
          <w:sz w:val="20"/>
        </w:rPr>
        <w:t>Outstanding Txns:</w:t>
      </w:r>
      <w:r>
        <w:rPr>
          <w:sz w:val="20"/>
        </w:rPr>
        <w:t xml:space="preserve"> 4-8 (command queue depth) - </w:t>
      </w:r>
      <w:r>
        <w:rPr>
          <w:b/>
          <w:bCs/>
          <w:sz w:val="20"/>
        </w:rPr>
        <w:t>Use Case:</w:t>
      </w:r>
      <w:r>
        <w:rPr>
          <w:sz w:val="20"/>
        </w:rPr>
        <w:t xml:space="preserve"> General-purpose FPGA, DDR3/DDR4, balanced area/performance - </w:t>
      </w:r>
      <w:r>
        <w:rPr>
          <w:b/>
          <w:bCs/>
          <w:sz w:val="20"/>
        </w:rPr>
        <w:t>Key Feature:</w:t>
      </w:r>
      <w:r>
        <w:rPr>
          <w:sz w:val="20"/>
        </w:rPr>
        <w:t xml:space="preserve"> Hides memory latency via pipelining (6.7x improvement)</w:t>
      </w:r>
    </w:p>
    <w:p>
      <w:pPr>
        <w:pStyle w:val="BodyText"/>
        <w:rPr/>
      </w:pPr>
      <w:r>
        <w:rPr>
          <w:b/>
          <w:bCs/>
          <w:sz w:val="20"/>
        </w:rPr>
        <w:t>Command Pipelining:</w:t>
      </w:r>
      <w:r>
        <w:rPr>
          <w:sz w:val="20"/>
        </w:rPr>
        <w:t xml:space="preserve"> - Write: AW queue + W drain FSM + B scoreboard (async response tracking) - Read: AR queue + R in-order reception (simpler than write, no B channel) - Per-command SRAM pointers enable multiple bursts from same channel</w:t>
      </w:r>
    </w:p>
    <w:p>
      <w:pPr>
        <w:pStyle w:val="BodyText"/>
        <w:rPr/>
      </w:pPr>
      <w:r>
        <w:rPr>
          <w:b/>
          <w:bCs/>
          <w:sz w:val="20"/>
        </w:rPr>
        <w:t>Best Area Efficiency:</w:t>
      </w:r>
      <w:r>
        <w:rPr>
          <w:sz w:val="20"/>
        </w:rPr>
        <w:t xml:space="preserve"> 4.19x throughput per unit area (6.7x throughput / 1.6x area)</w:t>
      </w:r>
      <w:bookmarkEnd w:id="757"/>
    </w:p>
    <w:p>
      <w:pPr>
        <w:pStyle w:val="Heading3"/>
        <w:spacing w:before="200" w:after="80"/>
        <w:rPr/>
      </w:pPr>
      <w:bookmarkStart w:id="758" w:name="__RefHeading___Toc24771_976452950"/>
      <w:bookmarkStart w:id="759" w:name="X2c291939f5870ea4deb6fa82eaeb43d1bd541fe"/>
      <w:bookmarkEnd w:id="758"/>
      <w:r>
        <w:rPr>
          <w:rStyle w:val="SectionNumber"/>
          <w:b/>
          <w:color w:val="404040"/>
          <w:sz w:val="24"/>
        </w:rPr>
        <w:t>21.3.4</w:t>
      </w:r>
      <w:r>
        <w:rPr>
          <w:b/>
          <w:color w:val="404040"/>
          <w:sz w:val="24"/>
        </w:rPr>
        <w:tab/>
        <w:t>V3 - High Performance (Out-of-Order Completion)</w:t>
      </w:r>
    </w:p>
    <w:p>
      <w:pPr>
        <w:pStyle w:val="FirstParagraph"/>
        <w:rPr/>
      </w:pPr>
      <w:r>
        <w:rPr>
          <w:b/>
          <w:bCs/>
          <w:sz w:val="20"/>
        </w:rPr>
        <w:t>Architecture:</w:t>
      </w:r>
      <w:r>
        <w:rPr>
          <w:sz w:val="20"/>
        </w:rPr>
        <w:t xml:space="preserve"> OOO command selection maximizes memory controller efficiency - </w:t>
      </w:r>
      <w:r>
        <w:rPr>
          <w:b/>
          <w:bCs/>
          <w:sz w:val="20"/>
        </w:rPr>
        <w:t>Area:</w:t>
      </w:r>
      <w:r>
        <w:rPr>
          <w:sz w:val="20"/>
        </w:rPr>
        <w:t xml:space="preserve"> ~3,500-4,000 LUTs per engine (2.8-3.2x increase) - </w:t>
      </w:r>
      <w:r>
        <w:rPr>
          <w:b/>
          <w:bCs/>
          <w:sz w:val="20"/>
        </w:rPr>
        <w:t>Throughput:</w:t>
      </w:r>
      <w:r>
        <w:rPr>
          <w:sz w:val="20"/>
        </w:rPr>
        <w:t xml:space="preserve"> 0.98 beats/cycle (DDR4), 0.92 beats/cycle (SRAM) - </w:t>
      </w:r>
      <w:r>
        <w:rPr>
          <w:b/>
          <w:bCs/>
          <w:sz w:val="20"/>
        </w:rPr>
        <w:t>Outstanding Txns:</w:t>
      </w:r>
      <w:r>
        <w:rPr>
          <w:sz w:val="20"/>
        </w:rPr>
        <w:t xml:space="preserve"> 8-16 (larger command queue) - </w:t>
      </w:r>
      <w:r>
        <w:rPr>
          <w:b/>
          <w:bCs/>
          <w:sz w:val="20"/>
        </w:rPr>
        <w:t>Use Case:</w:t>
      </w:r>
      <w:r>
        <w:rPr>
          <w:sz w:val="20"/>
        </w:rPr>
        <w:t xml:space="preserve"> Datacenter, ASIC, HBM2, high-performance memory controllers - </w:t>
      </w:r>
      <w:r>
        <w:rPr>
          <w:b/>
          <w:bCs/>
          <w:sz w:val="20"/>
        </w:rPr>
        <w:t>Key Feature:</w:t>
      </w:r>
      <w:r>
        <w:rPr>
          <w:sz w:val="20"/>
        </w:rPr>
        <w:t xml:space="preserve"> Flexible drain order based on SRAM data availability (7.0x improvement)</w:t>
      </w:r>
    </w:p>
    <w:p>
      <w:pPr>
        <w:pStyle w:val="BodyText"/>
        <w:rPr/>
      </w:pPr>
      <w:r>
        <w:rPr>
          <w:b/>
          <w:bCs/>
          <w:sz w:val="20"/>
        </w:rPr>
        <w:t>Out-of-Order Mechanisms:</w:t>
      </w:r>
      <w:r>
        <w:rPr>
          <w:sz w:val="20"/>
        </w:rPr>
        <w:t xml:space="preserve"> - Write: OOO W drain (select command with SRAM data ready), AXI ID matching for B responses - Read: OOO R reception (match m_axi_rid to queue entry), independent SRAM write per command - Transaction ID structure: </w:t>
      </w:r>
      <w:r>
        <w:rPr>
          <w:rStyle w:val="VerbatimChar"/>
          <w:sz w:val="20"/>
        </w:rPr>
        <w:t>{counter, channel_id}</w:t>
      </w:r>
      <w:r>
        <w:rPr>
          <w:sz w:val="20"/>
        </w:rPr>
        <w:t xml:space="preserve"> preserves channel routing for MonBus</w:t>
      </w:r>
    </w:p>
    <w:p>
      <w:pPr>
        <w:pStyle w:val="BodyText"/>
        <w:rPr/>
      </w:pPr>
      <w:r>
        <w:rPr>
          <w:b/>
          <w:bCs/>
          <w:sz w:val="20"/>
        </w:rPr>
        <w:t>Why OOO is Naturally Supported:</w:t>
      </w:r>
      <w:r>
        <w:rPr>
          <w:sz w:val="20"/>
        </w:rPr>
        <w:t xml:space="preserve"> 1. Per-channel SRAM partitioning (no cross-channel hazards) 2. Per-command pointer tracking (no pointer collision) 3. Transaction ID matching (channel ID in lower bits for routing)</w:t>
      </w:r>
      <w:bookmarkEnd w:id="759"/>
    </w:p>
    <w:p>
      <w:pPr>
        <w:pStyle w:val="Heading3"/>
        <w:spacing w:before="200" w:after="80"/>
        <w:rPr/>
      </w:pPr>
      <w:bookmarkStart w:id="760" w:name="__RefHeading___Toc24773_976452950"/>
      <w:bookmarkStart w:id="761" w:name="performance-comparison-summary"/>
      <w:bookmarkEnd w:id="760"/>
      <w:r>
        <w:rPr>
          <w:rStyle w:val="SectionNumber"/>
          <w:b/>
          <w:color w:val="404040"/>
          <w:sz w:val="24"/>
        </w:rPr>
        <w:t>21.3.5</w:t>
      </w:r>
      <w:r>
        <w:rPr>
          <w:b/>
          <w:color w:val="404040"/>
          <w:sz w:val="24"/>
        </w:rPr>
        <w:tab/>
        <w:t>Performance Comparison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1"/>
        <w:gridCol w:w="686"/>
        <w:gridCol w:w="1940"/>
        <w:gridCol w:w="1941"/>
        <w:gridCol w:w="1940"/>
        <w:gridCol w:w="1141"/>
      </w:tblGrid>
      <w:tr>
        <w:trPr>
          <w:tblHeader w:val="true"/>
        </w:trPr>
        <w:tc>
          <w:tcPr>
            <w:tcW w:w="1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 Throughput</w:t>
            </w:r>
          </w:p>
        </w:tc>
        <w:tc>
          <w:tcPr>
            <w:tcW w:w="1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 Throughput</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Efficiency</w:t>
            </w:r>
          </w:p>
        </w:tc>
        <w:tc>
          <w:tcPr>
            <w:tcW w:w="11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V1</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 beats/cycle (1.0x)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 beats/cycle (1.0x)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Tutorial, embedded</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V2</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 beats/cycle (6.7x)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beats/cycle (2.1x)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FPGA</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V3</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 beats/cycle (7.0x)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 beats/cycle (2.3x)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Datacenter, ASIC</w:t>
            </w:r>
          </w:p>
        </w:tc>
      </w:tr>
    </w:tbl>
    <w:p>
      <w:pPr>
        <w:pStyle w:val="BodyText"/>
        <w:rPr/>
      </w:pPr>
      <w:r>
        <w:rPr>
          <w:b/>
          <w:bCs/>
          <w:sz w:val="20"/>
        </w:rPr>
        <w:t>Key Takeaway:</w:t>
      </w:r>
      <w:r>
        <w:rPr>
          <w:sz w:val="20"/>
        </w:rPr>
        <w:t xml:space="preserve"> V2 offers best area efficiency (4.19x) for typical FPGA use cases. V3 provides marginal throughput improvement (7.0x vs 6.7x) at higher area cost, justified only for high-performance memory controllers that support out-of-order responses.</w:t>
      </w:r>
    </w:p>
    <w:p>
      <w:pPr>
        <w:pStyle w:val="Normal"/>
        <w:rPr/>
      </w:pPr>
      <w:bookmarkStart w:id="762" w:name="performance-modes-axi-engines"/>
      <w:bookmarkStart w:id="763" w:name="performance-comparison-summary"/>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p>
    <w:p>
      <w:pPr>
        <w:pStyle w:val="Heading2"/>
        <w:pBdr>
          <w:bottom w:val="single" w:sz="12" w:space="0" w:color="228B22"/>
        </w:pBdr>
        <w:spacing w:before="280" w:after="80"/>
        <w:rPr/>
      </w:pPr>
      <w:bookmarkStart w:id="764" w:name="__RefHeading___Toc24775_976452950"/>
      <w:bookmarkStart w:id="765" w:name="clock-and-reset-summary"/>
      <w:bookmarkEnd w:id="764"/>
      <w:r>
        <w:rPr>
          <w:rStyle w:val="SectionNumber"/>
          <w:b/>
          <w:color w:val="228B22"/>
          <w:sz w:val="28"/>
        </w:rPr>
        <w:t>21.4</w:t>
      </w:r>
      <w:r>
        <w:rPr>
          <w:b/>
          <w:color w:val="228B22"/>
          <w:sz w:val="28"/>
        </w:rPr>
        <w:tab/>
        <w:t>Clock and Reset Summary</w:t>
      </w:r>
    </w:p>
    <w:p>
      <w:pPr>
        <w:pStyle w:val="Heading3"/>
        <w:spacing w:before="200" w:after="80"/>
        <w:rPr/>
      </w:pPr>
      <w:bookmarkStart w:id="766" w:name="__RefHeading___Toc24777_976452950"/>
      <w:bookmarkEnd w:id="766"/>
      <w:r>
        <w:rPr>
          <w:rStyle w:val="SectionNumber"/>
          <w:b/>
          <w:color w:val="404040"/>
          <w:sz w:val="24"/>
        </w:rPr>
        <w:t>21.4.1</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 AXI/AXIL interfaces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 (may be async to aclk)</w:t>
            </w:r>
            <w:bookmarkStart w:id="767" w:name="clock-domains"/>
            <w:bookmarkEnd w:id="767"/>
          </w:p>
        </w:tc>
      </w:tr>
    </w:tbl>
    <w:p>
      <w:pPr>
        <w:pStyle w:val="Heading3"/>
        <w:spacing w:before="200" w:after="80"/>
        <w:rPr/>
      </w:pPr>
      <w:bookmarkStart w:id="768" w:name="__RefHeading___Toc24779_976452950"/>
      <w:bookmarkEnd w:id="768"/>
      <w:r>
        <w:rPr>
          <w:rStyle w:val="SectionNumber"/>
          <w:b/>
          <w:color w:val="404040"/>
          <w:sz w:val="24"/>
        </w:rPr>
        <w:t>21.4.2</w:t>
      </w:r>
      <w:r>
        <w:rPr>
          <w:b/>
          <w:color w:val="404040"/>
          <w:sz w:val="24"/>
        </w:rPr>
        <w:tab/>
        <w:t>Reset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w:t>
            </w:r>
          </w:p>
        </w:tc>
      </w:tr>
    </w:tbl>
    <w:p>
      <w:pPr>
        <w:pStyle w:val="BodyText"/>
        <w:rPr/>
      </w:pPr>
      <w:r>
        <w:rPr>
          <w:b/>
          <w:bCs/>
          <w:sz w:val="20"/>
        </w:rPr>
        <w:t>See:</w:t>
      </w:r>
      <w:r>
        <w:rPr>
          <w:sz w:val="20"/>
        </w:rPr>
        <w:t xml:space="preserve"> </w:t>
      </w:r>
      <w:hyperlink r:id="rId50">
        <w:r>
          <w:rPr>
            <w:rStyle w:val="Hyperlink"/>
          </w:rPr>
          <w:t>Clocks and Reset</w:t>
        </w:r>
      </w:hyperlink>
      <w:r>
        <w:rPr>
          <w:sz w:val="20"/>
        </w:rPr>
        <w:t xml:space="preserve"> for complete timing specifications</w:t>
      </w:r>
    </w:p>
    <w:p>
      <w:pPr>
        <w:pStyle w:val="Normal"/>
        <w:rPr/>
      </w:pPr>
      <w:bookmarkStart w:id="769" w:name="clock-and-reset-summary"/>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9"/>
    </w:p>
    <w:p>
      <w:pPr>
        <w:pStyle w:val="Heading2"/>
        <w:pBdr>
          <w:bottom w:val="single" w:sz="12" w:space="0" w:color="228B22"/>
        </w:pBdr>
        <w:spacing w:before="280" w:after="80"/>
        <w:rPr/>
      </w:pPr>
      <w:bookmarkStart w:id="770" w:name="__RefHeading___Toc24781_976452950"/>
      <w:bookmarkStart w:id="771" w:name="interface-summary"/>
      <w:bookmarkEnd w:id="770"/>
      <w:r>
        <w:rPr>
          <w:rStyle w:val="SectionNumber"/>
          <w:b/>
          <w:color w:val="228B22"/>
          <w:sz w:val="28"/>
        </w:rPr>
        <w:t>21.5</w:t>
      </w:r>
      <w:r>
        <w:rPr>
          <w:b/>
          <w:color w:val="228B22"/>
          <w:sz w:val="28"/>
        </w:rPr>
        <w:tab/>
        <w:t>Interface Summary</w:t>
      </w:r>
    </w:p>
    <w:p>
      <w:pPr>
        <w:pStyle w:val="Heading3"/>
        <w:spacing w:before="200" w:after="80"/>
        <w:rPr/>
      </w:pPr>
      <w:bookmarkStart w:id="772" w:name="__RefHeading___Toc24783_976452950"/>
      <w:bookmarkEnd w:id="772"/>
      <w:r>
        <w:rPr>
          <w:rStyle w:val="SectionNumber"/>
          <w:b/>
          <w:color w:val="404040"/>
          <w:sz w:val="24"/>
        </w:rPr>
        <w:t>21.5.1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(Descriptor)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 logging to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interrupt</w:t>
            </w:r>
            <w:bookmarkStart w:id="773" w:name="external-interfaces"/>
            <w:bookmarkEnd w:id="773"/>
          </w:p>
        </w:tc>
      </w:tr>
    </w:tbl>
    <w:p>
      <w:pPr>
        <w:pStyle w:val="Heading3"/>
        <w:spacing w:before="200" w:after="80"/>
        <w:rPr/>
      </w:pPr>
      <w:bookmarkStart w:id="774" w:name="__RefHeading___Toc24785_976452950"/>
      <w:bookmarkEnd w:id="774"/>
      <w:r>
        <w:rPr>
          <w:rStyle w:val="SectionNumber"/>
          <w:b/>
          <w:color w:val="404040"/>
          <w:sz w:val="24"/>
        </w:rPr>
        <w:t>21.5.2</w:t>
      </w:r>
      <w:r>
        <w:rPr>
          <w:b/>
          <w:color w:val="404040"/>
          <w:sz w:val="24"/>
        </w:rPr>
        <w:tab/>
        <w:t>Internal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2427"/>
        <w:gridCol w:w="3120"/>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 (channels -&gt; monbus_axil_group)</w:t>
            </w:r>
          </w:p>
        </w:tc>
      </w:tr>
    </w:tbl>
    <w:p>
      <w:pPr>
        <w:pStyle w:val="Normal"/>
        <w:rPr/>
      </w:pPr>
      <w:bookmarkStart w:id="775" w:name="interface-summary"/>
      <w:r>
        <w:rPr/>
        <mc:AlternateContent>
          <mc:Choice Requires="wps">
            <w:drawing>
              <wp:inline distT="0" distB="0" distL="0" distR="0">
                <wp:extent cx="635"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5"/>
    </w:p>
    <w:p>
      <w:pPr>
        <w:pStyle w:val="Heading2"/>
        <w:pBdr>
          <w:bottom w:val="single" w:sz="12" w:space="0" w:color="228B22"/>
        </w:pBdr>
        <w:spacing w:before="280" w:after="80"/>
        <w:rPr/>
      </w:pPr>
      <w:bookmarkStart w:id="776" w:name="__RefHeading___Toc24787_976452950"/>
      <w:bookmarkStart w:id="777" w:name="area-estimates"/>
      <w:bookmarkEnd w:id="776"/>
      <w:r>
        <w:rPr>
          <w:rStyle w:val="SectionNumber"/>
          <w:b/>
          <w:color w:val="228B22"/>
          <w:sz w:val="28"/>
        </w:rPr>
        <w:t>21.6</w:t>
      </w:r>
      <w:r>
        <w:rPr>
          <w:b/>
          <w:color w:val="228B22"/>
          <w:sz w:val="28"/>
        </w:rPr>
        <w:tab/>
        <w:t>Area Estimates</w:t>
      </w:r>
    </w:p>
    <w:p>
      <w:pPr>
        <w:pStyle w:val="Heading3"/>
        <w:spacing w:before="200" w:after="80"/>
        <w:rPr/>
      </w:pPr>
      <w:bookmarkStart w:id="778" w:name="__RefHeading___Toc24789_976452950"/>
      <w:bookmarkEnd w:id="778"/>
      <w:r>
        <w:rPr>
          <w:rStyle w:val="SectionNumber"/>
          <w:b/>
          <w:color w:val="404040"/>
          <w:sz w:val="24"/>
        </w:rPr>
        <w:t>21.6.1</w:t>
      </w:r>
      <w:r>
        <w:rPr>
          <w:b/>
          <w:color w:val="404040"/>
          <w:sz w:val="24"/>
        </w:rPr>
        <w:tab/>
        <w:t>By Performance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(Tutorial)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area-constrained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(Typical)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 FPGA implementations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High-throughput ASIC/FPGA</w:t>
            </w:r>
            <w:bookmarkStart w:id="779" w:name="by-performance-mode"/>
            <w:bookmarkEnd w:id="779"/>
          </w:p>
        </w:tc>
      </w:tr>
    </w:tbl>
    <w:p>
      <w:pPr>
        <w:pStyle w:val="Heading3"/>
        <w:spacing w:before="200" w:after="80"/>
        <w:rPr/>
      </w:pPr>
      <w:bookmarkStart w:id="780" w:name="__RefHeading___Toc24791_976452950"/>
      <w:bookmarkEnd w:id="780"/>
      <w:r>
        <w:rPr>
          <w:rStyle w:val="SectionNumber"/>
          <w:b/>
          <w:color w:val="404040"/>
          <w:sz w:val="24"/>
        </w:rPr>
        <w:t>21.6.2</w:t>
      </w:r>
      <w:r>
        <w:rPr>
          <w:b/>
          <w:color w:val="404040"/>
          <w:sz w:val="24"/>
        </w:rPr>
        <w:tab/>
        <w:t>Breakdown (Low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Area/Instance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SRAM (internal)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1024x64B total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AXIL Group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~9,500 LUTs + 64KB</w:t>
            </w:r>
          </w:p>
        </w:tc>
      </w:tr>
    </w:tbl>
    <w:p>
      <w:pPr>
        <w:pStyle w:val="Normal"/>
        <w:rPr/>
      </w:pPr>
      <w:bookmarkStart w:id="781" w:name="area-estimates"/>
      <w:r>
        <w:rPr/>
        <mc:AlternateContent>
          <mc:Choice Requires="wps">
            <w:drawing>
              <wp:inline distT="0" distB="0" distL="0" distR="0">
                <wp:extent cx="635"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1"/>
    </w:p>
    <w:p>
      <w:pPr>
        <w:pStyle w:val="Heading2"/>
        <w:pBdr>
          <w:bottom w:val="single" w:sz="12" w:space="0" w:color="228B22"/>
        </w:pBdr>
        <w:spacing w:before="280" w:after="80"/>
        <w:rPr/>
      </w:pPr>
      <w:bookmarkStart w:id="782" w:name="__RefHeading___Toc24793_976452950"/>
      <w:bookmarkStart w:id="783" w:name="related-documentation"/>
      <w:bookmarkEnd w:id="782"/>
      <w:r>
        <w:rPr>
          <w:rStyle w:val="SectionNumber"/>
          <w:b/>
          <w:color w:val="228B22"/>
          <w:sz w:val="28"/>
        </w:rPr>
        <w:t>21.7</w:t>
      </w:r>
      <w:r>
        <w:rPr>
          <w:b/>
          <w:color w:val="228B22"/>
          <w:sz w:val="28"/>
        </w:rPr>
        <w:tab/>
        <w:t>Related Documentation</w:t>
      </w:r>
    </w:p>
    <w:p>
      <w:pPr>
        <w:pStyle w:val="Compact"/>
        <w:numPr>
          <w:ilvl w:val="0"/>
          <w:numId w:val="284"/>
        </w:numPr>
        <w:rPr/>
      </w:pPr>
      <w:hyperlink r:id="rId51">
        <w:r>
          <w:rPr>
            <w:rStyle w:val="Hyperlink"/>
            <w:b/>
            <w:bCs/>
          </w:rPr>
          <w:t>PRD.md</w:t>
        </w:r>
      </w:hyperlink>
      <w:r>
        <w:rPr/>
        <w:t xml:space="preserve"> - Product requirements and overview</w:t>
      </w:r>
    </w:p>
    <w:p>
      <w:pPr>
        <w:pStyle w:val="Compact"/>
        <w:numPr>
          <w:ilvl w:val="0"/>
          <w:numId w:val="285"/>
        </w:numPr>
        <w:rPr/>
      </w:pPr>
      <w:hyperlink r:id="rId52">
        <w:r>
          <w:rPr>
            <w:rStyle w:val="Hyperlink"/>
            <w:b/>
            <w:bCs/>
          </w:rPr>
          <w:t>CLAUDE.md</w:t>
        </w:r>
      </w:hyperlink>
      <w:r>
        <w:rPr/>
        <w:t xml:space="preserve"> - AI development guide</w:t>
      </w:r>
    </w:p>
    <w:p>
      <w:pPr>
        <w:pStyle w:val="Compact"/>
        <w:numPr>
          <w:ilvl w:val="0"/>
          <w:numId w:val="286"/>
        </w:numPr>
        <w:rPr/>
      </w:pPr>
      <w:hyperlink r:id="rId53">
        <w:r>
          <w:rPr>
            <w:rStyle w:val="Hyperlink"/>
            <w:b/>
            <w:bCs/>
          </w:rPr>
          <w:t>Register Generation</w:t>
        </w:r>
      </w:hyperlink>
      <w:r>
        <w:rPr/>
        <w:t xml:space="preserve"> - PeakRDL workflow</w:t>
      </w:r>
    </w:p>
    <w:p>
      <w:pPr>
        <w:pStyle w:val="Normal"/>
        <w:rPr/>
      </w:pPr>
      <w:bookmarkStart w:id="784" w:name="related-documentation"/>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24795_976452950"/>
      <w:bookmarkStart w:id="786" w:name="specification-conventions"/>
      <w:bookmarkEnd w:id="785"/>
      <w:r>
        <w:rPr>
          <w:rStyle w:val="SectionNumber"/>
          <w:b/>
          <w:color w:val="228B22"/>
          <w:sz w:val="28"/>
        </w:rPr>
        <w:t>21.8</w:t>
      </w:r>
      <w:r>
        <w:rPr>
          <w:b/>
          <w:color w:val="228B22"/>
          <w:sz w:val="28"/>
        </w:rPr>
        <w:tab/>
        <w:t>Specification Conventions</w:t>
      </w:r>
    </w:p>
    <w:p>
      <w:pPr>
        <w:pStyle w:val="Heading3"/>
        <w:spacing w:before="200" w:after="80"/>
        <w:rPr/>
      </w:pPr>
      <w:bookmarkStart w:id="787" w:name="__RefHeading___Toc24797_976452950"/>
      <w:bookmarkStart w:id="788" w:name="signal-naming-1"/>
      <w:bookmarkEnd w:id="787"/>
      <w:r>
        <w:rPr>
          <w:rStyle w:val="SectionNumber"/>
          <w:b/>
          <w:color w:val="404040"/>
          <w:sz w:val="24"/>
        </w:rPr>
        <w:t>21.8.1</w:t>
      </w:r>
      <w:r>
        <w:rPr>
          <w:b/>
          <w:color w:val="404040"/>
          <w:sz w:val="24"/>
        </w:rPr>
        <w:tab/>
        <w:t>Signal Naming</w:t>
      </w:r>
    </w:p>
    <w:p>
      <w:pPr>
        <w:pStyle w:val="Compact"/>
        <w:numPr>
          <w:ilvl w:val="0"/>
          <w:numId w:val="287"/>
        </w:numPr>
        <w:rPr/>
      </w:pPr>
      <w:r>
        <w:rPr>
          <w:b/>
          <w:bCs/>
        </w:rPr>
        <w:t>Clock:</w:t>
      </w:r>
      <w:r>
        <w:rPr/>
        <w:t xml:space="preserve"> </w:t>
      </w:r>
      <w:r>
        <w:rPr>
          <w:rStyle w:val="VerbatimChar"/>
        </w:rPr>
        <w:t>aclk</w:t>
      </w:r>
      <w:r>
        <w:rPr/>
        <w:t xml:space="preserve">, </w:t>
      </w:r>
      <w:r>
        <w:rPr>
          <w:rStyle w:val="VerbatimChar"/>
        </w:rPr>
        <w:t>pclk</w:t>
      </w:r>
    </w:p>
    <w:p>
      <w:pPr>
        <w:pStyle w:val="Compact"/>
        <w:numPr>
          <w:ilvl w:val="0"/>
          <w:numId w:val="288"/>
        </w:numPr>
        <w:rPr/>
      </w:pPr>
      <w:r>
        <w:rPr>
          <w:b/>
          <w:bCs/>
        </w:rPr>
        <w:t>Reset:</w:t>
      </w:r>
      <w:r>
        <w:rPr/>
        <w:t xml:space="preserve"> </w:t>
      </w:r>
      <w:r>
        <w:rPr>
          <w:rStyle w:val="VerbatimChar"/>
        </w:rPr>
        <w:t>aresetn</w:t>
      </w:r>
      <w:r>
        <w:rPr/>
        <w:t xml:space="preserve">, </w:t>
      </w:r>
      <w:r>
        <w:rPr>
          <w:rStyle w:val="VerbatimChar"/>
        </w:rPr>
        <w:t>presetn</w:t>
      </w:r>
      <w:r>
        <w:rPr/>
        <w:t xml:space="preserve"> (active-low)</w:t>
      </w:r>
    </w:p>
    <w:p>
      <w:pPr>
        <w:pStyle w:val="Compact"/>
        <w:numPr>
          <w:ilvl w:val="0"/>
          <w:numId w:val="289"/>
        </w:numPr>
        <w:rPr/>
      </w:pPr>
      <w:r>
        <w:rPr>
          <w:b/>
          <w:bCs/>
        </w:rPr>
        <w:t>Valid/Ready:</w:t>
      </w:r>
      <w:r>
        <w:rPr/>
        <w:t xml:space="preserve"> Standard AXI/custom handshake</w:t>
      </w:r>
    </w:p>
    <w:p>
      <w:pPr>
        <w:pStyle w:val="Compact"/>
        <w:numPr>
          <w:ilvl w:val="0"/>
          <w:numId w:val="29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9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788"/>
    </w:p>
    <w:p>
      <w:pPr>
        <w:pStyle w:val="Heading3"/>
        <w:spacing w:before="200" w:after="80"/>
        <w:rPr/>
      </w:pPr>
      <w:bookmarkStart w:id="789" w:name="__RefHeading___Toc24799_976452950"/>
      <w:bookmarkStart w:id="790" w:name="parameter-naming"/>
      <w:bookmarkEnd w:id="789"/>
      <w:r>
        <w:rPr>
          <w:rStyle w:val="SectionNumber"/>
          <w:b/>
          <w:color w:val="404040"/>
          <w:sz w:val="24"/>
        </w:rPr>
        <w:t>21.8.2</w:t>
      </w:r>
      <w:r>
        <w:rPr>
          <w:b/>
          <w:color w:val="404040"/>
          <w:sz w:val="24"/>
        </w:rPr>
        <w:tab/>
        <w:t>Parameter Naming</w:t>
      </w:r>
    </w:p>
    <w:p>
      <w:pPr>
        <w:pStyle w:val="Compact"/>
        <w:numPr>
          <w:ilvl w:val="0"/>
          <w:numId w:val="29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93"/>
        </w:numPr>
        <w:rPr/>
      </w:pPr>
      <w:r>
        <w:rPr>
          <w:b/>
          <w:bCs/>
        </w:rPr>
        <w:t>String parameters:</w:t>
      </w:r>
      <w:r>
        <w:rPr/>
        <w:t xml:space="preserve"> </w:t>
      </w:r>
      <w:r>
        <w:rPr>
          <w:rStyle w:val="VerbatimChar"/>
        </w:rPr>
        <w:t>PERFORMANCE</w:t>
      </w:r>
      <w:r>
        <w:rPr/>
        <w:t xml:space="preserve"> (“LOW”, “MEDIUM”, “HIGH”)</w:t>
      </w:r>
      <w:bookmarkEnd w:id="790"/>
    </w:p>
    <w:p>
      <w:pPr>
        <w:pStyle w:val="Heading3"/>
        <w:spacing w:before="200" w:after="80"/>
        <w:rPr/>
      </w:pPr>
      <w:bookmarkStart w:id="791" w:name="__RefHeading___Toc24801_976452950"/>
      <w:bookmarkStart w:id="792" w:name="state-machine-naming"/>
      <w:bookmarkEnd w:id="791"/>
      <w:r>
        <w:rPr>
          <w:rStyle w:val="SectionNumber"/>
          <w:b/>
          <w:color w:val="404040"/>
          <w:sz w:val="24"/>
        </w:rPr>
        <w:t>21.8.3</w:t>
      </w:r>
      <w:r>
        <w:rPr>
          <w:b/>
          <w:color w:val="404040"/>
          <w:sz w:val="24"/>
        </w:rPr>
        <w:tab/>
        <w:t>State Machine Naming</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t>
      </w:r>
      <w:r>
        <w:rPr/>
        <w:br/>
      </w:r>
      <w:r>
        <w:rPr>
          <w:rStyle w:val="NormalTok"/>
        </w:rPr>
        <w:t xml:space="preserve">    IDLE   = </w:t>
      </w:r>
      <w:r>
        <w:rPr>
          <w:rStyle w:val="BaseNTok"/>
        </w:rPr>
        <w:t>4'h0</w:t>
      </w:r>
      <w:r>
        <w:rPr>
          <w:rStyle w:val="NormalTok"/>
        </w:rPr>
        <w:t>,</w:t>
      </w:r>
      <w:r>
        <w:rPr/>
        <w:br/>
      </w:r>
      <w:r>
        <w:rPr>
          <w:rStyle w:val="NormalTok"/>
        </w:rPr>
        <w:t xml:space="preserve">    ACTIVE = </w:t>
      </w:r>
      <w:r>
        <w:rPr>
          <w:rStyle w:val="BaseNTok"/>
        </w:rPr>
        <w:t>4'h1</w:t>
      </w:r>
      <w:r>
        <w:rPr>
          <w:rStyle w:val="NormalTok"/>
        </w:rPr>
        <w:t>,</w:t>
      </w:r>
      <w:r>
        <w:rPr/>
        <w:br/>
      </w:r>
      <w:r>
        <w:rPr>
          <w:rStyle w:val="NormalTok"/>
        </w:rPr>
        <w:t xml:space="preserve">    </w:t>
      </w:r>
      <w:r>
        <w:rPr>
          <w:rStyle w:val="CommentTok"/>
        </w:rPr>
        <w:t>// ...</w:t>
      </w:r>
      <w:r>
        <w:rPr/>
        <w:br/>
      </w:r>
      <w:r>
        <w:rPr>
          <w:rStyle w:val="NormalTok"/>
        </w:rPr>
        <w:t>} state_t;</w:t>
      </w:r>
      <w:r>
        <w:rPr/>
        <w:br/>
        <w:br/>
      </w:r>
      <w:r>
        <w:rPr>
          <w:rStyle w:val="NormalTok"/>
        </w:rPr>
        <w:t xml:space="preserve">state_t r_state, w_next_state;  </w:t>
      </w:r>
      <w:r>
        <w:rPr>
          <w:rStyle w:val="CommentTok"/>
        </w:rPr>
        <w:t>// Current and next state</w:t>
      </w:r>
    </w:p>
    <w:p>
      <w:pPr>
        <w:pStyle w:val="Normal"/>
        <w:rPr/>
      </w:pPr>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2026-05-11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3" w:name="stream-specification-index"/>
      <w:bookmarkStart w:id="794" w:name="specification-conventions"/>
      <w:bookmarkStart w:id="795" w:name="state-machine-naming"/>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3"/>
      <w:bookmarkEnd w:id="794"/>
      <w:bookmarkEnd w:id="795"/>
      <w:r>
        <w:br w:type="page"/>
      </w:r>
    </w:p>
    <w:p>
      <w:pPr>
        <w:pStyle w:val="Heading1"/>
        <w:shd w:val="clear" w:color="auto" w:fill="404040"/>
        <w:spacing w:before="360" w:after="120"/>
        <w:rPr/>
      </w:pPr>
      <w:bookmarkStart w:id="796" w:name="__RefHeading___Toc24803_976452950"/>
      <w:bookmarkStart w:id="797" w:name="product-requirements-document-prd"/>
      <w:bookmarkEnd w:id="796"/>
      <w:r>
        <w:rPr>
          <w:rStyle w:val="SectionNumber"/>
          <w:b/>
          <w:color w:val="FFFFFF"/>
          <w:sz w:val="32"/>
        </w:rPr>
        <w:t>22</w:t>
      </w:r>
      <w:r>
        <w:rPr>
          <w:b/>
          <w:color w:val="FFFFFF"/>
          <w:sz w:val="32"/>
        </w:rPr>
        <w:tab/>
        <w:t>Product Requirements Document (PRD)</w:t>
      </w:r>
    </w:p>
    <w:p>
      <w:pPr>
        <w:pStyle w:val="Heading2"/>
        <w:pBdr>
          <w:bottom w:val="single" w:sz="12" w:space="0" w:color="228B22"/>
        </w:pBdr>
        <w:spacing w:before="280" w:after="80"/>
        <w:rPr/>
      </w:pPr>
      <w:bookmarkStart w:id="798" w:name="__RefHeading___Toc24805_976452950"/>
      <w:bookmarkStart w:id="799" w:name="X4c6f283564637553676d48af9de5a5618efc3f7"/>
      <w:bookmarkEnd w:id="798"/>
      <w:r>
        <w:rPr>
          <w:rStyle w:val="SectionNumber"/>
          <w:b/>
          <w:color w:val="228B22"/>
          <w:sz w:val="28"/>
        </w:rPr>
        <w:t>22.1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800" w:name="X4c6f283564637553676d48af9de5a5618efc3f7"/>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0"/>
    </w:p>
    <w:p>
      <w:pPr>
        <w:pStyle w:val="Heading2"/>
        <w:pBdr>
          <w:bottom w:val="single" w:sz="12" w:space="0" w:color="228B22"/>
        </w:pBdr>
        <w:spacing w:before="280" w:after="80"/>
        <w:rPr/>
      </w:pPr>
      <w:bookmarkStart w:id="801" w:name="__RefHeading___Toc24807_976452950"/>
      <w:bookmarkStart w:id="802" w:name="executive-summary"/>
      <w:bookmarkEnd w:id="801"/>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803" w:name="__RefHeading___Toc24809_976452950"/>
      <w:bookmarkStart w:id="804" w:name="quick-stats"/>
      <w:bookmarkEnd w:id="803"/>
      <w:r>
        <w:rPr>
          <w:rStyle w:val="SectionNumber"/>
          <w:b/>
          <w:color w:val="404040"/>
          <w:sz w:val="24"/>
        </w:rPr>
        <w:t>22.2.1</w:t>
      </w:r>
      <w:r>
        <w:rPr>
          <w:b/>
          <w:color w:val="404040"/>
          <w:sz w:val="24"/>
        </w:rPr>
        <w:tab/>
        <w:t>1.1 Quick Stats</w:t>
      </w:r>
    </w:p>
    <w:p>
      <w:pPr>
        <w:pStyle w:val="Compact"/>
        <w:numPr>
          <w:ilvl w:val="0"/>
          <w:numId w:val="294"/>
        </w:numPr>
        <w:rPr/>
      </w:pPr>
      <w:r>
        <w:rPr>
          <w:b/>
          <w:bCs/>
        </w:rPr>
        <w:t>Modules:</w:t>
      </w:r>
      <w:r>
        <w:rPr/>
        <w:t xml:space="preserve"> ~8-10 SystemVerilog files (estimated)</w:t>
      </w:r>
    </w:p>
    <w:p>
      <w:pPr>
        <w:pStyle w:val="Compact"/>
        <w:numPr>
          <w:ilvl w:val="0"/>
          <w:numId w:val="295"/>
        </w:numPr>
        <w:rPr/>
      </w:pPr>
      <w:r>
        <w:rPr>
          <w:b/>
          <w:bCs/>
        </w:rPr>
        <w:t>Channels:</w:t>
      </w:r>
      <w:r>
        <w:rPr/>
        <w:t xml:space="preserve"> Maximum 8 independent channels</w:t>
      </w:r>
    </w:p>
    <w:p>
      <w:pPr>
        <w:pStyle w:val="Compact"/>
        <w:numPr>
          <w:ilvl w:val="0"/>
          <w:numId w:val="296"/>
        </w:numPr>
        <w:rPr/>
      </w:pPr>
      <w:r>
        <w:rPr>
          <w:b/>
          <w:bCs/>
        </w:rPr>
        <w:t>Interfaces:</w:t>
      </w:r>
      <w:r>
        <w:rPr/>
        <w:t xml:space="preserve"> APB (config), AXI4 (descriptor fetch + data read/write), MonBus (monitoring)</w:t>
      </w:r>
    </w:p>
    <w:p>
      <w:pPr>
        <w:pStyle w:val="Compact"/>
        <w:numPr>
          <w:ilvl w:val="0"/>
          <w:numId w:val="297"/>
        </w:numPr>
        <w:rPr/>
      </w:pPr>
      <w:r>
        <w:rPr>
          <w:b/>
          <w:bCs/>
        </w:rPr>
        <w:t>Architecture:</w:t>
      </w:r>
      <w:r>
        <w:rPr/>
        <w:t xml:space="preserve"> Simplified from RAPIDS - pure memory-to-memory</w:t>
      </w:r>
    </w:p>
    <w:p>
      <w:pPr>
        <w:pStyle w:val="Compact"/>
        <w:numPr>
          <w:ilvl w:val="0"/>
          <w:numId w:val="298"/>
        </w:numPr>
        <w:rPr/>
      </w:pPr>
      <w:r>
        <w:rPr>
          <w:b/>
          <w:bCs/>
        </w:rPr>
        <w:t>Tutorial Focus:</w:t>
      </w:r>
      <w:r>
        <w:rPr/>
        <w:t xml:space="preserve"> Aligned addresses only, straightforward data flow</w:t>
      </w:r>
    </w:p>
    <w:p>
      <w:pPr>
        <w:pStyle w:val="Compact"/>
        <w:numPr>
          <w:ilvl w:val="0"/>
          <w:numId w:val="299"/>
        </w:numPr>
        <w:rPr/>
      </w:pPr>
      <w:r>
        <w:rPr>
          <w:b/>
          <w:bCs/>
        </w:rPr>
        <w:t>Status:</w:t>
      </w:r>
      <w:r>
        <w:rPr/>
        <w:t xml:space="preserve"> Nearly complete - config interface and top-level wrapper pending</w:t>
      </w:r>
      <w:bookmarkEnd w:id="804"/>
    </w:p>
    <w:p>
      <w:pPr>
        <w:pStyle w:val="Heading3"/>
        <w:spacing w:before="200" w:after="80"/>
        <w:rPr/>
      </w:pPr>
      <w:bookmarkStart w:id="805" w:name="__RefHeading___Toc24811_976452950"/>
      <w:bookmarkStart w:id="806" w:name="project-goals"/>
      <w:bookmarkEnd w:id="805"/>
      <w:r>
        <w:rPr>
          <w:rStyle w:val="SectionNumber"/>
          <w:b/>
          <w:color w:val="404040"/>
          <w:sz w:val="24"/>
        </w:rPr>
        <w:t>22.2.2</w:t>
      </w:r>
      <w:r>
        <w:rPr>
          <w:b/>
          <w:color w:val="404040"/>
          <w:sz w:val="24"/>
        </w:rPr>
        <w:tab/>
        <w:t>1.2 Project Goals</w:t>
      </w:r>
    </w:p>
    <w:p>
      <w:pPr>
        <w:pStyle w:val="Compact"/>
        <w:numPr>
          <w:ilvl w:val="0"/>
          <w:numId w:val="300"/>
        </w:numPr>
        <w:rPr/>
      </w:pPr>
      <w:r>
        <w:rPr>
          <w:b/>
          <w:bCs/>
        </w:rPr>
        <w:t>Primary:</w:t>
      </w:r>
      <w:r>
        <w:rPr/>
        <w:t xml:space="preserve"> Educational DMA engine demonstrating scatter-gather descriptor chains</w:t>
      </w:r>
    </w:p>
    <w:p>
      <w:pPr>
        <w:pStyle w:val="Compact"/>
        <w:numPr>
          <w:ilvl w:val="0"/>
          <w:numId w:val="301"/>
        </w:numPr>
        <w:rPr/>
      </w:pPr>
      <w:r>
        <w:rPr>
          <w:b/>
          <w:bCs/>
        </w:rPr>
        <w:t>Secondary:</w:t>
      </w:r>
      <w:r>
        <w:rPr/>
        <w:t xml:space="preserve"> Production-quality RTL suitable for FPGA/ASIC implementation</w:t>
      </w:r>
    </w:p>
    <w:p>
      <w:pPr>
        <w:pStyle w:val="Compact"/>
        <w:numPr>
          <w:ilvl w:val="0"/>
          <w:numId w:val="302"/>
        </w:numPr>
        <w:rPr/>
      </w:pPr>
      <w:r>
        <w:rPr>
          <w:b/>
          <w:bCs/>
        </w:rPr>
        <w:t>Tertiary:</w:t>
      </w:r>
      <w:r>
        <w:rPr/>
        <w:t xml:space="preserve"> Foundation for understanding more complex DMA architectures (e.g., RAPIDS)</w:t>
      </w:r>
    </w:p>
    <w:p>
      <w:pPr>
        <w:pStyle w:val="Normal"/>
        <w:rPr/>
      </w:pPr>
      <w:bookmarkStart w:id="807" w:name="executive-summary"/>
      <w:bookmarkStart w:id="808" w:name="project-goal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bookmarkEnd w:id="808"/>
    </w:p>
    <w:p>
      <w:pPr>
        <w:pStyle w:val="Heading2"/>
        <w:pBdr>
          <w:bottom w:val="single" w:sz="12" w:space="0" w:color="228B22"/>
        </w:pBdr>
        <w:spacing w:before="280" w:after="80"/>
        <w:rPr/>
      </w:pPr>
      <w:bookmarkStart w:id="809" w:name="__RefHeading___Toc24813_976452950"/>
      <w:bookmarkStart w:id="810" w:name="key-design-principles"/>
      <w:bookmarkEnd w:id="809"/>
      <w:r>
        <w:rPr>
          <w:rStyle w:val="SectionNumber"/>
          <w:b/>
          <w:color w:val="228B22"/>
          <w:sz w:val="28"/>
        </w:rPr>
        <w:t>22.3</w:t>
      </w:r>
      <w:r>
        <w:rPr>
          <w:b/>
          <w:color w:val="228B22"/>
          <w:sz w:val="28"/>
        </w:rPr>
        <w:tab/>
        <w:t>2. Key Design Principles</w:t>
      </w:r>
    </w:p>
    <w:p>
      <w:pPr>
        <w:pStyle w:val="Heading3"/>
        <w:spacing w:before="200" w:after="80"/>
        <w:rPr/>
      </w:pPr>
      <w:bookmarkStart w:id="811" w:name="__RefHeading___Toc24815_976452950"/>
      <w:bookmarkEnd w:id="811"/>
      <w:r>
        <w:rPr>
          <w:rStyle w:val="SectionNumber"/>
          <w:b/>
          <w:color w:val="404040"/>
          <w:sz w:val="24"/>
        </w:rPr>
        <w:t>22.3.1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812" w:name="simplifications-from-rapids"/>
            <w:bookmarkEnd w:id="812"/>
          </w:p>
        </w:tc>
      </w:tr>
    </w:tbl>
    <w:p>
      <w:pPr>
        <w:pStyle w:val="Heading3"/>
        <w:spacing w:before="200" w:after="80"/>
        <w:rPr/>
      </w:pPr>
      <w:bookmarkStart w:id="813" w:name="__RefHeading___Toc24817_976452950"/>
      <w:bookmarkEnd w:id="813"/>
      <w:r>
        <w:rPr>
          <w:rStyle w:val="SectionNumber"/>
          <w:b/>
          <w:color w:val="404040"/>
          <w:sz w:val="24"/>
        </w:rPr>
        <w:t>22.3.2</w:t>
      </w:r>
      <w:r>
        <w:rPr>
          <w:b/>
          <w:color w:val="404040"/>
          <w:sz w:val="24"/>
        </w:rPr>
        <w:tab/>
        <w:t>2.2 Tutorial-Friendly Features</w:t>
      </w:r>
    </w:p>
    <w:p>
      <w:pPr>
        <w:pStyle w:val="Compact"/>
        <w:numPr>
          <w:ilvl w:val="0"/>
          <w:numId w:val="303"/>
        </w:numPr>
        <w:rPr/>
      </w:pPr>
      <w:r>
        <w:rPr>
          <w:b/>
          <w:bCs/>
        </w:rPr>
        <w:t>Aligned Addresses:</w:t>
      </w:r>
      <w:r>
        <w:rPr/>
        <w:t xml:space="preserve"> Source and destination addresses must be aligned to data width</w:t>
      </w:r>
    </w:p>
    <w:p>
      <w:pPr>
        <w:pStyle w:val="Compact"/>
        <w:numPr>
          <w:ilvl w:val="0"/>
          <w:numId w:val="304"/>
        </w:numPr>
        <w:rPr/>
      </w:pPr>
      <w:r>
        <w:rPr>
          <w:b/>
          <w:bCs/>
        </w:rPr>
        <w:t>Length in Beats:</w:t>
      </w:r>
      <w:r>
        <w:rPr/>
        <w:t xml:space="preserve"> Descriptor length specified in data beats (not bytes/chunks)</w:t>
      </w:r>
    </w:p>
    <w:p>
      <w:pPr>
        <w:pStyle w:val="Compact"/>
        <w:numPr>
          <w:ilvl w:val="0"/>
          <w:numId w:val="305"/>
        </w:numPr>
        <w:rPr/>
      </w:pPr>
      <w:r>
        <w:rPr>
          <w:b/>
          <w:bCs/>
        </w:rPr>
        <w:t>Single APB Write:</w:t>
      </w:r>
      <w:r>
        <w:rPr/>
        <w:t xml:space="preserve"> One APB register write kicks off entire descriptor chain</w:t>
      </w:r>
    </w:p>
    <w:p>
      <w:pPr>
        <w:pStyle w:val="Compact"/>
        <w:numPr>
          <w:ilvl w:val="0"/>
          <w:numId w:val="306"/>
        </w:numPr>
        <w:rPr/>
      </w:pPr>
      <w:r>
        <w:rPr>
          <w:b/>
          <w:bCs/>
        </w:rPr>
        <w:t>No Circular Buffers:</w:t>
      </w:r>
      <w:r>
        <w:rPr/>
        <w:t xml:space="preserve"> Chained descriptors with explicit termination</w:t>
      </w:r>
    </w:p>
    <w:p>
      <w:pPr>
        <w:pStyle w:val="Compact"/>
        <w:numPr>
          <w:ilvl w:val="0"/>
          <w:numId w:val="307"/>
        </w:numPr>
        <w:rPr/>
      </w:pPr>
      <w:r>
        <w:rPr>
          <w:b/>
          <w:bCs/>
        </w:rPr>
        <w:t>Parameterized Engines:</w:t>
      </w:r>
      <w:r>
        <w:rPr/>
        <w:t xml:space="preserve"> Multiple AXI engine versions (compile-time selection)</w:t>
      </w:r>
    </w:p>
    <w:p>
      <w:pPr>
        <w:pStyle w:val="Normal"/>
        <w:rPr/>
      </w:pPr>
      <w:bookmarkStart w:id="814" w:name="key-design-principles"/>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p>
    <w:p>
      <w:pPr>
        <w:pStyle w:val="Heading2"/>
        <w:pBdr>
          <w:bottom w:val="single" w:sz="12" w:space="0" w:color="228B22"/>
        </w:pBdr>
        <w:spacing w:before="280" w:after="80"/>
        <w:rPr/>
      </w:pPr>
      <w:bookmarkStart w:id="815" w:name="__RefHeading___Toc24819_976452950"/>
      <w:bookmarkStart w:id="816" w:name="architecture-overview"/>
      <w:bookmarkEnd w:id="815"/>
      <w:r>
        <w:rPr>
          <w:rStyle w:val="SectionNumber"/>
          <w:b/>
          <w:color w:val="228B22"/>
          <w:sz w:val="28"/>
        </w:rPr>
        <w:t>22.4</w:t>
      </w:r>
      <w:r>
        <w:rPr>
          <w:b/>
          <w:color w:val="228B22"/>
          <w:sz w:val="28"/>
        </w:rPr>
        <w:tab/>
        <w:t>3. Architecture Overview</w:t>
      </w:r>
    </w:p>
    <w:p>
      <w:pPr>
        <w:pStyle w:val="Heading3"/>
        <w:spacing w:before="200" w:after="80"/>
        <w:rPr/>
      </w:pPr>
      <w:bookmarkStart w:id="817" w:name="__RefHeading___Toc24821_976452950"/>
      <w:bookmarkStart w:id="818" w:name="top-level-block-diagram"/>
      <w:bookmarkEnd w:id="817"/>
      <w:r>
        <w:rPr>
          <w:rStyle w:val="SectionNumber"/>
          <w:b/>
          <w:color w:val="404040"/>
          <w:sz w:val="24"/>
        </w:rPr>
        <w:t>22.4.1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818"/>
    </w:p>
    <w:p>
      <w:pPr>
        <w:pStyle w:val="Heading3"/>
        <w:spacing w:before="200" w:after="80"/>
        <w:rPr/>
      </w:pPr>
      <w:bookmarkStart w:id="819" w:name="__RefHeading___Toc24823_976452950"/>
      <w:bookmarkStart w:id="820" w:name="data-flow-2"/>
      <w:bookmarkEnd w:id="819"/>
      <w:r>
        <w:rPr>
          <w:rStyle w:val="SectionNumber"/>
          <w:b/>
          <w:color w:val="404040"/>
          <w:sz w:val="24"/>
        </w:rPr>
        <w:t>22.4.2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821" w:name="architecture-overview"/>
      <w:bookmarkStart w:id="822" w:name="data-flow-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p>
    <w:p>
      <w:pPr>
        <w:pStyle w:val="Heading2"/>
        <w:pBdr>
          <w:bottom w:val="single" w:sz="12" w:space="0" w:color="228B22"/>
        </w:pBdr>
        <w:spacing w:before="280" w:after="80"/>
        <w:rPr/>
      </w:pPr>
      <w:bookmarkStart w:id="823" w:name="__RefHeading___Toc24825_976452950"/>
      <w:bookmarkStart w:id="824" w:name="interfaces"/>
      <w:bookmarkEnd w:id="823"/>
      <w:r>
        <w:rPr>
          <w:rStyle w:val="SectionNumber"/>
          <w:b/>
          <w:color w:val="228B22"/>
          <w:sz w:val="28"/>
        </w:rPr>
        <w:t>22.5</w:t>
      </w:r>
      <w:r>
        <w:rPr>
          <w:b/>
          <w:color w:val="228B22"/>
          <w:sz w:val="28"/>
        </w:rPr>
        <w:tab/>
        <w:t>4. Interfaces</w:t>
      </w:r>
    </w:p>
    <w:p>
      <w:pPr>
        <w:pStyle w:val="Heading3"/>
        <w:spacing w:before="200" w:after="80"/>
        <w:rPr/>
      </w:pPr>
      <w:bookmarkStart w:id="825" w:name="__RefHeading___Toc24827_976452950"/>
      <w:bookmarkEnd w:id="825"/>
      <w:r>
        <w:rPr>
          <w:rStyle w:val="SectionNumber"/>
          <w:b/>
          <w:color w:val="404040"/>
          <w:sz w:val="24"/>
        </w:rPr>
        <w:t>22.5.1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826" w:name="external-interfaces-1"/>
            <w:bookmarkEnd w:id="826"/>
          </w:p>
        </w:tc>
      </w:tr>
    </w:tbl>
    <w:p>
      <w:pPr>
        <w:pStyle w:val="Heading3"/>
        <w:spacing w:before="200" w:after="80"/>
        <w:rPr/>
      </w:pPr>
      <w:bookmarkStart w:id="827" w:name="__RefHeading___Toc24829_976452950"/>
      <w:bookmarkEnd w:id="827"/>
      <w:r>
        <w:rPr>
          <w:rStyle w:val="SectionNumber"/>
          <w:b/>
          <w:color w:val="404040"/>
          <w:sz w:val="24"/>
        </w:rPr>
        <w:t>22.5.2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828" w:name="interfaces"/>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p>
    <w:p>
      <w:pPr>
        <w:pStyle w:val="Heading2"/>
        <w:pBdr>
          <w:bottom w:val="single" w:sz="12" w:space="0" w:color="228B22"/>
        </w:pBdr>
        <w:spacing w:before="280" w:after="80"/>
        <w:rPr/>
      </w:pPr>
      <w:bookmarkStart w:id="829" w:name="__RefHeading___Toc24831_976452950"/>
      <w:bookmarkStart w:id="830" w:name="key-components"/>
      <w:bookmarkEnd w:id="829"/>
      <w:r>
        <w:rPr>
          <w:rStyle w:val="SectionNumber"/>
          <w:b/>
          <w:color w:val="228B22"/>
          <w:sz w:val="28"/>
        </w:rPr>
        <w:t>22.6</w:t>
      </w:r>
      <w:r>
        <w:rPr>
          <w:b/>
          <w:color w:val="228B22"/>
          <w:sz w:val="28"/>
        </w:rPr>
        <w:tab/>
        <w:t>5. Key Components</w:t>
      </w:r>
    </w:p>
    <w:p>
      <w:pPr>
        <w:pStyle w:val="Heading3"/>
        <w:spacing w:before="200" w:after="80"/>
        <w:rPr/>
      </w:pPr>
      <w:bookmarkStart w:id="831" w:name="__RefHeading___Toc24833_976452950"/>
      <w:bookmarkStart w:id="832" w:name="descriptor-engine-apb-only-for-stream"/>
      <w:bookmarkEnd w:id="831"/>
      <w:r>
        <w:rPr>
          <w:rStyle w:val="SectionNumber"/>
          <w:b/>
          <w:color w:val="404040"/>
          <w:sz w:val="24"/>
        </w:rPr>
        <w:t>22.6.1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832"/>
    </w:p>
    <w:p>
      <w:pPr>
        <w:pStyle w:val="Heading3"/>
        <w:spacing w:before="200" w:after="80"/>
        <w:rPr/>
      </w:pPr>
      <w:bookmarkStart w:id="833" w:name="__RefHeading___Toc24835_976452950"/>
      <w:bookmarkStart w:id="834" w:name="scheduler-group-integration-wrapper"/>
      <w:bookmarkEnd w:id="833"/>
      <w:r>
        <w:rPr>
          <w:rStyle w:val="SectionNumber"/>
          <w:b/>
          <w:color w:val="404040"/>
          <w:sz w:val="24"/>
        </w:rPr>
        <w:t>22.6.2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834"/>
    </w:p>
    <w:p>
      <w:pPr>
        <w:pStyle w:val="Heading3"/>
        <w:spacing w:before="200" w:after="80"/>
        <w:rPr/>
      </w:pPr>
      <w:bookmarkStart w:id="835" w:name="__RefHeading___Toc24837_976452950"/>
      <w:bookmarkStart w:id="836" w:name="scheduler-simplified-from-rapids"/>
      <w:bookmarkEnd w:id="835"/>
      <w:r>
        <w:rPr>
          <w:rStyle w:val="SectionNumber"/>
          <w:b/>
          <w:color w:val="404040"/>
          <w:sz w:val="24"/>
        </w:rPr>
        <w:t>22.6.3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836"/>
    </w:p>
    <w:p>
      <w:pPr>
        <w:pStyle w:val="Heading3"/>
        <w:spacing w:before="200" w:after="80"/>
        <w:rPr/>
      </w:pPr>
      <w:bookmarkStart w:id="837" w:name="__RefHeading___Toc24839_976452950"/>
      <w:bookmarkStart w:id="838" w:name="X9447fd8120cf55cda1928a8169eb5d086251bc0"/>
      <w:bookmarkEnd w:id="837"/>
      <w:r>
        <w:rPr>
          <w:rStyle w:val="SectionNumber"/>
          <w:b/>
          <w:color w:val="404040"/>
          <w:sz w:val="24"/>
        </w:rPr>
        <w:t>22.6.4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838"/>
    </w:p>
    <w:p>
      <w:pPr>
        <w:pStyle w:val="Heading3"/>
        <w:spacing w:before="200" w:after="80"/>
        <w:rPr/>
      </w:pPr>
      <w:bookmarkStart w:id="839" w:name="__RefHeading___Toc24841_976452950"/>
      <w:bookmarkStart w:id="840" w:name="X3e168babc427382221df672beada5b5e901ab5a"/>
      <w:bookmarkEnd w:id="839"/>
      <w:r>
        <w:rPr>
          <w:rStyle w:val="SectionNumber"/>
          <w:b/>
          <w:color w:val="404040"/>
          <w:sz w:val="24"/>
        </w:rPr>
        <w:t>22.6.5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840"/>
    </w:p>
    <w:p>
      <w:pPr>
        <w:pStyle w:val="Heading3"/>
        <w:spacing w:before="200" w:after="80"/>
        <w:rPr/>
      </w:pPr>
      <w:bookmarkStart w:id="841" w:name="__RefHeading___Toc24843_976452950"/>
      <w:bookmarkStart w:id="842" w:name="sram-buffering"/>
      <w:bookmarkEnd w:id="841"/>
      <w:r>
        <w:rPr>
          <w:rStyle w:val="SectionNumber"/>
          <w:b/>
          <w:color w:val="404040"/>
          <w:sz w:val="24"/>
        </w:rPr>
        <w:t>22.6.6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843" w:name="key-components"/>
      <w:bookmarkStart w:id="844" w:name="sram-buffering"/>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3"/>
      <w:bookmarkEnd w:id="844"/>
    </w:p>
    <w:p>
      <w:pPr>
        <w:pStyle w:val="Heading2"/>
        <w:pBdr>
          <w:bottom w:val="single" w:sz="12" w:space="0" w:color="228B22"/>
        </w:pBdr>
        <w:spacing w:before="280" w:after="80"/>
        <w:rPr/>
      </w:pPr>
      <w:bookmarkStart w:id="845" w:name="__RefHeading___Toc24845_976452950"/>
      <w:bookmarkStart w:id="846" w:name="configuration-and-control"/>
      <w:bookmarkEnd w:id="845"/>
      <w:r>
        <w:rPr>
          <w:rStyle w:val="SectionNumber"/>
          <w:b/>
          <w:color w:val="228B22"/>
          <w:sz w:val="28"/>
        </w:rPr>
        <w:t>22.7</w:t>
      </w:r>
      <w:r>
        <w:rPr>
          <w:b/>
          <w:color w:val="228B22"/>
          <w:sz w:val="28"/>
        </w:rPr>
        <w:tab/>
        <w:t>6. Configuration and Control</w:t>
      </w:r>
    </w:p>
    <w:p>
      <w:pPr>
        <w:pStyle w:val="Heading3"/>
        <w:spacing w:before="200" w:after="80"/>
        <w:rPr/>
      </w:pPr>
      <w:bookmarkStart w:id="847" w:name="__RefHeading___Toc24847_976452950"/>
      <w:bookmarkStart w:id="848" w:name="apb-register-map"/>
      <w:bookmarkEnd w:id="847"/>
      <w:r>
        <w:rPr>
          <w:rStyle w:val="SectionNumber"/>
          <w:b/>
          <w:color w:val="404040"/>
          <w:sz w:val="24"/>
        </w:rPr>
        <w:t>22.7.1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848"/>
    </w:p>
    <w:p>
      <w:pPr>
        <w:pStyle w:val="Heading3"/>
        <w:spacing w:before="200" w:after="80"/>
        <w:rPr/>
      </w:pPr>
      <w:bookmarkStart w:id="849" w:name="__RefHeading___Toc24849_976452950"/>
      <w:bookmarkStart w:id="850" w:name="channel-configuration"/>
      <w:bookmarkEnd w:id="849"/>
      <w:r>
        <w:rPr>
          <w:rStyle w:val="SectionNumber"/>
          <w:b/>
          <w:color w:val="404040"/>
          <w:sz w:val="24"/>
        </w:rPr>
        <w:t>22.7.2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851" w:name="configuration-and-control"/>
      <w:bookmarkStart w:id="852" w:name="channel-configuration"/>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1"/>
      <w:bookmarkEnd w:id="852"/>
    </w:p>
    <w:p>
      <w:pPr>
        <w:pStyle w:val="Heading2"/>
        <w:pBdr>
          <w:bottom w:val="single" w:sz="12" w:space="0" w:color="228B22"/>
        </w:pBdr>
        <w:spacing w:before="280" w:after="80"/>
        <w:rPr/>
      </w:pPr>
      <w:bookmarkStart w:id="853" w:name="__RefHeading___Toc24851_976452950"/>
      <w:bookmarkStart w:id="854" w:name="resource-sharing-and-arbitration"/>
      <w:bookmarkEnd w:id="853"/>
      <w:r>
        <w:rPr>
          <w:rStyle w:val="SectionNumber"/>
          <w:b/>
          <w:color w:val="228B22"/>
          <w:sz w:val="28"/>
        </w:rPr>
        <w:t>22.8</w:t>
      </w:r>
      <w:r>
        <w:rPr>
          <w:b/>
          <w:color w:val="228B22"/>
          <w:sz w:val="28"/>
        </w:rPr>
        <w:tab/>
        <w:t>7. Resource Sharing and Arbitration</w:t>
      </w:r>
    </w:p>
    <w:p>
      <w:pPr>
        <w:pStyle w:val="Heading3"/>
        <w:spacing w:before="200" w:after="80"/>
        <w:rPr/>
      </w:pPr>
      <w:bookmarkStart w:id="855" w:name="__RefHeading___Toc24853_976452950"/>
      <w:bookmarkStart w:id="856" w:name="shared-resources-1"/>
      <w:bookmarkEnd w:id="855"/>
      <w:r>
        <w:rPr>
          <w:rStyle w:val="SectionNumber"/>
          <w:b/>
          <w:color w:val="404040"/>
          <w:sz w:val="24"/>
        </w:rPr>
        <w:t>22.8.1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856"/>
    </w:p>
    <w:p>
      <w:pPr>
        <w:pStyle w:val="Heading3"/>
        <w:spacing w:before="200" w:after="80"/>
        <w:rPr/>
      </w:pPr>
      <w:bookmarkStart w:id="857" w:name="__RefHeading___Toc24855_976452950"/>
      <w:bookmarkStart w:id="858" w:name="arbitration-strategy"/>
      <w:bookmarkEnd w:id="857"/>
      <w:r>
        <w:rPr>
          <w:rStyle w:val="SectionNumber"/>
          <w:b/>
          <w:color w:val="404040"/>
          <w:sz w:val="24"/>
        </w:rPr>
        <w:t>22.8.2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859" w:name="resource-sharing-and-arbitration"/>
      <w:bookmarkStart w:id="860" w:name="arbitration-strategy"/>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p>
    <w:p>
      <w:pPr>
        <w:pStyle w:val="Heading2"/>
        <w:pBdr>
          <w:bottom w:val="single" w:sz="12" w:space="0" w:color="228B22"/>
        </w:pBdr>
        <w:spacing w:before="280" w:after="80"/>
        <w:rPr/>
      </w:pPr>
      <w:bookmarkStart w:id="861" w:name="__RefHeading___Toc24857_976452950"/>
      <w:bookmarkStart w:id="862" w:name="error-detection-and-recovery"/>
      <w:bookmarkEnd w:id="861"/>
      <w:r>
        <w:rPr>
          <w:rStyle w:val="SectionNumber"/>
          <w:b/>
          <w:color w:val="228B22"/>
          <w:sz w:val="28"/>
        </w:rPr>
        <w:t>22.9</w:t>
      </w:r>
      <w:r>
        <w:rPr>
          <w:b/>
          <w:color w:val="228B22"/>
          <w:sz w:val="28"/>
        </w:rPr>
        <w:tab/>
        <w:t>8. Error Detection and Recovery</w:t>
      </w:r>
    </w:p>
    <w:p>
      <w:pPr>
        <w:pStyle w:val="Heading3"/>
        <w:spacing w:before="200" w:after="80"/>
        <w:rPr/>
      </w:pPr>
      <w:bookmarkStart w:id="863" w:name="__RefHeading___Toc24859_976452950"/>
      <w:bookmarkEnd w:id="863"/>
      <w:r>
        <w:rPr>
          <w:rStyle w:val="SectionNumber"/>
          <w:b/>
          <w:color w:val="404040"/>
          <w:sz w:val="24"/>
        </w:rPr>
        <w:t>22.9.1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864" w:name="error-types"/>
            <w:bookmarkEnd w:id="864"/>
          </w:p>
        </w:tc>
      </w:tr>
    </w:tbl>
    <w:p>
      <w:pPr>
        <w:pStyle w:val="Heading3"/>
        <w:spacing w:before="200" w:after="80"/>
        <w:rPr/>
      </w:pPr>
      <w:bookmarkStart w:id="865" w:name="__RefHeading___Toc24861_976452950"/>
      <w:bookmarkEnd w:id="865"/>
      <w:r>
        <w:rPr>
          <w:rStyle w:val="SectionNumber"/>
          <w:b/>
          <w:color w:val="404040"/>
          <w:sz w:val="24"/>
        </w:rPr>
        <w:t>22.9.2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866" w:name="error-detection-and-recovery"/>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p>
    <w:p>
      <w:pPr>
        <w:pStyle w:val="Heading2"/>
        <w:pBdr>
          <w:bottom w:val="single" w:sz="12" w:space="0" w:color="228B22"/>
        </w:pBdr>
        <w:spacing w:before="280" w:after="80"/>
        <w:rPr/>
      </w:pPr>
      <w:bookmarkStart w:id="867" w:name="__RefHeading___Toc24863_976452950"/>
      <w:bookmarkStart w:id="868" w:name="monbus-integration-1"/>
      <w:bookmarkEnd w:id="867"/>
      <w:r>
        <w:rPr>
          <w:rStyle w:val="SectionNumber"/>
          <w:b/>
          <w:color w:val="228B22"/>
          <w:sz w:val="28"/>
        </w:rPr>
        <w:t>22.10</w:t>
      </w:r>
      <w:r>
        <w:rPr>
          <w:b/>
          <w:color w:val="228B22"/>
          <w:sz w:val="28"/>
        </w:rPr>
        <w:tab/>
        <w:t>9. MonBus Integration</w:t>
      </w:r>
    </w:p>
    <w:p>
      <w:pPr>
        <w:pStyle w:val="Heading3"/>
        <w:spacing w:before="200" w:after="80"/>
        <w:rPr/>
      </w:pPr>
      <w:bookmarkStart w:id="869" w:name="__RefHeading___Toc24865_976452950"/>
      <w:bookmarkStart w:id="870" w:name="standard-monbus-format"/>
      <w:bookmarkEnd w:id="869"/>
      <w:r>
        <w:rPr>
          <w:rStyle w:val="SectionNumber"/>
          <w:b/>
          <w:color w:val="404040"/>
          <w:sz w:val="24"/>
        </w:rPr>
        <w:t>22.10.1</w:t>
      </w:r>
      <w:r>
        <w:rPr>
          <w:b/>
          <w:color w:val="404040"/>
          <w:sz w:val="24"/>
        </w:rPr>
        <w:tab/>
        <w:t>9.1 Standard MonBus Format</w:t>
      </w:r>
    </w:p>
    <w:p>
      <w:pPr>
        <w:pStyle w:val="FirstParagraph"/>
        <w:rPr/>
      </w:pPr>
      <w:bookmarkStart w:id="871"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871"/>
    </w:p>
    <w:p>
      <w:pPr>
        <w:pStyle w:val="Heading3"/>
        <w:spacing w:before="200" w:after="80"/>
        <w:rPr/>
      </w:pPr>
      <w:bookmarkStart w:id="872" w:name="__RefHeading___Toc24867_976452950"/>
      <w:bookmarkEnd w:id="872"/>
      <w:r>
        <w:rPr>
          <w:rStyle w:val="SectionNumber"/>
          <w:b/>
          <w:color w:val="404040"/>
          <w:sz w:val="24"/>
        </w:rPr>
        <w:t>22.10.2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873" w:name="stream-event-codes"/>
            <w:bookmarkEnd w:id="873"/>
          </w:p>
        </w:tc>
      </w:tr>
    </w:tbl>
    <w:p>
      <w:pPr>
        <w:pStyle w:val="Heading3"/>
        <w:spacing w:before="200" w:after="80"/>
        <w:rPr/>
      </w:pPr>
      <w:bookmarkStart w:id="874" w:name="__RefHeading___Toc24869_976452950"/>
      <w:bookmarkEnd w:id="874"/>
      <w:r>
        <w:rPr>
          <w:rStyle w:val="SectionNumber"/>
          <w:b/>
          <w:color w:val="404040"/>
          <w:sz w:val="24"/>
        </w:rPr>
        <w:t>22.10.3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875" w:name="monbus-integration-1"/>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5"/>
    </w:p>
    <w:p>
      <w:pPr>
        <w:pStyle w:val="Heading2"/>
        <w:pBdr>
          <w:bottom w:val="single" w:sz="12" w:space="0" w:color="228B22"/>
        </w:pBdr>
        <w:spacing w:before="280" w:after="80"/>
        <w:rPr/>
      </w:pPr>
      <w:bookmarkStart w:id="876" w:name="__RefHeading___Toc24871_976452950"/>
      <w:bookmarkStart w:id="877" w:name="design-constraints"/>
      <w:bookmarkEnd w:id="876"/>
      <w:r>
        <w:rPr>
          <w:rStyle w:val="SectionNumber"/>
          <w:b/>
          <w:color w:val="228B22"/>
          <w:sz w:val="28"/>
        </w:rPr>
        <w:t>22.11</w:t>
      </w:r>
      <w:r>
        <w:rPr>
          <w:b/>
          <w:color w:val="228B22"/>
          <w:sz w:val="28"/>
        </w:rPr>
        <w:tab/>
        <w:t>10. Design Constraints</w:t>
      </w:r>
    </w:p>
    <w:p>
      <w:pPr>
        <w:pStyle w:val="Heading3"/>
        <w:spacing w:before="200" w:after="80"/>
        <w:rPr/>
      </w:pPr>
      <w:bookmarkStart w:id="878" w:name="__RefHeading___Toc24873_976452950"/>
      <w:bookmarkEnd w:id="878"/>
      <w:r>
        <w:rPr>
          <w:rStyle w:val="SectionNumber"/>
          <w:b/>
          <w:color w:val="404040"/>
          <w:sz w:val="24"/>
        </w:rPr>
        <w:t>22.11.1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879" w:name="X76be96a63d2af7bb1fbeeb7a54208d6787f08a3"/>
            <w:bookmarkEnd w:id="879"/>
          </w:p>
        </w:tc>
      </w:tr>
    </w:tbl>
    <w:p>
      <w:pPr>
        <w:pStyle w:val="Heading3"/>
        <w:spacing w:before="200" w:after="80"/>
        <w:rPr/>
      </w:pPr>
      <w:bookmarkStart w:id="880" w:name="__RefHeading___Toc24875_976452950"/>
      <w:bookmarkEnd w:id="880"/>
      <w:r>
        <w:rPr>
          <w:rStyle w:val="SectionNumber"/>
          <w:b/>
          <w:color w:val="404040"/>
          <w:sz w:val="24"/>
        </w:rPr>
        <w:t>22.11.2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881" w:name="design-constraints"/>
      <w:r>
        <w:rPr/>
        <mc:AlternateContent>
          <mc:Choice Requires="wps">
            <w:drawing>
              <wp:inline distT="0" distB="0" distL="0" distR="0">
                <wp:extent cx="635"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1"/>
    </w:p>
    <w:p>
      <w:pPr>
        <w:pStyle w:val="Heading2"/>
        <w:pBdr>
          <w:bottom w:val="single" w:sz="12" w:space="0" w:color="228B22"/>
        </w:pBdr>
        <w:spacing w:before="280" w:after="80"/>
        <w:rPr/>
      </w:pPr>
      <w:bookmarkStart w:id="882" w:name="__RefHeading___Toc24877_976452950"/>
      <w:bookmarkStart w:id="883" w:name="verification-strategy-1"/>
      <w:bookmarkEnd w:id="882"/>
      <w:r>
        <w:rPr>
          <w:rStyle w:val="SectionNumber"/>
          <w:b/>
          <w:color w:val="228B22"/>
          <w:sz w:val="28"/>
        </w:rPr>
        <w:t>22.12</w:t>
      </w:r>
      <w:r>
        <w:rPr>
          <w:b/>
          <w:color w:val="228B22"/>
          <w:sz w:val="28"/>
        </w:rPr>
        <w:tab/>
        <w:t>11. Verification Strategy</w:t>
      </w:r>
    </w:p>
    <w:p>
      <w:pPr>
        <w:pStyle w:val="Heading3"/>
        <w:spacing w:before="200" w:after="80"/>
        <w:rPr/>
      </w:pPr>
      <w:bookmarkStart w:id="884" w:name="__RefHeading___Toc24879_976452950"/>
      <w:bookmarkStart w:id="885" w:name="test-organization"/>
      <w:bookmarkEnd w:id="884"/>
      <w:r>
        <w:rPr>
          <w:rStyle w:val="SectionNumber"/>
          <w:b/>
          <w:color w:val="404040"/>
          <w:sz w:val="24"/>
        </w:rPr>
        <w:t>22.12.1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885"/>
    </w:p>
    <w:p>
      <w:pPr>
        <w:pStyle w:val="Heading3"/>
        <w:spacing w:before="200" w:after="80"/>
        <w:rPr/>
      </w:pPr>
      <w:bookmarkStart w:id="886" w:name="__RefHeading___Toc24881_976452950"/>
      <w:bookmarkStart w:id="887" w:name="test-levels"/>
      <w:bookmarkEnd w:id="886"/>
      <w:r>
        <w:rPr>
          <w:rStyle w:val="SectionNumber"/>
          <w:b/>
          <w:color w:val="404040"/>
          <w:sz w:val="24"/>
        </w:rPr>
        <w:t>22.12.2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888" w:name="verification-strategy-1"/>
      <w:bookmarkStart w:id="889" w:name="test-levels"/>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bookmarkEnd w:id="889"/>
    </w:p>
    <w:p>
      <w:pPr>
        <w:pStyle w:val="Heading2"/>
        <w:pBdr>
          <w:bottom w:val="single" w:sz="12" w:space="0" w:color="228B22"/>
        </w:pBdr>
        <w:spacing w:before="280" w:after="80"/>
        <w:rPr/>
      </w:pPr>
      <w:bookmarkStart w:id="890" w:name="__RefHeading___Toc24883_976452950"/>
      <w:bookmarkStart w:id="891" w:name="performance-characteristics"/>
      <w:bookmarkEnd w:id="890"/>
      <w:r>
        <w:rPr>
          <w:rStyle w:val="SectionNumber"/>
          <w:b/>
          <w:color w:val="228B22"/>
          <w:sz w:val="28"/>
        </w:rPr>
        <w:t>22.13</w:t>
      </w:r>
      <w:r>
        <w:rPr>
          <w:b/>
          <w:color w:val="228B22"/>
          <w:sz w:val="28"/>
        </w:rPr>
        <w:tab/>
        <w:t>12. Performance Characteristics</w:t>
      </w:r>
    </w:p>
    <w:p>
      <w:pPr>
        <w:pStyle w:val="Heading3"/>
        <w:spacing w:before="200" w:after="80"/>
        <w:rPr/>
      </w:pPr>
      <w:bookmarkStart w:id="892" w:name="__RefHeading___Toc24885_976452950"/>
      <w:bookmarkStart w:id="893" w:name="throughput-by-engine-version"/>
      <w:bookmarkEnd w:id="892"/>
      <w:r>
        <w:rPr>
          <w:rStyle w:val="SectionNumber"/>
          <w:b/>
          <w:color w:val="404040"/>
          <w:sz w:val="24"/>
        </w:rPr>
        <w:t>22.13.1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893"/>
    </w:p>
    <w:p>
      <w:pPr>
        <w:pStyle w:val="Heading3"/>
        <w:spacing w:before="200" w:after="80"/>
        <w:rPr/>
      </w:pPr>
      <w:bookmarkStart w:id="894" w:name="__RefHeading___Toc24887_976452950"/>
      <w:bookmarkStart w:id="895" w:name="latency"/>
      <w:bookmarkEnd w:id="894"/>
      <w:r>
        <w:rPr>
          <w:rStyle w:val="SectionNumber"/>
          <w:b/>
          <w:color w:val="404040"/>
          <w:sz w:val="24"/>
        </w:rPr>
        <w:t>22.13.2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895"/>
    </w:p>
    <w:p>
      <w:pPr>
        <w:pStyle w:val="Heading3"/>
        <w:spacing w:before="200" w:after="80"/>
        <w:rPr/>
      </w:pPr>
      <w:bookmarkStart w:id="896" w:name="__RefHeading___Toc24889_976452950"/>
      <w:bookmarkStart w:id="897" w:name="resource-utilization-by-engine-version"/>
      <w:bookmarkEnd w:id="896"/>
      <w:r>
        <w:rPr>
          <w:rStyle w:val="SectionNumber"/>
          <w:b/>
          <w:color w:val="404040"/>
          <w:sz w:val="24"/>
        </w:rPr>
        <w:t>22.13.3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898" w:name="performance-characteristics"/>
      <w:bookmarkStart w:id="899" w:name="resource-utilization-by-engine-version"/>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8"/>
      <w:bookmarkEnd w:id="899"/>
    </w:p>
    <w:p>
      <w:pPr>
        <w:pStyle w:val="Heading2"/>
        <w:pBdr>
          <w:bottom w:val="single" w:sz="12" w:space="0" w:color="228B22"/>
        </w:pBdr>
        <w:spacing w:before="280" w:after="80"/>
        <w:rPr/>
      </w:pPr>
      <w:bookmarkStart w:id="900" w:name="__RefHeading___Toc24891_976452950"/>
      <w:bookmarkStart w:id="901" w:name="development-roadmap"/>
      <w:bookmarkEnd w:id="900"/>
      <w:r>
        <w:rPr>
          <w:rStyle w:val="SectionNumber"/>
          <w:b/>
          <w:color w:val="228B22"/>
          <w:sz w:val="28"/>
        </w:rPr>
        <w:t>22.14</w:t>
      </w:r>
      <w:r>
        <w:rPr>
          <w:b/>
          <w:color w:val="228B22"/>
          <w:sz w:val="28"/>
        </w:rPr>
        <w:tab/>
        <w:t>13. Development Roadmap</w:t>
      </w:r>
    </w:p>
    <w:p>
      <w:pPr>
        <w:pStyle w:val="Heading3"/>
        <w:spacing w:before="200" w:after="80"/>
        <w:rPr/>
      </w:pPr>
      <w:bookmarkStart w:id="902" w:name="__RefHeading___Toc24893_976452950"/>
      <w:bookmarkStart w:id="903" w:name="phase-1-foundation-current"/>
      <w:bookmarkEnd w:id="902"/>
      <w:r>
        <w:rPr>
          <w:rStyle w:val="SectionNumber"/>
          <w:b/>
          <w:color w:val="404040"/>
          <w:sz w:val="24"/>
        </w:rPr>
        <w:t>22.14.1</w:t>
      </w:r>
      <w:r>
        <w:rPr>
          <w:b/>
          <w:color w:val="404040"/>
          <w:sz w:val="24"/>
        </w:rPr>
        <w:tab/>
        <w:t>13.1 Phase 1: Foundation (Current)</w:t>
      </w:r>
    </w:p>
    <w:p>
      <w:pPr>
        <w:pStyle w:val="Compact"/>
        <w:numPr>
          <w:ilvl w:val="0"/>
          <w:numId w:val="308"/>
        </w:numPr>
        <w:rPr/>
      </w:pPr>
      <w:r>
        <w:rPr/>
        <w:t xml:space="preserve">✓ </w:t>
      </w:r>
      <w:r>
        <w:rPr/>
        <w:t>Directory structure</w:t>
      </w:r>
    </w:p>
    <w:p>
      <w:pPr>
        <w:pStyle w:val="Compact"/>
        <w:numPr>
          <w:ilvl w:val="0"/>
          <w:numId w:val="309"/>
        </w:numPr>
        <w:rPr/>
      </w:pPr>
      <w:r>
        <w:rPr/>
        <w:t xml:space="preserve">✓ </w:t>
      </w:r>
      <w:r>
        <w:rPr/>
        <w:t>Package definitions (</w:t>
      </w:r>
      <w:r>
        <w:rPr>
          <w:rStyle w:val="VerbatimChar"/>
        </w:rPr>
        <w:t>stream_pkg.sv</w:t>
      </w:r>
      <w:r>
        <w:rPr/>
        <w:t>)</w:t>
      </w:r>
    </w:p>
    <w:p>
      <w:pPr>
        <w:pStyle w:val="Compact"/>
        <w:numPr>
          <w:ilvl w:val="0"/>
          <w:numId w:val="310"/>
        </w:numPr>
        <w:rPr/>
      </w:pPr>
      <w:r>
        <w:rPr/>
        <w:t xml:space="preserve">✓ </w:t>
      </w:r>
      <w:r>
        <w:rPr/>
        <w:t>Imports header (</w:t>
      </w:r>
      <w:r>
        <w:rPr>
          <w:rStyle w:val="VerbatimChar"/>
        </w:rPr>
        <w:t>stream_imports.svh</w:t>
      </w:r>
      <w:r>
        <w:rPr/>
        <w:t>)</w:t>
      </w:r>
    </w:p>
    <w:p>
      <w:pPr>
        <w:pStyle w:val="Compact"/>
        <w:numPr>
          <w:ilvl w:val="0"/>
          <w:numId w:val="311"/>
        </w:numPr>
        <w:rPr/>
      </w:pPr>
      <w:r>
        <w:rPr/>
        <w:t xml:space="preserve">⏳ </w:t>
      </w:r>
      <w:r>
        <w:rPr/>
        <w:t>Documentation (this PRD)</w:t>
      </w:r>
      <w:bookmarkEnd w:id="903"/>
    </w:p>
    <w:p>
      <w:pPr>
        <w:pStyle w:val="Heading3"/>
        <w:spacing w:before="200" w:after="80"/>
        <w:rPr/>
      </w:pPr>
      <w:bookmarkStart w:id="904" w:name="__RefHeading___Toc24895_976452950"/>
      <w:bookmarkStart w:id="905" w:name="phase-2-core-blocks"/>
      <w:bookmarkEnd w:id="904"/>
      <w:r>
        <w:rPr>
          <w:rStyle w:val="SectionNumber"/>
          <w:b/>
          <w:color w:val="404040"/>
          <w:sz w:val="24"/>
        </w:rPr>
        <w:t>22.14.2</w:t>
      </w:r>
      <w:r>
        <w:rPr>
          <w:b/>
          <w:color w:val="404040"/>
          <w:sz w:val="24"/>
        </w:rPr>
        <w:tab/>
        <w:t>13.2 Phase 2: Core Blocks</w:t>
      </w:r>
    </w:p>
    <w:p>
      <w:pPr>
        <w:pStyle w:val="Compact"/>
        <w:numPr>
          <w:ilvl w:val="0"/>
          <w:numId w:val="312"/>
        </w:numPr>
        <w:rPr/>
      </w:pPr>
      <w:r>
        <w:rPr/>
        <w:t>Adapt descriptor engine from RAPIDS</w:t>
      </w:r>
    </w:p>
    <w:p>
      <w:pPr>
        <w:pStyle w:val="Compact"/>
        <w:numPr>
          <w:ilvl w:val="0"/>
          <w:numId w:val="313"/>
        </w:numPr>
        <w:rPr/>
      </w:pPr>
      <w:r>
        <w:rPr/>
        <w:t>Design simplified scheduler</w:t>
      </w:r>
    </w:p>
    <w:p>
      <w:pPr>
        <w:pStyle w:val="Compact"/>
        <w:numPr>
          <w:ilvl w:val="0"/>
          <w:numId w:val="314"/>
        </w:numPr>
        <w:rPr/>
      </w:pPr>
      <w:r>
        <w:rPr/>
        <w:t>Create APB config interface</w:t>
      </w:r>
    </w:p>
    <w:p>
      <w:pPr>
        <w:pStyle w:val="Compact"/>
        <w:numPr>
          <w:ilvl w:val="0"/>
          <w:numId w:val="315"/>
        </w:numPr>
        <w:rPr/>
      </w:pPr>
      <w:bookmarkStart w:id="906" w:name="phase-2-core-blocks"/>
      <w:r>
        <w:rPr/>
        <w:t>Copy simple SRAM from RAPIDS</w:t>
      </w:r>
      <w:bookmarkEnd w:id="906"/>
    </w:p>
    <w:p>
      <w:pPr>
        <w:pStyle w:val="Heading3"/>
        <w:spacing w:before="200" w:after="80"/>
        <w:rPr/>
      </w:pPr>
      <w:bookmarkStart w:id="907" w:name="__RefHeading___Toc24897_976452950"/>
      <w:bookmarkStart w:id="908" w:name="phase-3-data-path"/>
      <w:bookmarkEnd w:id="907"/>
      <w:r>
        <w:rPr>
          <w:rStyle w:val="SectionNumber"/>
          <w:b/>
          <w:color w:val="404040"/>
          <w:sz w:val="24"/>
        </w:rPr>
        <w:t>22.14.3</w:t>
      </w:r>
      <w:r>
        <w:rPr>
          <w:b/>
          <w:color w:val="404040"/>
          <w:sz w:val="24"/>
        </w:rPr>
        <w:tab/>
        <w:t>13.3 Phase 3: Data Path</w:t>
      </w:r>
    </w:p>
    <w:p>
      <w:pPr>
        <w:pStyle w:val="Compact"/>
        <w:numPr>
          <w:ilvl w:val="0"/>
          <w:numId w:val="316"/>
        </w:numPr>
        <w:rPr/>
      </w:pPr>
      <w:r>
        <w:rPr/>
        <w:t>AXI read engine (version 1 - basic)</w:t>
      </w:r>
    </w:p>
    <w:p>
      <w:pPr>
        <w:pStyle w:val="Compact"/>
        <w:numPr>
          <w:ilvl w:val="0"/>
          <w:numId w:val="317"/>
        </w:numPr>
        <w:rPr/>
      </w:pPr>
      <w:r>
        <w:rPr/>
        <w:t>AXI write engine (version 1 - basic)</w:t>
      </w:r>
    </w:p>
    <w:p>
      <w:pPr>
        <w:pStyle w:val="Compact"/>
        <w:numPr>
          <w:ilvl w:val="0"/>
          <w:numId w:val="318"/>
        </w:numPr>
        <w:rPr/>
      </w:pPr>
      <w:r>
        <w:rPr/>
        <w:t>SRAM integration</w:t>
      </w:r>
    </w:p>
    <w:p>
      <w:pPr>
        <w:pStyle w:val="Compact"/>
        <w:numPr>
          <w:ilvl w:val="0"/>
          <w:numId w:val="319"/>
        </w:numPr>
        <w:rPr/>
      </w:pPr>
      <w:bookmarkStart w:id="909" w:name="phase-3-data-path"/>
      <w:r>
        <w:rPr/>
        <w:t>Channel arbitration</w:t>
      </w:r>
      <w:bookmarkEnd w:id="909"/>
    </w:p>
    <w:p>
      <w:pPr>
        <w:pStyle w:val="Heading3"/>
        <w:spacing w:before="200" w:after="80"/>
        <w:rPr/>
      </w:pPr>
      <w:bookmarkStart w:id="910" w:name="__RefHeading___Toc24899_976452950"/>
      <w:bookmarkStart w:id="911" w:name="phase-4-integration"/>
      <w:bookmarkEnd w:id="910"/>
      <w:r>
        <w:rPr>
          <w:rStyle w:val="SectionNumber"/>
          <w:b/>
          <w:color w:val="404040"/>
          <w:sz w:val="24"/>
        </w:rPr>
        <w:t>22.14.4</w:t>
      </w:r>
      <w:r>
        <w:rPr>
          <w:b/>
          <w:color w:val="404040"/>
          <w:sz w:val="24"/>
        </w:rPr>
        <w:tab/>
        <w:t>13.4 Phase 4: Integration</w:t>
      </w:r>
    </w:p>
    <w:p>
      <w:pPr>
        <w:pStyle w:val="Compact"/>
        <w:numPr>
          <w:ilvl w:val="0"/>
          <w:numId w:val="320"/>
        </w:numPr>
        <w:rPr/>
      </w:pPr>
      <w:r>
        <w:rPr/>
        <w:t>Top-level module</w:t>
      </w:r>
    </w:p>
    <w:p>
      <w:pPr>
        <w:pStyle w:val="Compact"/>
        <w:numPr>
          <w:ilvl w:val="0"/>
          <w:numId w:val="321"/>
        </w:numPr>
        <w:rPr/>
      </w:pPr>
      <w:r>
        <w:rPr/>
        <w:t>MonBus reporter</w:t>
      </w:r>
    </w:p>
    <w:p>
      <w:pPr>
        <w:pStyle w:val="Compact"/>
        <w:numPr>
          <w:ilvl w:val="0"/>
          <w:numId w:val="322"/>
        </w:numPr>
        <w:rPr/>
      </w:pPr>
      <w:r>
        <w:rPr/>
        <w:t>Integration testbench</w:t>
      </w:r>
    </w:p>
    <w:p>
      <w:pPr>
        <w:pStyle w:val="Compact"/>
        <w:numPr>
          <w:ilvl w:val="0"/>
          <w:numId w:val="323"/>
        </w:numPr>
        <w:rPr/>
      </w:pPr>
      <w:bookmarkStart w:id="912" w:name="phase-4-integration"/>
      <w:r>
        <w:rPr/>
        <w:t>Single-channel validation</w:t>
      </w:r>
      <w:bookmarkEnd w:id="912"/>
    </w:p>
    <w:p>
      <w:pPr>
        <w:pStyle w:val="Heading3"/>
        <w:spacing w:before="200" w:after="80"/>
        <w:rPr/>
      </w:pPr>
      <w:bookmarkStart w:id="913" w:name="__RefHeading___Toc24901_976452950"/>
      <w:bookmarkStart w:id="914" w:name="phase-5-multi-channel"/>
      <w:bookmarkEnd w:id="913"/>
      <w:r>
        <w:rPr>
          <w:rStyle w:val="SectionNumber"/>
          <w:b/>
          <w:color w:val="404040"/>
          <w:sz w:val="24"/>
        </w:rPr>
        <w:t>22.14.5</w:t>
      </w:r>
      <w:r>
        <w:rPr>
          <w:b/>
          <w:color w:val="404040"/>
          <w:sz w:val="24"/>
        </w:rPr>
        <w:tab/>
        <w:t>13.5 Phase 5: Multi-Channel</w:t>
      </w:r>
    </w:p>
    <w:p>
      <w:pPr>
        <w:pStyle w:val="Compact"/>
        <w:numPr>
          <w:ilvl w:val="0"/>
          <w:numId w:val="324"/>
        </w:numPr>
        <w:rPr/>
      </w:pPr>
      <w:r>
        <w:rPr/>
        <w:t>8-channel support</w:t>
      </w:r>
    </w:p>
    <w:p>
      <w:pPr>
        <w:pStyle w:val="Compact"/>
        <w:numPr>
          <w:ilvl w:val="0"/>
          <w:numId w:val="325"/>
        </w:numPr>
        <w:rPr/>
      </w:pPr>
      <w:r>
        <w:rPr/>
        <w:t>Arbiter implementation</w:t>
      </w:r>
    </w:p>
    <w:p>
      <w:pPr>
        <w:pStyle w:val="Compact"/>
        <w:numPr>
          <w:ilvl w:val="0"/>
          <w:numId w:val="326"/>
        </w:numPr>
        <w:rPr/>
      </w:pPr>
      <w:r>
        <w:rPr/>
        <w:t>Multi-channel tests</w:t>
      </w:r>
    </w:p>
    <w:p>
      <w:pPr>
        <w:pStyle w:val="Compact"/>
        <w:numPr>
          <w:ilvl w:val="0"/>
          <w:numId w:val="327"/>
        </w:numPr>
        <w:rPr/>
      </w:pPr>
      <w:bookmarkStart w:id="915" w:name="phase-5-multi-channel"/>
      <w:r>
        <w:rPr/>
        <w:t>Performance tuning</w:t>
      </w:r>
      <w:bookmarkEnd w:id="915"/>
    </w:p>
    <w:p>
      <w:pPr>
        <w:pStyle w:val="Heading3"/>
        <w:spacing w:before="200" w:after="80"/>
        <w:rPr/>
      </w:pPr>
      <w:bookmarkStart w:id="916" w:name="__RefHeading___Toc24903_976452950"/>
      <w:bookmarkStart w:id="917" w:name="phase-6-advanced-engines-future---v2v3"/>
      <w:bookmarkEnd w:id="916"/>
      <w:r>
        <w:rPr>
          <w:rStyle w:val="SectionNumber"/>
          <w:b/>
          <w:color w:val="404040"/>
          <w:sz w:val="24"/>
        </w:rPr>
        <w:t>22.14.6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918" w:name="development-roadmap"/>
      <w:bookmarkStart w:id="919" w:name="phase-6-advanced-engines-future---v2v3"/>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8"/>
      <w:bookmarkEnd w:id="919"/>
    </w:p>
    <w:p>
      <w:pPr>
        <w:pStyle w:val="Heading2"/>
        <w:pBdr>
          <w:bottom w:val="single" w:sz="12" w:space="0" w:color="228B22"/>
        </w:pBdr>
        <w:spacing w:before="280" w:after="80"/>
        <w:rPr/>
      </w:pPr>
      <w:bookmarkStart w:id="920" w:name="__RefHeading___Toc24905_976452950"/>
      <w:bookmarkStart w:id="921" w:name="educational-value"/>
      <w:bookmarkEnd w:id="920"/>
      <w:r>
        <w:rPr>
          <w:rStyle w:val="SectionNumber"/>
          <w:b/>
          <w:color w:val="228B22"/>
          <w:sz w:val="28"/>
        </w:rPr>
        <w:t>22.15</w:t>
      </w:r>
      <w:r>
        <w:rPr>
          <w:b/>
          <w:color w:val="228B22"/>
          <w:sz w:val="28"/>
        </w:rPr>
        <w:tab/>
        <w:t>14. Educational Value</w:t>
      </w:r>
    </w:p>
    <w:p>
      <w:pPr>
        <w:pStyle w:val="Heading3"/>
        <w:spacing w:before="200" w:after="80"/>
        <w:rPr/>
      </w:pPr>
      <w:bookmarkStart w:id="922" w:name="__RefHeading___Toc24907_976452950"/>
      <w:bookmarkStart w:id="923" w:name="learning-objectives"/>
      <w:bookmarkEnd w:id="922"/>
      <w:r>
        <w:rPr>
          <w:rStyle w:val="SectionNumber"/>
          <w:b/>
          <w:color w:val="404040"/>
          <w:sz w:val="24"/>
        </w:rPr>
        <w:t>22.15.1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328"/>
        </w:numPr>
        <w:rPr/>
      </w:pPr>
      <w:r>
        <w:rPr>
          <w:b/>
          <w:bCs/>
        </w:rPr>
        <w:t>AXI4 Memory Interface Usage</w:t>
      </w:r>
    </w:p>
    <w:p>
      <w:pPr>
        <w:pStyle w:val="Compact"/>
        <w:numPr>
          <w:ilvl w:val="1"/>
          <w:numId w:val="329"/>
        </w:numPr>
        <w:rPr/>
      </w:pPr>
      <w:r>
        <w:rPr/>
        <w:t>Burst transactions</w:t>
      </w:r>
    </w:p>
    <w:p>
      <w:pPr>
        <w:pStyle w:val="Compact"/>
        <w:numPr>
          <w:ilvl w:val="1"/>
          <w:numId w:val="330"/>
        </w:numPr>
        <w:rPr/>
      </w:pPr>
      <w:r>
        <w:rPr/>
        <w:t>Address/data/response channels</w:t>
      </w:r>
    </w:p>
    <w:p>
      <w:pPr>
        <w:pStyle w:val="Compact"/>
        <w:numPr>
          <w:ilvl w:val="1"/>
          <w:numId w:val="331"/>
        </w:numPr>
        <w:rPr/>
      </w:pPr>
      <w:r>
        <w:rPr/>
        <w:t>Outstanding transactions</w:t>
      </w:r>
    </w:p>
    <w:p>
      <w:pPr>
        <w:pStyle w:val="Compact"/>
        <w:numPr>
          <w:ilvl w:val="0"/>
          <w:numId w:val="72"/>
        </w:numPr>
        <w:rPr/>
      </w:pPr>
      <w:r>
        <w:rPr>
          <w:b/>
          <w:bCs/>
        </w:rPr>
        <w:t>Resource Sharing and Arbitration</w:t>
      </w:r>
    </w:p>
    <w:p>
      <w:pPr>
        <w:pStyle w:val="Compact"/>
        <w:numPr>
          <w:ilvl w:val="1"/>
          <w:numId w:val="332"/>
        </w:numPr>
        <w:rPr/>
      </w:pPr>
      <w:r>
        <w:rPr/>
        <w:t>Multiple channels sharing AXI masters</w:t>
      </w:r>
    </w:p>
    <w:p>
      <w:pPr>
        <w:pStyle w:val="Compact"/>
        <w:numPr>
          <w:ilvl w:val="1"/>
          <w:numId w:val="333"/>
        </w:numPr>
        <w:rPr/>
      </w:pPr>
      <w:r>
        <w:rPr/>
        <w:t>Priority-based arbitration</w:t>
      </w:r>
    </w:p>
    <w:p>
      <w:pPr>
        <w:pStyle w:val="Compact"/>
        <w:numPr>
          <w:ilvl w:val="1"/>
          <w:numId w:val="334"/>
        </w:numPr>
        <w:rPr/>
      </w:pPr>
      <w:r>
        <w:rPr/>
        <w:t>Conflict resolution</w:t>
      </w:r>
    </w:p>
    <w:p>
      <w:pPr>
        <w:pStyle w:val="Compact"/>
        <w:numPr>
          <w:ilvl w:val="0"/>
          <w:numId w:val="72"/>
        </w:numPr>
        <w:rPr/>
      </w:pPr>
      <w:r>
        <w:rPr>
          <w:b/>
          <w:bCs/>
        </w:rPr>
        <w:t>FSM Design and Coordination</w:t>
      </w:r>
    </w:p>
    <w:p>
      <w:pPr>
        <w:pStyle w:val="Compact"/>
        <w:numPr>
          <w:ilvl w:val="1"/>
          <w:numId w:val="335"/>
        </w:numPr>
        <w:rPr/>
      </w:pPr>
      <w:r>
        <w:rPr/>
        <w:t>Multiple interconnected FSMs</w:t>
      </w:r>
    </w:p>
    <w:p>
      <w:pPr>
        <w:pStyle w:val="Compact"/>
        <w:numPr>
          <w:ilvl w:val="1"/>
          <w:numId w:val="336"/>
        </w:numPr>
        <w:rPr/>
      </w:pPr>
      <w:r>
        <w:rPr/>
        <w:t>State machine composition</w:t>
      </w:r>
    </w:p>
    <w:p>
      <w:pPr>
        <w:pStyle w:val="Compact"/>
        <w:numPr>
          <w:ilvl w:val="1"/>
          <w:numId w:val="337"/>
        </w:numPr>
        <w:rPr/>
      </w:pPr>
      <w:r>
        <w:rPr/>
        <w:t>Error handling</w:t>
      </w:r>
    </w:p>
    <w:p>
      <w:pPr>
        <w:pStyle w:val="Compact"/>
        <w:numPr>
          <w:ilvl w:val="0"/>
          <w:numId w:val="72"/>
        </w:numPr>
        <w:rPr/>
      </w:pPr>
      <w:r>
        <w:rPr>
          <w:b/>
          <w:bCs/>
        </w:rPr>
        <w:t>Buffer Management</w:t>
      </w:r>
    </w:p>
    <w:p>
      <w:pPr>
        <w:pStyle w:val="Compact"/>
        <w:numPr>
          <w:ilvl w:val="1"/>
          <w:numId w:val="338"/>
        </w:numPr>
        <w:rPr/>
      </w:pPr>
      <w:r>
        <w:rPr/>
        <w:t>SRAM-based buffering</w:t>
      </w:r>
    </w:p>
    <w:p>
      <w:pPr>
        <w:pStyle w:val="Compact"/>
        <w:numPr>
          <w:ilvl w:val="1"/>
          <w:numId w:val="339"/>
        </w:numPr>
        <w:rPr/>
      </w:pPr>
      <w:r>
        <w:rPr/>
        <w:t>Rate matching</w:t>
      </w:r>
    </w:p>
    <w:p>
      <w:pPr>
        <w:pStyle w:val="Compact"/>
        <w:numPr>
          <w:ilvl w:val="1"/>
          <w:numId w:val="340"/>
        </w:numPr>
        <w:rPr/>
      </w:pPr>
      <w:bookmarkStart w:id="924" w:name="learning-objectives"/>
      <w:r>
        <w:rPr/>
        <w:t>Flow control</w:t>
      </w:r>
      <w:bookmarkEnd w:id="924"/>
    </w:p>
    <w:p>
      <w:pPr>
        <w:pStyle w:val="Heading3"/>
        <w:spacing w:before="200" w:after="80"/>
        <w:rPr/>
      </w:pPr>
      <w:bookmarkStart w:id="925" w:name="__RefHeading___Toc24909_976452950"/>
      <w:bookmarkStart w:id="926" w:name="progression-path"/>
      <w:bookmarkEnd w:id="925"/>
      <w:r>
        <w:rPr>
          <w:rStyle w:val="SectionNumber"/>
          <w:b/>
          <w:color w:val="404040"/>
          <w:sz w:val="24"/>
        </w:rPr>
        <w:t>22.15.2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927" w:name="educational-value"/>
      <w:bookmarkStart w:id="928" w:name="progression-path"/>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bookmarkEnd w:id="928"/>
    </w:p>
    <w:p>
      <w:pPr>
        <w:pStyle w:val="Heading2"/>
        <w:pBdr>
          <w:bottom w:val="single" w:sz="12" w:space="0" w:color="228B22"/>
        </w:pBdr>
        <w:spacing w:before="280" w:after="80"/>
        <w:rPr/>
      </w:pPr>
      <w:bookmarkStart w:id="929" w:name="__RefHeading___Toc24911_976452950"/>
      <w:bookmarkStart w:id="930" w:name="success-criteria"/>
      <w:bookmarkEnd w:id="929"/>
      <w:r>
        <w:rPr>
          <w:rStyle w:val="SectionNumber"/>
          <w:b/>
          <w:color w:val="228B22"/>
          <w:sz w:val="28"/>
        </w:rPr>
        <w:t>22.16</w:t>
      </w:r>
      <w:r>
        <w:rPr>
          <w:b/>
          <w:color w:val="228B22"/>
          <w:sz w:val="28"/>
        </w:rPr>
        <w:tab/>
        <w:t>15. Success Criteria</w:t>
      </w:r>
    </w:p>
    <w:p>
      <w:pPr>
        <w:pStyle w:val="Heading3"/>
        <w:spacing w:before="200" w:after="80"/>
        <w:rPr/>
      </w:pPr>
      <w:bookmarkStart w:id="931" w:name="__RefHeading___Toc24913_976452950"/>
      <w:bookmarkStart w:id="932" w:name="functional"/>
      <w:bookmarkEnd w:id="931"/>
      <w:r>
        <w:rPr>
          <w:rStyle w:val="SectionNumber"/>
          <w:b/>
          <w:color w:val="404040"/>
          <w:sz w:val="24"/>
        </w:rPr>
        <w:t>22.16.1</w:t>
      </w:r>
      <w:r>
        <w:rPr>
          <w:b/>
          <w:color w:val="404040"/>
          <w:sz w:val="24"/>
        </w:rPr>
        <w:tab/>
        <w:t>15.1 Functional</w:t>
      </w:r>
    </w:p>
    <w:p>
      <w:pPr>
        <w:pStyle w:val="Compact"/>
        <w:numPr>
          <w:ilvl w:val="0"/>
          <w:numId w:val="341"/>
        </w:numPr>
        <w:rPr/>
      </w:pPr>
      <w:r>
        <w:rPr/>
        <w:t xml:space="preserve">✓ </w:t>
      </w:r>
      <w:r>
        <w:rPr/>
        <w:t>Single descriptor transfer working</w:t>
      </w:r>
    </w:p>
    <w:p>
      <w:pPr>
        <w:pStyle w:val="Compact"/>
        <w:numPr>
          <w:ilvl w:val="0"/>
          <w:numId w:val="342"/>
        </w:numPr>
        <w:rPr/>
      </w:pPr>
      <w:r>
        <w:rPr/>
        <w:t xml:space="preserve">✓ </w:t>
      </w:r>
      <w:r>
        <w:rPr/>
        <w:t>Chained descriptors (2-3 deep)</w:t>
      </w:r>
    </w:p>
    <w:p>
      <w:pPr>
        <w:pStyle w:val="Compact"/>
        <w:numPr>
          <w:ilvl w:val="0"/>
          <w:numId w:val="343"/>
        </w:numPr>
        <w:rPr/>
      </w:pPr>
      <w:r>
        <w:rPr/>
        <w:t xml:space="preserve">✓ </w:t>
      </w:r>
      <w:r>
        <w:rPr/>
        <w:t>Multi-channel operation (8 channels concurrent)</w:t>
      </w:r>
    </w:p>
    <w:p>
      <w:pPr>
        <w:pStyle w:val="Compact"/>
        <w:numPr>
          <w:ilvl w:val="0"/>
          <w:numId w:val="344"/>
        </w:numPr>
        <w:rPr/>
      </w:pPr>
      <w:r>
        <w:rPr/>
        <w:t xml:space="preserve">✓ </w:t>
      </w:r>
      <w:r>
        <w:rPr/>
        <w:t>Error detection and reporting</w:t>
      </w:r>
    </w:p>
    <w:p>
      <w:pPr>
        <w:pStyle w:val="Compact"/>
        <w:numPr>
          <w:ilvl w:val="0"/>
          <w:numId w:val="345"/>
        </w:numPr>
        <w:rPr/>
      </w:pPr>
      <w:r>
        <w:rPr/>
        <w:t xml:space="preserve">✓ </w:t>
      </w:r>
      <w:r>
        <w:rPr/>
        <w:t>MonBus packet generation</w:t>
      </w:r>
    </w:p>
    <w:p>
      <w:pPr>
        <w:pStyle w:val="Compact"/>
        <w:numPr>
          <w:ilvl w:val="0"/>
          <w:numId w:val="346"/>
        </w:numPr>
        <w:rPr/>
      </w:pPr>
      <w:r>
        <w:rPr/>
        <w:t xml:space="preserve">✓ </w:t>
      </w:r>
      <w:r>
        <w:rPr/>
        <w:t>&gt;90% functional test coverage</w:t>
      </w:r>
      <w:bookmarkEnd w:id="932"/>
    </w:p>
    <w:p>
      <w:pPr>
        <w:pStyle w:val="Heading3"/>
        <w:spacing w:before="200" w:after="80"/>
        <w:rPr/>
      </w:pPr>
      <w:bookmarkStart w:id="933" w:name="__RefHeading___Toc24915_976452950"/>
      <w:bookmarkStart w:id="934" w:name="quality"/>
      <w:bookmarkEnd w:id="933"/>
      <w:r>
        <w:rPr>
          <w:rStyle w:val="SectionNumber"/>
          <w:b/>
          <w:color w:val="404040"/>
          <w:sz w:val="24"/>
        </w:rPr>
        <w:t>22.16.2</w:t>
      </w:r>
      <w:r>
        <w:rPr>
          <w:b/>
          <w:color w:val="404040"/>
          <w:sz w:val="24"/>
        </w:rPr>
        <w:tab/>
        <w:t>15.2 Quality</w:t>
      </w:r>
    </w:p>
    <w:p>
      <w:pPr>
        <w:pStyle w:val="Compact"/>
        <w:numPr>
          <w:ilvl w:val="0"/>
          <w:numId w:val="347"/>
        </w:numPr>
        <w:rPr/>
      </w:pPr>
      <w:r>
        <w:rPr/>
        <w:t xml:space="preserve">✓ </w:t>
      </w:r>
      <w:r>
        <w:rPr/>
        <w:t>Verilator compiles with 0 warnings</w:t>
      </w:r>
    </w:p>
    <w:p>
      <w:pPr>
        <w:pStyle w:val="Compact"/>
        <w:numPr>
          <w:ilvl w:val="0"/>
          <w:numId w:val="348"/>
        </w:numPr>
        <w:rPr/>
      </w:pPr>
      <w:r>
        <w:rPr/>
        <w:t xml:space="preserve">✓ </w:t>
      </w:r>
      <w:r>
        <w:rPr/>
        <w:t>All tests passing (100% success rate)</w:t>
      </w:r>
    </w:p>
    <w:p>
      <w:pPr>
        <w:pStyle w:val="Compact"/>
        <w:numPr>
          <w:ilvl w:val="0"/>
          <w:numId w:val="349"/>
        </w:numPr>
        <w:rPr/>
      </w:pPr>
      <w:r>
        <w:rPr/>
        <w:t xml:space="preserve">✓ </w:t>
      </w:r>
      <w:r>
        <w:rPr/>
        <w:t>Comprehensive documentation</w:t>
      </w:r>
    </w:p>
    <w:p>
      <w:pPr>
        <w:pStyle w:val="Compact"/>
        <w:numPr>
          <w:ilvl w:val="0"/>
          <w:numId w:val="350"/>
        </w:numPr>
        <w:rPr/>
      </w:pPr>
      <w:r>
        <w:rPr/>
        <w:t xml:space="preserve">✓ </w:t>
      </w:r>
      <w:r>
        <w:rPr/>
        <w:t>Tutorial-quality code comments</w:t>
      </w:r>
      <w:bookmarkEnd w:id="934"/>
    </w:p>
    <w:p>
      <w:pPr>
        <w:pStyle w:val="Heading3"/>
        <w:spacing w:before="200" w:after="80"/>
        <w:rPr/>
      </w:pPr>
      <w:bookmarkStart w:id="935" w:name="__RefHeading___Toc24917_976452950"/>
      <w:bookmarkStart w:id="936" w:name="performance"/>
      <w:bookmarkEnd w:id="935"/>
      <w:r>
        <w:rPr>
          <w:rStyle w:val="SectionNumber"/>
          <w:b/>
          <w:color w:val="404040"/>
          <w:sz w:val="24"/>
        </w:rPr>
        <w:t>22.16.3</w:t>
      </w:r>
      <w:r>
        <w:rPr>
          <w:b/>
          <w:color w:val="404040"/>
          <w:sz w:val="24"/>
        </w:rPr>
        <w:tab/>
        <w:t>15.3 Performance</w:t>
      </w:r>
    </w:p>
    <w:p>
      <w:pPr>
        <w:pStyle w:val="Compact"/>
        <w:numPr>
          <w:ilvl w:val="0"/>
          <w:numId w:val="351"/>
        </w:numPr>
        <w:rPr/>
      </w:pPr>
      <w:r>
        <w:rPr/>
        <w:t xml:space="preserve">✓ </w:t>
      </w:r>
      <w:r>
        <w:rPr/>
        <w:t>Achieves &gt;80% of theoretical AXI bandwidth</w:t>
      </w:r>
    </w:p>
    <w:p>
      <w:pPr>
        <w:pStyle w:val="Compact"/>
        <w:numPr>
          <w:ilvl w:val="0"/>
          <w:numId w:val="352"/>
        </w:numPr>
        <w:rPr/>
      </w:pPr>
      <w:r>
        <w:rPr/>
        <w:t xml:space="preserve">✓ </w:t>
      </w:r>
      <w:r>
        <w:rPr/>
        <w:t>&lt;5K LUT utilization (excluding SRAM)</w:t>
      </w:r>
    </w:p>
    <w:p>
      <w:pPr>
        <w:pStyle w:val="Compact"/>
        <w:numPr>
          <w:ilvl w:val="0"/>
          <w:numId w:val="353"/>
        </w:numPr>
        <w:rPr/>
      </w:pPr>
      <w:r>
        <w:rPr/>
        <w:t xml:space="preserve">✓ </w:t>
      </w:r>
      <w:r>
        <w:rPr/>
        <w:t>&lt;200 cycle end-to-end latency for small transfers</w:t>
      </w:r>
    </w:p>
    <w:p>
      <w:pPr>
        <w:pStyle w:val="Normal"/>
        <w:rPr/>
      </w:pPr>
      <w:bookmarkStart w:id="937" w:name="success-criteria"/>
      <w:bookmarkStart w:id="938" w:name="performance"/>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7"/>
      <w:bookmarkEnd w:id="938"/>
    </w:p>
    <w:p>
      <w:pPr>
        <w:pStyle w:val="Heading2"/>
        <w:pBdr>
          <w:bottom w:val="single" w:sz="12" w:space="0" w:color="228B22"/>
        </w:pBdr>
        <w:spacing w:before="280" w:after="80"/>
        <w:rPr/>
      </w:pPr>
      <w:bookmarkStart w:id="939" w:name="__RefHeading___Toc24919_976452950"/>
      <w:bookmarkStart w:id="940" w:name="open-questions-for-review"/>
      <w:bookmarkEnd w:id="939"/>
      <w:r>
        <w:rPr>
          <w:rStyle w:val="SectionNumber"/>
          <w:b/>
          <w:color w:val="228B22"/>
          <w:sz w:val="28"/>
        </w:rPr>
        <w:t>22.17</w:t>
      </w:r>
      <w:r>
        <w:rPr>
          <w:b/>
          <w:color w:val="228B22"/>
          <w:sz w:val="28"/>
        </w:rPr>
        <w:tab/>
        <w:t>16. Open Questions (For Review)</w:t>
      </w:r>
    </w:p>
    <w:p>
      <w:pPr>
        <w:pStyle w:val="Heading3"/>
        <w:spacing w:before="200" w:after="80"/>
        <w:rPr/>
      </w:pPr>
      <w:bookmarkStart w:id="941" w:name="__RefHeading___Toc24921_976452950"/>
      <w:bookmarkStart w:id="942" w:name="descriptor-engine-adaptation"/>
      <w:bookmarkEnd w:id="941"/>
      <w:r>
        <w:rPr>
          <w:rStyle w:val="SectionNumber"/>
          <w:b/>
          <w:color w:val="404040"/>
          <w:sz w:val="24"/>
        </w:rPr>
        <w:t>22.17.1</w:t>
      </w:r>
      <w:r>
        <w:rPr>
          <w:b/>
          <w:color w:val="404040"/>
          <w:sz w:val="24"/>
        </w:rPr>
        <w:tab/>
        <w:t>16.1 Descriptor Engine Adaptation</w:t>
      </w:r>
    </w:p>
    <w:p>
      <w:pPr>
        <w:pStyle w:val="Compact"/>
        <w:numPr>
          <w:ilvl w:val="0"/>
          <w:numId w:val="354"/>
        </w:numPr>
        <w:rPr/>
      </w:pPr>
      <w:r>
        <w:rPr>
          <w:b/>
          <w:bCs/>
        </w:rPr>
        <w:t>Q:</w:t>
      </w:r>
      <w:r>
        <w:rPr/>
        <w:t xml:space="preserve"> Should descriptor engine use APB-only, or support additional modes?</w:t>
      </w:r>
    </w:p>
    <w:p>
      <w:pPr>
        <w:pStyle w:val="Compact"/>
        <w:numPr>
          <w:ilvl w:val="0"/>
          <w:numId w:val="355"/>
        </w:numPr>
        <w:rPr/>
      </w:pPr>
      <w:r>
        <w:rPr>
          <w:b/>
          <w:bCs/>
        </w:rPr>
        <w:t>A (pending):</w:t>
      </w:r>
      <w:r>
        <w:rPr/>
        <w:t xml:space="preserve"> TBD - depends on software use case preference</w:t>
      </w:r>
      <w:bookmarkEnd w:id="942"/>
    </w:p>
    <w:p>
      <w:pPr>
        <w:pStyle w:val="Heading3"/>
        <w:spacing w:before="200" w:after="80"/>
        <w:rPr/>
      </w:pPr>
      <w:bookmarkStart w:id="943" w:name="__RefHeading___Toc24923_976452950"/>
      <w:bookmarkStart w:id="944" w:name="axi-descriptor-master"/>
      <w:bookmarkEnd w:id="943"/>
      <w:r>
        <w:rPr>
          <w:rStyle w:val="SectionNumber"/>
          <w:b/>
          <w:color w:val="404040"/>
          <w:sz w:val="24"/>
        </w:rPr>
        <w:t>22.17.2</w:t>
      </w:r>
      <w:r>
        <w:rPr>
          <w:b/>
          <w:color w:val="404040"/>
          <w:sz w:val="24"/>
        </w:rPr>
        <w:tab/>
        <w:t>16.2 AXI Descriptor Master</w:t>
      </w:r>
    </w:p>
    <w:p>
      <w:pPr>
        <w:pStyle w:val="Compact"/>
        <w:numPr>
          <w:ilvl w:val="0"/>
          <w:numId w:val="356"/>
        </w:numPr>
        <w:rPr/>
      </w:pPr>
      <w:r>
        <w:rPr>
          <w:b/>
          <w:bCs/>
        </w:rPr>
        <w:t>Q:</w:t>
      </w:r>
      <w:r>
        <w:rPr/>
        <w:t xml:space="preserve"> Fixed 256-bit width, or parameterizable?</w:t>
      </w:r>
    </w:p>
    <w:p>
      <w:pPr>
        <w:pStyle w:val="Compact"/>
        <w:numPr>
          <w:ilvl w:val="0"/>
          <w:numId w:val="357"/>
        </w:numPr>
        <w:rPr/>
      </w:pPr>
      <w:r>
        <w:rPr>
          <w:b/>
          <w:bCs/>
        </w:rPr>
        <w:t>A (pending):</w:t>
      </w:r>
      <w:r>
        <w:rPr/>
        <w:t xml:space="preserve"> Propose fixed 256-bit for simplicity</w:t>
      </w:r>
      <w:bookmarkEnd w:id="944"/>
    </w:p>
    <w:p>
      <w:pPr>
        <w:pStyle w:val="Heading3"/>
        <w:spacing w:before="200" w:after="80"/>
        <w:rPr/>
      </w:pPr>
      <w:bookmarkStart w:id="945" w:name="__RefHeading___Toc24925_976452950"/>
      <w:bookmarkStart w:id="946" w:name="channel-arbitration"/>
      <w:bookmarkEnd w:id="945"/>
      <w:r>
        <w:rPr>
          <w:rStyle w:val="SectionNumber"/>
          <w:b/>
          <w:color w:val="404040"/>
          <w:sz w:val="24"/>
        </w:rPr>
        <w:t>22.17.3</w:t>
      </w:r>
      <w:r>
        <w:rPr>
          <w:b/>
          <w:color w:val="404040"/>
          <w:sz w:val="24"/>
        </w:rPr>
        <w:tab/>
        <w:t>16.3 Channel Arbitration</w:t>
      </w:r>
    </w:p>
    <w:p>
      <w:pPr>
        <w:pStyle w:val="Compact"/>
        <w:numPr>
          <w:ilvl w:val="0"/>
          <w:numId w:val="358"/>
        </w:numPr>
        <w:rPr/>
      </w:pPr>
      <w:r>
        <w:rPr>
          <w:b/>
          <w:bCs/>
        </w:rPr>
        <w:t>Q:</w:t>
      </w:r>
      <w:r>
        <w:rPr/>
        <w:t xml:space="preserve"> Fixed priority, or dynamic priority based on age/fairness?</w:t>
      </w:r>
    </w:p>
    <w:p>
      <w:pPr>
        <w:pStyle w:val="Compact"/>
        <w:numPr>
          <w:ilvl w:val="0"/>
          <w:numId w:val="359"/>
        </w:numPr>
        <w:rPr/>
      </w:pPr>
      <w:r>
        <w:rPr>
          <w:b/>
          <w:bCs/>
        </w:rPr>
        <w:t>A (pending):</w:t>
      </w:r>
      <w:r>
        <w:rPr/>
        <w:t xml:space="preserve"> Propose fixed priority with round-robin for tutorial simplicity</w:t>
      </w:r>
      <w:bookmarkEnd w:id="946"/>
    </w:p>
    <w:p>
      <w:pPr>
        <w:pStyle w:val="Heading3"/>
        <w:spacing w:before="200" w:after="80"/>
        <w:rPr/>
      </w:pPr>
      <w:bookmarkStart w:id="947" w:name="__RefHeading___Toc24927_976452950"/>
      <w:bookmarkStart w:id="948" w:name="sram-partitioning-1"/>
      <w:bookmarkEnd w:id="947"/>
      <w:r>
        <w:rPr>
          <w:rStyle w:val="SectionNumber"/>
          <w:b/>
          <w:color w:val="404040"/>
          <w:sz w:val="24"/>
        </w:rPr>
        <w:t>22.17.4</w:t>
      </w:r>
      <w:r>
        <w:rPr>
          <w:b/>
          <w:color w:val="404040"/>
          <w:sz w:val="24"/>
        </w:rPr>
        <w:tab/>
        <w:t>16.4 SRAM Partitioning</w:t>
      </w:r>
    </w:p>
    <w:p>
      <w:pPr>
        <w:pStyle w:val="Compact"/>
        <w:numPr>
          <w:ilvl w:val="0"/>
          <w:numId w:val="360"/>
        </w:numPr>
        <w:rPr/>
      </w:pPr>
      <w:r>
        <w:rPr>
          <w:b/>
          <w:bCs/>
        </w:rPr>
        <w:t>Q:</w:t>
      </w:r>
      <w:r>
        <w:rPr/>
        <w:t xml:space="preserve"> Single shared SRAM, or per-channel SRAMs?</w:t>
      </w:r>
    </w:p>
    <w:p>
      <w:pPr>
        <w:pStyle w:val="Compact"/>
        <w:numPr>
          <w:ilvl w:val="0"/>
          <w:numId w:val="361"/>
        </w:numPr>
        <w:rPr/>
      </w:pPr>
      <w:r>
        <w:rPr>
          <w:b/>
          <w:bCs/>
        </w:rPr>
        <w:t>A (pending):</w:t>
      </w:r>
      <w:r>
        <w:rPr/>
        <w:t xml:space="preserve"> Propose single shared SRAM with arbitration (matches RAPIDS pattern)</w:t>
      </w:r>
    </w:p>
    <w:p>
      <w:pPr>
        <w:pStyle w:val="Normal"/>
        <w:rPr/>
      </w:pPr>
      <w:bookmarkStart w:id="949" w:name="open-questions-for-review"/>
      <w:bookmarkStart w:id="950" w:name="sram-partitioning-1"/>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bookmarkEnd w:id="950"/>
    </w:p>
    <w:p>
      <w:pPr>
        <w:pStyle w:val="Heading2"/>
        <w:pBdr>
          <w:bottom w:val="single" w:sz="12" w:space="0" w:color="228B22"/>
        </w:pBdr>
        <w:spacing w:before="280" w:after="80"/>
        <w:rPr/>
      </w:pPr>
      <w:bookmarkStart w:id="951" w:name="__RefHeading___Toc24929_976452950"/>
      <w:bookmarkStart w:id="952" w:name="pdf-generation-location"/>
      <w:bookmarkEnd w:id="951"/>
      <w:r>
        <w:rPr>
          <w:rStyle w:val="SectionNumber"/>
          <w:b/>
          <w:color w:val="228B22"/>
          <w:sz w:val="28"/>
        </w:rPr>
        <w:t>22.18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53" w:name="pdf-generation-loc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p>
    <w:p>
      <w:pPr>
        <w:pStyle w:val="Heading2"/>
        <w:pBdr>
          <w:bottom w:val="single" w:sz="12" w:space="0" w:color="228B22"/>
        </w:pBdr>
        <w:spacing w:before="280" w:after="80"/>
        <w:rPr/>
      </w:pPr>
      <w:bookmarkStart w:id="954" w:name="__RefHeading___Toc24931_976452950"/>
      <w:bookmarkStart w:id="955" w:name="references-1"/>
      <w:bookmarkEnd w:id="954"/>
      <w:r>
        <w:rPr>
          <w:rStyle w:val="SectionNumber"/>
          <w:b/>
          <w:color w:val="228B22"/>
          <w:sz w:val="28"/>
        </w:rPr>
        <w:t>22.19</w:t>
      </w:r>
      <w:r>
        <w:rPr>
          <w:b/>
          <w:color w:val="228B22"/>
          <w:sz w:val="28"/>
        </w:rPr>
        <w:tab/>
        <w:t>17. References</w:t>
      </w:r>
    </w:p>
    <w:p>
      <w:pPr>
        <w:pStyle w:val="Heading3"/>
        <w:spacing w:before="200" w:after="80"/>
        <w:rPr/>
      </w:pPr>
      <w:bookmarkStart w:id="956" w:name="__RefHeading___Toc24933_976452950"/>
      <w:bookmarkStart w:id="957" w:name="internal-documentation"/>
      <w:bookmarkEnd w:id="956"/>
      <w:r>
        <w:rPr>
          <w:rStyle w:val="SectionNumber"/>
          <w:b/>
          <w:color w:val="404040"/>
          <w:sz w:val="24"/>
        </w:rPr>
        <w:t>22.19.1</w:t>
      </w:r>
      <w:r>
        <w:rPr>
          <w:b/>
          <w:color w:val="404040"/>
          <w:sz w:val="24"/>
        </w:rPr>
        <w:tab/>
        <w:t>17.1 Internal Documentation</w:t>
      </w:r>
    </w:p>
    <w:p>
      <w:pPr>
        <w:pStyle w:val="Compact"/>
        <w:numPr>
          <w:ilvl w:val="0"/>
          <w:numId w:val="362"/>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363"/>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364"/>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365"/>
        </w:numPr>
        <w:rPr/>
      </w:pPr>
      <w:r>
        <w:rPr>
          <w:b/>
          <w:bCs/>
        </w:rPr>
        <w:t>AMBA PRD:</w:t>
      </w:r>
      <w:r>
        <w:rPr/>
        <w:t xml:space="preserve"> </w:t>
      </w:r>
      <w:r>
        <w:rPr>
          <w:rStyle w:val="VerbatimChar"/>
        </w:rPr>
        <w:t>docs/markdown/rtl-amba/index.md</w:t>
      </w:r>
      <w:r>
        <w:rPr/>
        <w:t xml:space="preserve"> - MonBus integration</w:t>
      </w:r>
    </w:p>
    <w:p>
      <w:pPr>
        <w:pStyle w:val="Compact"/>
        <w:numPr>
          <w:ilvl w:val="0"/>
          <w:numId w:val="366"/>
        </w:numPr>
        <w:rPr/>
      </w:pPr>
      <w:r>
        <w:rPr>
          <w:b/>
          <w:bCs/>
        </w:rPr>
        <w:t>Repository Guide:</w:t>
      </w:r>
      <w:r>
        <w:rPr/>
        <w:t xml:space="preserve"> </w:t>
      </w:r>
      <w:r>
        <w:rPr>
          <w:rStyle w:val="VerbatimChar"/>
        </w:rPr>
        <w:t>/CLAUDE.md</w:t>
      </w:r>
      <w:r>
        <w:rPr/>
        <w:t xml:space="preserve"> - Design patterns and conventions</w:t>
      </w:r>
      <w:bookmarkEnd w:id="957"/>
    </w:p>
    <w:p>
      <w:pPr>
        <w:pStyle w:val="Heading3"/>
        <w:spacing w:before="200" w:after="80"/>
        <w:rPr/>
      </w:pPr>
      <w:bookmarkStart w:id="958" w:name="__RefHeading___Toc24935_976452950"/>
      <w:bookmarkStart w:id="959" w:name="external-references"/>
      <w:bookmarkEnd w:id="958"/>
      <w:r>
        <w:rPr>
          <w:rStyle w:val="SectionNumber"/>
          <w:b/>
          <w:color w:val="404040"/>
          <w:sz w:val="24"/>
        </w:rPr>
        <w:t>22.19.2</w:t>
      </w:r>
      <w:r>
        <w:rPr>
          <w:b/>
          <w:color w:val="404040"/>
          <w:sz w:val="24"/>
        </w:rPr>
        <w:tab/>
        <w:t>17.2 External References</w:t>
      </w:r>
    </w:p>
    <w:p>
      <w:pPr>
        <w:pStyle w:val="Compact"/>
        <w:numPr>
          <w:ilvl w:val="0"/>
          <w:numId w:val="367"/>
        </w:numPr>
        <w:rPr/>
      </w:pPr>
      <w:r>
        <w:rPr>
          <w:b/>
          <w:bCs/>
        </w:rPr>
        <w:t>AXI4 Specification:</w:t>
      </w:r>
      <w:r>
        <w:rPr/>
        <w:t xml:space="preserve"> ARM IHI0022E</w:t>
      </w:r>
    </w:p>
    <w:p>
      <w:pPr>
        <w:pStyle w:val="Compact"/>
        <w:numPr>
          <w:ilvl w:val="0"/>
          <w:numId w:val="368"/>
        </w:numPr>
        <w:rPr/>
      </w:pPr>
      <w:r>
        <w:rPr>
          <w:b/>
          <w:bCs/>
        </w:rPr>
        <w:t>APB Specification:</w:t>
      </w:r>
      <w:r>
        <w:rPr/>
        <w:t xml:space="preserve"> ARM IHI0024C</w:t>
      </w:r>
    </w:p>
    <w:p>
      <w:pPr>
        <w:pStyle w:val="Compact"/>
        <w:numPr>
          <w:ilvl w:val="0"/>
          <w:numId w:val="369"/>
        </w:numPr>
        <w:rPr/>
      </w:pPr>
      <w:r>
        <w:rPr/>
        <w:t>CocoTB Documentation: https://docs.cocotb.org/</w:t>
      </w:r>
    </w:p>
    <w:p>
      <w:pPr>
        <w:pStyle w:val="Compact"/>
        <w:numPr>
          <w:ilvl w:val="0"/>
          <w:numId w:val="370"/>
        </w:numPr>
        <w:rPr/>
      </w:pPr>
      <w:r>
        <w:rPr/>
        <w:t>Verilator Manual: https://verilator.org/guide/latest/</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960" w:name="references-1"/>
      <w:bookmarkStart w:id="961" w:name="external-references"/>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p>
    <w:p>
      <w:pPr>
        <w:pStyle w:val="Heading2"/>
        <w:pBdr>
          <w:bottom w:val="single" w:sz="12" w:space="0" w:color="228B22"/>
        </w:pBdr>
        <w:spacing w:before="280" w:after="80"/>
        <w:rPr/>
      </w:pPr>
      <w:bookmarkStart w:id="962" w:name="__RefHeading___Toc24937_976452950"/>
      <w:bookmarkStart w:id="963" w:name="navigation"/>
      <w:bookmarkEnd w:id="962"/>
      <w:r>
        <w:rPr>
          <w:rStyle w:val="SectionNumber"/>
          <w:b/>
          <w:color w:val="228B22"/>
          <w:sz w:val="28"/>
        </w:rPr>
        <w:t>22.20</w:t>
      </w:r>
      <w:r>
        <w:rPr>
          <w:b/>
          <w:color w:val="228B22"/>
          <w:sz w:val="28"/>
        </w:rPr>
        <w:tab/>
        <w:t>Navigation</w:t>
      </w:r>
    </w:p>
    <w:p>
      <w:pPr>
        <w:pStyle w:val="Compact"/>
        <w:numPr>
          <w:ilvl w:val="0"/>
          <w:numId w:val="371"/>
        </w:numPr>
        <w:rPr/>
      </w:pPr>
      <w:r>
        <w:rPr>
          <w:b/>
          <w:bCs/>
        </w:rPr>
        <w:t xml:space="preserve">← </w:t>
      </w:r>
      <w:r>
        <w:rPr>
          <w:b/>
          <w:bCs/>
        </w:rPr>
        <w:t>Back to Root:</w:t>
      </w:r>
      <w:r>
        <w:rPr/>
        <w:t xml:space="preserve"> </w:t>
      </w:r>
      <w:r>
        <w:rPr>
          <w:rStyle w:val="VerbatimChar"/>
        </w:rPr>
        <w:t>/PRD.md</w:t>
      </w:r>
    </w:p>
    <w:p>
      <w:pPr>
        <w:pStyle w:val="Compact"/>
        <w:numPr>
          <w:ilvl w:val="0"/>
          <w:numId w:val="372"/>
        </w:numPr>
        <w:rPr/>
      </w:pPr>
      <w:r>
        <w:rPr>
          <w:b/>
          <w:bCs/>
        </w:rPr>
        <w:t>Parent Architecture:</w:t>
      </w:r>
      <w:r>
        <w:rPr/>
        <w:t xml:space="preserve"> </w:t>
      </w:r>
      <w:r>
        <w:rPr>
          <w:rStyle w:val="VerbatimChar"/>
        </w:rPr>
        <w:t>projects/components/dma-ip/rapids/PRD.md</w:t>
      </w:r>
    </w:p>
    <w:p>
      <w:pPr>
        <w:pStyle w:val="Compact"/>
        <w:numPr>
          <w:ilvl w:val="0"/>
          <w:numId w:val="373"/>
        </w:numPr>
        <w:rPr/>
      </w:pPr>
      <w:r>
        <w:rPr>
          <w:b/>
          <w:bCs/>
        </w:rPr>
        <w:t>AI Guidance:</w:t>
      </w:r>
      <w:r>
        <w:rPr/>
        <w:t xml:space="preserve"> </w:t>
      </w:r>
      <w:r>
        <w:rPr>
          <w:rStyle w:val="VerbatimChar"/>
        </w:rPr>
        <w:t>CLAUDE.md</w:t>
      </w:r>
      <w:r>
        <w:rPr/>
        <w:t xml:space="preserve"> (to be created)</w:t>
      </w:r>
    </w:p>
    <w:p>
      <w:pPr>
        <w:pStyle w:val="Compact"/>
        <w:numPr>
          <w:ilvl w:val="0"/>
          <w:numId w:val="374"/>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4" w:name="product-requirements-document-prd"/>
      <w:bookmarkStart w:id="965" w:name="navigation"/>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4"/>
      <w:bookmarkEnd w:id="965"/>
      <w:r>
        <w:br w:type="page"/>
      </w:r>
    </w:p>
    <w:p>
      <w:pPr>
        <w:pStyle w:val="Heading1"/>
        <w:shd w:val="clear" w:color="auto" w:fill="404040"/>
        <w:spacing w:before="360" w:after="120"/>
        <w:rPr/>
      </w:pPr>
      <w:bookmarkStart w:id="966" w:name="__RefHeading___Toc24939_976452950"/>
      <w:bookmarkStart w:id="967" w:name="claude-code-guide-stream-subsystem"/>
      <w:bookmarkEnd w:id="966"/>
      <w:r>
        <w:rPr>
          <w:rStyle w:val="SectionNumber"/>
          <w:b/>
          <w:color w:val="FFFFFF"/>
          <w:sz w:val="32"/>
        </w:rPr>
        <w:t>23</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8" w:name="__RefHeading___Toc24941_976452950"/>
      <w:bookmarkStart w:id="969" w:name="quick-context"/>
      <w:bookmarkEnd w:id="968"/>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970" w:name="quick-context"/>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p>
    <w:p>
      <w:pPr>
        <w:pStyle w:val="Heading2"/>
        <w:pBdr>
          <w:bottom w:val="single" w:sz="12" w:space="0" w:color="228B22"/>
        </w:pBdr>
        <w:spacing w:before="280" w:after="80"/>
        <w:rPr/>
      </w:pPr>
      <w:bookmarkStart w:id="971" w:name="__RefHeading___Toc24943_976452950"/>
      <w:bookmarkStart w:id="972" w:name="global-requirements-reference"/>
      <w:bookmarkEnd w:id="971"/>
      <w:r>
        <w:rPr>
          <w:rStyle w:val="SectionNumber"/>
          <w:b/>
          <w:color w:val="228B22"/>
          <w:sz w:val="28"/>
        </w:rPr>
        <w:t>23.2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973" w:name="global-requirements-reference"/>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p>
    <w:p>
      <w:pPr>
        <w:pStyle w:val="Heading2"/>
        <w:pBdr>
          <w:bottom w:val="single" w:sz="12" w:space="0" w:color="228B22"/>
        </w:pBdr>
        <w:spacing w:before="280" w:after="80"/>
        <w:rPr/>
      </w:pPr>
      <w:bookmarkStart w:id="974" w:name="__RefHeading___Toc24945_976452950"/>
      <w:bookmarkStart w:id="975" w:name="critical-rules-for-this-subsystem"/>
      <w:bookmarkEnd w:id="974"/>
      <w:r>
        <w:rPr>
          <w:rStyle w:val="SectionNumber"/>
          <w:b/>
          <w:color w:val="228B22"/>
          <w:sz w:val="28"/>
        </w:rPr>
        <w:t>23.3</w:t>
      </w:r>
      <w:r>
        <w:rPr>
          <w:b/>
          <w:color w:val="228B22"/>
          <w:sz w:val="28"/>
        </w:rPr>
        <w:tab/>
        <w:t>Critical Rules for This Subsystem</w:t>
      </w:r>
    </w:p>
    <w:p>
      <w:pPr>
        <w:pStyle w:val="Heading3"/>
        <w:spacing w:before="200" w:after="80"/>
        <w:rPr/>
      </w:pPr>
      <w:bookmarkStart w:id="976" w:name="__RefHeading___Toc24947_976452950"/>
      <w:bookmarkStart w:id="977" w:name="X1fcea0a671dab2b2194544ea781ae2b7f48fabf"/>
      <w:bookmarkEnd w:id="976"/>
      <w:r>
        <w:rPr>
          <w:rStyle w:val="SectionNumber"/>
          <w:b/>
          <w:color w:val="404040"/>
          <w:sz w:val="24"/>
        </w:rPr>
        <w:t>23.3.1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977"/>
    </w:p>
    <w:p>
      <w:pPr>
        <w:pStyle w:val="Heading3"/>
        <w:spacing w:before="200" w:after="80"/>
        <w:rPr/>
      </w:pPr>
      <w:bookmarkStart w:id="978" w:name="__RefHeading___Toc24949_976452950"/>
      <w:bookmarkStart w:id="979" w:name="Xf51b766533efb76c5355b8097434d8df0e1702a"/>
      <w:bookmarkEnd w:id="978"/>
      <w:r>
        <w:rPr>
          <w:rStyle w:val="SectionNumber"/>
          <w:b/>
          <w:color w:val="404040"/>
          <w:sz w:val="24"/>
        </w:rPr>
        <w:t>23.3.2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979"/>
    </w:p>
    <w:p>
      <w:pPr>
        <w:pStyle w:val="Heading3"/>
        <w:spacing w:before="200" w:after="80"/>
        <w:rPr/>
      </w:pPr>
      <w:bookmarkStart w:id="980" w:name="__RefHeading___Toc24951_976452950"/>
      <w:bookmarkStart w:id="981" w:name="X5a041a12211d76666fcb5bf21b08bb6b82b1f5e"/>
      <w:bookmarkEnd w:id="980"/>
      <w:r>
        <w:rPr>
          <w:rStyle w:val="SectionNumber"/>
          <w:b/>
          <w:color w:val="404040"/>
          <w:sz w:val="24"/>
        </w:rPr>
        <w:t>23.3.3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981"/>
    </w:p>
    <w:p>
      <w:pPr>
        <w:pStyle w:val="Heading3"/>
        <w:spacing w:before="200" w:after="80"/>
        <w:rPr/>
      </w:pPr>
      <w:bookmarkStart w:id="982" w:name="__RefHeading___Toc24953_976452950"/>
      <w:bookmarkStart w:id="983" w:name="Xc04ee93597169d81196fe1b1da38f4b7919b121"/>
      <w:bookmarkEnd w:id="982"/>
      <w:r>
        <w:rPr>
          <w:rStyle w:val="SectionNumber"/>
          <w:b/>
          <w:color w:val="404040"/>
          <w:sz w:val="24"/>
        </w:rPr>
        <w:t>23.3.4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983"/>
    </w:p>
    <w:p>
      <w:pPr>
        <w:pStyle w:val="Heading3"/>
        <w:spacing w:before="200" w:after="80"/>
        <w:rPr/>
      </w:pPr>
      <w:bookmarkStart w:id="984" w:name="__RefHeading___Toc24955_976452950"/>
      <w:bookmarkStart w:id="985" w:name="X331206c021a8b5500dc631b6f0d2468b7c831bd"/>
      <w:bookmarkEnd w:id="984"/>
      <w:r>
        <w:rPr>
          <w:rStyle w:val="SectionNumber"/>
          <w:b/>
          <w:color w:val="404040"/>
          <w:sz w:val="24"/>
        </w:rPr>
        <w:t>23.3.5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985"/>
    </w:p>
    <w:p>
      <w:pPr>
        <w:pStyle w:val="Heading3"/>
        <w:spacing w:before="200" w:after="80"/>
        <w:rPr/>
      </w:pPr>
      <w:bookmarkStart w:id="986" w:name="__RefHeading___Toc24957_976452950"/>
      <w:bookmarkStart w:id="987" w:name="rule-3-know-the-shared-resources"/>
      <w:bookmarkEnd w:id="986"/>
      <w:r>
        <w:rPr>
          <w:rStyle w:val="SectionNumber"/>
          <w:b/>
          <w:color w:val="404040"/>
          <w:sz w:val="24"/>
        </w:rPr>
        <w:t>23.3.6</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988" w:name="critical-rules-for-this-subsystem"/>
      <w:bookmarkStart w:id="989" w:name="rule-3-know-the-shared-resources"/>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bookmarkEnd w:id="989"/>
    </w:p>
    <w:p>
      <w:pPr>
        <w:pStyle w:val="Heading2"/>
        <w:pBdr>
          <w:bottom w:val="single" w:sz="12" w:space="0" w:color="228B22"/>
        </w:pBdr>
        <w:spacing w:before="280" w:after="80"/>
        <w:rPr/>
      </w:pPr>
      <w:bookmarkStart w:id="990" w:name="__RefHeading___Toc24959_976452950"/>
      <w:bookmarkStart w:id="991" w:name="architecture-quick-reference"/>
      <w:bookmarkEnd w:id="990"/>
      <w:r>
        <w:rPr>
          <w:rStyle w:val="SectionNumber"/>
          <w:b/>
          <w:color w:val="228B22"/>
          <w:sz w:val="28"/>
        </w:rPr>
        <w:t>23.4</w:t>
      </w:r>
      <w:r>
        <w:rPr>
          <w:b/>
          <w:color w:val="228B22"/>
          <w:sz w:val="28"/>
        </w:rPr>
        <w:tab/>
        <w:t>Architecture Quick Reference</w:t>
      </w:r>
    </w:p>
    <w:p>
      <w:pPr>
        <w:pStyle w:val="Heading3"/>
        <w:spacing w:before="200" w:after="80"/>
        <w:rPr/>
      </w:pPr>
      <w:bookmarkStart w:id="992" w:name="__RefHeading___Toc24961_976452950"/>
      <w:bookmarkStart w:id="993" w:name="block-organization"/>
      <w:bookmarkEnd w:id="992"/>
      <w:r>
        <w:rPr>
          <w:rStyle w:val="SectionNumber"/>
          <w:b/>
          <w:color w:val="404040"/>
          <w:sz w:val="24"/>
        </w:rPr>
        <w:t>23.4.1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(derived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8-channel array</w:t>
      </w:r>
      <w:r>
        <w:rPr/>
        <w:br/>
      </w:r>
      <w:r>
        <w:rPr>
          <w:rStyle w:val="VerbatimChar"/>
        </w:rPr>
        <w:t>│   ├── stream_core.sv              # Core integration</w:t>
      </w:r>
      <w:r>
        <w:rPr/>
        <w:br/>
      </w:r>
      <w:r>
        <w:rPr>
          <w:rStyle w:val="VerbatimChar"/>
        </w:rPr>
        <w:t>│   └── stream_regs.rdl             # PeakRDL register source</w:t>
      </w:r>
      <w:r>
        <w:rPr/>
        <w:br/>
      </w:r>
      <w:r>
        <w:rPr>
          <w:rStyle w:val="VerbatimChar"/>
        </w:rPr>
        <w:t>│</w:t>
      </w:r>
      <w:r>
        <w:rPr/>
        <w:br/>
      </w:r>
      <w:r>
        <w:rPr>
          <w:rStyle w:val="VerbatimChar"/>
        </w:rPr>
        <w:t>└── rtl/top/                        # Top level</w:t>
      </w:r>
      <w:r>
        <w:rPr/>
        <w:br/>
      </w:r>
      <w:r>
        <w:rPr>
          <w:rStyle w:val="VerbatimChar"/>
        </w:rPr>
        <w:t xml:space="preserve">    ├── stream_top_ch8.sv           # 8-channel top-level wrapper</w:t>
      </w:r>
      <w:r>
        <w:rPr/>
        <w:br/>
      </w:r>
      <w:r>
        <w:rPr>
          <w:rStyle w:val="VerbatimChar"/>
        </w:rPr>
        <w:t xml:space="preserve">    └── stream_config_block.sv      # Configuration block</w:t>
      </w:r>
    </w:p>
    <w:p>
      <w:pPr>
        <w:pStyle w:val="FirstParagraph"/>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994" w:name="architecture-quick-reference"/>
      <w:bookmarkStart w:id="995" w:name="block-organiz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4"/>
      <w:bookmarkEnd w:id="995"/>
    </w:p>
    <w:p>
      <w:pPr>
        <w:pStyle w:val="Heading2"/>
        <w:pBdr>
          <w:bottom w:val="single" w:sz="12" w:space="0" w:color="228B22"/>
        </w:pBdr>
        <w:spacing w:before="280" w:after="80"/>
        <w:rPr/>
      </w:pPr>
      <w:bookmarkStart w:id="996" w:name="__RefHeading___Toc24963_976452950"/>
      <w:bookmarkStart w:id="997" w:name="common-user-questions-and-responses"/>
      <w:bookmarkEnd w:id="996"/>
      <w:r>
        <w:rPr>
          <w:rStyle w:val="SectionNumber"/>
          <w:b/>
          <w:color w:val="228B22"/>
          <w:sz w:val="28"/>
        </w:rPr>
        <w:t>23.5</w:t>
      </w:r>
      <w:r>
        <w:rPr>
          <w:b/>
          <w:color w:val="228B22"/>
          <w:sz w:val="28"/>
        </w:rPr>
        <w:tab/>
        <w:t>Common User Questions and Responses</w:t>
      </w:r>
    </w:p>
    <w:p>
      <w:pPr>
        <w:pStyle w:val="Heading3"/>
        <w:spacing w:before="200" w:after="80"/>
        <w:rPr/>
      </w:pPr>
      <w:bookmarkStart w:id="998" w:name="__RefHeading___Toc24965_976452950"/>
      <w:bookmarkStart w:id="999" w:name="q-how-is-stream-different-from-rapids"/>
      <w:bookmarkEnd w:id="998"/>
      <w:r>
        <w:rPr>
          <w:rStyle w:val="SectionNumber"/>
          <w:b/>
          <w:color w:val="404040"/>
          <w:sz w:val="24"/>
        </w:rPr>
        <w:t>23.5.1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999"/>
    </w:p>
    <w:p>
      <w:pPr>
        <w:pStyle w:val="Heading3"/>
        <w:spacing w:before="200" w:after="80"/>
        <w:rPr/>
      </w:pPr>
      <w:bookmarkStart w:id="1000" w:name="__RefHeading___Toc24967_976452950"/>
      <w:bookmarkStart w:id="1001" w:name="q-how-do-i-kick-off-a-transfer"/>
      <w:bookmarkEnd w:id="1000"/>
      <w:r>
        <w:rPr>
          <w:rStyle w:val="SectionNumber"/>
          <w:b/>
          <w:color w:val="404040"/>
          <w:sz w:val="24"/>
        </w:rPr>
        <w:t>23.5.2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1001"/>
    </w:p>
    <w:p>
      <w:pPr>
        <w:pStyle w:val="Heading3"/>
        <w:spacing w:before="200" w:after="80"/>
        <w:rPr/>
      </w:pPr>
      <w:bookmarkStart w:id="1002" w:name="__RefHeading___Toc24969_976452950"/>
      <w:bookmarkStart w:id="1003" w:name="q-how-many-channels-can-i-use"/>
      <w:bookmarkEnd w:id="1002"/>
      <w:r>
        <w:rPr>
          <w:rStyle w:val="SectionNumber"/>
          <w:b/>
          <w:color w:val="404040"/>
          <w:sz w:val="24"/>
        </w:rPr>
        <w:t>23.5.3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1003"/>
    </w:p>
    <w:p>
      <w:pPr>
        <w:pStyle w:val="Heading3"/>
        <w:spacing w:before="200" w:after="80"/>
        <w:rPr/>
      </w:pPr>
      <w:bookmarkStart w:id="1004" w:name="__RefHeading___Toc24971_976452950"/>
      <w:bookmarkStart w:id="1005" w:name="q-whats-the-descriptor-format"/>
      <w:bookmarkEnd w:id="1004"/>
      <w:r>
        <w:rPr>
          <w:rStyle w:val="SectionNumber"/>
          <w:b/>
          <w:color w:val="404040"/>
          <w:sz w:val="24"/>
        </w:rPr>
        <w:t>23.5.4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1005"/>
    </w:p>
    <w:p>
      <w:pPr>
        <w:pStyle w:val="Heading3"/>
        <w:spacing w:before="200" w:after="80"/>
        <w:rPr/>
      </w:pPr>
      <w:bookmarkStart w:id="1006" w:name="__RefHeading___Toc24973_976452950"/>
      <w:bookmarkStart w:id="1007" w:name="q-how-do-i-run-stream-tests"/>
      <w:bookmarkEnd w:id="1006"/>
      <w:r>
        <w:rPr>
          <w:rStyle w:val="SectionNumber"/>
          <w:b/>
          <w:color w:val="404040"/>
          <w:sz w:val="24"/>
        </w:rPr>
        <w:t>23.5.5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1008" w:name="common-user-questions-and-responses"/>
      <w:bookmarkStart w:id="1009" w:name="q-how-do-i-run-stream-tests"/>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bookmarkEnd w:id="1009"/>
    </w:p>
    <w:p>
      <w:pPr>
        <w:pStyle w:val="Heading2"/>
        <w:pBdr>
          <w:bottom w:val="single" w:sz="12" w:space="0" w:color="228B22"/>
        </w:pBdr>
        <w:spacing w:before="280" w:after="80"/>
        <w:rPr/>
      </w:pPr>
      <w:bookmarkStart w:id="1010" w:name="__RefHeading___Toc24975_976452950"/>
      <w:bookmarkStart w:id="1011" w:name="integration-patterns"/>
      <w:bookmarkEnd w:id="1010"/>
      <w:r>
        <w:rPr>
          <w:rStyle w:val="SectionNumber"/>
          <w:b/>
          <w:color w:val="228B22"/>
          <w:sz w:val="28"/>
        </w:rPr>
        <w:t>23.6</w:t>
      </w:r>
      <w:r>
        <w:rPr>
          <w:b/>
          <w:color w:val="228B22"/>
          <w:sz w:val="28"/>
        </w:rPr>
        <w:tab/>
        <w:t>Integration Patterns</w:t>
      </w:r>
    </w:p>
    <w:p>
      <w:pPr>
        <w:pStyle w:val="Heading3"/>
        <w:spacing w:before="200" w:after="80"/>
        <w:rPr/>
      </w:pPr>
      <w:bookmarkStart w:id="1012" w:name="__RefHeading___Toc24977_976452950"/>
      <w:bookmarkStart w:id="1013" w:name="pattern-1-basic-stream-instantiation"/>
      <w:bookmarkEnd w:id="1012"/>
      <w:r>
        <w:rPr>
          <w:rStyle w:val="SectionNumber"/>
          <w:b/>
          <w:color w:val="404040"/>
          <w:sz w:val="24"/>
        </w:rPr>
        <w:t>23.6.1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1013"/>
    </w:p>
    <w:p>
      <w:pPr>
        <w:pStyle w:val="Heading3"/>
        <w:spacing w:before="200" w:after="80"/>
        <w:rPr/>
      </w:pPr>
      <w:bookmarkStart w:id="1014" w:name="__RefHeading___Toc24979_976452950"/>
      <w:bookmarkStart w:id="1015" w:name="X50f167b05a3531426e3f6adaa033ab48425fbcc"/>
      <w:bookmarkEnd w:id="1014"/>
      <w:r>
        <w:rPr>
          <w:rStyle w:val="SectionNumber"/>
          <w:b/>
          <w:color w:val="404040"/>
          <w:sz w:val="24"/>
        </w:rPr>
        <w:t>23.6.2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1015"/>
    </w:p>
    <w:p>
      <w:pPr>
        <w:pStyle w:val="Heading3"/>
        <w:spacing w:before="200" w:after="80"/>
        <w:rPr/>
      </w:pPr>
      <w:bookmarkStart w:id="1016" w:name="__RefHeading___Toc24981_976452950"/>
      <w:bookmarkStart w:id="1017" w:name="pattern-3-monbus-integration"/>
      <w:bookmarkEnd w:id="1016"/>
      <w:r>
        <w:rPr>
          <w:rStyle w:val="SectionNumber"/>
          <w:b/>
          <w:color w:val="404040"/>
          <w:sz w:val="24"/>
        </w:rPr>
        <w:t>23.6.3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018" w:name="integration-patterns"/>
      <w:bookmarkStart w:id="1019" w:name="pattern-3-monbus-integration"/>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8"/>
      <w:bookmarkEnd w:id="1019"/>
    </w:p>
    <w:p>
      <w:pPr>
        <w:pStyle w:val="Heading2"/>
        <w:pBdr>
          <w:bottom w:val="single" w:sz="12" w:space="0" w:color="228B22"/>
        </w:pBdr>
        <w:spacing w:before="280" w:after="80"/>
        <w:rPr/>
      </w:pPr>
      <w:bookmarkStart w:id="1020" w:name="__RefHeading___Toc24983_976452950"/>
      <w:bookmarkStart w:id="1021" w:name="anti-patterns-to-catch"/>
      <w:bookmarkEnd w:id="1020"/>
      <w:r>
        <w:rPr>
          <w:rStyle w:val="SectionNumber"/>
          <w:b/>
          <w:color w:val="228B22"/>
          <w:sz w:val="28"/>
        </w:rPr>
        <w:t>23.7</w:t>
      </w:r>
      <w:r>
        <w:rPr>
          <w:b/>
          <w:color w:val="228B22"/>
          <w:sz w:val="28"/>
        </w:rPr>
        <w:tab/>
        <w:t>Anti-Patterns to Catch</w:t>
      </w:r>
    </w:p>
    <w:p>
      <w:pPr>
        <w:pStyle w:val="Heading3"/>
        <w:spacing w:before="200" w:after="80"/>
        <w:rPr/>
      </w:pPr>
      <w:bookmarkStart w:id="1022" w:name="__RefHeading___Toc24985_976452950"/>
      <w:bookmarkStart w:id="1023" w:name="anti-pattern-1-adding-alignment-fixup"/>
      <w:bookmarkEnd w:id="1022"/>
      <w:r>
        <w:rPr>
          <w:rStyle w:val="SectionNumber"/>
          <w:b/>
          <w:color w:val="404040"/>
          <w:sz w:val="24"/>
        </w:rPr>
        <w:t>23.7.1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1023"/>
    </w:p>
    <w:p>
      <w:pPr>
        <w:pStyle w:val="Heading3"/>
        <w:spacing w:before="200" w:after="80"/>
        <w:rPr/>
      </w:pPr>
      <w:bookmarkStart w:id="1024" w:name="__RefHeading___Toc24987_976452950"/>
      <w:bookmarkStart w:id="1025" w:name="anti-pattern-2-using-length-in-bytes"/>
      <w:bookmarkEnd w:id="1024"/>
      <w:r>
        <w:rPr>
          <w:rStyle w:val="SectionNumber"/>
          <w:b/>
          <w:color w:val="404040"/>
          <w:sz w:val="24"/>
        </w:rPr>
        <w:t>23.7.2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1025"/>
    </w:p>
    <w:p>
      <w:pPr>
        <w:pStyle w:val="Heading3"/>
        <w:spacing w:before="200" w:after="80"/>
        <w:rPr/>
      </w:pPr>
      <w:bookmarkStart w:id="1026" w:name="__RefHeading___Toc24989_976452950"/>
      <w:bookmarkStart w:id="1027" w:name="X70ee11f4514c52e0b7bb85c4c51924ac46fa5db"/>
      <w:bookmarkEnd w:id="1026"/>
      <w:r>
        <w:rPr>
          <w:rStyle w:val="SectionNumber"/>
          <w:b/>
          <w:color w:val="404040"/>
          <w:sz w:val="24"/>
        </w:rPr>
        <w:t>23.7.3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1027"/>
    </w:p>
    <w:p>
      <w:pPr>
        <w:pStyle w:val="Heading3"/>
        <w:spacing w:before="200" w:after="80"/>
        <w:rPr/>
      </w:pPr>
      <w:bookmarkStart w:id="1028" w:name="__RefHeading___Toc24991_976452950"/>
      <w:bookmarkStart w:id="1029" w:name="X917826396f786c0b1e207be6d0b098892012a7c"/>
      <w:bookmarkEnd w:id="1028"/>
      <w:r>
        <w:rPr>
          <w:rStyle w:val="SectionNumber"/>
          <w:b/>
          <w:color w:val="404040"/>
          <w:sz w:val="24"/>
        </w:rPr>
        <w:t>23.7.4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1030" w:name="anti-patterns-to-catch"/>
      <w:bookmarkStart w:id="1031" w:name="X917826396f786c0b1e207be6d0b098892012a7c"/>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0"/>
      <w:bookmarkEnd w:id="1031"/>
    </w:p>
    <w:p>
      <w:pPr>
        <w:pStyle w:val="Heading2"/>
        <w:pBdr>
          <w:bottom w:val="single" w:sz="12" w:space="0" w:color="228B22"/>
        </w:pBdr>
        <w:spacing w:before="280" w:after="80"/>
        <w:rPr/>
      </w:pPr>
      <w:bookmarkStart w:id="1032" w:name="__RefHeading___Toc24993_976452950"/>
      <w:bookmarkStart w:id="1033" w:name="debugging-workflow"/>
      <w:bookmarkEnd w:id="1032"/>
      <w:r>
        <w:rPr>
          <w:rStyle w:val="SectionNumber"/>
          <w:b/>
          <w:color w:val="228B22"/>
          <w:sz w:val="28"/>
        </w:rPr>
        <w:t>23.8</w:t>
      </w:r>
      <w:r>
        <w:rPr>
          <w:b/>
          <w:color w:val="228B22"/>
          <w:sz w:val="28"/>
        </w:rPr>
        <w:tab/>
        <w:t>Debugging Workflow</w:t>
      </w:r>
    </w:p>
    <w:p>
      <w:pPr>
        <w:pStyle w:val="Heading3"/>
        <w:spacing w:before="200" w:after="80"/>
        <w:rPr/>
      </w:pPr>
      <w:bookmarkStart w:id="1034" w:name="__RefHeading___Toc24995_976452950"/>
      <w:bookmarkStart w:id="1035" w:name="issue-descriptor-not-fetched"/>
      <w:bookmarkEnd w:id="1034"/>
      <w:r>
        <w:rPr>
          <w:rStyle w:val="SectionNumber"/>
          <w:b/>
          <w:color w:val="404040"/>
          <w:sz w:val="24"/>
        </w:rPr>
        <w:t>23.8.1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1035"/>
    </w:p>
    <w:p>
      <w:pPr>
        <w:pStyle w:val="Heading3"/>
        <w:spacing w:before="200" w:after="80"/>
        <w:rPr/>
      </w:pPr>
      <w:bookmarkStart w:id="1036" w:name="__RefHeading___Toc24997_976452950"/>
      <w:bookmarkStart w:id="1037" w:name="issue-data-transfer-stalls"/>
      <w:bookmarkEnd w:id="1036"/>
      <w:r>
        <w:rPr>
          <w:rStyle w:val="SectionNumber"/>
          <w:b/>
          <w:color w:val="404040"/>
          <w:sz w:val="24"/>
        </w:rPr>
        <w:t>23.8.2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1037"/>
    </w:p>
    <w:p>
      <w:pPr>
        <w:pStyle w:val="Heading3"/>
        <w:spacing w:before="200" w:after="80"/>
        <w:rPr/>
      </w:pPr>
      <w:bookmarkStart w:id="1038" w:name="__RefHeading___Toc24999_976452950"/>
      <w:bookmarkStart w:id="1039" w:name="issue-chained-descriptors-not-following"/>
      <w:bookmarkEnd w:id="1038"/>
      <w:r>
        <w:rPr>
          <w:rStyle w:val="SectionNumber"/>
          <w:b/>
          <w:color w:val="404040"/>
          <w:sz w:val="24"/>
        </w:rPr>
        <w:t>23.8.3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1040" w:name="debugging-workflow"/>
      <w:bookmarkStart w:id="1041" w:name="issue-chained-descriptors-not-following"/>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bookmarkEnd w:id="1041"/>
    </w:p>
    <w:p>
      <w:pPr>
        <w:pStyle w:val="Heading2"/>
        <w:pBdr>
          <w:bottom w:val="single" w:sz="12" w:space="0" w:color="228B22"/>
        </w:pBdr>
        <w:spacing w:before="280" w:after="80"/>
        <w:rPr/>
      </w:pPr>
      <w:bookmarkStart w:id="1042" w:name="__RefHeading___Toc25001_976452950"/>
      <w:bookmarkStart w:id="1043" w:name="testing-guidance"/>
      <w:bookmarkEnd w:id="1042"/>
      <w:r>
        <w:rPr>
          <w:rStyle w:val="SectionNumber"/>
          <w:b/>
          <w:color w:val="228B22"/>
          <w:sz w:val="28"/>
        </w:rPr>
        <w:t>23.9</w:t>
      </w:r>
      <w:r>
        <w:rPr>
          <w:b/>
          <w:color w:val="228B22"/>
          <w:sz w:val="28"/>
        </w:rPr>
        <w:tab/>
        <w:t>Testing Guidance</w:t>
      </w:r>
    </w:p>
    <w:p>
      <w:pPr>
        <w:pStyle w:val="Heading3"/>
        <w:spacing w:before="200" w:after="80"/>
        <w:rPr/>
      </w:pPr>
      <w:bookmarkStart w:id="1044" w:name="__RefHeading___Toc25003_976452950"/>
      <w:bookmarkStart w:id="1045" w:name="test-organization-1"/>
      <w:bookmarkEnd w:id="1044"/>
      <w:r>
        <w:rPr>
          <w:rStyle w:val="SectionNumber"/>
          <w:b/>
          <w:color w:val="404040"/>
          <w:sz w:val="24"/>
        </w:rPr>
        <w:t>23.9.1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1045"/>
    </w:p>
    <w:p>
      <w:pPr>
        <w:pStyle w:val="Heading3"/>
        <w:spacing w:before="200" w:after="80"/>
        <w:rPr/>
      </w:pPr>
      <w:bookmarkStart w:id="1046" w:name="__RefHeading___Toc25005_976452950"/>
      <w:bookmarkStart w:id="1047" w:name="test-levels-1"/>
      <w:bookmarkEnd w:id="1046"/>
      <w:r>
        <w:rPr>
          <w:rStyle w:val="SectionNumber"/>
          <w:b/>
          <w:color w:val="404040"/>
          <w:sz w:val="24"/>
        </w:rPr>
        <w:t>23.9.2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1048" w:name="testing-guidance"/>
      <w:bookmarkStart w:id="1049" w:name="test-levels-1"/>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8"/>
      <w:bookmarkEnd w:id="1049"/>
    </w:p>
    <w:p>
      <w:pPr>
        <w:pStyle w:val="Heading2"/>
        <w:pBdr>
          <w:bottom w:val="single" w:sz="12" w:space="0" w:color="228B22"/>
        </w:pBdr>
        <w:spacing w:before="280" w:after="80"/>
        <w:rPr/>
      </w:pPr>
      <w:bookmarkStart w:id="1050" w:name="__RefHeading___Toc25007_976452950"/>
      <w:bookmarkStart w:id="1051" w:name="key-documentation-links"/>
      <w:bookmarkEnd w:id="1050"/>
      <w:r>
        <w:rPr>
          <w:rStyle w:val="SectionNumber"/>
          <w:b/>
          <w:color w:val="228B22"/>
          <w:sz w:val="28"/>
        </w:rPr>
        <w:t>23.10</w:t>
      </w:r>
      <w:r>
        <w:rPr>
          <w:b/>
          <w:color w:val="228B22"/>
          <w:sz w:val="28"/>
        </w:rPr>
        <w:tab/>
        <w:t>Key Documentation Links</w:t>
      </w:r>
    </w:p>
    <w:p>
      <w:pPr>
        <w:pStyle w:val="Heading3"/>
        <w:spacing w:before="200" w:after="80"/>
        <w:rPr/>
      </w:pPr>
      <w:bookmarkStart w:id="1052" w:name="__RefHeading___Toc25009_976452950"/>
      <w:bookmarkStart w:id="1053" w:name="always-reference-these"/>
      <w:bookmarkEnd w:id="1052"/>
      <w:r>
        <w:rPr>
          <w:rStyle w:val="SectionNumber"/>
          <w:b/>
          <w:color w:val="404040"/>
          <w:sz w:val="24"/>
        </w:rPr>
        <w:t>23.10.1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054" w:name="key-documentation-links"/>
      <w:bookmarkStart w:id="1055" w:name="always-reference-these"/>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bookmarkEnd w:id="1055"/>
    </w:p>
    <w:p>
      <w:pPr>
        <w:pStyle w:val="Heading2"/>
        <w:pBdr>
          <w:bottom w:val="single" w:sz="12" w:space="0" w:color="228B22"/>
        </w:pBdr>
        <w:spacing w:before="280" w:after="80"/>
        <w:rPr/>
      </w:pPr>
      <w:bookmarkStart w:id="1056" w:name="__RefHeading___Toc25011_976452950"/>
      <w:bookmarkStart w:id="1057" w:name="quick-commands"/>
      <w:bookmarkEnd w:id="1056"/>
      <w:r>
        <w:rPr>
          <w:rStyle w:val="SectionNumber"/>
          <w:b/>
          <w:color w:val="228B22"/>
          <w:sz w:val="28"/>
        </w:rPr>
        <w:t>23.11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058" w:name="quick-commands"/>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p>
    <w:p>
      <w:pPr>
        <w:pStyle w:val="Heading2"/>
        <w:pBdr>
          <w:bottom w:val="single" w:sz="12" w:space="0" w:color="228B22"/>
        </w:pBdr>
        <w:spacing w:before="280" w:after="80"/>
        <w:rPr/>
      </w:pPr>
      <w:bookmarkStart w:id="1059" w:name="__RefHeading___Toc25013_976452950"/>
      <w:bookmarkStart w:id="1060" w:name="remember"/>
      <w:bookmarkEnd w:id="1059"/>
      <w:r>
        <w:rPr>
          <w:rStyle w:val="SectionNumber"/>
          <w:b/>
          <w:color w:val="228B22"/>
          <w:sz w:val="28"/>
        </w:rPr>
        <w:t>23.12</w:t>
      </w:r>
      <w:r>
        <w:rPr>
          <w:b/>
          <w:color w:val="228B22"/>
          <w:sz w:val="28"/>
        </w:rPr>
        <w:tab/>
        <w:t>Remember</w:t>
      </w:r>
    </w:p>
    <w:p>
      <w:pPr>
        <w:pStyle w:val="Compact"/>
        <w:numPr>
          <w:ilvl w:val="0"/>
          <w:numId w:val="375"/>
        </w:numPr>
        <w:rPr/>
      </w:pPr>
      <w:r>
        <w:rPr/>
        <w:t xml:space="preserve">📖 </w:t>
      </w:r>
      <w:r>
        <w:rPr>
          <w:b/>
          <w:bCs/>
        </w:rPr>
        <w:t>Tutorial focus</w:t>
      </w:r>
      <w:r>
        <w:rPr/>
        <w:t xml:space="preserve"> - Intentional simplifications for learning</w:t>
      </w:r>
    </w:p>
    <w:p>
      <w:pPr>
        <w:pStyle w:val="Compact"/>
        <w:numPr>
          <w:ilvl w:val="0"/>
          <w:numId w:val="376"/>
        </w:numPr>
        <w:rPr/>
      </w:pPr>
      <w:r>
        <w:rPr/>
        <w:t xml:space="preserve">🔄 </w:t>
      </w:r>
      <w:r>
        <w:rPr>
          <w:b/>
          <w:bCs/>
        </w:rPr>
        <w:t>Reuse from RAPIDS</w:t>
      </w:r>
      <w:r>
        <w:rPr/>
        <w:t xml:space="preserve"> - Descriptor engine, SRAM, patterns</w:t>
      </w:r>
    </w:p>
    <w:p>
      <w:pPr>
        <w:pStyle w:val="Compact"/>
        <w:numPr>
          <w:ilvl w:val="0"/>
          <w:numId w:val="377"/>
        </w:numPr>
        <w:rPr/>
      </w:pPr>
      <w:r>
        <w:rPr/>
        <w:t xml:space="preserve">📏 </w:t>
      </w:r>
      <w:r>
        <w:rPr>
          <w:b/>
          <w:bCs/>
        </w:rPr>
        <w:t>Length in beats</w:t>
      </w:r>
      <w:r>
        <w:rPr/>
        <w:t xml:space="preserve"> - Not bytes or chunks!</w:t>
      </w:r>
    </w:p>
    <w:p>
      <w:pPr>
        <w:pStyle w:val="Compact"/>
        <w:numPr>
          <w:ilvl w:val="0"/>
          <w:numId w:val="378"/>
        </w:numPr>
        <w:rPr/>
      </w:pPr>
      <w:r>
        <w:rPr/>
        <w:t xml:space="preserve">🔗 </w:t>
      </w:r>
      <w:r>
        <w:rPr>
          <w:b/>
          <w:bCs/>
        </w:rPr>
        <w:t>Aligned addresses</w:t>
      </w:r>
      <w:r>
        <w:rPr/>
        <w:t xml:space="preserve"> - No fixup logic</w:t>
      </w:r>
    </w:p>
    <w:p>
      <w:pPr>
        <w:pStyle w:val="Compact"/>
        <w:numPr>
          <w:ilvl w:val="0"/>
          <w:numId w:val="379"/>
        </w:numPr>
        <w:rPr/>
      </w:pPr>
      <w:r>
        <w:rPr/>
        <w:t xml:space="preserve">⛓️ </w:t>
      </w:r>
      <w:r>
        <w:rPr>
          <w:b/>
          <w:bCs/>
        </w:rPr>
        <w:t>Chained descriptors</w:t>
      </w:r>
      <w:r>
        <w:rPr/>
        <w:t xml:space="preserve"> - No circular buffers</w:t>
      </w:r>
    </w:p>
    <w:p>
      <w:pPr>
        <w:pStyle w:val="Compact"/>
        <w:numPr>
          <w:ilvl w:val="0"/>
          <w:numId w:val="380"/>
        </w:numPr>
        <w:rPr/>
      </w:pPr>
      <w:r>
        <w:rPr/>
        <w:t xml:space="preserve">🎯 </w:t>
      </w:r>
      <w:r>
        <w:rPr>
          <w:b/>
          <w:bCs/>
        </w:rPr>
        <w:t>8 channels</w:t>
      </w:r>
      <w:r>
        <w:rPr/>
        <w:t xml:space="preserve"> - Shared resources, arbitration required</w:t>
      </w:r>
    </w:p>
    <w:p>
      <w:pPr>
        <w:pStyle w:val="Compact"/>
        <w:numPr>
          <w:ilvl w:val="0"/>
          <w:numId w:val="381"/>
        </w:numPr>
        <w:rPr/>
      </w:pPr>
      <w:r>
        <w:rPr/>
        <w:t xml:space="preserve">🔍 </w:t>
      </w:r>
      <w:r>
        <w:rPr>
          <w:b/>
          <w:bCs/>
        </w:rPr>
        <w:t>MonBus standard</w:t>
      </w:r>
      <w:r>
        <w:rPr/>
        <w:t xml:space="preserve"> - Same format as AMBA/RAPIDS</w:t>
      </w:r>
    </w:p>
    <w:p>
      <w:pPr>
        <w:pStyle w:val="Compact"/>
        <w:numPr>
          <w:ilvl w:val="0"/>
          <w:numId w:val="382"/>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1061" w:name="remember"/>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1"/>
    </w:p>
    <w:p>
      <w:pPr>
        <w:pStyle w:val="Heading2"/>
        <w:pBdr>
          <w:bottom w:val="single" w:sz="12" w:space="0" w:color="228B22"/>
        </w:pBdr>
        <w:spacing w:before="280" w:after="80"/>
        <w:rPr/>
      </w:pPr>
      <w:bookmarkStart w:id="1062" w:name="__RefHeading___Toc25015_976452950"/>
      <w:bookmarkStart w:id="1063" w:name="pdf-generation-location-1"/>
      <w:bookmarkEnd w:id="1062"/>
      <w:r>
        <w:rPr>
          <w:rStyle w:val="SectionNumber"/>
          <w:b/>
          <w:color w:val="228B22"/>
          <w:sz w:val="28"/>
        </w:rPr>
        <w:t>23.13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967"/>
      <w:bookmarkEnd w:id="1063"/>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2"/>
    <w:lvlOverride w:ilvl="0">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2"/>
    <w:lvlOverride w:ilvl="0">
      <w:startOverride w:val="1"/>
    </w:lvlOverride>
  </w:num>
  <w:num w:numId="124">
    <w:abstractNumId w:val="2"/>
  </w:num>
  <w:num w:numId="125">
    <w:abstractNumId w:val="2"/>
  </w:num>
  <w:num w:numId="126">
    <w:abstractNumId w:val="2"/>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2"/>
    <w:lvlOverride w:ilvl="0">
      <w:startOverride w:val="1"/>
    </w:lvlOverride>
  </w:num>
  <w:num w:numId="194">
    <w:abstractNumId w:val="2"/>
  </w:num>
  <w:num w:numId="195">
    <w:abstractNumId w:val="2"/>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2"/>
    <w:lvlOverride w:ilvl="0">
      <w:startOverride w:val="1"/>
    </w:lvlOverride>
  </w:num>
  <w:num w:numId="211">
    <w:abstractNumId w:val="2"/>
  </w:num>
  <w:num w:numId="212">
    <w:abstractNumId w:val="2"/>
    <w:lvlOverride w:ilvl="0">
      <w:startOverride w:val="1"/>
    </w:lvlOverride>
  </w:num>
  <w:num w:numId="213">
    <w:abstractNumId w:val="2"/>
  </w:num>
  <w:num w:numId="214">
    <w:abstractNumId w:val="2"/>
  </w:num>
  <w:num w:numId="215">
    <w:abstractNumId w:val="2"/>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2"/>
    <w:lvlOverride w:ilvl="0">
      <w:startOverride w:val="1"/>
    </w:lvlOverride>
  </w:num>
  <w:num w:numId="231">
    <w:abstractNumId w:val="2"/>
  </w:num>
  <w:num w:numId="232">
    <w:abstractNumId w:val="2"/>
  </w:num>
  <w:num w:numId="233">
    <w:abstractNumId w:val="2"/>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2"/>
    <w:lvlOverride w:ilvl="0">
      <w:startOverride w:val="1"/>
    </w:lvlOverride>
  </w:num>
  <w:num w:numId="245">
    <w:abstractNumId w:val="2"/>
  </w:num>
  <w:num w:numId="246">
    <w:abstractNumId w:val="2"/>
  </w:num>
  <w:num w:numId="247">
    <w:abstractNumId w:val="2"/>
  </w:num>
  <w:num w:numId="248">
    <w:abstractNumId w:val="2"/>
  </w:num>
  <w:num w:numId="249">
    <w:abstractNumId w:val="2"/>
  </w:num>
  <w:num w:numId="250">
    <w:abstractNumId w:val="2"/>
    <w:lvlOverride w:ilvl="0">
      <w:startOverride w:val="1"/>
    </w:lvlOverride>
  </w:num>
  <w:num w:numId="251">
    <w:abstractNumId w:val="2"/>
  </w:num>
  <w:num w:numId="252">
    <w:abstractNumId w:val="2"/>
  </w:num>
  <w:num w:numId="253">
    <w:abstractNumId w:val="2"/>
  </w:num>
  <w:num w:numId="254">
    <w:abstractNumId w:val="2"/>
    <w:lvlOverride w:ilvl="0">
      <w:startOverride w:val="1"/>
    </w:lvlOverride>
  </w:num>
  <w:num w:numId="255">
    <w:abstractNumId w:val="2"/>
  </w:num>
  <w:num w:numId="256">
    <w:abstractNumId w:val="2"/>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72"/>
    <w:lvlOverride w:ilvl="0">
      <w:startOverride w:val="2"/>
    </w:lvlOverride>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2"/>
    <w:lvlOverride w:ilvl="0">
      <w:startOverride w:val="1"/>
    </w:lvlOverride>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2_system_context.dot" TargetMode="External"/><Relationship Id="rId5" Type="http://schemas.openxmlformats.org/officeDocument/2006/relationships/image" Target="media/image3.png"/><Relationship Id="rId6" Type="http://schemas.openxmlformats.org/officeDocument/2006/relationships/hyperlink" Target="../assets/graphviz/ch03_whole_unit.dot" TargetMode="External"/><Relationship Id="rId7" Type="http://schemas.openxmlformats.org/officeDocument/2006/relationships/image" Target="media/image4.png"/><Relationship Id="rId8" Type="http://schemas.openxmlformats.org/officeDocument/2006/relationships/hyperlink" Target="../assets/graphviz/ch03_data_flow.dot" TargetMode="External"/><Relationship Id="rId9" Type="http://schemas.openxmlformats.org/officeDocument/2006/relationships/image" Target="media/image5.png"/><Relationship Id="rId10" Type="http://schemas.openxmlformats.org/officeDocument/2006/relationships/hyperlink" Target="../assets/graphviz/ch03_channel_architecture.dot" TargetMode="External"/><Relationship Id="rId11" Type="http://schemas.openxmlformats.org/officeDocument/2006/relationships/image" Target="media/image6.png"/><Relationship Id="rId12" Type="http://schemas.openxmlformats.org/officeDocument/2006/relationships/hyperlink" Target="../assets/mermaid/05_channel_fsm.mmd" TargetMode="External"/><Relationship Id="rId13" Type="http://schemas.openxmlformats.org/officeDocument/2006/relationships/image" Target="media/image7.png"/><Relationship Id="rId14" Type="http://schemas.openxmlformats.org/officeDocument/2006/relationships/hyperlink" Target="../assets/wavedrom/apb_write_access.json" TargetMode="External"/><Relationship Id="rId15" Type="http://schemas.openxmlformats.org/officeDocument/2006/relationships/image" Target="media/image8.png"/><Relationship Id="rId16" Type="http://schemas.openxmlformats.org/officeDocument/2006/relationships/hyperlink" Target="../assets/wavedrom/apb_read_access.json"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assets/graphviz/ch06_clock_distribution.dot" TargetMode="External"/><Relationship Id="rId20" Type="http://schemas.openxmlformats.org/officeDocument/2006/relationships/image" Target="media/image11.png"/><Relationship Id="rId21" Type="http://schemas.openxmlformats.org/officeDocument/2006/relationships/hyperlink" Target="../assets/graphviz/ch06_testbench_stack.dot" TargetMode="External"/><Relationship Id="rId22" Type="http://schemas.openxmlformats.org/officeDocument/2006/relationships/hyperlink" Target="ch00_front_matter/00_document_info.md" TargetMode="External"/><Relationship Id="rId23" Type="http://schemas.openxmlformats.org/officeDocument/2006/relationships/hyperlink" Target="ch01_overview/01_architecture.md" TargetMode="External"/><Relationship Id="rId24" Type="http://schemas.openxmlformats.org/officeDocument/2006/relationships/hyperlink" Target="ch01_overview/02_port_list.md" TargetMode="External"/><Relationship Id="rId25" Type="http://schemas.openxmlformats.org/officeDocument/2006/relationships/hyperlink" Target="ch01_overview/03_clocks_and_reset.md" TargetMode="External"/><Relationship Id="rId26" Type="http://schemas.openxmlformats.org/officeDocument/2006/relationships/hyperlink" Target="ch02_blocks/01_stream_core.md" TargetMode="External"/><Relationship Id="rId27" Type="http://schemas.openxmlformats.org/officeDocument/2006/relationships/hyperlink" Target="ch02_blocks/02_scheduler_group_array.md" TargetMode="External"/><Relationship Id="rId28" Type="http://schemas.openxmlformats.org/officeDocument/2006/relationships/hyperlink" Target="ch02_blocks/03_scheduler_group.md" TargetMode="External"/><Relationship Id="rId29" Type="http://schemas.openxmlformats.org/officeDocument/2006/relationships/hyperlink" Target="ch02_blocks/04_scheduler.md" TargetMode="External"/><Relationship Id="rId30" Type="http://schemas.openxmlformats.org/officeDocument/2006/relationships/hyperlink" Target="ch02_blocks/05_descriptor_engine.md" TargetMode="External"/><Relationship Id="rId31" Type="http://schemas.openxmlformats.org/officeDocument/2006/relationships/hyperlink" Target="ch02_blocks/06_axi_read_engine.md" TargetMode="External"/><Relationship Id="rId32" Type="http://schemas.openxmlformats.org/officeDocument/2006/relationships/hyperlink" Target="ch02_blocks/07_stream_alloc_ctrl.md" TargetMode="External"/><Relationship Id="rId33" Type="http://schemas.openxmlformats.org/officeDocument/2006/relationships/hyperlink" Target="ch02_blocks/08_sram_controller.md" TargetMode="External"/><Relationship Id="rId34" Type="http://schemas.openxmlformats.org/officeDocument/2006/relationships/hyperlink" Target="ch02_blocks/09_sram_controller_unit.md" TargetMode="External"/><Relationship Id="rId35" Type="http://schemas.openxmlformats.org/officeDocument/2006/relationships/hyperlink" Target="ch02_blocks/10_stream_latency_bridge.md" TargetMode="External"/><Relationship Id="rId36" Type="http://schemas.openxmlformats.org/officeDocument/2006/relationships/hyperlink" Target="ch02_blocks/11_stream_drain_ctrl.md" TargetMode="External"/><Relationship Id="rId37" Type="http://schemas.openxmlformats.org/officeDocument/2006/relationships/hyperlink" Target="ch02_blocks/12_axi_write_engine.md" TargetMode="External"/><Relationship Id="rId38" Type="http://schemas.openxmlformats.org/officeDocument/2006/relationships/hyperlink" Target="ch02_blocks/14_apb_config.md" TargetMode="External"/><Relationship Id="rId39" Type="http://schemas.openxmlformats.org/officeDocument/2006/relationships/hyperlink" Target="ch02_blocks/15_perf_profiler.md" TargetMode="External"/><Relationship Id="rId40" Type="http://schemas.openxmlformats.org/officeDocument/2006/relationships/hyperlink" Target="ch02_blocks/16_monbus_axil_group.md" TargetMode="External"/><Relationship Id="rId41" Type="http://schemas.openxmlformats.org/officeDocument/2006/relationships/hyperlink" Target="ch03_interfaces/README.md" TargetMode="External"/><Relationship Id="rId42" Type="http://schemas.openxmlformats.org/officeDocument/2006/relationships/hyperlink" Target="ch03_interfaces/01_axi4_interface_spec.md" TargetMode="External"/><Relationship Id="rId43" Type="http://schemas.openxmlformats.org/officeDocument/2006/relationships/hyperlink" Target="ch03_interfaces/02_axil4_interface_spec.md" TargetMode="External"/><Relationship Id="rId44" Type="http://schemas.openxmlformats.org/officeDocument/2006/relationships/hyperlink" Target="ch03_interfaces/03_apb_interface_spec.md" TargetMode="External"/><Relationship Id="rId45" Type="http://schemas.openxmlformats.org/officeDocument/2006/relationships/hyperlink" Target="ch03_interfaces/05_monbus_interface_spec.md" TargetMode="External"/><Relationship Id="rId46" Type="http://schemas.openxmlformats.org/officeDocument/2006/relationships/hyperlink" Target="ch04_registers/register_map.md" TargetMode="External"/><Relationship Id="rId47" Type="http://schemas.openxmlformats.org/officeDocument/2006/relationships/hyperlink" Target="../../regs/generated/docs/stream_regs.md" TargetMode="External"/><Relationship Id="rId48" Type="http://schemas.openxmlformats.org/officeDocument/2006/relationships/hyperlink" Target="ch05_programming/README.md" TargetMode="External"/><Relationship Id="rId49" Type="http://schemas.openxmlformats.org/officeDocument/2006/relationships/hyperlink" Target="ch06_configuration/config_reference.md" TargetMode="External"/><Relationship Id="rId50" Type="http://schemas.openxmlformats.org/officeDocument/2006/relationships/hyperlink" Target="ch01_overview/03_clocks_and_reset.md" TargetMode="External"/><Relationship Id="rId51" Type="http://schemas.openxmlformats.org/officeDocument/2006/relationships/hyperlink" Target="../../PRD.md" TargetMode="External"/><Relationship Id="rId52" Type="http://schemas.openxmlformats.org/officeDocument/2006/relationships/hyperlink" Target="../../CLAUDE.md" TargetMode="External"/><Relationship Id="rId53" Type="http://schemas.openxmlformats.org/officeDocument/2006/relationships/hyperlink" Target="../../regs/README.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129</Pages>
  <Words>17043</Words>
  <Characters>105712</Characters>
  <CharactersWithSpaces>121172</CharactersWithSpaces>
  <Paragraphs>3602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2026-10-14T03:12:58Z</dcterms:created>
  <dc:creator/>
  <dc:description/>
  <dc:language>en-US</dc:language>
  <cp:lastModifiedBy/>
  <dcterms:modified xsi:type="dcterms:W3CDTF">2026-10-13T20:13:03Z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