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ridge-index"/>
    <w:p>
      <w:pPr>
        <w:pStyle w:val="Heading1"/>
      </w:pPr>
      <w:r>
        <w:t xml:space="preserve">Bridge Index</w:t>
      </w:r>
    </w:p>
    <w:p>
      <w:pPr>
        <w:pStyle w:val="FirstParagraph"/>
      </w:pPr>
      <w:r>
        <w:rPr>
          <w:bCs/>
          <w:b/>
        </w:rPr>
        <w:t xml:space="preserve">Generated:</w:t>
      </w:r>
      <w:r>
        <w:t xml:space="preserve"> </w:t>
      </w:r>
      <w:r>
        <w:t xml:space="preserve">2025-10-26</w:t>
      </w:r>
    </w:p>
    <w:bookmarkEnd w:id="20"/>
    <w:bookmarkStart w:id="73" w:name="Xbc74fc290a05513a0e0c758af8965b21ccb210d"/>
    <w:p>
      <w:pPr>
        <w:pStyle w:val="Heading1"/>
      </w:pPr>
      <w:r>
        <w:t xml:space="preserve">Bridge: CSV-Based AXI4 Crossbar Generator - Specification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Bridge - CSV-Based AXI4 Crossbar Generator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1.1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2025-10-26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Phase 2 Complete - Channel-Specific Masters Implemented</w:t>
      </w:r>
    </w:p>
    <w:p>
      <w:r>
        <w:pict>
          <v:rect style="width:0;height:1.5pt" o:hralign="center" o:hrstd="t" o:hr="t"/>
        </w:pict>
      </w:r>
    </w:p>
    <w:bookmarkStart w:id="51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This specification documents the Bridge CSV-based AXI4 crossbar generator, which creates parameterized SystemVerilog crossbars from human-readable CSV configuration files.</w:t>
      </w:r>
    </w:p>
    <w:bookmarkStart w:id="26" w:name="chapter-1-overview"/>
    <w:p>
      <w:pPr>
        <w:pStyle w:val="Heading3"/>
      </w:pPr>
      <w:r>
        <w:t xml:space="preserve">Chapter 1: Overview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ch01_overview/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01_introduction.md</w:t>
        </w:r>
      </w:hyperlink>
      <w:r>
        <w:t xml:space="preserve"> </w:t>
      </w:r>
      <w:r>
        <w:t xml:space="preserve">- What is Bridge, key features, and applications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02_architecture.md</w:t>
        </w:r>
      </w:hyperlink>
      <w:r>
        <w:t xml:space="preserve"> </w:t>
      </w:r>
      <w:r>
        <w:t xml:space="preserve">- System architecture and design philosophy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03_comparison.md</w:t>
        </w:r>
      </w:hyperlink>
      <w:r>
        <w:t xml:space="preserve"> </w:t>
      </w:r>
      <w:r>
        <w:t xml:space="preserve">- Comparison with APB and Delta crossbars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04_features.md</w:t>
        </w:r>
      </w:hyperlink>
      <w:r>
        <w:t xml:space="preserve"> </w:t>
      </w:r>
      <w:r>
        <w:t xml:space="preserve">- Feature summary and capabilities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05_status.md</w:t>
        </w:r>
      </w:hyperlink>
      <w:r>
        <w:t xml:space="preserve"> </w:t>
      </w:r>
      <w:r>
        <w:t xml:space="preserve">- Development status and roadmap</w:t>
      </w:r>
    </w:p>
    <w:bookmarkEnd w:id="26"/>
    <w:bookmarkStart w:id="33" w:name="chapter-2-csv-generator"/>
    <w:p>
      <w:pPr>
        <w:pStyle w:val="Heading3"/>
      </w:pPr>
      <w:r>
        <w:t xml:space="preserve">Chapter 2: CSV Generator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ch02_csv_generator/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01_overview.md</w:t>
        </w:r>
      </w:hyperlink>
      <w:r>
        <w:t xml:space="preserve"> </w:t>
      </w:r>
      <w:r>
        <w:t xml:space="preserve">- CSV generator workflow and design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02_ports_csv.md</w:t>
        </w:r>
      </w:hyperlink>
      <w:r>
        <w:t xml:space="preserve"> </w:t>
      </w:r>
      <w:r>
        <w:t xml:space="preserve">- Port configuration file format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03_connectivity_csv.md</w:t>
        </w:r>
      </w:hyperlink>
      <w:r>
        <w:t xml:space="preserve"> </w:t>
      </w:r>
      <w:r>
        <w:t xml:space="preserve">- Connectivity matrix format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04_channel_specific.md</w:t>
        </w:r>
      </w:hyperlink>
      <w:r>
        <w:t xml:space="preserve"> </w:t>
      </w:r>
      <w:r>
        <w:t xml:space="preserve">- Channel-specific masters (wr/rd/rw)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05_converter_insertion.md</w:t>
        </w:r>
      </w:hyperlink>
      <w:r>
        <w:t xml:space="preserve"> </w:t>
      </w:r>
      <w:r>
        <w:t xml:space="preserve">- Automatic converter generation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06_command_line.md</w:t>
        </w:r>
      </w:hyperlink>
      <w:r>
        <w:t xml:space="preserve"> </w:t>
      </w:r>
      <w:r>
        <w:t xml:space="preserve">- Generator command-line interface</w:t>
      </w:r>
    </w:p>
    <w:bookmarkEnd w:id="33"/>
    <w:bookmarkStart w:id="44" w:name="chapter-3-generated-rtl"/>
    <w:p>
      <w:pPr>
        <w:pStyle w:val="Heading3"/>
      </w:pPr>
      <w:r>
        <w:t xml:space="preserve">Chapter 3: Generated RTL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ch03_generated_rtl/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01_module_structure.md</w:t>
        </w:r>
      </w:hyperlink>
      <w:r>
        <w:t xml:space="preserve"> </w:t>
      </w:r>
      <w:r>
        <w:t xml:space="preserve">- Generated module organization</w:t>
      </w:r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02_arbiter_fsms.md</w:t>
        </w:r>
      </w:hyperlink>
      <w:r>
        <w:t xml:space="preserve"> </w:t>
      </w:r>
      <w:r>
        <w:t xml:space="preserve">- AW/AR arbiter finite state machines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03_crossbar_core.md</w:t>
        </w:r>
      </w:hyperlink>
      <w:r>
        <w:t xml:space="preserve"> </w:t>
      </w:r>
      <w:r>
        <w:t xml:space="preserve">- Internal crossbar instantiation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04_width_converters.md</w:t>
        </w:r>
      </w:hyperlink>
      <w:r>
        <w:t xml:space="preserve"> </w:t>
      </w:r>
      <w:r>
        <w:t xml:space="preserve">- Data width conversion logic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05_apb_converters.md</w:t>
        </w:r>
      </w:hyperlink>
      <w:r>
        <w:t xml:space="preserve"> </w:t>
      </w:r>
      <w:r>
        <w:t xml:space="preserve">- AXI4-to-APB protocol conversion</w:t>
      </w:r>
    </w:p>
    <w:p>
      <w:pPr>
        <w:numPr>
          <w:ilvl w:val="0"/>
          <w:numId w:val="1003"/>
        </w:numPr>
        <w:pStyle w:val="Compact"/>
      </w:pPr>
      <w:hyperlink r:id="rId39">
        <w:r>
          <w:rPr>
            <w:rStyle w:val="Hyperlink"/>
          </w:rPr>
          <w:t xml:space="preserve">06_signal_routing.md</w:t>
        </w:r>
      </w:hyperlink>
      <w:r>
        <w:t xml:space="preserve"> </w:t>
      </w:r>
      <w:r>
        <w:t xml:space="preserve">- Internal signal connections</w:t>
      </w:r>
    </w:p>
    <w:p>
      <w:pPr>
        <w:pStyle w:val="FirstParagraph"/>
      </w:pPr>
      <w:r>
        <w:rPr>
          <w:bCs/>
          <w:b/>
        </w:rPr>
        <w:t xml:space="preserve">PlantUML Diagrams:</w:t>
      </w:r>
      <w:r>
        <w:t xml:space="preserve"> </w:t>
      </w:r>
      <w:r>
        <w:rPr>
          <w:rStyle w:val="VerbatimChar"/>
        </w:rPr>
        <w:t xml:space="preserve">assets/puml/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aw_arbiter_fsm.puml</w:t>
        </w:r>
      </w:hyperlink>
      <w:r>
        <w:t xml:space="preserve"> </w:t>
      </w:r>
      <w:r>
        <w:t xml:space="preserve">- AW channel arbiter FSM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ar_arbiter_fsm.puml</w:t>
        </w:r>
      </w:hyperlink>
      <w:r>
        <w:t xml:space="preserve"> </w:t>
      </w:r>
      <w:r>
        <w:t xml:space="preserve">- AR channel arbiter FSM</w:t>
      </w:r>
    </w:p>
    <w:p>
      <w:pPr>
        <w:pStyle w:val="BodyText"/>
      </w:pPr>
      <w:r>
        <w:rPr>
          <w:bCs/>
          <w:b/>
        </w:rPr>
        <w:t xml:space="preserve">Graphviz Block Diagrams:</w:t>
      </w:r>
      <w:r>
        <w:t xml:space="preserve"> </w:t>
      </w:r>
      <w:r>
        <w:rPr>
          <w:rStyle w:val="VerbatimChar"/>
        </w:rPr>
        <w:t xml:space="preserve">assets/graphviz/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bridge_2x2.gv</w:t>
        </w:r>
      </w:hyperlink>
      <w:r>
        <w:t xml:space="preserve"> </w:t>
      </w:r>
      <w:r>
        <w:t xml:space="preserve">- 2 master × 2 slave configuration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bridge_1x4.gv</w:t>
        </w:r>
      </w:hyperlink>
      <w:r>
        <w:t xml:space="preserve"> </w:t>
      </w:r>
      <w:r>
        <w:t xml:space="preserve">- 1 master × 4 slave configuration</w:t>
      </w:r>
    </w:p>
    <w:bookmarkEnd w:id="44"/>
    <w:bookmarkStart w:id="50" w:name="chapter-4-usage-examples"/>
    <w:p>
      <w:pPr>
        <w:pStyle w:val="Heading3"/>
      </w:pPr>
      <w:r>
        <w:t xml:space="preserve">Chapter 4: Usage Examples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ch04_usage_examples/</w:t>
      </w:r>
    </w:p>
    <w:p>
      <w:pPr>
        <w:numPr>
          <w:ilvl w:val="0"/>
          <w:numId w:val="1004"/>
        </w:numPr>
        <w:pStyle w:val="Compact"/>
      </w:pPr>
      <w:hyperlink r:id="rId45">
        <w:r>
          <w:rPr>
            <w:rStyle w:val="Hyperlink"/>
          </w:rPr>
          <w:t xml:space="preserve">01_simple_2x2.md</w:t>
        </w:r>
      </w:hyperlink>
      <w:r>
        <w:t xml:space="preserve"> </w:t>
      </w:r>
      <w:r>
        <w:t xml:space="preserve">- Simple 2 master x 2 slave example</w:t>
      </w:r>
    </w:p>
    <w:p>
      <w:pPr>
        <w:numPr>
          <w:ilvl w:val="0"/>
          <w:numId w:val="1004"/>
        </w:numPr>
        <w:pStyle w:val="Compact"/>
      </w:pPr>
      <w:hyperlink r:id="rId46">
        <w:r>
          <w:rPr>
            <w:rStyle w:val="Hyperlink"/>
          </w:rPr>
          <w:t xml:space="preserve">02_rapids_config.md</w:t>
        </w:r>
      </w:hyperlink>
      <w:r>
        <w:t xml:space="preserve"> </w:t>
      </w:r>
      <w:r>
        <w:t xml:space="preserve">- RAPIDS-style channel-specific configuration</w:t>
      </w:r>
    </w:p>
    <w:p>
      <w:pPr>
        <w:numPr>
          <w:ilvl w:val="0"/>
          <w:numId w:val="1004"/>
        </w:numPr>
        <w:pStyle w:val="Compact"/>
      </w:pPr>
      <w:hyperlink r:id="rId47">
        <w:r>
          <w:rPr>
            <w:rStyle w:val="Hyperlink"/>
          </w:rPr>
          <w:t xml:space="preserve">03_mixed_protocols.md</w:t>
        </w:r>
      </w:hyperlink>
      <w:r>
        <w:t xml:space="preserve"> </w:t>
      </w:r>
      <w:r>
        <w:t xml:space="preserve">- AXI4 + APB mixed protocol example</w:t>
      </w:r>
    </w:p>
    <w:p>
      <w:pPr>
        <w:numPr>
          <w:ilvl w:val="0"/>
          <w:numId w:val="1004"/>
        </w:numPr>
        <w:pStyle w:val="Compact"/>
      </w:pPr>
      <w:hyperlink r:id="rId48">
        <w:r>
          <w:rPr>
            <w:rStyle w:val="Hyperlink"/>
          </w:rPr>
          <w:t xml:space="preserve">04_partial_connectivity.md</w:t>
        </w:r>
      </w:hyperlink>
      <w:r>
        <w:t xml:space="preserve"> </w:t>
      </w:r>
      <w:r>
        <w:t xml:space="preserve">- Partial connectivity matrix</w:t>
      </w:r>
    </w:p>
    <w:p>
      <w:pPr>
        <w:numPr>
          <w:ilvl w:val="0"/>
          <w:numId w:val="1004"/>
        </w:numPr>
        <w:pStyle w:val="Compact"/>
      </w:pPr>
      <w:hyperlink r:id="rId49">
        <w:r>
          <w:rPr>
            <w:rStyle w:val="Hyperlink"/>
          </w:rPr>
          <w:t xml:space="preserve">05_integration.md</w:t>
        </w:r>
      </w:hyperlink>
      <w:r>
        <w:t xml:space="preserve"> </w:t>
      </w:r>
      <w:r>
        <w:t xml:space="preserve">- Integration into larger designs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quick-navigation"/>
    <w:p>
      <w:pPr>
        <w:pStyle w:val="Heading2"/>
      </w:pPr>
      <w:r>
        <w:t xml:space="preserve">Quick Navigation</w:t>
      </w:r>
    </w:p>
    <w:bookmarkStart w:id="52" w:name="for-rtl-designers"/>
    <w:p>
      <w:pPr>
        <w:pStyle w:val="Heading3"/>
      </w:pPr>
      <w:r>
        <w:t xml:space="preserve">For RTL Designers</w:t>
      </w:r>
    </w:p>
    <w:p>
      <w:pPr>
        <w:numPr>
          <w:ilvl w:val="0"/>
          <w:numId w:val="1005"/>
        </w:numPr>
        <w:pStyle w:val="Compact"/>
      </w:pPr>
      <w:r>
        <w:t xml:space="preserve">Start with</w:t>
      </w:r>
      <w:r>
        <w:t xml:space="preserve"> </w:t>
      </w:r>
      <w:hyperlink r:id="rId21">
        <w:r>
          <w:rPr>
            <w:rStyle w:val="Hyperlink"/>
          </w:rPr>
          <w:t xml:space="preserve">Chapter 1: Overview</w:t>
        </w:r>
      </w:hyperlink>
    </w:p>
    <w:p>
      <w:pPr>
        <w:numPr>
          <w:ilvl w:val="0"/>
          <w:numId w:val="1005"/>
        </w:numPr>
        <w:pStyle w:val="Compact"/>
      </w:pPr>
      <w:r>
        <w:t xml:space="preserve">Review</w:t>
      </w:r>
      <w:r>
        <w:t xml:space="preserve"> </w:t>
      </w:r>
      <w:hyperlink r:id="rId27">
        <w:r>
          <w:rPr>
            <w:rStyle w:val="Hyperlink"/>
          </w:rPr>
          <w:t xml:space="preserve">CSV Generator Workflow</w:t>
        </w:r>
      </w:hyperlink>
    </w:p>
    <w:p>
      <w:pPr>
        <w:numPr>
          <w:ilvl w:val="0"/>
          <w:numId w:val="1005"/>
        </w:numPr>
        <w:pStyle w:val="Compact"/>
      </w:pPr>
      <w:r>
        <w:t xml:space="preserve">Study</w:t>
      </w:r>
      <w:r>
        <w:t xml:space="preserve"> </w:t>
      </w:r>
      <w:hyperlink r:id="rId45">
        <w:r>
          <w:rPr>
            <w:rStyle w:val="Hyperlink"/>
          </w:rPr>
          <w:t xml:space="preserve">Usage Examples</w:t>
        </w:r>
      </w:hyperlink>
    </w:p>
    <w:bookmarkEnd w:id="52"/>
    <w:bookmarkStart w:id="53" w:name="for-system-architects"/>
    <w:p>
      <w:pPr>
        <w:pStyle w:val="Heading3"/>
      </w:pPr>
      <w:r>
        <w:t xml:space="preserve">For System Architects</w:t>
      </w:r>
    </w:p>
    <w:p>
      <w:pPr>
        <w:numPr>
          <w:ilvl w:val="0"/>
          <w:numId w:val="1006"/>
        </w:numPr>
        <w:pStyle w:val="Compact"/>
      </w:pPr>
      <w:r>
        <w:t xml:space="preserve">Start with</w:t>
      </w:r>
      <w:r>
        <w:t xml:space="preserve"> </w:t>
      </w:r>
      <w:hyperlink r:id="rId22">
        <w:r>
          <w:rPr>
            <w:rStyle w:val="Hyperlink"/>
          </w:rPr>
          <w:t xml:space="preserve">Architecture Overview</w:t>
        </w:r>
      </w:hyperlink>
    </w:p>
    <w:p>
      <w:pPr>
        <w:numPr>
          <w:ilvl w:val="0"/>
          <w:numId w:val="1006"/>
        </w:numPr>
        <w:pStyle w:val="Compact"/>
      </w:pPr>
      <w:r>
        <w:t xml:space="preserve">Compare with</w:t>
      </w:r>
      <w:r>
        <w:t xml:space="preserve"> </w:t>
      </w:r>
      <w:hyperlink r:id="rId23">
        <w:r>
          <w:rPr>
            <w:rStyle w:val="Hyperlink"/>
          </w:rPr>
          <w:t xml:space="preserve">APB and Delta</w:t>
        </w:r>
      </w:hyperlink>
    </w:p>
    <w:p>
      <w:pPr>
        <w:numPr>
          <w:ilvl w:val="0"/>
          <w:numId w:val="1006"/>
        </w:numPr>
        <w:pStyle w:val="Compact"/>
      </w:pPr>
      <w:r>
        <w:t xml:space="preserve">Review</w:t>
      </w:r>
      <w:r>
        <w:t xml:space="preserve"> </w:t>
      </w:r>
      <w:hyperlink r:id="rId31">
        <w:r>
          <w:rPr>
            <w:rStyle w:val="Hyperlink"/>
          </w:rPr>
          <w:t xml:space="preserve">Converter Insertion</w:t>
        </w:r>
      </w:hyperlink>
    </w:p>
    <w:bookmarkEnd w:id="53"/>
    <w:bookmarkStart w:id="55" w:name="for-verification-engineers"/>
    <w:p>
      <w:pPr>
        <w:pStyle w:val="Heading3"/>
      </w:pPr>
      <w:r>
        <w:t xml:space="preserve">For Verification Engineers</w:t>
      </w:r>
    </w:p>
    <w:p>
      <w:pPr>
        <w:numPr>
          <w:ilvl w:val="0"/>
          <w:numId w:val="1007"/>
        </w:numPr>
        <w:pStyle w:val="Compact"/>
      </w:pPr>
      <w:r>
        <w:t xml:space="preserve">Start with</w:t>
      </w:r>
      <w:r>
        <w:t xml:space="preserve"> </w:t>
      </w:r>
      <w:hyperlink r:id="rId34">
        <w:r>
          <w:rPr>
            <w:rStyle w:val="Hyperlink"/>
          </w:rPr>
          <w:t xml:space="preserve">Generated RTL Structure</w:t>
        </w:r>
      </w:hyperlink>
    </w:p>
    <w:p>
      <w:pPr>
        <w:numPr>
          <w:ilvl w:val="0"/>
          <w:numId w:val="1007"/>
        </w:numPr>
        <w:pStyle w:val="Compact"/>
      </w:pPr>
      <w:r>
        <w:t xml:space="preserve">Review</w:t>
      </w:r>
      <w:r>
        <w:t xml:space="preserve"> </w:t>
      </w:r>
      <w:hyperlink r:id="rId54">
        <w:r>
          <w:rPr>
            <w:rStyle w:val="Hyperlink"/>
          </w:rPr>
          <w:t xml:space="preserve">Signal Routing</w:t>
        </w:r>
      </w:hyperlink>
    </w:p>
    <w:bookmarkEnd w:id="55"/>
    <w:bookmarkStart w:id="56" w:name="for-software-integration"/>
    <w:p>
      <w:pPr>
        <w:pStyle w:val="Heading3"/>
      </w:pPr>
      <w:r>
        <w:t xml:space="preserve">For Software Integration</w:t>
      </w:r>
    </w:p>
    <w:p>
      <w:pPr>
        <w:numPr>
          <w:ilvl w:val="0"/>
          <w:numId w:val="1008"/>
        </w:numPr>
        <w:pStyle w:val="Compact"/>
      </w:pPr>
      <w:r>
        <w:t xml:space="preserve">Start with</w:t>
      </w:r>
      <w:r>
        <w:t xml:space="preserve"> </w:t>
      </w:r>
      <w:hyperlink r:id="rId28">
        <w:r>
          <w:rPr>
            <w:rStyle w:val="Hyperlink"/>
          </w:rPr>
          <w:t xml:space="preserve">CSV Format</w:t>
        </w:r>
      </w:hyperlink>
    </w:p>
    <w:p>
      <w:pPr>
        <w:numPr>
          <w:ilvl w:val="0"/>
          <w:numId w:val="1008"/>
        </w:numPr>
        <w:pStyle w:val="Compact"/>
      </w:pPr>
      <w:r>
        <w:t xml:space="preserve">Review</w:t>
      </w:r>
      <w:r>
        <w:t xml:space="preserve"> </w:t>
      </w:r>
      <w:hyperlink r:id="rId32">
        <w:r>
          <w:rPr>
            <w:rStyle w:val="Hyperlink"/>
          </w:rPr>
          <w:t xml:space="preserve">Command-Line Interface</w:t>
        </w:r>
      </w:hyperlink>
    </w:p>
    <w:p>
      <w:pPr>
        <w:numPr>
          <w:ilvl w:val="0"/>
          <w:numId w:val="1008"/>
        </w:numPr>
        <w:pStyle w:val="Compact"/>
      </w:pPr>
      <w:r>
        <w:t xml:space="preserve">Study</w:t>
      </w:r>
      <w:r>
        <w:t xml:space="preserve"> </w:t>
      </w:r>
      <w:hyperlink r:id="rId49">
        <w:r>
          <w:rPr>
            <w:rStyle w:val="Hyperlink"/>
          </w:rPr>
          <w:t xml:space="preserve">Integration Examples</w:t>
        </w:r>
      </w:hyperlink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key-features-documented"/>
    <w:p>
      <w:pPr>
        <w:pStyle w:val="Heading2"/>
      </w:pPr>
      <w:r>
        <w:t xml:space="preserve">Key Features Documented</w:t>
      </w:r>
    </w:p>
    <w:bookmarkStart w:id="58" w:name="phase-1-features-complete"/>
    <w:p>
      <w:pPr>
        <w:pStyle w:val="Heading3"/>
      </w:pPr>
      <w:r>
        <w:t xml:space="preserve">Phase 1 Features (Complete)</w:t>
      </w:r>
    </w:p>
    <w:p>
      <w:pPr>
        <w:numPr>
          <w:ilvl w:val="0"/>
          <w:numId w:val="1009"/>
        </w:numPr>
        <w:pStyle w:val="Compact"/>
      </w:pPr>
      <w:r>
        <w:t xml:space="preserve">CSV configuration parsing</w:t>
      </w:r>
    </w:p>
    <w:p>
      <w:pPr>
        <w:numPr>
          <w:ilvl w:val="0"/>
          <w:numId w:val="1009"/>
        </w:numPr>
        <w:pStyle w:val="Compact"/>
      </w:pPr>
      <w:r>
        <w:t xml:space="preserve">Custom signal prefixes per port</w:t>
      </w:r>
    </w:p>
    <w:p>
      <w:pPr>
        <w:numPr>
          <w:ilvl w:val="0"/>
          <w:numId w:val="1009"/>
        </w:numPr>
        <w:pStyle w:val="Compact"/>
      </w:pPr>
      <w:r>
        <w:t xml:space="preserve">Mixed AXI4/APB protocol support</w:t>
      </w:r>
    </w:p>
    <w:p>
      <w:pPr>
        <w:numPr>
          <w:ilvl w:val="0"/>
          <w:numId w:val="1009"/>
        </w:numPr>
        <w:pStyle w:val="Compact"/>
      </w:pPr>
      <w:r>
        <w:t xml:space="preserve">Mixed data widths</w:t>
      </w:r>
    </w:p>
    <w:p>
      <w:pPr>
        <w:numPr>
          <w:ilvl w:val="0"/>
          <w:numId w:val="1009"/>
        </w:numPr>
        <w:pStyle w:val="Compact"/>
      </w:pPr>
      <w:r>
        <w:t xml:space="preserve">Partial connectivity matrices</w:t>
      </w:r>
    </w:p>
    <w:p>
      <w:pPr>
        <w:numPr>
          <w:ilvl w:val="0"/>
          <w:numId w:val="1009"/>
        </w:numPr>
        <w:pStyle w:val="Compact"/>
      </w:pPr>
      <w:r>
        <w:t xml:space="preserve">Automatic converter identification</w:t>
      </w:r>
    </w:p>
    <w:p>
      <w:pPr>
        <w:numPr>
          <w:ilvl w:val="0"/>
          <w:numId w:val="1009"/>
        </w:numPr>
        <w:pStyle w:val="Compact"/>
      </w:pPr>
      <w:r>
        <w:t xml:space="preserve">Port generation with custom prefixes</w:t>
      </w:r>
    </w:p>
    <w:bookmarkEnd w:id="58"/>
    <w:bookmarkStart w:id="59" w:name="phase-2-features-complete"/>
    <w:p>
      <w:pPr>
        <w:pStyle w:val="Heading3"/>
      </w:pPr>
      <w:r>
        <w:t xml:space="preserve">Phase 2 Features (Complete)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Channel-Specific Masters</w:t>
      </w:r>
      <w:r>
        <w:t xml:space="preserve"> </w:t>
      </w:r>
      <w:r>
        <w:t xml:space="preserve">- Write-only (wr), read-only (rd), full (rw)</w:t>
      </w:r>
    </w:p>
    <w:p>
      <w:pPr>
        <w:numPr>
          <w:ilvl w:val="0"/>
          <w:numId w:val="1010"/>
        </w:numPr>
        <w:pStyle w:val="Compact"/>
      </w:pPr>
      <w:r>
        <w:t xml:space="preserve">Conditional AXI4 channel generation</w:t>
      </w:r>
    </w:p>
    <w:p>
      <w:pPr>
        <w:numPr>
          <w:ilvl w:val="0"/>
          <w:numId w:val="1010"/>
        </w:numPr>
        <w:pStyle w:val="Compact"/>
      </w:pPr>
      <w:r>
        <w:t xml:space="preserve">Optimized width converter instantiation</w:t>
      </w:r>
    </w:p>
    <w:p>
      <w:pPr>
        <w:numPr>
          <w:ilvl w:val="0"/>
          <w:numId w:val="1010"/>
        </w:numPr>
        <w:pStyle w:val="Compact"/>
      </w:pPr>
      <w:r>
        <w:t xml:space="preserve">Channel-aware direct connections</w:t>
      </w:r>
    </w:p>
    <w:p>
      <w:pPr>
        <w:numPr>
          <w:ilvl w:val="0"/>
          <w:numId w:val="1010"/>
        </w:numPr>
        <w:pStyle w:val="Compact"/>
      </w:pPr>
      <w:r>
        <w:t xml:space="preserve">Resource optimization for dedicated masters</w:t>
      </w:r>
    </w:p>
    <w:bookmarkEnd w:id="59"/>
    <w:bookmarkStart w:id="60" w:name="future-enhancements-planned"/>
    <w:p>
      <w:pPr>
        <w:pStyle w:val="Heading3"/>
      </w:pPr>
      <w:r>
        <w:t xml:space="preserve">Future Enhancements (Planned)</w:t>
      </w:r>
    </w:p>
    <w:p>
      <w:pPr>
        <w:numPr>
          <w:ilvl w:val="0"/>
          <w:numId w:val="1011"/>
        </w:numPr>
        <w:pStyle w:val="Compact"/>
      </w:pPr>
      <w:r>
        <w:t xml:space="preserve">APB converter placeholder implementation</w:t>
      </w:r>
    </w:p>
    <w:p>
      <w:pPr>
        <w:numPr>
          <w:ilvl w:val="0"/>
          <w:numId w:val="1011"/>
        </w:numPr>
        <w:pStyle w:val="Compact"/>
      </w:pPr>
      <w:r>
        <w:t xml:space="preserve">Slave-side width converter downsize</w:t>
      </w:r>
    </w:p>
    <w:p>
      <w:pPr>
        <w:numPr>
          <w:ilvl w:val="0"/>
          <w:numId w:val="1011"/>
        </w:numPr>
        <w:pStyle w:val="Compact"/>
      </w:pPr>
      <w:r>
        <w:t xml:space="preserve">Variable-width crossbar internal data path</w:t>
      </w:r>
    </w:p>
    <w:p>
      <w:pPr>
        <w:numPr>
          <w:ilvl w:val="0"/>
          <w:numId w:val="1011"/>
        </w:numPr>
        <w:pStyle w:val="Compact"/>
      </w:pPr>
      <w:r>
        <w:t xml:space="preserve">Performance monitoring integration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document-conventions"/>
    <w:p>
      <w:pPr>
        <w:pStyle w:val="Heading2"/>
      </w:pPr>
      <w:r>
        <w:t xml:space="preserve">Document Conventions</w:t>
      </w:r>
    </w:p>
    <w:bookmarkStart w:id="62" w:name="notation"/>
    <w:p>
      <w:pPr>
        <w:pStyle w:val="Heading3"/>
      </w:pPr>
      <w:r>
        <w:t xml:space="preserve">Notation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bold</w:t>
      </w:r>
      <w:r>
        <w:t xml:space="preserve"> </w:t>
      </w:r>
      <w:r>
        <w:t xml:space="preserve">- Important terms, file names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- CSV fields, signal names, commands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italic</w:t>
      </w:r>
      <w:r>
        <w:t xml:space="preserve"> </w:t>
      </w:r>
      <w:r>
        <w:t xml:space="preserve">- Emphasis, notes</w:t>
      </w:r>
    </w:p>
    <w:bookmarkEnd w:id="62"/>
    <w:bookmarkStart w:id="63" w:name="signal-naming"/>
    <w:p>
      <w:pPr>
        <w:pStyle w:val="Heading3"/>
      </w:pPr>
      <w:r>
        <w:t xml:space="preserve">Signal Naming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{prefix}awaddr</w:t>
      </w:r>
      <w:r>
        <w:t xml:space="preserve"> </w:t>
      </w:r>
      <w:r>
        <w:t xml:space="preserve">- AXI4 Write Address channel address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{prefix}araddr</w:t>
      </w:r>
      <w:r>
        <w:t xml:space="preserve"> </w:t>
      </w:r>
      <w:r>
        <w:t xml:space="preserve">- AXI4 Read Address channel address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{prefix}paddr</w:t>
      </w:r>
      <w:r>
        <w:t xml:space="preserve"> </w:t>
      </w:r>
      <w:r>
        <w:t xml:space="preserve">- APB address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aclk</w:t>
      </w:r>
      <w:r>
        <w:t xml:space="preserve"> </w:t>
      </w:r>
      <w:r>
        <w:t xml:space="preserve">- AXI4 clock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aresetn</w:t>
      </w:r>
      <w:r>
        <w:t xml:space="preserve"> </w:t>
      </w:r>
      <w:r>
        <w:t xml:space="preserve">- AXI4 active-low reset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pclk</w:t>
      </w:r>
      <w:r>
        <w:t xml:space="preserve"> </w:t>
      </w:r>
      <w:r>
        <w:t xml:space="preserve">- APB clock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presetn</w:t>
      </w:r>
      <w:r>
        <w:t xml:space="preserve"> </w:t>
      </w:r>
      <w:r>
        <w:t xml:space="preserve">- APB active-low reset</w:t>
      </w:r>
    </w:p>
    <w:bookmarkEnd w:id="63"/>
    <w:bookmarkStart w:id="64" w:name="csv-notation"/>
    <w:p>
      <w:pPr>
        <w:pStyle w:val="Heading3"/>
      </w:pPr>
      <w:r>
        <w:t xml:space="preserve">CSV Notation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port_name</w:t>
      </w:r>
      <w:r>
        <w:t xml:space="preserve"> </w:t>
      </w:r>
      <w:r>
        <w:t xml:space="preserve">- Unique identifier for port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channels</w:t>
      </w:r>
      <w:r>
        <w:t xml:space="preserve"> </w:t>
      </w:r>
      <w:r>
        <w:t xml:space="preserve">- Channel specification: rw/wr/rd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N/A</w:t>
      </w:r>
      <w:r>
        <w:t xml:space="preserve"> </w:t>
      </w:r>
      <w:r>
        <w:t xml:space="preserve">- Not applicable field value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version-history"/>
    <w:p>
      <w:pPr>
        <w:pStyle w:val="Heading2"/>
      </w:pPr>
      <w:r>
        <w:t xml:space="preserve">Version History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specification with Phase 1 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Added channel-specific master support (Phase 2)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6"/>
    <w:bookmarkStart w:id="72" w:name="related-documentation"/>
    <w:p>
      <w:pPr>
        <w:pStyle w:val="Heading2"/>
      </w:pPr>
      <w:r>
        <w:t xml:space="preserve">Related Documentation</w:t>
      </w:r>
    </w:p>
    <w:p>
      <w:pPr>
        <w:numPr>
          <w:ilvl w:val="0"/>
          <w:numId w:val="1015"/>
        </w:numPr>
        <w:pStyle w:val="Compact"/>
      </w:pPr>
      <w:hyperlink r:id="rId67">
        <w:r>
          <w:rPr>
            <w:rStyle w:val="Hyperlink"/>
          </w:rPr>
          <w:t xml:space="preserve">../../PRD.md</w:t>
        </w:r>
      </w:hyperlink>
      <w:r>
        <w:t xml:space="preserve"> </w:t>
      </w:r>
      <w:r>
        <w:t xml:space="preserve">- Product Requirements Document</w:t>
      </w:r>
    </w:p>
    <w:p>
      <w:pPr>
        <w:numPr>
          <w:ilvl w:val="0"/>
          <w:numId w:val="1015"/>
        </w:numPr>
        <w:pStyle w:val="Compact"/>
      </w:pPr>
      <w:hyperlink r:id="rId68">
        <w:r>
          <w:rPr>
            <w:rStyle w:val="Hyperlink"/>
          </w:rPr>
          <w:t xml:space="preserve">../../CLAUDE.md</w:t>
        </w:r>
      </w:hyperlink>
      <w:r>
        <w:t xml:space="preserve"> </w:t>
      </w:r>
      <w:r>
        <w:t xml:space="preserve">- AI integration guide</w:t>
      </w:r>
    </w:p>
    <w:p>
      <w:pPr>
        <w:numPr>
          <w:ilvl w:val="0"/>
          <w:numId w:val="1015"/>
        </w:numPr>
        <w:pStyle w:val="Compact"/>
      </w:pPr>
      <w:hyperlink r:id="rId69">
        <w:r>
          <w:rPr>
            <w:rStyle w:val="Hyperlink"/>
          </w:rPr>
          <w:t xml:space="preserve">../../CSV_BRIDGE_STATUS.md</w:t>
        </w:r>
      </w:hyperlink>
      <w:r>
        <w:t xml:space="preserve"> </w:t>
      </w:r>
      <w:r>
        <w:t xml:space="preserve">- Implementation status and phase tracking</w:t>
      </w:r>
    </w:p>
    <w:p>
      <w:pPr>
        <w:numPr>
          <w:ilvl w:val="0"/>
          <w:numId w:val="1015"/>
        </w:numPr>
        <w:pStyle w:val="Compact"/>
      </w:pPr>
      <w:hyperlink r:id="rId70">
        <w:r>
          <w:rPr>
            <w:rStyle w:val="Hyperlink"/>
          </w:rPr>
          <w:t xml:space="preserve">../../TASKS.md</w:t>
        </w:r>
      </w:hyperlink>
      <w:r>
        <w:t xml:space="preserve"> </w:t>
      </w:r>
      <w:r>
        <w:t xml:space="preserve">- Development tasks</w:t>
      </w:r>
    </w:p>
    <w:p>
      <w:pPr>
        <w:numPr>
          <w:ilvl w:val="0"/>
          <w:numId w:val="1015"/>
        </w:numPr>
        <w:pStyle w:val="Compact"/>
      </w:pPr>
      <w:hyperlink r:id="rId71">
        <w:r>
          <w:rPr>
            <w:rStyle w:val="Hyperlink"/>
          </w:rPr>
          <w:t xml:space="preserve">../../bin/bridge_csv_generator.py</w:t>
        </w:r>
      </w:hyperlink>
      <w:r>
        <w:t xml:space="preserve"> </w:t>
      </w:r>
      <w:r>
        <w:t xml:space="preserve">- Generator source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Next:</w:t>
      </w:r>
      <w:r>
        <w:t xml:space="preserve"> </w:t>
      </w:r>
      <w:hyperlink r:id="rId21">
        <w:r>
          <w:rPr>
            <w:rStyle w:val="Hyperlink"/>
          </w:rPr>
          <w:t xml:space="preserve">Chapter 1 - Overview</w:t>
        </w:r>
      </w:hyperlink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../../CLAUDE.md" TargetMode="External" /><Relationship Type="http://schemas.openxmlformats.org/officeDocument/2006/relationships/hyperlink" Id="rId69" Target="../../CSV_BRIDGE_STATUS.md" TargetMode="External" /><Relationship Type="http://schemas.openxmlformats.org/officeDocument/2006/relationships/hyperlink" Id="rId67" Target="../../PRD.md" TargetMode="External" /><Relationship Type="http://schemas.openxmlformats.org/officeDocument/2006/relationships/hyperlink" Id="rId70" Target="../../TASKS.md" TargetMode="External" /><Relationship Type="http://schemas.openxmlformats.org/officeDocument/2006/relationships/hyperlink" Id="rId71" Target="../../bin/bridge_csv_generator.py" TargetMode="External" /><Relationship Type="http://schemas.openxmlformats.org/officeDocument/2006/relationships/hyperlink" Id="rId43" Target="assets/graphviz/bridge_1x4.gv" TargetMode="External" /><Relationship Type="http://schemas.openxmlformats.org/officeDocument/2006/relationships/hyperlink" Id="rId42" Target="assets/graphviz/bridge_2x2.gv" TargetMode="External" /><Relationship Type="http://schemas.openxmlformats.org/officeDocument/2006/relationships/hyperlink" Id="rId41" Target="assets/puml/ar_arbiter_fsm.puml" TargetMode="External" /><Relationship Type="http://schemas.openxmlformats.org/officeDocument/2006/relationships/hyperlink" Id="rId40" Target="assets/puml/aw_arbiter_fsm.puml" TargetMode="External" /><Relationship Type="http://schemas.openxmlformats.org/officeDocument/2006/relationships/hyperlink" Id="rId21" Target="ch01_overview/01_introduction.md" TargetMode="External" /><Relationship Type="http://schemas.openxmlformats.org/officeDocument/2006/relationships/hyperlink" Id="rId22" Target="ch01_overview/02_architecture.md" TargetMode="External" /><Relationship Type="http://schemas.openxmlformats.org/officeDocument/2006/relationships/hyperlink" Id="rId23" Target="ch01_overview/03_comparison.md" TargetMode="External" /><Relationship Type="http://schemas.openxmlformats.org/officeDocument/2006/relationships/hyperlink" Id="rId24" Target="ch01_overview/04_features.md" TargetMode="External" /><Relationship Type="http://schemas.openxmlformats.org/officeDocument/2006/relationships/hyperlink" Id="rId25" Target="ch01_overview/05_status.md" TargetMode="External" /><Relationship Type="http://schemas.openxmlformats.org/officeDocument/2006/relationships/hyperlink" Id="rId27" Target="ch02_csv_generator/01_overview.md" TargetMode="External" /><Relationship Type="http://schemas.openxmlformats.org/officeDocument/2006/relationships/hyperlink" Id="rId28" Target="ch02_csv_generator/02_ports_csv.md" TargetMode="External" /><Relationship Type="http://schemas.openxmlformats.org/officeDocument/2006/relationships/hyperlink" Id="rId29" Target="ch02_csv_generator/03_connectivity_csv.md" TargetMode="External" /><Relationship Type="http://schemas.openxmlformats.org/officeDocument/2006/relationships/hyperlink" Id="rId30" Target="ch02_csv_generator/04_channel_specific.md" TargetMode="External" /><Relationship Type="http://schemas.openxmlformats.org/officeDocument/2006/relationships/hyperlink" Id="rId31" Target="ch02_csv_generator/05_converter_insertion.md" TargetMode="External" /><Relationship Type="http://schemas.openxmlformats.org/officeDocument/2006/relationships/hyperlink" Id="rId32" Target="ch02_csv_generator/06_command_line.md" TargetMode="External" /><Relationship Type="http://schemas.openxmlformats.org/officeDocument/2006/relationships/hyperlink" Id="rId34" Target="ch03_generated_rtl/01_module_structure.md" TargetMode="External" /><Relationship Type="http://schemas.openxmlformats.org/officeDocument/2006/relationships/hyperlink" Id="rId35" Target="ch03_generated_rtl/02_arbiter_fsms.md" TargetMode="External" /><Relationship Type="http://schemas.openxmlformats.org/officeDocument/2006/relationships/hyperlink" Id="rId36" Target="ch03_generated_rtl/03_crossbar_core.md" TargetMode="External" /><Relationship Type="http://schemas.openxmlformats.org/officeDocument/2006/relationships/hyperlink" Id="rId37" Target="ch03_generated_rtl/04_width_converters.md" TargetMode="External" /><Relationship Type="http://schemas.openxmlformats.org/officeDocument/2006/relationships/hyperlink" Id="rId38" Target="ch03_generated_rtl/05_apb_converters.md" TargetMode="External" /><Relationship Type="http://schemas.openxmlformats.org/officeDocument/2006/relationships/hyperlink" Id="rId54" Target="ch03_generated_rtl/05_signal_routing.md" TargetMode="External" /><Relationship Type="http://schemas.openxmlformats.org/officeDocument/2006/relationships/hyperlink" Id="rId39" Target="ch03_generated_rtl/06_signal_routing.md" TargetMode="External" /><Relationship Type="http://schemas.openxmlformats.org/officeDocument/2006/relationships/hyperlink" Id="rId45" Target="ch04_usage_examples/01_simple_2x2.md" TargetMode="External" /><Relationship Type="http://schemas.openxmlformats.org/officeDocument/2006/relationships/hyperlink" Id="rId46" Target="ch04_usage_examples/02_rapids_config.md" TargetMode="External" /><Relationship Type="http://schemas.openxmlformats.org/officeDocument/2006/relationships/hyperlink" Id="rId47" Target="ch04_usage_examples/03_mixed_protocols.md" TargetMode="External" /><Relationship Type="http://schemas.openxmlformats.org/officeDocument/2006/relationships/hyperlink" Id="rId48" Target="ch04_usage_examples/04_partial_connectivity.md" TargetMode="External" /><Relationship Type="http://schemas.openxmlformats.org/officeDocument/2006/relationships/hyperlink" Id="rId49" Target="ch04_usage_examples/05_integratio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../../CLAUDE.md" TargetMode="External" /><Relationship Type="http://schemas.openxmlformats.org/officeDocument/2006/relationships/hyperlink" Id="rId69" Target="../../CSV_BRIDGE_STATUS.md" TargetMode="External" /><Relationship Type="http://schemas.openxmlformats.org/officeDocument/2006/relationships/hyperlink" Id="rId67" Target="../../PRD.md" TargetMode="External" /><Relationship Type="http://schemas.openxmlformats.org/officeDocument/2006/relationships/hyperlink" Id="rId70" Target="../../TASKS.md" TargetMode="External" /><Relationship Type="http://schemas.openxmlformats.org/officeDocument/2006/relationships/hyperlink" Id="rId71" Target="../../bin/bridge_csv_generator.py" TargetMode="External" /><Relationship Type="http://schemas.openxmlformats.org/officeDocument/2006/relationships/hyperlink" Id="rId43" Target="assets/graphviz/bridge_1x4.gv" TargetMode="External" /><Relationship Type="http://schemas.openxmlformats.org/officeDocument/2006/relationships/hyperlink" Id="rId42" Target="assets/graphviz/bridge_2x2.gv" TargetMode="External" /><Relationship Type="http://schemas.openxmlformats.org/officeDocument/2006/relationships/hyperlink" Id="rId41" Target="assets/puml/ar_arbiter_fsm.puml" TargetMode="External" /><Relationship Type="http://schemas.openxmlformats.org/officeDocument/2006/relationships/hyperlink" Id="rId40" Target="assets/puml/aw_arbiter_fsm.puml" TargetMode="External" /><Relationship Type="http://schemas.openxmlformats.org/officeDocument/2006/relationships/hyperlink" Id="rId21" Target="ch01_overview/01_introduction.md" TargetMode="External" /><Relationship Type="http://schemas.openxmlformats.org/officeDocument/2006/relationships/hyperlink" Id="rId22" Target="ch01_overview/02_architecture.md" TargetMode="External" /><Relationship Type="http://schemas.openxmlformats.org/officeDocument/2006/relationships/hyperlink" Id="rId23" Target="ch01_overview/03_comparison.md" TargetMode="External" /><Relationship Type="http://schemas.openxmlformats.org/officeDocument/2006/relationships/hyperlink" Id="rId24" Target="ch01_overview/04_features.md" TargetMode="External" /><Relationship Type="http://schemas.openxmlformats.org/officeDocument/2006/relationships/hyperlink" Id="rId25" Target="ch01_overview/05_status.md" TargetMode="External" /><Relationship Type="http://schemas.openxmlformats.org/officeDocument/2006/relationships/hyperlink" Id="rId27" Target="ch02_csv_generator/01_overview.md" TargetMode="External" /><Relationship Type="http://schemas.openxmlformats.org/officeDocument/2006/relationships/hyperlink" Id="rId28" Target="ch02_csv_generator/02_ports_csv.md" TargetMode="External" /><Relationship Type="http://schemas.openxmlformats.org/officeDocument/2006/relationships/hyperlink" Id="rId29" Target="ch02_csv_generator/03_connectivity_csv.md" TargetMode="External" /><Relationship Type="http://schemas.openxmlformats.org/officeDocument/2006/relationships/hyperlink" Id="rId30" Target="ch02_csv_generator/04_channel_specific.md" TargetMode="External" /><Relationship Type="http://schemas.openxmlformats.org/officeDocument/2006/relationships/hyperlink" Id="rId31" Target="ch02_csv_generator/05_converter_insertion.md" TargetMode="External" /><Relationship Type="http://schemas.openxmlformats.org/officeDocument/2006/relationships/hyperlink" Id="rId32" Target="ch02_csv_generator/06_command_line.md" TargetMode="External" /><Relationship Type="http://schemas.openxmlformats.org/officeDocument/2006/relationships/hyperlink" Id="rId34" Target="ch03_generated_rtl/01_module_structure.md" TargetMode="External" /><Relationship Type="http://schemas.openxmlformats.org/officeDocument/2006/relationships/hyperlink" Id="rId35" Target="ch03_generated_rtl/02_arbiter_fsms.md" TargetMode="External" /><Relationship Type="http://schemas.openxmlformats.org/officeDocument/2006/relationships/hyperlink" Id="rId36" Target="ch03_generated_rtl/03_crossbar_core.md" TargetMode="External" /><Relationship Type="http://schemas.openxmlformats.org/officeDocument/2006/relationships/hyperlink" Id="rId37" Target="ch03_generated_rtl/04_width_converters.md" TargetMode="External" /><Relationship Type="http://schemas.openxmlformats.org/officeDocument/2006/relationships/hyperlink" Id="rId38" Target="ch03_generated_rtl/05_apb_converters.md" TargetMode="External" /><Relationship Type="http://schemas.openxmlformats.org/officeDocument/2006/relationships/hyperlink" Id="rId54" Target="ch03_generated_rtl/05_signal_routing.md" TargetMode="External" /><Relationship Type="http://schemas.openxmlformats.org/officeDocument/2006/relationships/hyperlink" Id="rId39" Target="ch03_generated_rtl/06_signal_routing.md" TargetMode="External" /><Relationship Type="http://schemas.openxmlformats.org/officeDocument/2006/relationships/hyperlink" Id="rId45" Target="ch04_usage_examples/01_simple_2x2.md" TargetMode="External" /><Relationship Type="http://schemas.openxmlformats.org/officeDocument/2006/relationships/hyperlink" Id="rId46" Target="ch04_usage_examples/02_rapids_config.md" TargetMode="External" /><Relationship Type="http://schemas.openxmlformats.org/officeDocument/2006/relationships/hyperlink" Id="rId47" Target="ch04_usage_examples/03_mixed_protocols.md" TargetMode="External" /><Relationship Type="http://schemas.openxmlformats.org/officeDocument/2006/relationships/hyperlink" Id="rId48" Target="ch04_usage_examples/04_partial_connectivity.md" TargetMode="External" /><Relationship Type="http://schemas.openxmlformats.org/officeDocument/2006/relationships/hyperlink" Id="rId49" Target="ch04_usage_examples/05_integr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2025-10-26T22:12:10Z</dcterms:created>
  <dcterms:modified xsi:type="dcterms:W3CDTF">2025-10-26T22:12:10Z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