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4.svg" ContentType="image/svg"/>
  <Override PartName="/word/media/image17.svg" ContentType="image/svg"/>
  <Override PartName="/word/media/image19.svg" ContentType="image/svg"/>
  <Override PartName="/word/media/image24.svg" ContentType="image/svg"/>
  <Override PartName="/word/media/image26.svg" ContentType="image/svg"/>
  <Override PartName="/word/media/image31.svg" ContentType="image/svg"/>
  <Override PartName="/word/media/image34.svg" ContentType="image/svg"/>
  <Override PartName="/word/media/image37.svg" ContentType="image/svg"/>
  <Override PartName="/word/media/image40.svg" ContentType="image/svg"/>
  <Override PartName="/word/media/image42.svg" ContentType="image/svg"/>
  <Override PartName="/word/media/image45.svg" ContentType="image/svg"/>
  <Override PartName="/word/media/image47.svg" ContentType="image/svg"/>
  <Override PartName="/word/media/image51.svg" ContentType="image/svg"/>
  <Override PartName="/word/media/image53.svg" ContentType="image/svg"/>
  <Override PartName="/word/media/image55.svg" ContentType="image/svg"/>
  <Override PartName="/word/media/image57.svg" ContentType="image/svg"/>
  <Override PartName="/word/media/image60.svg" ContentType="image/svg"/>
  <Override PartName="/word/media/image62.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309_1843409775">
            <w:r>
              <w:rPr>
                <w:webHidden/>
                <w:rStyle w:val="IndexLink"/>
              </w:rPr>
              <w:t>1 Rapids Has Index</w:t>
              <w:tab/>
              <w:t>19</w:t>
            </w:r>
          </w:hyperlink>
        </w:p>
        <w:p>
          <w:pPr>
            <w:pStyle w:val="TOC1"/>
            <w:tabs>
              <w:tab w:val="clear" w:pos="9360"/>
              <w:tab w:val="right" w:pos="9359" w:leader="dot"/>
            </w:tabs>
            <w:rPr/>
          </w:pPr>
          <w:hyperlink w:anchor="__RefHeading___Toc23311_1843409775">
            <w:r>
              <w:rPr>
                <w:webHidden/>
                <w:rStyle w:val="IndexLink"/>
              </w:rPr>
              <w:t>2 Document Information</w:t>
              <w:tab/>
              <w:t>19</w:t>
            </w:r>
          </w:hyperlink>
        </w:p>
        <w:p>
          <w:pPr>
            <w:pStyle w:val="TOC2"/>
            <w:tabs>
              <w:tab w:val="clear" w:pos="9077"/>
              <w:tab w:val="right" w:pos="9359" w:leader="dot"/>
            </w:tabs>
            <w:rPr/>
          </w:pPr>
          <w:hyperlink w:anchor="__RefHeading___Toc23313_1843409775">
            <w:r>
              <w:rPr>
                <w:webHidden/>
                <w:rStyle w:val="IndexLink"/>
              </w:rPr>
              <w:t>2.1 Purpose</w:t>
              <w:tab/>
              <w:t>19</w:t>
            </w:r>
          </w:hyperlink>
        </w:p>
        <w:p>
          <w:pPr>
            <w:pStyle w:val="TOC2"/>
            <w:tabs>
              <w:tab w:val="clear" w:pos="9077"/>
              <w:tab w:val="right" w:pos="9359" w:leader="dot"/>
            </w:tabs>
            <w:rPr/>
          </w:pPr>
          <w:hyperlink w:anchor="__RefHeading___Toc23315_1843409775">
            <w:r>
              <w:rPr>
                <w:webHidden/>
                <w:rStyle w:val="IndexLink"/>
              </w:rPr>
              <w:t>2.2 Scope</w:t>
              <w:tab/>
              <w:t>19</w:t>
            </w:r>
          </w:hyperlink>
        </w:p>
        <w:p>
          <w:pPr>
            <w:pStyle w:val="TOC2"/>
            <w:tabs>
              <w:tab w:val="clear" w:pos="9077"/>
              <w:tab w:val="right" w:pos="9359" w:leader="dot"/>
            </w:tabs>
            <w:rPr/>
          </w:pPr>
          <w:hyperlink w:anchor="__RefHeading___Toc23317_1843409775">
            <w:r>
              <w:rPr>
                <w:webHidden/>
                <w:rStyle w:val="IndexLink"/>
              </w:rPr>
              <w:t>2.3 How This Book Relates to RAPIDS Beats</w:t>
              <w:tab/>
              <w:t>20</w:t>
            </w:r>
          </w:hyperlink>
        </w:p>
        <w:p>
          <w:pPr>
            <w:pStyle w:val="TOC2"/>
            <w:tabs>
              <w:tab w:val="clear" w:pos="9077"/>
              <w:tab w:val="right" w:pos="9359" w:leader="dot"/>
            </w:tabs>
            <w:rPr/>
          </w:pPr>
          <w:hyperlink w:anchor="__RefHeading___Toc23319_1843409775">
            <w:r>
              <w:rPr>
                <w:webHidden/>
                <w:rStyle w:val="IndexLink"/>
              </w:rPr>
              <w:t>2.4 Audience</w:t>
              <w:tab/>
              <w:t>20</w:t>
            </w:r>
          </w:hyperlink>
        </w:p>
        <w:p>
          <w:pPr>
            <w:pStyle w:val="TOC2"/>
            <w:tabs>
              <w:tab w:val="clear" w:pos="9077"/>
              <w:tab w:val="right" w:pos="9359" w:leader="dot"/>
            </w:tabs>
            <w:rPr/>
          </w:pPr>
          <w:hyperlink w:anchor="__RefHeading___Toc23321_1843409775">
            <w:r>
              <w:rPr>
                <w:webHidden/>
                <w:rStyle w:val="IndexLink"/>
              </w:rPr>
              <w:t>2.5 Document Conventions</w:t>
              <w:tab/>
              <w:t>20</w:t>
            </w:r>
          </w:hyperlink>
        </w:p>
        <w:p>
          <w:pPr>
            <w:pStyle w:val="TOC3"/>
            <w:tabs>
              <w:tab w:val="clear" w:pos="8793"/>
              <w:tab w:val="right" w:pos="9359" w:leader="dot"/>
            </w:tabs>
            <w:rPr/>
          </w:pPr>
          <w:hyperlink w:anchor="__RefHeading___Toc23323_1843409775">
            <w:r>
              <w:rPr>
                <w:webHidden/>
                <w:rStyle w:val="IndexLink"/>
              </w:rPr>
              <w:t>2.5.1 Requirement Levels</w:t>
              <w:tab/>
              <w:t>20</w:t>
            </w:r>
          </w:hyperlink>
        </w:p>
        <w:p>
          <w:pPr>
            <w:pStyle w:val="TOC3"/>
            <w:tabs>
              <w:tab w:val="clear" w:pos="8793"/>
              <w:tab w:val="right" w:pos="9359" w:leader="dot"/>
            </w:tabs>
            <w:rPr/>
          </w:pPr>
          <w:hyperlink w:anchor="__RefHeading___Toc23325_1843409775">
            <w:r>
              <w:rPr>
                <w:webHidden/>
                <w:rStyle w:val="IndexLink"/>
              </w:rPr>
              <w:t>2.5.2 Signal Directions</w:t>
              <w:tab/>
              <w:t>21</w:t>
            </w:r>
          </w:hyperlink>
        </w:p>
        <w:p>
          <w:pPr>
            <w:pStyle w:val="TOC3"/>
            <w:tabs>
              <w:tab w:val="clear" w:pos="8793"/>
              <w:tab w:val="right" w:pos="9359" w:leader="dot"/>
            </w:tabs>
            <w:rPr/>
          </w:pPr>
          <w:hyperlink w:anchor="__RefHeading___Toc23327_1843409775">
            <w:r>
              <w:rPr>
                <w:webHidden/>
                <w:rStyle w:val="IndexLink"/>
              </w:rPr>
              <w:t>2.5.3 Byte and Beat Terms</w:t>
              <w:tab/>
              <w:t>21</w:t>
            </w:r>
          </w:hyperlink>
        </w:p>
        <w:p>
          <w:pPr>
            <w:pStyle w:val="TOC3"/>
            <w:tabs>
              <w:tab w:val="clear" w:pos="8793"/>
              <w:tab w:val="right" w:pos="9359" w:leader="dot"/>
            </w:tabs>
            <w:rPr/>
          </w:pPr>
          <w:hyperlink w:anchor="__RefHeading___Toc23329_1843409775">
            <w:r>
              <w:rPr>
                <w:webHidden/>
                <w:rStyle w:val="IndexLink"/>
              </w:rPr>
              <w:t>2.5.4 Timing Diagrams</w:t>
              <w:tab/>
              <w:t>21</w:t>
            </w:r>
          </w:hyperlink>
        </w:p>
        <w:p>
          <w:pPr>
            <w:pStyle w:val="TOC2"/>
            <w:tabs>
              <w:tab w:val="clear" w:pos="9077"/>
              <w:tab w:val="right" w:pos="9359" w:leader="dot"/>
            </w:tabs>
            <w:rPr/>
          </w:pPr>
          <w:hyperlink w:anchor="__RefHeading___Toc23331_1843409775">
            <w:r>
              <w:rPr>
                <w:webHidden/>
                <w:rStyle w:val="IndexLink"/>
              </w:rPr>
              <w:t>2.6 References</w:t>
              <w:tab/>
              <w:t>21</w:t>
            </w:r>
          </w:hyperlink>
        </w:p>
        <w:p>
          <w:pPr>
            <w:pStyle w:val="TOC1"/>
            <w:tabs>
              <w:tab w:val="clear" w:pos="9360"/>
              <w:tab w:val="right" w:pos="9359" w:leader="dot"/>
            </w:tabs>
            <w:rPr/>
          </w:pPr>
          <w:hyperlink w:anchor="__RefHeading___Toc23333_1843409775">
            <w:r>
              <w:rPr>
                <w:webHidden/>
                <w:rStyle w:val="IndexLink"/>
              </w:rPr>
              <w:t>3 Revision History</w:t>
              <w:tab/>
              <w:t>22</w:t>
            </w:r>
          </w:hyperlink>
        </w:p>
        <w:p>
          <w:pPr>
            <w:pStyle w:val="TOC2"/>
            <w:tabs>
              <w:tab w:val="clear" w:pos="9077"/>
              <w:tab w:val="right" w:pos="9359" w:leader="dot"/>
            </w:tabs>
            <w:rPr/>
          </w:pPr>
          <w:hyperlink w:anchor="__RefHeading___Toc23335_1843409775">
            <w:r>
              <w:rPr>
                <w:webHidden/>
                <w:rStyle w:val="IndexLink"/>
              </w:rPr>
              <w:t>3.1 Change Summary</w:t>
              <w:tab/>
              <w:t>22</w:t>
            </w:r>
          </w:hyperlink>
        </w:p>
        <w:p>
          <w:pPr>
            <w:pStyle w:val="TOC3"/>
            <w:tabs>
              <w:tab w:val="clear" w:pos="8793"/>
              <w:tab w:val="right" w:pos="9359" w:leader="dot"/>
            </w:tabs>
            <w:rPr/>
          </w:pPr>
          <w:hyperlink w:anchor="__RefHeading___Toc23337_1843409775">
            <w:r>
              <w:rPr>
                <w:webHidden/>
                <w:rStyle w:val="IndexLink"/>
              </w:rPr>
              <w:t>3.1.1 Version 0.2 (2026-09-30)</w:t>
              <w:tab/>
              <w:t>22</w:t>
            </w:r>
          </w:hyperlink>
        </w:p>
        <w:p>
          <w:pPr>
            <w:pStyle w:val="TOC3"/>
            <w:tabs>
              <w:tab w:val="clear" w:pos="8793"/>
              <w:tab w:val="right" w:pos="9359" w:leader="dot"/>
            </w:tabs>
            <w:rPr/>
          </w:pPr>
          <w:hyperlink w:anchor="__RefHeading___Toc23339_1843409775">
            <w:r>
              <w:rPr>
                <w:webHidden/>
                <w:rStyle w:val="IndexLink"/>
              </w:rPr>
              <w:t>3.1.2 Version 0.1 (2026-09-30)</w:t>
              <w:tab/>
              <w:t>23</w:t>
            </w:r>
          </w:hyperlink>
        </w:p>
        <w:p>
          <w:pPr>
            <w:pStyle w:val="TOC1"/>
            <w:tabs>
              <w:tab w:val="clear" w:pos="9360"/>
              <w:tab w:val="right" w:pos="9359" w:leader="dot"/>
            </w:tabs>
            <w:rPr/>
          </w:pPr>
          <w:hyperlink w:anchor="__RefHeading___Toc23341_1843409775">
            <w:r>
              <w:rPr>
                <w:webHidden/>
                <w:rStyle w:val="IndexLink"/>
              </w:rPr>
              <w:t>4 Acronyms and Definitions</w:t>
              <w:tab/>
              <w:t>23</w:t>
            </w:r>
          </w:hyperlink>
        </w:p>
        <w:p>
          <w:pPr>
            <w:pStyle w:val="TOC2"/>
            <w:tabs>
              <w:tab w:val="clear" w:pos="9077"/>
              <w:tab w:val="right" w:pos="9359" w:leader="dot"/>
            </w:tabs>
            <w:rPr/>
          </w:pPr>
          <w:hyperlink w:anchor="__RefHeading___Toc23343_1843409775">
            <w:r>
              <w:rPr>
                <w:webHidden/>
                <w:rStyle w:val="IndexLink"/>
              </w:rPr>
              <w:t>4.1 Acronyms</w:t>
              <w:tab/>
              <w:t>23</w:t>
            </w:r>
          </w:hyperlink>
        </w:p>
        <w:p>
          <w:pPr>
            <w:pStyle w:val="TOC2"/>
            <w:tabs>
              <w:tab w:val="clear" w:pos="9077"/>
              <w:tab w:val="right" w:pos="9359" w:leader="dot"/>
            </w:tabs>
            <w:rPr/>
          </w:pPr>
          <w:hyperlink w:anchor="__RefHeading___Toc23345_1843409775">
            <w:r>
              <w:rPr>
                <w:webHidden/>
                <w:rStyle w:val="IndexLink"/>
              </w:rPr>
              <w:t>4.2 Definitions</w:t>
              <w:tab/>
              <w:t>24</w:t>
            </w:r>
          </w:hyperlink>
        </w:p>
        <w:p>
          <w:pPr>
            <w:pStyle w:val="TOC2"/>
            <w:tabs>
              <w:tab w:val="clear" w:pos="9077"/>
              <w:tab w:val="right" w:pos="9359" w:leader="dot"/>
            </w:tabs>
            <w:rPr/>
          </w:pPr>
          <w:hyperlink w:anchor="__RefHeading___Toc23347_1843409775">
            <w:r>
              <w:rPr>
                <w:webHidden/>
                <w:rStyle w:val="IndexLink"/>
              </w:rPr>
              <w:t>4.3 Signal Naming Conventions</w:t>
              <w:tab/>
              <w:t>25</w:t>
            </w:r>
          </w:hyperlink>
        </w:p>
        <w:p>
          <w:pPr>
            <w:pStyle w:val="TOC1"/>
            <w:tabs>
              <w:tab w:val="clear" w:pos="9360"/>
              <w:tab w:val="right" w:pos="9359" w:leader="dot"/>
            </w:tabs>
            <w:rPr/>
          </w:pPr>
          <w:hyperlink w:anchor="__RefHeading___Toc23349_1843409775">
            <w:r>
              <w:rPr>
                <w:webHidden/>
                <w:rStyle w:val="IndexLink"/>
              </w:rPr>
              <w:t>5 Product Overview</w:t>
              <w:tab/>
              <w:t>25</w:t>
            </w:r>
          </w:hyperlink>
        </w:p>
        <w:p>
          <w:pPr>
            <w:pStyle w:val="TOC2"/>
            <w:tabs>
              <w:tab w:val="clear" w:pos="9077"/>
              <w:tab w:val="right" w:pos="9359" w:leader="dot"/>
            </w:tabs>
            <w:rPr/>
          </w:pPr>
          <w:hyperlink w:anchor="__RefHeading___Toc23351_1843409775">
            <w:r>
              <w:rPr>
                <w:webHidden/>
                <w:rStyle w:val="IndexLink"/>
              </w:rPr>
              <w:t>5.1 Introduction</w:t>
              <w:tab/>
              <w:t>25</w:t>
            </w:r>
          </w:hyperlink>
        </w:p>
        <w:p>
          <w:pPr>
            <w:pStyle w:val="TOC2"/>
            <w:tabs>
              <w:tab w:val="clear" w:pos="9077"/>
              <w:tab w:val="right" w:pos="9359" w:leader="dot"/>
            </w:tabs>
            <w:rPr/>
          </w:pPr>
          <w:hyperlink w:anchor="__RefHeading___Toc23353_1843409775">
            <w:r>
              <w:rPr>
                <w:webHidden/>
                <w:rStyle w:val="IndexLink"/>
              </w:rPr>
              <w:t>5.2 Target Applications</w:t>
              <w:tab/>
              <w:t>26</w:t>
            </w:r>
          </w:hyperlink>
        </w:p>
        <w:p>
          <w:pPr>
            <w:pStyle w:val="TOC2"/>
            <w:tabs>
              <w:tab w:val="clear" w:pos="9077"/>
              <w:tab w:val="right" w:pos="9359" w:leader="dot"/>
            </w:tabs>
            <w:rPr/>
          </w:pPr>
          <w:hyperlink w:anchor="__RefHeading___Toc23355_1843409775">
            <w:r>
              <w:rPr>
                <w:webHidden/>
                <w:rStyle w:val="IndexLink"/>
              </w:rPr>
              <w:t>5.3 What the Byte Design Adds</w:t>
              <w:tab/>
              <w:t>27</w:t>
            </w:r>
          </w:hyperlink>
        </w:p>
        <w:p>
          <w:pPr>
            <w:pStyle w:val="TOC3"/>
            <w:tabs>
              <w:tab w:val="clear" w:pos="8793"/>
              <w:tab w:val="right" w:pos="9359" w:leader="dot"/>
            </w:tabs>
            <w:rPr/>
          </w:pPr>
          <w:hyperlink w:anchor="__RefHeading___Toc23357_1843409775">
            <w:r>
              <w:rPr>
                <w:webHidden/>
                <w:rStyle w:val="IndexLink"/>
              </w:rPr>
              <w:t>5.3.1 Key Capabilities</w:t>
              <w:tab/>
              <w:t>27</w:t>
            </w:r>
          </w:hyperlink>
        </w:p>
        <w:p>
          <w:pPr>
            <w:pStyle w:val="TOC2"/>
            <w:tabs>
              <w:tab w:val="clear" w:pos="9077"/>
              <w:tab w:val="right" w:pos="9359" w:leader="dot"/>
            </w:tabs>
            <w:rPr/>
          </w:pPr>
          <w:hyperlink w:anchor="__RefHeading___Toc23359_1843409775">
            <w:r>
              <w:rPr>
                <w:webHidden/>
                <w:rStyle w:val="IndexLink"/>
              </w:rPr>
              <w:t>5.4 Permanent Limitation</w:t>
              <w:tab/>
              <w:t>27</w:t>
            </w:r>
          </w:hyperlink>
        </w:p>
        <w:p>
          <w:pPr>
            <w:pStyle w:val="TOC1"/>
            <w:tabs>
              <w:tab w:val="clear" w:pos="9360"/>
              <w:tab w:val="right" w:pos="9359" w:leader="dot"/>
            </w:tabs>
            <w:rPr/>
          </w:pPr>
          <w:hyperlink w:anchor="__RefHeading___Toc23361_1843409775">
            <w:r>
              <w:rPr>
                <w:webHidden/>
                <w:rStyle w:val="IndexLink"/>
              </w:rPr>
              <w:t>6 Key Features</w:t>
              <w:tab/>
              <w:t>28</w:t>
            </w:r>
          </w:hyperlink>
        </w:p>
        <w:p>
          <w:pPr>
            <w:pStyle w:val="TOC2"/>
            <w:tabs>
              <w:tab w:val="clear" w:pos="9077"/>
              <w:tab w:val="right" w:pos="9359" w:leader="dot"/>
            </w:tabs>
            <w:rPr/>
          </w:pPr>
          <w:hyperlink w:anchor="__RefHeading___Toc23363_1843409775">
            <w:r>
              <w:rPr>
                <w:webHidden/>
                <w:rStyle w:val="IndexLink"/>
              </w:rPr>
              <w:t>6.1 Feature Summary</w:t>
              <w:tab/>
              <w:t>28</w:t>
            </w:r>
          </w:hyperlink>
        </w:p>
        <w:p>
          <w:pPr>
            <w:pStyle w:val="TOC3"/>
            <w:tabs>
              <w:tab w:val="clear" w:pos="8793"/>
              <w:tab w:val="right" w:pos="9359" w:leader="dot"/>
            </w:tabs>
            <w:rPr/>
          </w:pPr>
          <w:hyperlink w:anchor="__RefHeading___Toc23365_1843409775">
            <w:r>
              <w:rPr>
                <w:webHidden/>
                <w:rStyle w:val="IndexLink"/>
              </w:rPr>
              <w:t>6.1.1 Multi-Channel Architecture</w:t>
              <w:tab/>
              <w:t>28</w:t>
            </w:r>
          </w:hyperlink>
        </w:p>
        <w:p>
          <w:pPr>
            <w:pStyle w:val="TOC3"/>
            <w:tabs>
              <w:tab w:val="clear" w:pos="8793"/>
              <w:tab w:val="right" w:pos="9359" w:leader="dot"/>
            </w:tabs>
            <w:rPr/>
          </w:pPr>
          <w:hyperlink w:anchor="__RefHeading___Toc23367_1843409775">
            <w:r>
              <w:rPr>
                <w:webHidden/>
                <w:rStyle w:val="IndexLink"/>
              </w:rPr>
              <w:t>6.1.2 Byte-Granular Data Movement</w:t>
              <w:tab/>
              <w:t>28</w:t>
            </w:r>
          </w:hyperlink>
        </w:p>
        <w:p>
          <w:pPr>
            <w:pStyle w:val="TOC3"/>
            <w:tabs>
              <w:tab w:val="clear" w:pos="8793"/>
              <w:tab w:val="right" w:pos="9359" w:leader="dot"/>
            </w:tabs>
            <w:rPr/>
          </w:pPr>
          <w:hyperlink w:anchor="__RefHeading___Toc23369_1843409775">
            <w:r>
              <w:rPr>
                <w:webHidden/>
                <w:rStyle w:val="IndexLink"/>
              </w:rPr>
              <w:t>6.1.3 Descriptor-Based Control</w:t>
              <w:tab/>
              <w:t>28</w:t>
            </w:r>
          </w:hyperlink>
        </w:p>
        <w:p>
          <w:pPr>
            <w:pStyle w:val="TOC3"/>
            <w:tabs>
              <w:tab w:val="clear" w:pos="8793"/>
              <w:tab w:val="right" w:pos="9359" w:leader="dot"/>
            </w:tabs>
            <w:rPr/>
          </w:pPr>
          <w:hyperlink w:anchor="__RefHeading___Toc23371_1843409775">
            <w:r>
              <w:rPr>
                <w:webHidden/>
                <w:rStyle w:val="IndexLink"/>
              </w:rPr>
              <w:t>6.1.4 High-Performance Data Paths</w:t>
              <w:tab/>
              <w:t>29</w:t>
            </w:r>
          </w:hyperlink>
        </w:p>
        <w:p>
          <w:pPr>
            <w:pStyle w:val="TOC3"/>
            <w:tabs>
              <w:tab w:val="clear" w:pos="8793"/>
              <w:tab w:val="right" w:pos="9359" w:leader="dot"/>
            </w:tabs>
            <w:rPr/>
          </w:pPr>
          <w:hyperlink w:anchor="__RefHeading___Toc23373_1843409775">
            <w:r>
              <w:rPr>
                <w:webHidden/>
                <w:rStyle w:val="IndexLink"/>
              </w:rPr>
              <w:t>6.1.5 Monitoring and Debug</w:t>
              <w:tab/>
              <w:t>29</w:t>
            </w:r>
          </w:hyperlink>
        </w:p>
        <w:p>
          <w:pPr>
            <w:pStyle w:val="TOC2"/>
            <w:tabs>
              <w:tab w:val="clear" w:pos="9077"/>
              <w:tab w:val="right" w:pos="9359" w:leader="dot"/>
            </w:tabs>
            <w:rPr/>
          </w:pPr>
          <w:hyperlink w:anchor="__RefHeading___Toc23375_1843409775">
            <w:r>
              <w:rPr>
                <w:webHidden/>
                <w:rStyle w:val="IndexLink"/>
              </w:rPr>
              <w:t>6.2 Feature Details</w:t>
              <w:tab/>
              <w:t>30</w:t>
            </w:r>
          </w:hyperlink>
        </w:p>
        <w:p>
          <w:pPr>
            <w:pStyle w:val="TOC3"/>
            <w:tabs>
              <w:tab w:val="clear" w:pos="8793"/>
              <w:tab w:val="right" w:pos="9359" w:leader="dot"/>
            </w:tabs>
            <w:rPr/>
          </w:pPr>
          <w:hyperlink w:anchor="__RefHeading___Toc23377_1843409775">
            <w:r>
              <w:rPr>
                <w:webHidden/>
                <w:rStyle w:val="IndexLink"/>
              </w:rPr>
              <w:t>6.2.1 SRAM Buffering</w:t>
              <w:tab/>
              <w:t>31</w:t>
            </w:r>
          </w:hyperlink>
        </w:p>
        <w:p>
          <w:pPr>
            <w:pStyle w:val="TOC3"/>
            <w:tabs>
              <w:tab w:val="clear" w:pos="8793"/>
              <w:tab w:val="right" w:pos="9359" w:leader="dot"/>
            </w:tabs>
            <w:rPr/>
          </w:pPr>
          <w:hyperlink w:anchor="__RefHeading___Toc23379_1843409775">
            <w:r>
              <w:rPr>
                <w:webHidden/>
                <w:rStyle w:val="IndexLink"/>
              </w:rPr>
              <w:t>6.2.2 AXI Burst Optimization</w:t>
              <w:tab/>
              <w:t>31</w:t>
            </w:r>
          </w:hyperlink>
        </w:p>
        <w:p>
          <w:pPr>
            <w:pStyle w:val="TOC3"/>
            <w:tabs>
              <w:tab w:val="clear" w:pos="8793"/>
              <w:tab w:val="right" w:pos="9359" w:leader="dot"/>
            </w:tabs>
            <w:rPr/>
          </w:pPr>
          <w:hyperlink w:anchor="__RefHeading___Toc23381_1843409775">
            <w:r>
              <w:rPr>
                <w:webHidden/>
                <w:rStyle w:val="IndexLink"/>
              </w:rPr>
              <w:t>6.2.3 Error Handling</w:t>
              <w:tab/>
              <w:t>31</w:t>
            </w:r>
          </w:hyperlink>
        </w:p>
        <w:p>
          <w:pPr>
            <w:pStyle w:val="TOC1"/>
            <w:tabs>
              <w:tab w:val="clear" w:pos="9360"/>
              <w:tab w:val="right" w:pos="9359" w:leader="dot"/>
            </w:tabs>
            <w:rPr/>
          </w:pPr>
          <w:hyperlink w:anchor="__RefHeading___Toc23383_1843409775">
            <w:r>
              <w:rPr>
                <w:webHidden/>
                <w:rStyle w:val="IndexLink"/>
              </w:rPr>
              <w:t>7 System Context</w:t>
              <w:tab/>
              <w:t>32</w:t>
            </w:r>
          </w:hyperlink>
        </w:p>
        <w:p>
          <w:pPr>
            <w:pStyle w:val="TOC2"/>
            <w:tabs>
              <w:tab w:val="clear" w:pos="9077"/>
              <w:tab w:val="right" w:pos="9359" w:leader="dot"/>
            </w:tabs>
            <w:rPr/>
          </w:pPr>
          <w:hyperlink w:anchor="__RefHeading___Toc23385_1843409775">
            <w:r>
              <w:rPr>
                <w:webHidden/>
                <w:rStyle w:val="IndexLink"/>
              </w:rPr>
              <w:t>7.1 Integration Overview</w:t>
              <w:tab/>
              <w:t>32</w:t>
            </w:r>
          </w:hyperlink>
        </w:p>
        <w:p>
          <w:pPr>
            <w:pStyle w:val="TOC2"/>
            <w:tabs>
              <w:tab w:val="clear" w:pos="9077"/>
              <w:tab w:val="right" w:pos="9359" w:leader="dot"/>
            </w:tabs>
            <w:rPr/>
          </w:pPr>
          <w:hyperlink w:anchor="__RefHeading___Toc23387_1843409775">
            <w:r>
              <w:rPr>
                <w:webHidden/>
                <w:rStyle w:val="IndexLink"/>
              </w:rPr>
              <w:t>7.2 Interface Connections</w:t>
              <w:tab/>
              <w:t>34</w:t>
            </w:r>
          </w:hyperlink>
        </w:p>
        <w:p>
          <w:pPr>
            <w:pStyle w:val="TOC3"/>
            <w:tabs>
              <w:tab w:val="clear" w:pos="8793"/>
              <w:tab w:val="right" w:pos="9359" w:leader="dot"/>
            </w:tabs>
            <w:rPr/>
          </w:pPr>
          <w:hyperlink w:anchor="__RefHeading___Toc23389_1843409775">
            <w:r>
              <w:rPr>
                <w:webHidden/>
                <w:rStyle w:val="IndexLink"/>
              </w:rPr>
              <w:t>7.2.1 Memory Interface</w:t>
              <w:tab/>
              <w:t>34</w:t>
            </w:r>
          </w:hyperlink>
        </w:p>
        <w:p>
          <w:pPr>
            <w:pStyle w:val="TOC3"/>
            <w:tabs>
              <w:tab w:val="clear" w:pos="8793"/>
              <w:tab w:val="right" w:pos="9359" w:leader="dot"/>
            </w:tabs>
            <w:rPr/>
          </w:pPr>
          <w:hyperlink w:anchor="__RefHeading___Toc23391_1843409775">
            <w:r>
              <w:rPr>
                <w:webHidden/>
                <w:rStyle w:val="IndexLink"/>
              </w:rPr>
              <w:t>7.2.2 Network Interface</w:t>
              <w:tab/>
              <w:t>34</w:t>
            </w:r>
          </w:hyperlink>
        </w:p>
        <w:p>
          <w:pPr>
            <w:pStyle w:val="TOC3"/>
            <w:tabs>
              <w:tab w:val="clear" w:pos="8793"/>
              <w:tab w:val="right" w:pos="9359" w:leader="dot"/>
            </w:tabs>
            <w:rPr/>
          </w:pPr>
          <w:hyperlink w:anchor="__RefHeading___Toc23393_1843409775">
            <w:r>
              <w:rPr>
                <w:webHidden/>
                <w:rStyle w:val="IndexLink"/>
              </w:rPr>
              <w:t>7.2.3 Configuration Interface</w:t>
              <w:tab/>
              <w:t>35</w:t>
            </w:r>
          </w:hyperlink>
        </w:p>
        <w:p>
          <w:pPr>
            <w:pStyle w:val="TOC2"/>
            <w:tabs>
              <w:tab w:val="clear" w:pos="9077"/>
              <w:tab w:val="right" w:pos="9359" w:leader="dot"/>
            </w:tabs>
            <w:rPr/>
          </w:pPr>
          <w:hyperlink w:anchor="__RefHeading___Toc23395_1843409775">
            <w:r>
              <w:rPr>
                <w:webHidden/>
                <w:rStyle w:val="IndexLink"/>
              </w:rPr>
              <w:t>7.3 Clock and Reset</w:t>
              <w:tab/>
              <w:t>35</w:t>
            </w:r>
          </w:hyperlink>
        </w:p>
        <w:p>
          <w:pPr>
            <w:pStyle w:val="TOC3"/>
            <w:tabs>
              <w:tab w:val="clear" w:pos="8793"/>
              <w:tab w:val="right" w:pos="9359" w:leader="dot"/>
            </w:tabs>
            <w:rPr/>
          </w:pPr>
          <w:hyperlink w:anchor="__RefHeading___Toc23397_1843409775">
            <w:r>
              <w:rPr>
                <w:webHidden/>
                <w:rStyle w:val="IndexLink"/>
              </w:rPr>
              <w:t>7.3.1 Clock Domains</w:t>
              <w:tab/>
              <w:t>35</w:t>
            </w:r>
          </w:hyperlink>
        </w:p>
        <w:p>
          <w:pPr>
            <w:pStyle w:val="TOC3"/>
            <w:tabs>
              <w:tab w:val="clear" w:pos="8793"/>
              <w:tab w:val="right" w:pos="9359" w:leader="dot"/>
            </w:tabs>
            <w:rPr/>
          </w:pPr>
          <w:hyperlink w:anchor="__RefHeading___Toc23399_1843409775">
            <w:r>
              <w:rPr>
                <w:webHidden/>
                <w:rStyle w:val="IndexLink"/>
              </w:rPr>
              <w:t>7.3.2 Reset Requirements</w:t>
              <w:tab/>
              <w:t>36</w:t>
            </w:r>
          </w:hyperlink>
        </w:p>
        <w:p>
          <w:pPr>
            <w:pStyle w:val="TOC1"/>
            <w:tabs>
              <w:tab w:val="clear" w:pos="9360"/>
              <w:tab w:val="right" w:pos="9359" w:leader="dot"/>
            </w:tabs>
            <w:rPr/>
          </w:pPr>
          <w:hyperlink w:anchor="__RefHeading___Toc23401_1843409775">
            <w:r>
              <w:rPr>
                <w:webHidden/>
                <w:rStyle w:val="IndexLink"/>
              </w:rPr>
              <w:t>8 Block Diagram</w:t>
              <w:tab/>
              <w:t>36</w:t>
            </w:r>
          </w:hyperlink>
        </w:p>
        <w:p>
          <w:pPr>
            <w:pStyle w:val="TOC2"/>
            <w:tabs>
              <w:tab w:val="clear" w:pos="9077"/>
              <w:tab w:val="right" w:pos="9359" w:leader="dot"/>
            </w:tabs>
            <w:rPr/>
          </w:pPr>
          <w:hyperlink w:anchor="__RefHeading___Toc23403_1843409775">
            <w:r>
              <w:rPr>
                <w:webHidden/>
                <w:rStyle w:val="IndexLink"/>
              </w:rPr>
              <w:t>8.1 Top-Level Architecture</w:t>
              <w:tab/>
              <w:t>36</w:t>
            </w:r>
          </w:hyperlink>
        </w:p>
        <w:p>
          <w:pPr>
            <w:pStyle w:val="TOC3"/>
            <w:tabs>
              <w:tab w:val="clear" w:pos="8793"/>
              <w:tab w:val="right" w:pos="9359" w:leader="dot"/>
            </w:tabs>
            <w:rPr/>
          </w:pPr>
          <w:hyperlink w:anchor="__RefHeading___Toc23405_1843409775">
            <w:r>
              <w:rPr>
                <w:webHidden/>
                <w:rStyle w:val="IndexLink"/>
              </w:rPr>
              <w:t>8.1.1 Figure 2.1: RAPIDS Block Diagram</w:t>
              <w:tab/>
              <w:t>37</w:t>
            </w:r>
          </w:hyperlink>
        </w:p>
        <w:p>
          <w:pPr>
            <w:pStyle w:val="TOC2"/>
            <w:tabs>
              <w:tab w:val="clear" w:pos="9077"/>
              <w:tab w:val="right" w:pos="9359" w:leader="dot"/>
            </w:tabs>
            <w:rPr/>
          </w:pPr>
          <w:hyperlink w:anchor="__RefHeading___Toc23407_1843409775">
            <w:r>
              <w:rPr>
                <w:webHidden/>
                <w:rStyle w:val="IndexLink"/>
              </w:rPr>
              <w:t>8.2 Top-Level Integration (rapids_top)</w:t>
              <w:tab/>
              <w:t>38</w:t>
            </w:r>
          </w:hyperlink>
        </w:p>
        <w:p>
          <w:pPr>
            <w:pStyle w:val="TOC2"/>
            <w:tabs>
              <w:tab w:val="clear" w:pos="9077"/>
              <w:tab w:val="right" w:pos="9359" w:leader="dot"/>
            </w:tabs>
            <w:rPr/>
          </w:pPr>
          <w:hyperlink w:anchor="__RefHeading___Toc23409_1843409775">
            <w:r>
              <w:rPr>
                <w:webHidden/>
                <w:rStyle w:val="IndexLink"/>
              </w:rPr>
              <w:t>8.3 Component Summary</w:t>
              <w:tab/>
              <w:t>38</w:t>
            </w:r>
          </w:hyperlink>
        </w:p>
        <w:p>
          <w:pPr>
            <w:pStyle w:val="TOC3"/>
            <w:tabs>
              <w:tab w:val="clear" w:pos="8793"/>
              <w:tab w:val="right" w:pos="9359" w:leader="dot"/>
            </w:tabs>
            <w:rPr/>
          </w:pPr>
          <w:hyperlink w:anchor="__RefHeading___Toc23411_1843409775">
            <w:r>
              <w:rPr>
                <w:webHidden/>
                <w:rStyle w:val="IndexLink"/>
              </w:rPr>
              <w:t>8.3.1 Scheduler Group Array</w:t>
              <w:tab/>
              <w:t>38</w:t>
            </w:r>
          </w:hyperlink>
        </w:p>
        <w:p>
          <w:pPr>
            <w:pStyle w:val="TOC3"/>
            <w:tabs>
              <w:tab w:val="clear" w:pos="8793"/>
              <w:tab w:val="right" w:pos="9359" w:leader="dot"/>
            </w:tabs>
            <w:rPr/>
          </w:pPr>
          <w:hyperlink w:anchor="__RefHeading___Toc23413_1843409775">
            <w:r>
              <w:rPr>
                <w:webHidden/>
                <w:rStyle w:val="IndexLink"/>
              </w:rPr>
              <w:t>8.3.2 Sink Data Path</w:t>
              <w:tab/>
              <w:t>39</w:t>
            </w:r>
          </w:hyperlink>
        </w:p>
        <w:p>
          <w:pPr>
            <w:pStyle w:val="TOC3"/>
            <w:tabs>
              <w:tab w:val="clear" w:pos="8793"/>
              <w:tab w:val="right" w:pos="9359" w:leader="dot"/>
            </w:tabs>
            <w:rPr/>
          </w:pPr>
          <w:hyperlink w:anchor="__RefHeading___Toc23415_1843409775">
            <w:r>
              <w:rPr>
                <w:webHidden/>
                <w:rStyle w:val="IndexLink"/>
              </w:rPr>
              <w:t>8.3.3 Source Data Path</w:t>
              <w:tab/>
              <w:t>39</w:t>
            </w:r>
          </w:hyperlink>
        </w:p>
        <w:p>
          <w:pPr>
            <w:pStyle w:val="TOC2"/>
            <w:tabs>
              <w:tab w:val="clear" w:pos="9077"/>
              <w:tab w:val="right" w:pos="9359" w:leader="dot"/>
            </w:tabs>
            <w:rPr/>
          </w:pPr>
          <w:hyperlink w:anchor="__RefHeading___Toc23417_1843409775">
            <w:r>
              <w:rPr>
                <w:webHidden/>
                <w:rStyle w:val="IndexLink"/>
              </w:rPr>
              <w:t>8.4 Hierarchy</w:t>
              <w:tab/>
              <w:t>40</w:t>
            </w:r>
          </w:hyperlink>
        </w:p>
        <w:p>
          <w:pPr>
            <w:pStyle w:val="TOC2"/>
            <w:tabs>
              <w:tab w:val="clear" w:pos="9077"/>
              <w:tab w:val="right" w:pos="9359" w:leader="dot"/>
            </w:tabs>
            <w:rPr/>
          </w:pPr>
          <w:hyperlink w:anchor="__RefHeading___Toc23419_1843409775">
            <w:r>
              <w:rPr>
                <w:webHidden/>
                <w:rStyle w:val="IndexLink"/>
              </w:rPr>
              <w:t>8.5 Internal Buses</w:t>
              <w:tab/>
              <w:t>40</w:t>
            </w:r>
          </w:hyperlink>
        </w:p>
        <w:p>
          <w:pPr>
            <w:pStyle w:val="TOC1"/>
            <w:tabs>
              <w:tab w:val="clear" w:pos="9360"/>
              <w:tab w:val="right" w:pos="9359" w:leader="dot"/>
            </w:tabs>
            <w:rPr/>
          </w:pPr>
          <w:hyperlink w:anchor="__RefHeading___Toc23421_1843409775">
            <w:r>
              <w:rPr>
                <w:webHidden/>
                <w:rStyle w:val="IndexLink"/>
              </w:rPr>
              <w:t>9 Data Flow</w:t>
              <w:tab/>
              <w:t>41</w:t>
            </w:r>
          </w:hyperlink>
        </w:p>
        <w:p>
          <w:pPr>
            <w:pStyle w:val="TOC2"/>
            <w:tabs>
              <w:tab w:val="clear" w:pos="9077"/>
              <w:tab w:val="right" w:pos="9359" w:leader="dot"/>
            </w:tabs>
            <w:rPr/>
          </w:pPr>
          <w:hyperlink w:anchor="__RefHeading___Toc23423_1843409775">
            <w:r>
              <w:rPr>
                <w:webHidden/>
                <w:rStyle w:val="IndexLink"/>
              </w:rPr>
              <w:t>9.1 Overview</w:t>
              <w:tab/>
              <w:t>41</w:t>
            </w:r>
          </w:hyperlink>
        </w:p>
        <w:p>
          <w:pPr>
            <w:pStyle w:val="TOC2"/>
            <w:tabs>
              <w:tab w:val="clear" w:pos="9077"/>
              <w:tab w:val="right" w:pos="9359" w:leader="dot"/>
            </w:tabs>
            <w:rPr/>
          </w:pPr>
          <w:hyperlink w:anchor="__RefHeading___Toc23425_1843409775">
            <w:r>
              <w:rPr>
                <w:webHidden/>
                <w:rStyle w:val="IndexLink"/>
              </w:rPr>
              <w:t>9.2 Byte Placement Rules</w:t>
              <w:tab/>
              <w:t>41</w:t>
            </w:r>
          </w:hyperlink>
        </w:p>
        <w:p>
          <w:pPr>
            <w:pStyle w:val="TOC3"/>
            <w:tabs>
              <w:tab w:val="clear" w:pos="8793"/>
              <w:tab w:val="right" w:pos="9359" w:leader="dot"/>
            </w:tabs>
            <w:rPr/>
          </w:pPr>
          <w:hyperlink w:anchor="__RefHeading___Toc23427_1843409775">
            <w:r>
              <w:rPr>
                <w:webHidden/>
                <w:rStyle w:val="IndexLink"/>
              </w:rPr>
              <w:t>9.2.1 Figure 2.2: Sink Byte Placement</w:t>
              <w:tab/>
              <w:t>42</w:t>
            </w:r>
          </w:hyperlink>
        </w:p>
        <w:p>
          <w:pPr>
            <w:pStyle w:val="TOC2"/>
            <w:tabs>
              <w:tab w:val="clear" w:pos="9077"/>
              <w:tab w:val="right" w:pos="9359" w:leader="dot"/>
            </w:tabs>
            <w:rPr/>
          </w:pPr>
          <w:hyperlink w:anchor="__RefHeading___Toc23429_1843409775">
            <w:r>
              <w:rPr>
                <w:webHidden/>
                <w:rStyle w:val="IndexLink"/>
              </w:rPr>
              <w:t>9.3 The Packet Record</w:t>
              <w:tab/>
              <w:t>42</w:t>
            </w:r>
          </w:hyperlink>
        </w:p>
        <w:p>
          <w:pPr>
            <w:pStyle w:val="TOC3"/>
            <w:tabs>
              <w:tab w:val="clear" w:pos="8793"/>
              <w:tab w:val="right" w:pos="9359" w:leader="dot"/>
            </w:tabs>
            <w:rPr/>
          </w:pPr>
          <w:hyperlink w:anchor="__RefHeading___Toc23431_1843409775">
            <w:r>
              <w:rPr>
                <w:webHidden/>
                <w:rStyle w:val="IndexLink"/>
              </w:rPr>
              <w:t>9.3.1 Figure 2.3: Packet Record Flow</w:t>
              <w:tab/>
              <w:t>43</w:t>
            </w:r>
          </w:hyperlink>
        </w:p>
        <w:p>
          <w:pPr>
            <w:pStyle w:val="TOC2"/>
            <w:tabs>
              <w:tab w:val="clear" w:pos="9077"/>
              <w:tab w:val="right" w:pos="9359" w:leader="dot"/>
            </w:tabs>
            <w:rPr/>
          </w:pPr>
          <w:hyperlink w:anchor="__RefHeading___Toc23433_1843409775">
            <w:r>
              <w:rPr>
                <w:webHidden/>
                <w:rStyle w:val="IndexLink"/>
              </w:rPr>
              <w:t>9.4 Concurrent Operation</w:t>
              <w:tab/>
              <w:t>44</w:t>
            </w:r>
          </w:hyperlink>
        </w:p>
        <w:p>
          <w:pPr>
            <w:pStyle w:val="TOC3"/>
            <w:tabs>
              <w:tab w:val="clear" w:pos="8793"/>
              <w:tab w:val="right" w:pos="9359" w:leader="dot"/>
            </w:tabs>
            <w:rPr/>
          </w:pPr>
          <w:hyperlink w:anchor="__RefHeading___Toc23435_1843409775">
            <w:r>
              <w:rPr>
                <w:webHidden/>
                <w:rStyle w:val="IndexLink"/>
              </w:rPr>
              <w:t>9.4.1 Deadlock Prevention</w:t>
              <w:tab/>
              <w:t>44</w:t>
            </w:r>
          </w:hyperlink>
        </w:p>
        <w:p>
          <w:pPr>
            <w:pStyle w:val="TOC1"/>
            <w:tabs>
              <w:tab w:val="clear" w:pos="9360"/>
              <w:tab w:val="right" w:pos="9359" w:leader="dot"/>
            </w:tabs>
            <w:rPr/>
          </w:pPr>
          <w:hyperlink w:anchor="__RefHeading___Toc23437_1843409775">
            <w:r>
              <w:rPr>
                <w:webHidden/>
                <w:rStyle w:val="IndexLink"/>
              </w:rPr>
              <w:t>10 Channel Architecture</w:t>
              <w:tab/>
              <w:t>45</w:t>
            </w:r>
          </w:hyperlink>
        </w:p>
        <w:p>
          <w:pPr>
            <w:pStyle w:val="TOC2"/>
            <w:tabs>
              <w:tab w:val="clear" w:pos="9077"/>
              <w:tab w:val="right" w:pos="9359" w:leader="dot"/>
            </w:tabs>
            <w:rPr/>
          </w:pPr>
          <w:hyperlink w:anchor="__RefHeading___Toc23439_1843409775">
            <w:r>
              <w:rPr>
                <w:webHidden/>
                <w:rStyle w:val="IndexLink"/>
              </w:rPr>
              <w:t>10.1 Multi-Channel Design</w:t>
              <w:tab/>
              <w:t>45</w:t>
            </w:r>
          </w:hyperlink>
        </w:p>
        <w:p>
          <w:pPr>
            <w:pStyle w:val="TOC2"/>
            <w:tabs>
              <w:tab w:val="clear" w:pos="9077"/>
              <w:tab w:val="right" w:pos="9359" w:leader="dot"/>
            </w:tabs>
            <w:rPr/>
          </w:pPr>
          <w:hyperlink w:anchor="__RefHeading___Toc23441_1843409775">
            <w:r>
              <w:rPr>
                <w:webHidden/>
                <w:rStyle w:val="IndexLink"/>
              </w:rPr>
              <w:t>10.2 Per-Channel Resources</w:t>
              <w:tab/>
              <w:t>45</w:t>
            </w:r>
          </w:hyperlink>
        </w:p>
        <w:p>
          <w:pPr>
            <w:pStyle w:val="TOC2"/>
            <w:tabs>
              <w:tab w:val="clear" w:pos="9077"/>
              <w:tab w:val="right" w:pos="9359" w:leader="dot"/>
            </w:tabs>
            <w:rPr/>
          </w:pPr>
          <w:hyperlink w:anchor="__RefHeading___Toc23443_1843409775">
            <w:r>
              <w:rPr>
                <w:webHidden/>
                <w:rStyle w:val="IndexLink"/>
              </w:rPr>
              <w:t>10.3 Shared Resources</w:t>
              <w:tab/>
              <w:t>46</w:t>
            </w:r>
          </w:hyperlink>
        </w:p>
        <w:p>
          <w:pPr>
            <w:pStyle w:val="TOC2"/>
            <w:tabs>
              <w:tab w:val="clear" w:pos="9077"/>
              <w:tab w:val="right" w:pos="9359" w:leader="dot"/>
            </w:tabs>
            <w:rPr/>
          </w:pPr>
          <w:hyperlink w:anchor="__RefHeading___Toc23445_1843409775">
            <w:r>
              <w:rPr>
                <w:webHidden/>
                <w:rStyle w:val="IndexLink"/>
              </w:rPr>
              <w:t>10.4 Channel Scheduling</w:t>
              <w:tab/>
              <w:t>47</w:t>
            </w:r>
          </w:hyperlink>
        </w:p>
        <w:p>
          <w:pPr>
            <w:pStyle w:val="TOC2"/>
            <w:tabs>
              <w:tab w:val="clear" w:pos="9077"/>
              <w:tab w:val="right" w:pos="9359" w:leader="dot"/>
            </w:tabs>
            <w:rPr/>
          </w:pPr>
          <w:hyperlink w:anchor="__RefHeading___Toc23447_1843409775">
            <w:r>
              <w:rPr>
                <w:webHidden/>
                <w:rStyle w:val="IndexLink"/>
              </w:rPr>
              <w:t>10.5 Channel State Machine</w:t>
              <w:tab/>
              <w:t>48</w:t>
            </w:r>
          </w:hyperlink>
        </w:p>
        <w:p>
          <w:pPr>
            <w:pStyle w:val="TOC2"/>
            <w:tabs>
              <w:tab w:val="clear" w:pos="9077"/>
              <w:tab w:val="right" w:pos="9359" w:leader="dot"/>
            </w:tabs>
            <w:rPr/>
          </w:pPr>
          <w:hyperlink w:anchor="__RefHeading___Toc23449_1843409775">
            <w:r>
              <w:rPr>
                <w:webHidden/>
                <w:rStyle w:val="IndexLink"/>
              </w:rPr>
              <w:t>10.6 Channel Isolation</w:t>
              <w:tab/>
              <w:t>50</w:t>
            </w:r>
          </w:hyperlink>
        </w:p>
        <w:p>
          <w:pPr>
            <w:pStyle w:val="TOC3"/>
            <w:tabs>
              <w:tab w:val="clear" w:pos="8793"/>
              <w:tab w:val="right" w:pos="9359" w:leader="dot"/>
            </w:tabs>
            <w:rPr/>
          </w:pPr>
          <w:hyperlink w:anchor="__RefHeading___Toc23451_1843409775">
            <w:r>
              <w:rPr>
                <w:webHidden/>
                <w:rStyle w:val="IndexLink"/>
              </w:rPr>
              <w:t>10.6.1 Per-Channel Error Handling</w:t>
              <w:tab/>
              <w:t>50</w:t>
            </w:r>
          </w:hyperlink>
        </w:p>
        <w:p>
          <w:pPr>
            <w:pStyle w:val="TOC1"/>
            <w:tabs>
              <w:tab w:val="clear" w:pos="9360"/>
              <w:tab w:val="right" w:pos="9359" w:leader="dot"/>
            </w:tabs>
            <w:rPr/>
          </w:pPr>
          <w:hyperlink w:anchor="__RefHeading___Toc23453_1843409775">
            <w:r>
              <w:rPr>
                <w:webHidden/>
                <w:rStyle w:val="IndexLink"/>
              </w:rPr>
              <w:t>11 Interface Summary</w:t>
              <w:tab/>
              <w:t>51</w:t>
            </w:r>
          </w:hyperlink>
        </w:p>
        <w:p>
          <w:pPr>
            <w:pStyle w:val="TOC2"/>
            <w:tabs>
              <w:tab w:val="clear" w:pos="9077"/>
              <w:tab w:val="right" w:pos="9359" w:leader="dot"/>
            </w:tabs>
            <w:rPr/>
          </w:pPr>
          <w:hyperlink w:anchor="__RefHeading___Toc23455_1843409775">
            <w:r>
              <w:rPr>
                <w:webHidden/>
                <w:rStyle w:val="IndexLink"/>
              </w:rPr>
              <w:t>11.1 External Interface Overview</w:t>
              <w:tab/>
              <w:t>51</w:t>
            </w:r>
          </w:hyperlink>
        </w:p>
        <w:p>
          <w:pPr>
            <w:pStyle w:val="TOC2"/>
            <w:tabs>
              <w:tab w:val="clear" w:pos="9077"/>
              <w:tab w:val="right" w:pos="9359" w:leader="dot"/>
            </w:tabs>
            <w:rPr/>
          </w:pPr>
          <w:hyperlink w:anchor="__RefHeading___Toc23457_1843409775">
            <w:r>
              <w:rPr>
                <w:webHidden/>
                <w:rStyle w:val="IndexLink"/>
              </w:rPr>
              <w:t>11.2 Interface Port Summary</w:t>
              <w:tab/>
              <w:t>53</w:t>
            </w:r>
          </w:hyperlink>
        </w:p>
        <w:p>
          <w:pPr>
            <w:pStyle w:val="TOC2"/>
            <w:tabs>
              <w:tab w:val="clear" w:pos="9077"/>
              <w:tab w:val="right" w:pos="9359" w:leader="dot"/>
            </w:tabs>
            <w:rPr/>
          </w:pPr>
          <w:hyperlink w:anchor="__RefHeading___Toc23459_1843409775">
            <w:r>
              <w:rPr>
                <w:webHidden/>
                <w:rStyle w:val="IndexLink"/>
              </w:rPr>
              <w:t>11.3 Clock and Reset</w:t>
              <w:tab/>
              <w:t>53</w:t>
            </w:r>
          </w:hyperlink>
        </w:p>
        <w:p>
          <w:pPr>
            <w:pStyle w:val="TOC2"/>
            <w:tabs>
              <w:tab w:val="clear" w:pos="9077"/>
              <w:tab w:val="right" w:pos="9359" w:leader="dot"/>
            </w:tabs>
            <w:rPr/>
          </w:pPr>
          <w:hyperlink w:anchor="__RefHeading___Toc23461_1843409775">
            <w:r>
              <w:rPr>
                <w:webHidden/>
                <w:rStyle w:val="IndexLink"/>
              </w:rPr>
              <w:t>11.4 Interface Feature Matrix</w:t>
              <w:tab/>
              <w:t>53</w:t>
            </w:r>
          </w:hyperlink>
        </w:p>
        <w:p>
          <w:pPr>
            <w:pStyle w:val="TOC2"/>
            <w:tabs>
              <w:tab w:val="clear" w:pos="9077"/>
              <w:tab w:val="right" w:pos="9359" w:leader="dot"/>
            </w:tabs>
            <w:rPr/>
          </w:pPr>
          <w:hyperlink w:anchor="__RefHeading___Toc23463_1843409775">
            <w:r>
              <w:rPr>
                <w:webHidden/>
                <w:rStyle w:val="IndexLink"/>
              </w:rPr>
              <w:t>11.5 Signal Count Summary</w:t>
              <w:tab/>
              <w:t>54</w:t>
            </w:r>
          </w:hyperlink>
        </w:p>
        <w:p>
          <w:pPr>
            <w:pStyle w:val="TOC1"/>
            <w:tabs>
              <w:tab w:val="clear" w:pos="9360"/>
              <w:tab w:val="right" w:pos="9359" w:leader="dot"/>
            </w:tabs>
            <w:rPr/>
          </w:pPr>
          <w:hyperlink w:anchor="__RefHeading___Toc23465_1843409775">
            <w:r>
              <w:rPr>
                <w:webHidden/>
                <w:rStyle w:val="IndexLink"/>
              </w:rPr>
              <w:t>12 AXI4 Interface Specification</w:t>
              <w:tab/>
              <w:t>54</w:t>
            </w:r>
          </w:hyperlink>
        </w:p>
        <w:p>
          <w:pPr>
            <w:pStyle w:val="TOC2"/>
            <w:tabs>
              <w:tab w:val="clear" w:pos="9077"/>
              <w:tab w:val="right" w:pos="9359" w:leader="dot"/>
            </w:tabs>
            <w:rPr/>
          </w:pPr>
          <w:hyperlink w:anchor="__RefHeading___Toc23467_1843409775">
            <w:r>
              <w:rPr>
                <w:webHidden/>
                <w:rStyle w:val="IndexLink"/>
              </w:rPr>
              <w:t>12.1 Overview</w:t>
              <w:tab/>
              <w:t>54</w:t>
            </w:r>
          </w:hyperlink>
        </w:p>
        <w:p>
          <w:pPr>
            <w:pStyle w:val="TOC3"/>
            <w:tabs>
              <w:tab w:val="clear" w:pos="8793"/>
              <w:tab w:val="right" w:pos="9359" w:leader="dot"/>
            </w:tabs>
            <w:rPr/>
          </w:pPr>
          <w:hyperlink w:anchor="__RefHeading___Toc23469_1843409775">
            <w:r>
              <w:rPr>
                <w:webHidden/>
                <w:rStyle w:val="IndexLink"/>
              </w:rPr>
              <w:t>12.1.1 Byte Granularity on the Memory Side</w:t>
              <w:tab/>
              <w:t>55</w:t>
            </w:r>
          </w:hyperlink>
        </w:p>
        <w:p>
          <w:pPr>
            <w:pStyle w:val="TOC2"/>
            <w:tabs>
              <w:tab w:val="clear" w:pos="9077"/>
              <w:tab w:val="right" w:pos="9359" w:leader="dot"/>
            </w:tabs>
            <w:rPr/>
          </w:pPr>
          <w:hyperlink w:anchor="__RefHeading___Toc23471_1843409775">
            <w:r>
              <w:rPr>
                <w:webHidden/>
                <w:rStyle w:val="IndexLink"/>
              </w:rPr>
              <w:t>12.2 Descriptor AXI Master</w:t>
              <w:tab/>
              <w:t>55</w:t>
            </w:r>
          </w:hyperlink>
        </w:p>
        <w:p>
          <w:pPr>
            <w:pStyle w:val="TOC2"/>
            <w:tabs>
              <w:tab w:val="clear" w:pos="9077"/>
              <w:tab w:val="right" w:pos="9359" w:leader="dot"/>
            </w:tabs>
            <w:rPr/>
          </w:pPr>
          <w:hyperlink w:anchor="__RefHeading___Toc23473_1843409775">
            <w:r>
              <w:rPr>
                <w:webHidden/>
                <w:rStyle w:val="IndexLink"/>
              </w:rPr>
              <w:t>12.3 Sink AXI Master (Write)</w:t>
              <w:tab/>
              <w:t>55</w:t>
            </w:r>
          </w:hyperlink>
        </w:p>
        <w:p>
          <w:pPr>
            <w:pStyle w:val="TOC3"/>
            <w:tabs>
              <w:tab w:val="clear" w:pos="8793"/>
              <w:tab w:val="right" w:pos="9359" w:leader="dot"/>
            </w:tabs>
            <w:rPr/>
          </w:pPr>
          <w:hyperlink w:anchor="__RefHeading___Toc23475_1843409775">
            <w:r>
              <w:rPr>
                <w:webHidden/>
                <w:rStyle w:val="IndexLink"/>
              </w:rPr>
              <w:t>12.3.1 Purpose</w:t>
              <w:tab/>
              <w:t>55</w:t>
            </w:r>
          </w:hyperlink>
        </w:p>
        <w:p>
          <w:pPr>
            <w:pStyle w:val="TOC3"/>
            <w:tabs>
              <w:tab w:val="clear" w:pos="8793"/>
              <w:tab w:val="right" w:pos="9359" w:leader="dot"/>
            </w:tabs>
            <w:rPr/>
          </w:pPr>
          <w:hyperlink w:anchor="__RefHeading___Toc23477_1843409775">
            <w:r>
              <w:rPr>
                <w:webHidden/>
                <w:rStyle w:val="IndexLink"/>
              </w:rPr>
              <w:t>12.3.2 Configuration</w:t>
              <w:tab/>
              <w:t>56</w:t>
            </w:r>
          </w:hyperlink>
        </w:p>
        <w:p>
          <w:pPr>
            <w:pStyle w:val="TOC3"/>
            <w:tabs>
              <w:tab w:val="clear" w:pos="8793"/>
              <w:tab w:val="right" w:pos="9359" w:leader="dot"/>
            </w:tabs>
            <w:rPr/>
          </w:pPr>
          <w:hyperlink w:anchor="__RefHeading___Toc23479_1843409775">
            <w:r>
              <w:rPr>
                <w:webHidden/>
                <w:rStyle w:val="IndexLink"/>
              </w:rPr>
              <w:t>12.3.3 Signal List</w:t>
              <w:tab/>
              <w:t>56</w:t>
            </w:r>
          </w:hyperlink>
        </w:p>
        <w:p>
          <w:pPr>
            <w:pStyle w:val="TOC3"/>
            <w:tabs>
              <w:tab w:val="clear" w:pos="8793"/>
              <w:tab w:val="right" w:pos="9359" w:leader="dot"/>
            </w:tabs>
            <w:rPr/>
          </w:pPr>
          <w:hyperlink w:anchor="__RefHeading___Toc23481_1843409775">
            <w:r>
              <w:rPr>
                <w:webHidden/>
                <w:rStyle w:val="IndexLink"/>
              </w:rPr>
              <w:t>12.3.4 WSTRB Contract</w:t>
              <w:tab/>
              <w:t>57</w:t>
            </w:r>
          </w:hyperlink>
        </w:p>
        <w:p>
          <w:pPr>
            <w:pStyle w:val="TOC2"/>
            <w:tabs>
              <w:tab w:val="clear" w:pos="9077"/>
              <w:tab w:val="right" w:pos="9359" w:leader="dot"/>
            </w:tabs>
            <w:rPr/>
          </w:pPr>
          <w:hyperlink w:anchor="__RefHeading___Toc23483_1843409775">
            <w:r>
              <w:rPr>
                <w:webHidden/>
                <w:rStyle w:val="IndexLink"/>
              </w:rPr>
              <w:t>12.4 Source AXI Master (Read)</w:t>
              <w:tab/>
              <w:t>58</w:t>
            </w:r>
          </w:hyperlink>
        </w:p>
        <w:p>
          <w:pPr>
            <w:pStyle w:val="TOC3"/>
            <w:tabs>
              <w:tab w:val="clear" w:pos="8793"/>
              <w:tab w:val="right" w:pos="9359" w:leader="dot"/>
            </w:tabs>
            <w:rPr/>
          </w:pPr>
          <w:hyperlink w:anchor="__RefHeading___Toc23485_1843409775">
            <w:r>
              <w:rPr>
                <w:webHidden/>
                <w:rStyle w:val="IndexLink"/>
              </w:rPr>
              <w:t>12.4.1 Purpose</w:t>
              <w:tab/>
              <w:t>58</w:t>
            </w:r>
          </w:hyperlink>
        </w:p>
        <w:p>
          <w:pPr>
            <w:pStyle w:val="TOC3"/>
            <w:tabs>
              <w:tab w:val="clear" w:pos="8793"/>
              <w:tab w:val="right" w:pos="9359" w:leader="dot"/>
            </w:tabs>
            <w:rPr/>
          </w:pPr>
          <w:hyperlink w:anchor="__RefHeading___Toc23487_1843409775">
            <w:r>
              <w:rPr>
                <w:webHidden/>
                <w:rStyle w:val="IndexLink"/>
              </w:rPr>
              <w:t>12.4.2 Configuration</w:t>
              <w:tab/>
              <w:t>58</w:t>
            </w:r>
          </w:hyperlink>
        </w:p>
        <w:p>
          <w:pPr>
            <w:pStyle w:val="TOC3"/>
            <w:tabs>
              <w:tab w:val="clear" w:pos="8793"/>
              <w:tab w:val="right" w:pos="9359" w:leader="dot"/>
            </w:tabs>
            <w:rPr/>
          </w:pPr>
          <w:hyperlink w:anchor="__RefHeading___Toc23489_1843409775">
            <w:r>
              <w:rPr>
                <w:webHidden/>
                <w:rStyle w:val="IndexLink"/>
              </w:rPr>
              <w:t>12.4.3 Signal List</w:t>
              <w:tab/>
              <w:t>59</w:t>
            </w:r>
          </w:hyperlink>
        </w:p>
        <w:p>
          <w:pPr>
            <w:pStyle w:val="TOC3"/>
            <w:tabs>
              <w:tab w:val="clear" w:pos="8793"/>
              <w:tab w:val="right" w:pos="9359" w:leader="dot"/>
            </w:tabs>
            <w:rPr/>
          </w:pPr>
          <w:hyperlink w:anchor="__RefHeading___Toc23491_1843409775">
            <w:r>
              <w:rPr>
                <w:webHidden/>
                <w:rStyle w:val="IndexLink"/>
              </w:rPr>
              <w:t>12.4.4 Read Coverage</w:t>
              <w:tab/>
              <w:t>59</w:t>
            </w:r>
          </w:hyperlink>
        </w:p>
        <w:p>
          <w:pPr>
            <w:pStyle w:val="TOC2"/>
            <w:tabs>
              <w:tab w:val="clear" w:pos="9077"/>
              <w:tab w:val="right" w:pos="9359" w:leader="dot"/>
            </w:tabs>
            <w:rPr/>
          </w:pPr>
          <w:hyperlink w:anchor="__RefHeading___Toc23493_1843409775">
            <w:r>
              <w:rPr>
                <w:webHidden/>
                <w:rStyle w:val="IndexLink"/>
              </w:rPr>
              <w:t>12.5 AXI Protocol Constraints</w:t>
              <w:tab/>
              <w:t>60</w:t>
            </w:r>
          </w:hyperlink>
        </w:p>
        <w:p>
          <w:pPr>
            <w:pStyle w:val="TOC3"/>
            <w:tabs>
              <w:tab w:val="clear" w:pos="8793"/>
              <w:tab w:val="right" w:pos="9359" w:leader="dot"/>
            </w:tabs>
            <w:rPr/>
          </w:pPr>
          <w:hyperlink w:anchor="__RefHeading___Toc23495_1843409775">
            <w:r>
              <w:rPr>
                <w:webHidden/>
                <w:rStyle w:val="IndexLink"/>
              </w:rPr>
              <w:t>12.5.1 Address Alignment</w:t>
              <w:tab/>
              <w:t>60</w:t>
            </w:r>
          </w:hyperlink>
        </w:p>
        <w:p>
          <w:pPr>
            <w:pStyle w:val="TOC3"/>
            <w:tabs>
              <w:tab w:val="clear" w:pos="8793"/>
              <w:tab w:val="right" w:pos="9359" w:leader="dot"/>
            </w:tabs>
            <w:rPr/>
          </w:pPr>
          <w:hyperlink w:anchor="__RefHeading___Toc23497_1843409775">
            <w:r>
              <w:rPr>
                <w:webHidden/>
                <w:rStyle w:val="IndexLink"/>
              </w:rPr>
              <w:t>12.5.2 4 KB Boundary Handling</w:t>
              <w:tab/>
              <w:t>60</w:t>
            </w:r>
          </w:hyperlink>
        </w:p>
        <w:p>
          <w:pPr>
            <w:pStyle w:val="TOC3"/>
            <w:tabs>
              <w:tab w:val="clear" w:pos="8793"/>
              <w:tab w:val="right" w:pos="9359" w:leader="dot"/>
            </w:tabs>
            <w:rPr/>
          </w:pPr>
          <w:hyperlink w:anchor="__RefHeading___Toc23499_1843409775">
            <w:r>
              <w:rPr>
                <w:webHidden/>
                <w:rStyle w:val="IndexLink"/>
              </w:rPr>
              <w:t>12.5.3 Response Handling</w:t>
              <w:tab/>
              <w:t>60</w:t>
            </w:r>
          </w:hyperlink>
        </w:p>
        <w:p>
          <w:pPr>
            <w:pStyle w:val="TOC1"/>
            <w:tabs>
              <w:tab w:val="clear" w:pos="9360"/>
              <w:tab w:val="right" w:pos="9359" w:leader="dot"/>
            </w:tabs>
            <w:rPr/>
          </w:pPr>
          <w:hyperlink w:anchor="__RefHeading___Toc23501_1843409775">
            <w:r>
              <w:rPr>
                <w:webHidden/>
                <w:rStyle w:val="IndexLink"/>
              </w:rPr>
              <w:t>13 AXIS Interface Specification</w:t>
              <w:tab/>
              <w:t>61</w:t>
            </w:r>
          </w:hyperlink>
        </w:p>
        <w:p>
          <w:pPr>
            <w:pStyle w:val="TOC2"/>
            <w:tabs>
              <w:tab w:val="clear" w:pos="9077"/>
              <w:tab w:val="right" w:pos="9359" w:leader="dot"/>
            </w:tabs>
            <w:rPr/>
          </w:pPr>
          <w:hyperlink w:anchor="__RefHeading___Toc23503_1843409775">
            <w:r>
              <w:rPr>
                <w:webHidden/>
                <w:rStyle w:val="IndexLink"/>
              </w:rPr>
              <w:t>13.1 Overview</w:t>
              <w:tab/>
              <w:t>61</w:t>
            </w:r>
          </w:hyperlink>
        </w:p>
        <w:p>
          <w:pPr>
            <w:pStyle w:val="TOC3"/>
            <w:tabs>
              <w:tab w:val="clear" w:pos="8793"/>
              <w:tab w:val="right" w:pos="9359" w:leader="dot"/>
            </w:tabs>
            <w:rPr/>
          </w:pPr>
          <w:hyperlink w:anchor="__RefHeading___Toc23505_1843409775">
            <w:r>
              <w:rPr>
                <w:webHidden/>
                <w:rStyle w:val="IndexLink"/>
              </w:rPr>
              <w:t>13.1.1 Byte Semantics</w:t>
              <w:tab/>
              <w:t>61</w:t>
            </w:r>
          </w:hyperlink>
        </w:p>
        <w:p>
          <w:pPr>
            <w:pStyle w:val="TOC2"/>
            <w:tabs>
              <w:tab w:val="clear" w:pos="9077"/>
              <w:tab w:val="right" w:pos="9359" w:leader="dot"/>
            </w:tabs>
            <w:rPr/>
          </w:pPr>
          <w:hyperlink w:anchor="__RefHeading___Toc23507_1843409775">
            <w:r>
              <w:rPr>
                <w:webHidden/>
                <w:rStyle w:val="IndexLink"/>
              </w:rPr>
              <w:t>13.2 Sink AXIS Slave</w:t>
              <w:tab/>
              <w:t>62</w:t>
            </w:r>
          </w:hyperlink>
        </w:p>
        <w:p>
          <w:pPr>
            <w:pStyle w:val="TOC3"/>
            <w:tabs>
              <w:tab w:val="clear" w:pos="8793"/>
              <w:tab w:val="right" w:pos="9359" w:leader="dot"/>
            </w:tabs>
            <w:rPr/>
          </w:pPr>
          <w:hyperlink w:anchor="__RefHeading___Toc23509_1843409775">
            <w:r>
              <w:rPr>
                <w:webHidden/>
                <w:rStyle w:val="IndexLink"/>
              </w:rPr>
              <w:t>13.2.1 Purpose</w:t>
              <w:tab/>
              <w:t>62</w:t>
            </w:r>
          </w:hyperlink>
        </w:p>
        <w:p>
          <w:pPr>
            <w:pStyle w:val="TOC3"/>
            <w:tabs>
              <w:tab w:val="clear" w:pos="8793"/>
              <w:tab w:val="right" w:pos="9359" w:leader="dot"/>
            </w:tabs>
            <w:rPr/>
          </w:pPr>
          <w:hyperlink w:anchor="__RefHeading___Toc23511_1843409775">
            <w:r>
              <w:rPr>
                <w:webHidden/>
                <w:rStyle w:val="IndexLink"/>
              </w:rPr>
              <w:t>13.2.2 Configuration</w:t>
              <w:tab/>
              <w:t>62</w:t>
            </w:r>
          </w:hyperlink>
        </w:p>
        <w:p>
          <w:pPr>
            <w:pStyle w:val="TOC3"/>
            <w:tabs>
              <w:tab w:val="clear" w:pos="8793"/>
              <w:tab w:val="right" w:pos="9359" w:leader="dot"/>
            </w:tabs>
            <w:rPr/>
          </w:pPr>
          <w:hyperlink w:anchor="__RefHeading___Toc23513_1843409775">
            <w:r>
              <w:rPr>
                <w:webHidden/>
                <w:rStyle w:val="IndexLink"/>
              </w:rPr>
              <w:t>13.2.3 Signal List</w:t>
              <w:tab/>
              <w:t>62</w:t>
            </w:r>
          </w:hyperlink>
        </w:p>
        <w:p>
          <w:pPr>
            <w:pStyle w:val="TOC3"/>
            <w:tabs>
              <w:tab w:val="clear" w:pos="8793"/>
              <w:tab w:val="right" w:pos="9359" w:leader="dot"/>
            </w:tabs>
            <w:rPr/>
          </w:pPr>
          <w:hyperlink w:anchor="__RefHeading___Toc23515_1843409775">
            <w:r>
              <w:rPr>
                <w:webHidden/>
                <w:rStyle w:val="IndexLink"/>
              </w:rPr>
              <w:t>13.2.4 Packet Contract</w:t>
              <w:tab/>
              <w:t>63</w:t>
            </w:r>
          </w:hyperlink>
        </w:p>
        <w:p>
          <w:pPr>
            <w:pStyle w:val="TOC3"/>
            <w:tabs>
              <w:tab w:val="clear" w:pos="8793"/>
              <w:tab w:val="right" w:pos="9359" w:leader="dot"/>
            </w:tabs>
            <w:rPr/>
          </w:pPr>
          <w:hyperlink w:anchor="__RefHeading___Toc23517_1843409775">
            <w:r>
              <w:rPr>
                <w:webHidden/>
                <w:rStyle w:val="IndexLink"/>
              </w:rPr>
              <w:t>13.2.5 Descriptor-First Ordering</w:t>
              <w:tab/>
              <w:t>63</w:t>
            </w:r>
          </w:hyperlink>
        </w:p>
        <w:p>
          <w:pPr>
            <w:pStyle w:val="TOC3"/>
            <w:tabs>
              <w:tab w:val="clear" w:pos="8793"/>
              <w:tab w:val="right" w:pos="9359" w:leader="dot"/>
            </w:tabs>
            <w:rPr/>
          </w:pPr>
          <w:hyperlink w:anchor="__RefHeading___Toc23519_1843409775">
            <w:r>
              <w:rPr>
                <w:webHidden/>
                <w:rStyle w:val="IndexLink"/>
              </w:rPr>
              <w:t>13.2.6 Backpressure Behavior</w:t>
              <w:tab/>
              <w:t>64</w:t>
            </w:r>
          </w:hyperlink>
        </w:p>
        <w:p>
          <w:pPr>
            <w:pStyle w:val="TOC2"/>
            <w:tabs>
              <w:tab w:val="clear" w:pos="9077"/>
              <w:tab w:val="right" w:pos="9359" w:leader="dot"/>
            </w:tabs>
            <w:rPr/>
          </w:pPr>
          <w:hyperlink w:anchor="__RefHeading___Toc23521_1843409775">
            <w:r>
              <w:rPr>
                <w:webHidden/>
                <w:rStyle w:val="IndexLink"/>
              </w:rPr>
              <w:t>13.3 Source AXIS Master</w:t>
              <w:tab/>
              <w:t>65</w:t>
            </w:r>
          </w:hyperlink>
        </w:p>
        <w:p>
          <w:pPr>
            <w:pStyle w:val="TOC3"/>
            <w:tabs>
              <w:tab w:val="clear" w:pos="8793"/>
              <w:tab w:val="right" w:pos="9359" w:leader="dot"/>
            </w:tabs>
            <w:rPr/>
          </w:pPr>
          <w:hyperlink w:anchor="__RefHeading___Toc23523_1843409775">
            <w:r>
              <w:rPr>
                <w:webHidden/>
                <w:rStyle w:val="IndexLink"/>
              </w:rPr>
              <w:t>13.3.1 Purpose</w:t>
              <w:tab/>
              <w:t>65</w:t>
            </w:r>
          </w:hyperlink>
        </w:p>
        <w:p>
          <w:pPr>
            <w:pStyle w:val="TOC3"/>
            <w:tabs>
              <w:tab w:val="clear" w:pos="8793"/>
              <w:tab w:val="right" w:pos="9359" w:leader="dot"/>
            </w:tabs>
            <w:rPr/>
          </w:pPr>
          <w:hyperlink w:anchor="__RefHeading___Toc23525_1843409775">
            <w:r>
              <w:rPr>
                <w:webHidden/>
                <w:rStyle w:val="IndexLink"/>
              </w:rPr>
              <w:t>13.3.2 Configuration</w:t>
              <w:tab/>
              <w:t>65</w:t>
            </w:r>
          </w:hyperlink>
        </w:p>
        <w:p>
          <w:pPr>
            <w:pStyle w:val="TOC3"/>
            <w:tabs>
              <w:tab w:val="clear" w:pos="8793"/>
              <w:tab w:val="right" w:pos="9359" w:leader="dot"/>
            </w:tabs>
            <w:rPr/>
          </w:pPr>
          <w:hyperlink w:anchor="__RefHeading___Toc23527_1843409775">
            <w:r>
              <w:rPr>
                <w:webHidden/>
                <w:rStyle w:val="IndexLink"/>
              </w:rPr>
              <w:t>13.3.3 Signal List</w:t>
              <w:tab/>
              <w:t>65</w:t>
            </w:r>
          </w:hyperlink>
        </w:p>
        <w:p>
          <w:pPr>
            <w:pStyle w:val="TOC3"/>
            <w:tabs>
              <w:tab w:val="clear" w:pos="8793"/>
              <w:tab w:val="right" w:pos="9359" w:leader="dot"/>
            </w:tabs>
            <w:rPr/>
          </w:pPr>
          <w:hyperlink w:anchor="__RefHeading___Toc23529_1843409775">
            <w:r>
              <w:rPr>
                <w:webHidden/>
                <w:rStyle w:val="IndexLink"/>
              </w:rPr>
              <w:t>13.3.4 Egress Packet Contract</w:t>
              <w:tab/>
              <w:t>66</w:t>
            </w:r>
          </w:hyperlink>
        </w:p>
        <w:p>
          <w:pPr>
            <w:pStyle w:val="TOC3"/>
            <w:tabs>
              <w:tab w:val="clear" w:pos="8793"/>
              <w:tab w:val="right" w:pos="9359" w:leader="dot"/>
            </w:tabs>
            <w:rPr/>
          </w:pPr>
          <w:hyperlink w:anchor="__RefHeading___Toc23531_1843409775">
            <w:r>
              <w:rPr>
                <w:webHidden/>
                <w:rStyle w:val="IndexLink"/>
              </w:rPr>
              <w:t>13.3.5 Timing</w:t>
              <w:tab/>
              <w:t>66</w:t>
            </w:r>
          </w:hyperlink>
        </w:p>
        <w:p>
          <w:pPr>
            <w:pStyle w:val="TOC3"/>
            <w:tabs>
              <w:tab w:val="clear" w:pos="8793"/>
              <w:tab w:val="right" w:pos="9359" w:leader="dot"/>
            </w:tabs>
            <w:rPr/>
          </w:pPr>
          <w:hyperlink w:anchor="__RefHeading___Toc23533_1843409775">
            <w:r>
              <w:rPr>
                <w:webHidden/>
                <w:rStyle w:val="IndexLink"/>
              </w:rPr>
              <w:t>13.3.6 Data Availability</w:t>
              <w:tab/>
              <w:t>66</w:t>
            </w:r>
          </w:hyperlink>
        </w:p>
        <w:p>
          <w:pPr>
            <w:pStyle w:val="TOC2"/>
            <w:tabs>
              <w:tab w:val="clear" w:pos="9077"/>
              <w:tab w:val="right" w:pos="9359" w:leader="dot"/>
            </w:tabs>
            <w:rPr/>
          </w:pPr>
          <w:hyperlink w:anchor="__RefHeading___Toc23535_1843409775">
            <w:r>
              <w:rPr>
                <w:webHidden/>
                <w:rStyle w:val="IndexLink"/>
              </w:rPr>
              <w:t>13.4 AXIS Protocol Notes</w:t>
              <w:tab/>
              <w:t>66</w:t>
            </w:r>
          </w:hyperlink>
        </w:p>
        <w:p>
          <w:pPr>
            <w:pStyle w:val="TOC3"/>
            <w:tabs>
              <w:tab w:val="clear" w:pos="8793"/>
              <w:tab w:val="right" w:pos="9359" w:leader="dot"/>
            </w:tabs>
            <w:rPr/>
          </w:pPr>
          <w:hyperlink w:anchor="__RefHeading___Toc23537_1843409775">
            <w:r>
              <w:rPr>
                <w:webHidden/>
                <w:rStyle w:val="IndexLink"/>
              </w:rPr>
              <w:t>13.4.1 Handshake Rules</w:t>
              <w:tab/>
              <w:t>66</w:t>
            </w:r>
          </w:hyperlink>
        </w:p>
        <w:p>
          <w:pPr>
            <w:pStyle w:val="TOC3"/>
            <w:tabs>
              <w:tab w:val="clear" w:pos="8793"/>
              <w:tab w:val="right" w:pos="9359" w:leader="dot"/>
            </w:tabs>
            <w:rPr/>
          </w:pPr>
          <w:hyperlink w:anchor="__RefHeading___Toc23539_1843409775">
            <w:r>
              <w:rPr>
                <w:webHidden/>
                <w:rStyle w:val="IndexLink"/>
              </w:rPr>
              <w:t>13.4.2 TLAST Semantics</w:t>
              <w:tab/>
              <w:t>67</w:t>
            </w:r>
          </w:hyperlink>
        </w:p>
        <w:p>
          <w:pPr>
            <w:pStyle w:val="TOC3"/>
            <w:tabs>
              <w:tab w:val="clear" w:pos="8793"/>
              <w:tab w:val="right" w:pos="9359" w:leader="dot"/>
            </w:tabs>
            <w:rPr/>
          </w:pPr>
          <w:hyperlink w:anchor="__RefHeading___Toc23541_1843409775">
            <w:r>
              <w:rPr>
                <w:webHidden/>
                <w:rStyle w:val="IndexLink"/>
              </w:rPr>
              <w:t>13.4.3 TSTRB Usage</w:t>
              <w:tab/>
              <w:t>67</w:t>
            </w:r>
          </w:hyperlink>
        </w:p>
        <w:p>
          <w:pPr>
            <w:pStyle w:val="TOC3"/>
            <w:tabs>
              <w:tab w:val="clear" w:pos="8793"/>
              <w:tab w:val="right" w:pos="9359" w:leader="dot"/>
            </w:tabs>
            <w:rPr/>
          </w:pPr>
          <w:hyperlink w:anchor="__RefHeading___Toc23543_1843409775">
            <w:r>
              <w:rPr>
                <w:webHidden/>
                <w:rStyle w:val="IndexLink"/>
              </w:rPr>
              <w:t>13.4.4 Channel Multiplexing via TID</w:t>
              <w:tab/>
              <w:t>67</w:t>
            </w:r>
          </w:hyperlink>
        </w:p>
        <w:p>
          <w:pPr>
            <w:pStyle w:val="TOC1"/>
            <w:tabs>
              <w:tab w:val="clear" w:pos="9360"/>
              <w:tab w:val="right" w:pos="9359" w:leader="dot"/>
            </w:tabs>
            <w:rPr/>
          </w:pPr>
          <w:hyperlink w:anchor="__RefHeading___Toc23545_1843409775">
            <w:r>
              <w:rPr>
                <w:webHidden/>
                <w:rStyle w:val="IndexLink"/>
              </w:rPr>
              <w:t>14 APB Configuration Interface</w:t>
              <w:tab/>
              <w:t>68</w:t>
            </w:r>
          </w:hyperlink>
        </w:p>
        <w:p>
          <w:pPr>
            <w:pStyle w:val="TOC2"/>
            <w:tabs>
              <w:tab w:val="clear" w:pos="9077"/>
              <w:tab w:val="right" w:pos="9359" w:leader="dot"/>
            </w:tabs>
            <w:rPr/>
          </w:pPr>
          <w:hyperlink w:anchor="__RefHeading___Toc23547_1843409775">
            <w:r>
              <w:rPr>
                <w:webHidden/>
                <w:rStyle w:val="IndexLink"/>
              </w:rPr>
              <w:t>14.1 Overview</w:t>
              <w:tab/>
              <w:t>68</w:t>
            </w:r>
          </w:hyperlink>
        </w:p>
        <w:p>
          <w:pPr>
            <w:pStyle w:val="TOC2"/>
            <w:tabs>
              <w:tab w:val="clear" w:pos="9077"/>
              <w:tab w:val="right" w:pos="9359" w:leader="dot"/>
            </w:tabs>
            <w:rPr/>
          </w:pPr>
          <w:hyperlink w:anchor="__RefHeading___Toc23549_1843409775">
            <w:r>
              <w:rPr>
                <w:webHidden/>
                <w:rStyle w:val="IndexLink"/>
              </w:rPr>
              <w:t>14.2 APB Slave and Address Routing</w:t>
              <w:tab/>
              <w:t>68</w:t>
            </w:r>
          </w:hyperlink>
        </w:p>
        <w:p>
          <w:pPr>
            <w:pStyle w:val="TOC3"/>
            <w:tabs>
              <w:tab w:val="clear" w:pos="8793"/>
              <w:tab w:val="right" w:pos="9359" w:leader="dot"/>
            </w:tabs>
            <w:rPr/>
          </w:pPr>
          <w:hyperlink w:anchor="__RefHeading___Toc23551_1843409775">
            <w:r>
              <w:rPr>
                <w:webHidden/>
                <w:rStyle w:val="IndexLink"/>
              </w:rPr>
              <w:t>14.2.1 APB Slave Signal List</w:t>
              <w:tab/>
              <w:t>69</w:t>
            </w:r>
          </w:hyperlink>
        </w:p>
        <w:p>
          <w:pPr>
            <w:pStyle w:val="TOC3"/>
            <w:tabs>
              <w:tab w:val="clear" w:pos="8793"/>
              <w:tab w:val="right" w:pos="9359" w:leader="dot"/>
            </w:tabs>
            <w:rPr/>
          </w:pPr>
          <w:hyperlink w:anchor="__RefHeading___Toc23553_1843409775">
            <w:r>
              <w:rPr>
                <w:webHidden/>
                <w:rStyle w:val="IndexLink"/>
              </w:rPr>
              <w:t>14.2.2 Descriptor Kick-Off</w:t>
              <w:tab/>
              <w:t>69</w:t>
            </w:r>
          </w:hyperlink>
        </w:p>
        <w:p>
          <w:pPr>
            <w:pStyle w:val="TOC2"/>
            <w:tabs>
              <w:tab w:val="clear" w:pos="9077"/>
              <w:tab w:val="right" w:pos="9359" w:leader="dot"/>
            </w:tabs>
            <w:rPr/>
          </w:pPr>
          <w:hyperlink w:anchor="__RefHeading___Toc23555_1843409775">
            <w:r>
              <w:rPr>
                <w:webHidden/>
                <w:rStyle w:val="IndexLink"/>
              </w:rPr>
              <w:t>14.3 Status Interface</w:t>
              <w:tab/>
              <w:t>70</w:t>
            </w:r>
          </w:hyperlink>
        </w:p>
        <w:p>
          <w:pPr>
            <w:pStyle w:val="TOC3"/>
            <w:tabs>
              <w:tab w:val="clear" w:pos="8793"/>
              <w:tab w:val="right" w:pos="9359" w:leader="dot"/>
            </w:tabs>
            <w:rPr/>
          </w:pPr>
          <w:hyperlink w:anchor="__RefHeading___Toc23557_1843409775">
            <w:r>
              <w:rPr>
                <w:webHidden/>
                <w:rStyle w:val="IndexLink"/>
              </w:rPr>
              <w:t>14.3.1 Per-Channel Status Signals</w:t>
              <w:tab/>
              <w:t>70</w:t>
            </w:r>
          </w:hyperlink>
        </w:p>
        <w:p>
          <w:pPr>
            <w:pStyle w:val="TOC3"/>
            <w:tabs>
              <w:tab w:val="clear" w:pos="8793"/>
              <w:tab w:val="right" w:pos="9359" w:leader="dot"/>
            </w:tabs>
            <w:rPr/>
          </w:pPr>
          <w:hyperlink w:anchor="__RefHeading___Toc23559_1843409775">
            <w:r>
              <w:rPr>
                <w:webHidden/>
                <w:rStyle w:val="IndexLink"/>
              </w:rPr>
              <w:t>14.3.2 Channel State Encoding</w:t>
              <w:tab/>
              <w:t>70</w:t>
            </w:r>
          </w:hyperlink>
        </w:p>
        <w:p>
          <w:pPr>
            <w:pStyle w:val="TOC2"/>
            <w:tabs>
              <w:tab w:val="clear" w:pos="9077"/>
              <w:tab w:val="right" w:pos="9359" w:leader="dot"/>
            </w:tabs>
            <w:rPr/>
          </w:pPr>
          <w:hyperlink w:anchor="__RefHeading___Toc23561_1843409775">
            <w:r>
              <w:rPr>
                <w:webHidden/>
                <w:rStyle w:val="IndexLink"/>
              </w:rPr>
              <w:t>14.4 Configuration Registers</w:t>
              <w:tab/>
              <w:t>70</w:t>
            </w:r>
          </w:hyperlink>
        </w:p>
        <w:p>
          <w:pPr>
            <w:pStyle w:val="TOC3"/>
            <w:tabs>
              <w:tab w:val="clear" w:pos="8793"/>
              <w:tab w:val="right" w:pos="9359" w:leader="dot"/>
            </w:tabs>
            <w:rPr/>
          </w:pPr>
          <w:hyperlink w:anchor="__RefHeading___Toc23563_1843409775">
            <w:r>
              <w:rPr>
                <w:webHidden/>
                <w:rStyle w:val="IndexLink"/>
              </w:rPr>
              <w:t>14.4.1 Address Range Validation</w:t>
              <w:tab/>
              <w:t>70</w:t>
            </w:r>
          </w:hyperlink>
        </w:p>
        <w:p>
          <w:pPr>
            <w:pStyle w:val="TOC3"/>
            <w:tabs>
              <w:tab w:val="clear" w:pos="8793"/>
              <w:tab w:val="right" w:pos="9359" w:leader="dot"/>
            </w:tabs>
            <w:rPr/>
          </w:pPr>
          <w:hyperlink w:anchor="__RefHeading___Toc23565_1843409775">
            <w:r>
              <w:rPr>
                <w:webHidden/>
                <w:rStyle w:val="IndexLink"/>
              </w:rPr>
              <w:t>14.4.2 Configuration Registers</w:t>
              <w:tab/>
              <w:t>71</w:t>
            </w:r>
          </w:hyperlink>
        </w:p>
        <w:p>
          <w:pPr>
            <w:pStyle w:val="TOC2"/>
            <w:tabs>
              <w:tab w:val="clear" w:pos="9077"/>
              <w:tab w:val="right" w:pos="9359" w:leader="dot"/>
            </w:tabs>
            <w:rPr/>
          </w:pPr>
          <w:hyperlink w:anchor="__RefHeading___Toc23567_1843409775">
            <w:r>
              <w:rPr>
                <w:webHidden/>
                <w:rStyle w:val="IndexLink"/>
              </w:rPr>
              <w:t>14.5 Programming Sequence</w:t>
              <w:tab/>
              <w:t>71</w:t>
            </w:r>
          </w:hyperlink>
        </w:p>
        <w:p>
          <w:pPr>
            <w:pStyle w:val="TOC3"/>
            <w:tabs>
              <w:tab w:val="clear" w:pos="8793"/>
              <w:tab w:val="right" w:pos="9359" w:leader="dot"/>
            </w:tabs>
            <w:rPr/>
          </w:pPr>
          <w:hyperlink w:anchor="__RefHeading___Toc23569_1843409775">
            <w:r>
              <w:rPr>
                <w:webHidden/>
                <w:rStyle w:val="IndexLink"/>
              </w:rPr>
              <w:t>14.5.1 Initialization</w:t>
              <w:tab/>
              <w:t>71</w:t>
            </w:r>
          </w:hyperlink>
        </w:p>
        <w:p>
          <w:pPr>
            <w:pStyle w:val="TOC3"/>
            <w:tabs>
              <w:tab w:val="clear" w:pos="8793"/>
              <w:tab w:val="right" w:pos="9359" w:leader="dot"/>
            </w:tabs>
            <w:rPr/>
          </w:pPr>
          <w:hyperlink w:anchor="__RefHeading___Toc23571_1843409775">
            <w:r>
              <w:rPr>
                <w:webHidden/>
                <w:rStyle w:val="IndexLink"/>
              </w:rPr>
              <w:t>14.5.2 Descriptor Kick-Off</w:t>
              <w:tab/>
              <w:t>72</w:t>
            </w:r>
          </w:hyperlink>
        </w:p>
        <w:p>
          <w:pPr>
            <w:pStyle w:val="TOC1"/>
            <w:tabs>
              <w:tab w:val="clear" w:pos="9360"/>
              <w:tab w:val="right" w:pos="9359" w:leader="dot"/>
            </w:tabs>
            <w:rPr/>
          </w:pPr>
          <w:hyperlink w:anchor="__RefHeading___Toc23573_1843409775">
            <w:r>
              <w:rPr>
                <w:webHidden/>
                <w:rStyle w:val="IndexLink"/>
              </w:rPr>
              <w:t>15 Monitor Bus Interface</w:t>
              <w:tab/>
              <w:t>72</w:t>
            </w:r>
          </w:hyperlink>
        </w:p>
        <w:p>
          <w:pPr>
            <w:pStyle w:val="TOC2"/>
            <w:tabs>
              <w:tab w:val="clear" w:pos="9077"/>
              <w:tab w:val="right" w:pos="9359" w:leader="dot"/>
            </w:tabs>
            <w:rPr/>
          </w:pPr>
          <w:hyperlink w:anchor="__RefHeading___Toc23575_1843409775">
            <w:r>
              <w:rPr>
                <w:webHidden/>
                <w:rStyle w:val="IndexLink"/>
              </w:rPr>
              <w:t>15.1 Overview</w:t>
              <w:tab/>
              <w:t>72</w:t>
            </w:r>
          </w:hyperlink>
        </w:p>
        <w:p>
          <w:pPr>
            <w:pStyle w:val="TOC2"/>
            <w:tabs>
              <w:tab w:val="clear" w:pos="9077"/>
              <w:tab w:val="right" w:pos="9359" w:leader="dot"/>
            </w:tabs>
            <w:rPr/>
          </w:pPr>
          <w:hyperlink w:anchor="__RefHeading___Toc23577_1843409775">
            <w:r>
              <w:rPr>
                <w:webHidden/>
                <w:rStyle w:val="IndexLink"/>
              </w:rPr>
              <w:t>15.2 MonBus Packet Format</w:t>
              <w:tab/>
              <w:t>72</w:t>
            </w:r>
          </w:hyperlink>
        </w:p>
        <w:p>
          <w:pPr>
            <w:pStyle w:val="TOC3"/>
            <w:tabs>
              <w:tab w:val="clear" w:pos="8793"/>
              <w:tab w:val="right" w:pos="9359" w:leader="dot"/>
            </w:tabs>
            <w:rPr/>
          </w:pPr>
          <w:hyperlink w:anchor="__RefHeading___Toc23579_1843409775">
            <w:r>
              <w:rPr>
                <w:webHidden/>
                <w:rStyle w:val="IndexLink"/>
              </w:rPr>
              <w:t>15.2.1 64-bit Packet Structure</w:t>
              <w:tab/>
              <w:t>72</w:t>
            </w:r>
          </w:hyperlink>
        </w:p>
        <w:p>
          <w:pPr>
            <w:pStyle w:val="TOC3"/>
            <w:tabs>
              <w:tab w:val="clear" w:pos="8793"/>
              <w:tab w:val="right" w:pos="9359" w:leader="dot"/>
            </w:tabs>
            <w:rPr/>
          </w:pPr>
          <w:hyperlink w:anchor="__RefHeading___Toc23581_1843409775">
            <w:r>
              <w:rPr>
                <w:webHidden/>
                <w:rStyle w:val="IndexLink"/>
              </w:rPr>
              <w:t>15.2.2 Signal List</w:t>
              <w:tab/>
              <w:t>73</w:t>
            </w:r>
          </w:hyperlink>
        </w:p>
        <w:p>
          <w:pPr>
            <w:pStyle w:val="TOC2"/>
            <w:tabs>
              <w:tab w:val="clear" w:pos="9077"/>
              <w:tab w:val="right" w:pos="9359" w:leader="dot"/>
            </w:tabs>
            <w:rPr/>
          </w:pPr>
          <w:hyperlink w:anchor="__RefHeading___Toc23583_1843409775">
            <w:r>
              <w:rPr>
                <w:webHidden/>
                <w:rStyle w:val="IndexLink"/>
              </w:rPr>
              <w:t>15.3 Packet Types</w:t>
              <w:tab/>
              <w:t>73</w:t>
            </w:r>
          </w:hyperlink>
        </w:p>
        <w:p>
          <w:pPr>
            <w:pStyle w:val="TOC2"/>
            <w:tabs>
              <w:tab w:val="clear" w:pos="9077"/>
              <w:tab w:val="right" w:pos="9359" w:leader="dot"/>
            </w:tabs>
            <w:rPr/>
          </w:pPr>
          <w:hyperlink w:anchor="__RefHeading___Toc23585_1843409775">
            <w:r>
              <w:rPr>
                <w:webHidden/>
                <w:rStyle w:val="IndexLink"/>
              </w:rPr>
              <w:t>15.4 Agent IDs</w:t>
              <w:tab/>
              <w:t>73</w:t>
            </w:r>
          </w:hyperlink>
        </w:p>
        <w:p>
          <w:pPr>
            <w:pStyle w:val="TOC2"/>
            <w:tabs>
              <w:tab w:val="clear" w:pos="9077"/>
              <w:tab w:val="right" w:pos="9359" w:leader="dot"/>
            </w:tabs>
            <w:rPr/>
          </w:pPr>
          <w:hyperlink w:anchor="__RefHeading___Toc23587_1843409775">
            <w:r>
              <w:rPr>
                <w:webHidden/>
                <w:rStyle w:val="IndexLink"/>
              </w:rPr>
              <w:t>15.5 Event Codes</w:t>
              <w:tab/>
              <w:t>74</w:t>
            </w:r>
          </w:hyperlink>
        </w:p>
        <w:p>
          <w:pPr>
            <w:pStyle w:val="TOC3"/>
            <w:tabs>
              <w:tab w:val="clear" w:pos="8793"/>
              <w:tab w:val="right" w:pos="9359" w:leader="dot"/>
            </w:tabs>
            <w:rPr/>
          </w:pPr>
          <w:hyperlink w:anchor="__RefHeading___Toc23589_1843409775">
            <w:r>
              <w:rPr>
                <w:webHidden/>
                <w:rStyle w:val="IndexLink"/>
              </w:rPr>
              <w:t>15.5.1 Scheduler Events (Agent 0x30-0x37)</w:t>
              <w:tab/>
              <w:t>74</w:t>
            </w:r>
          </w:hyperlink>
        </w:p>
        <w:p>
          <w:pPr>
            <w:pStyle w:val="TOC3"/>
            <w:tabs>
              <w:tab w:val="clear" w:pos="8793"/>
              <w:tab w:val="right" w:pos="9359" w:leader="dot"/>
            </w:tabs>
            <w:rPr/>
          </w:pPr>
          <w:hyperlink w:anchor="__RefHeading___Toc23591_1843409775">
            <w:r>
              <w:rPr>
                <w:webHidden/>
                <w:rStyle w:val="IndexLink"/>
              </w:rPr>
              <w:t>15.5.2 Descriptor Engine Events (Agent 0x10-0x17)</w:t>
              <w:tab/>
              <w:t>75</w:t>
            </w:r>
          </w:hyperlink>
        </w:p>
        <w:p>
          <w:pPr>
            <w:pStyle w:val="TOC2"/>
            <w:tabs>
              <w:tab w:val="clear" w:pos="9077"/>
              <w:tab w:val="right" w:pos="9359" w:leader="dot"/>
            </w:tabs>
            <w:rPr/>
          </w:pPr>
          <w:hyperlink w:anchor="__RefHeading___Toc23593_1843409775">
            <w:r>
              <w:rPr>
                <w:webHidden/>
                <w:rStyle w:val="IndexLink"/>
              </w:rPr>
              <w:t>15.6 Event Data Encoding</w:t>
              <w:tab/>
              <w:t>75</w:t>
            </w:r>
          </w:hyperlink>
        </w:p>
        <w:p>
          <w:pPr>
            <w:pStyle w:val="TOC3"/>
            <w:tabs>
              <w:tab w:val="clear" w:pos="8793"/>
              <w:tab w:val="right" w:pos="9359" w:leader="dot"/>
            </w:tabs>
            <w:rPr/>
          </w:pPr>
          <w:hyperlink w:anchor="__RefHeading___Toc23595_1843409775">
            <w:r>
              <w:rPr>
                <w:webHidden/>
                <w:rStyle w:val="IndexLink"/>
              </w:rPr>
              <w:t>15.6.1 Completion Event Data</w:t>
              <w:tab/>
              <w:t>75</w:t>
            </w:r>
          </w:hyperlink>
        </w:p>
        <w:p>
          <w:pPr>
            <w:pStyle w:val="TOC3"/>
            <w:tabs>
              <w:tab w:val="clear" w:pos="8793"/>
              <w:tab w:val="right" w:pos="9359" w:leader="dot"/>
            </w:tabs>
            <w:rPr/>
          </w:pPr>
          <w:hyperlink w:anchor="__RefHeading___Toc23597_1843409775">
            <w:r>
              <w:rPr>
                <w:webHidden/>
                <w:rStyle w:val="IndexLink"/>
              </w:rPr>
              <w:t>15.6.2 Error Event Data</w:t>
              <w:tab/>
              <w:t>75</w:t>
            </w:r>
          </w:hyperlink>
        </w:p>
        <w:p>
          <w:pPr>
            <w:pStyle w:val="TOC3"/>
            <w:tabs>
              <w:tab w:val="clear" w:pos="8793"/>
              <w:tab w:val="right" w:pos="9359" w:leader="dot"/>
            </w:tabs>
            <w:rPr/>
          </w:pPr>
          <w:hyperlink w:anchor="__RefHeading___Toc23599_1843409775">
            <w:r>
              <w:rPr>
                <w:webHidden/>
                <w:rStyle w:val="IndexLink"/>
              </w:rPr>
              <w:t>15.6.3 State Transition Event Data</w:t>
              <w:tab/>
              <w:t>75</w:t>
            </w:r>
          </w:hyperlink>
        </w:p>
        <w:p>
          <w:pPr>
            <w:pStyle w:val="TOC2"/>
            <w:tabs>
              <w:tab w:val="clear" w:pos="9077"/>
              <w:tab w:val="right" w:pos="9359" w:leader="dot"/>
            </w:tabs>
            <w:rPr/>
          </w:pPr>
          <w:hyperlink w:anchor="__RefHeading___Toc23601_1843409775">
            <w:r>
              <w:rPr>
                <w:webHidden/>
                <w:rStyle w:val="IndexLink"/>
              </w:rPr>
              <w:t>15.7 MonBus Arbitration</w:t>
              <w:tab/>
              <w:t>76</w:t>
            </w:r>
          </w:hyperlink>
        </w:p>
        <w:p>
          <w:pPr>
            <w:pStyle w:val="TOC3"/>
            <w:tabs>
              <w:tab w:val="clear" w:pos="8793"/>
              <w:tab w:val="right" w:pos="9359" w:leader="dot"/>
            </w:tabs>
            <w:rPr/>
          </w:pPr>
          <w:hyperlink w:anchor="__RefHeading___Toc23603_1843409775">
            <w:r>
              <w:rPr>
                <w:webHidden/>
                <w:rStyle w:val="IndexLink"/>
              </w:rPr>
              <w:t>15.7.1 Arbitration Policy</w:t>
              <w:tab/>
              <w:t>76</w:t>
            </w:r>
          </w:hyperlink>
        </w:p>
        <w:p>
          <w:pPr>
            <w:pStyle w:val="TOC2"/>
            <w:tabs>
              <w:tab w:val="clear" w:pos="9077"/>
              <w:tab w:val="right" w:pos="9359" w:leader="dot"/>
            </w:tabs>
            <w:rPr/>
          </w:pPr>
          <w:hyperlink w:anchor="__RefHeading___Toc23605_1843409775">
            <w:r>
              <w:rPr>
                <w:webHidden/>
                <w:rStyle w:val="IndexLink"/>
              </w:rPr>
              <w:t>15.8 Top-Level MonBus Delivery (monbus_axil4_axil4_group)</w:t>
              <w:tab/>
              <w:t>76</w:t>
            </w:r>
          </w:hyperlink>
        </w:p>
        <w:p>
          <w:pPr>
            <w:pStyle w:val="TOC2"/>
            <w:tabs>
              <w:tab w:val="clear" w:pos="9077"/>
              <w:tab w:val="right" w:pos="9359" w:leader="dot"/>
            </w:tabs>
            <w:rPr/>
          </w:pPr>
          <w:hyperlink w:anchor="__RefHeading___Toc23607_1843409775">
            <w:r>
              <w:rPr>
                <w:webHidden/>
                <w:rStyle w:val="IndexLink"/>
              </w:rPr>
              <w:t>15.9 Integration Notes</w:t>
              <w:tab/>
              <w:t>77</w:t>
            </w:r>
          </w:hyperlink>
        </w:p>
        <w:p>
          <w:pPr>
            <w:pStyle w:val="TOC3"/>
            <w:tabs>
              <w:tab w:val="clear" w:pos="8793"/>
              <w:tab w:val="right" w:pos="9359" w:leader="dot"/>
            </w:tabs>
            <w:rPr/>
          </w:pPr>
          <w:hyperlink w:anchor="__RefHeading___Toc23609_1843409775">
            <w:r>
              <w:rPr>
                <w:webHidden/>
                <w:rStyle w:val="IndexLink"/>
              </w:rPr>
              <w:t>15.9.1 Downstream Connection</w:t>
              <w:tab/>
              <w:t>77</w:t>
            </w:r>
          </w:hyperlink>
        </w:p>
        <w:p>
          <w:pPr>
            <w:pStyle w:val="TOC3"/>
            <w:tabs>
              <w:tab w:val="clear" w:pos="8793"/>
              <w:tab w:val="right" w:pos="9359" w:leader="dot"/>
            </w:tabs>
            <w:rPr/>
          </w:pPr>
          <w:hyperlink w:anchor="__RefHeading___Toc23611_1843409775">
            <w:r>
              <w:rPr>
                <w:webHidden/>
                <w:rStyle w:val="IndexLink"/>
              </w:rPr>
              <w:t>15.9.2 Packet Rate</w:t>
              <w:tab/>
              <w:t>77</w:t>
            </w:r>
          </w:hyperlink>
        </w:p>
        <w:p>
          <w:pPr>
            <w:pStyle w:val="TOC1"/>
            <w:tabs>
              <w:tab w:val="clear" w:pos="9360"/>
              <w:tab w:val="right" w:pos="9359" w:leader="dot"/>
            </w:tabs>
            <w:rPr/>
          </w:pPr>
          <w:hyperlink w:anchor="__RefHeading___Toc23613_1843409775">
            <w:r>
              <w:rPr>
                <w:webHidden/>
                <w:rStyle w:val="IndexLink"/>
              </w:rPr>
              <w:t>16 Use Case: Network-to-Memory Transfer</w:t>
              <w:tab/>
              <w:t>78</w:t>
            </w:r>
          </w:hyperlink>
        </w:p>
        <w:p>
          <w:pPr>
            <w:pStyle w:val="TOC2"/>
            <w:tabs>
              <w:tab w:val="clear" w:pos="9077"/>
              <w:tab w:val="right" w:pos="9359" w:leader="dot"/>
            </w:tabs>
            <w:rPr/>
          </w:pPr>
          <w:hyperlink w:anchor="__RefHeading___Toc23615_1843409775">
            <w:r>
              <w:rPr>
                <w:webHidden/>
                <w:rStyle w:val="IndexLink"/>
              </w:rPr>
              <w:t>16.1 Scenario</w:t>
              <w:tab/>
              <w:t>78</w:t>
            </w:r>
          </w:hyperlink>
        </w:p>
        <w:p>
          <w:pPr>
            <w:pStyle w:val="TOC2"/>
            <w:tabs>
              <w:tab w:val="clear" w:pos="9077"/>
              <w:tab w:val="right" w:pos="9359" w:leader="dot"/>
            </w:tabs>
            <w:rPr/>
          </w:pPr>
          <w:hyperlink w:anchor="__RefHeading___Toc23617_1843409775">
            <w:r>
              <w:rPr>
                <w:webHidden/>
                <w:rStyle w:val="IndexLink"/>
              </w:rPr>
              <w:t>16.2 Sequence</w:t>
              <w:tab/>
              <w:t>78</w:t>
            </w:r>
          </w:hyperlink>
        </w:p>
        <w:p>
          <w:pPr>
            <w:pStyle w:val="TOC3"/>
            <w:tabs>
              <w:tab w:val="clear" w:pos="8793"/>
              <w:tab w:val="right" w:pos="9359" w:leader="dot"/>
            </w:tabs>
            <w:rPr/>
          </w:pPr>
          <w:hyperlink w:anchor="__RefHeading___Toc23619_1843409775">
            <w:r>
              <w:rPr>
                <w:webHidden/>
                <w:rStyle w:val="IndexLink"/>
              </w:rPr>
              <w:t>16.2.1 Ordering Rule</w:t>
              <w:tab/>
              <w:t>79</w:t>
            </w:r>
          </w:hyperlink>
        </w:p>
        <w:p>
          <w:pPr>
            <w:pStyle w:val="TOC2"/>
            <w:tabs>
              <w:tab w:val="clear" w:pos="9077"/>
              <w:tab w:val="right" w:pos="9359" w:leader="dot"/>
            </w:tabs>
            <w:rPr/>
          </w:pPr>
          <w:hyperlink w:anchor="__RefHeading___Toc23621_1843409775">
            <w:r>
              <w:rPr>
                <w:webHidden/>
                <w:rStyle w:val="IndexLink"/>
              </w:rPr>
              <w:t>16.3 Worked Example 1: 77 Bytes at Offset 5</w:t>
              <w:tab/>
              <w:t>79</w:t>
            </w:r>
          </w:hyperlink>
        </w:p>
        <w:p>
          <w:pPr>
            <w:pStyle w:val="TOC2"/>
            <w:tabs>
              <w:tab w:val="clear" w:pos="9077"/>
              <w:tab w:val="right" w:pos="9359" w:leader="dot"/>
            </w:tabs>
            <w:rPr/>
          </w:pPr>
          <w:hyperlink w:anchor="__RefHeading___Toc23623_1843409775">
            <w:r>
              <w:rPr>
                <w:webHidden/>
                <w:rStyle w:val="IndexLink"/>
              </w:rPr>
              <w:t>16.4 Worked Example 2: 4035 Bytes Crossing a 4 KB Boundary</w:t>
              <w:tab/>
              <w:t>80</w:t>
            </w:r>
          </w:hyperlink>
        </w:p>
        <w:p>
          <w:pPr>
            <w:pStyle w:val="TOC2"/>
            <w:tabs>
              <w:tab w:val="clear" w:pos="9077"/>
              <w:tab w:val="right" w:pos="9359" w:leader="dot"/>
            </w:tabs>
            <w:rPr/>
          </w:pPr>
          <w:hyperlink w:anchor="__RefHeading___Toc23625_1843409775">
            <w:r>
              <w:rPr>
                <w:webHidden/>
                <w:rStyle w:val="IndexLink"/>
              </w:rPr>
              <w:t>16.5 Errors</w:t>
              <w:tab/>
              <w:t>81</w:t>
            </w:r>
          </w:hyperlink>
        </w:p>
        <w:p>
          <w:pPr>
            <w:pStyle w:val="TOC2"/>
            <w:tabs>
              <w:tab w:val="clear" w:pos="9077"/>
              <w:tab w:val="right" w:pos="9359" w:leader="dot"/>
            </w:tabs>
            <w:rPr/>
          </w:pPr>
          <w:hyperlink w:anchor="__RefHeading___Toc23627_1843409775">
            <w:r>
              <w:rPr>
                <w:webHidden/>
                <w:rStyle w:val="IndexLink"/>
              </w:rPr>
              <w:t>16.6 Related Chapters</w:t>
              <w:tab/>
              <w:t>81</w:t>
            </w:r>
          </w:hyperlink>
        </w:p>
        <w:p>
          <w:pPr>
            <w:pStyle w:val="TOC1"/>
            <w:tabs>
              <w:tab w:val="clear" w:pos="9360"/>
              <w:tab w:val="right" w:pos="9359" w:leader="dot"/>
            </w:tabs>
            <w:rPr/>
          </w:pPr>
          <w:hyperlink w:anchor="__RefHeading___Toc23629_1843409775">
            <w:r>
              <w:rPr>
                <w:webHidden/>
                <w:rStyle w:val="IndexLink"/>
              </w:rPr>
              <w:t>17 Use Case: Memory-to-Network Transfer</w:t>
              <w:tab/>
              <w:t>81</w:t>
            </w:r>
          </w:hyperlink>
        </w:p>
        <w:p>
          <w:pPr>
            <w:pStyle w:val="TOC2"/>
            <w:tabs>
              <w:tab w:val="clear" w:pos="9077"/>
              <w:tab w:val="right" w:pos="9359" w:leader="dot"/>
            </w:tabs>
            <w:rPr/>
          </w:pPr>
          <w:hyperlink w:anchor="__RefHeading___Toc23631_1843409775">
            <w:r>
              <w:rPr>
                <w:webHidden/>
                <w:rStyle w:val="IndexLink"/>
              </w:rPr>
              <w:t>17.1 Scenario</w:t>
              <w:tab/>
              <w:t>81</w:t>
            </w:r>
          </w:hyperlink>
        </w:p>
        <w:p>
          <w:pPr>
            <w:pStyle w:val="TOC2"/>
            <w:tabs>
              <w:tab w:val="clear" w:pos="9077"/>
              <w:tab w:val="right" w:pos="9359" w:leader="dot"/>
            </w:tabs>
            <w:rPr/>
          </w:pPr>
          <w:hyperlink w:anchor="__RefHeading___Toc23633_1843409775">
            <w:r>
              <w:rPr>
                <w:webHidden/>
                <w:rStyle w:val="IndexLink"/>
              </w:rPr>
              <w:t>17.2 Sequence</w:t>
              <w:tab/>
              <w:t>82</w:t>
            </w:r>
          </w:hyperlink>
        </w:p>
        <w:p>
          <w:pPr>
            <w:pStyle w:val="TOC2"/>
            <w:tabs>
              <w:tab w:val="clear" w:pos="9077"/>
              <w:tab w:val="right" w:pos="9359" w:leader="dot"/>
            </w:tabs>
            <w:rPr/>
          </w:pPr>
          <w:hyperlink w:anchor="__RefHeading___Toc23635_1843409775">
            <w:r>
              <w:rPr>
                <w:webHidden/>
                <w:rStyle w:val="IndexLink"/>
              </w:rPr>
              <w:t>17.3 Worked Example 1: 77 Bytes at Offset 5</w:t>
              <w:tab/>
              <w:t>83</w:t>
            </w:r>
          </w:hyperlink>
        </w:p>
        <w:p>
          <w:pPr>
            <w:pStyle w:val="TOC2"/>
            <w:tabs>
              <w:tab w:val="clear" w:pos="9077"/>
              <w:tab w:val="right" w:pos="9359" w:leader="dot"/>
            </w:tabs>
            <w:rPr/>
          </w:pPr>
          <w:hyperlink w:anchor="__RefHeading___Toc23637_1843409775">
            <w:r>
              <w:rPr>
                <w:webHidden/>
                <w:rStyle w:val="IndexLink"/>
              </w:rPr>
              <w:t>17.4 Worked Example 2: 4035 Bytes Crossing a 4 KB Boundary</w:t>
              <w:tab/>
              <w:t>83</w:t>
            </w:r>
          </w:hyperlink>
        </w:p>
        <w:p>
          <w:pPr>
            <w:pStyle w:val="TOC2"/>
            <w:tabs>
              <w:tab w:val="clear" w:pos="9077"/>
              <w:tab w:val="right" w:pos="9359" w:leader="dot"/>
            </w:tabs>
            <w:rPr/>
          </w:pPr>
          <w:hyperlink w:anchor="__RefHeading___Toc23639_1843409775">
            <w:r>
              <w:rPr>
                <w:webHidden/>
                <w:rStyle w:val="IndexLink"/>
              </w:rPr>
              <w:t>17.5 Errors</w:t>
              <w:tab/>
              <w:t>84</w:t>
            </w:r>
          </w:hyperlink>
        </w:p>
        <w:p>
          <w:pPr>
            <w:pStyle w:val="TOC2"/>
            <w:tabs>
              <w:tab w:val="clear" w:pos="9077"/>
              <w:tab w:val="right" w:pos="9359" w:leader="dot"/>
            </w:tabs>
            <w:rPr/>
          </w:pPr>
          <w:hyperlink w:anchor="__RefHeading___Toc23641_1843409775">
            <w:r>
              <w:rPr>
                <w:webHidden/>
                <w:rStyle w:val="IndexLink"/>
              </w:rPr>
              <w:t>17.6 Related Chapters</w:t>
              <w:tab/>
              <w:t>84</w:t>
            </w:r>
          </w:hyperlink>
        </w:p>
        <w:p>
          <w:pPr>
            <w:pStyle w:val="TOC1"/>
            <w:tabs>
              <w:tab w:val="clear" w:pos="9360"/>
              <w:tab w:val="right" w:pos="9359" w:leader="dot"/>
            </w:tabs>
            <w:rPr/>
          </w:pPr>
          <w:hyperlink w:anchor="__RefHeading___Toc23643_1843409775">
            <w:r>
              <w:rPr>
                <w:webHidden/>
                <w:rStyle w:val="IndexLink"/>
              </w:rPr>
              <w:t>18 Use Case: Descriptor Chaining</w:t>
              <w:tab/>
              <w:t>85</w:t>
            </w:r>
          </w:hyperlink>
        </w:p>
        <w:p>
          <w:pPr>
            <w:pStyle w:val="TOC2"/>
            <w:tabs>
              <w:tab w:val="clear" w:pos="9077"/>
              <w:tab w:val="right" w:pos="9359" w:leader="dot"/>
            </w:tabs>
            <w:rPr/>
          </w:pPr>
          <w:hyperlink w:anchor="__RefHeading___Toc23645_1843409775">
            <w:r>
              <w:rPr>
                <w:webHidden/>
                <w:rStyle w:val="IndexLink"/>
              </w:rPr>
              <w:t>18.1 Overview</w:t>
              <w:tab/>
              <w:t>85</w:t>
            </w:r>
          </w:hyperlink>
        </w:p>
        <w:p>
          <w:pPr>
            <w:pStyle w:val="TOC2"/>
            <w:tabs>
              <w:tab w:val="clear" w:pos="9077"/>
              <w:tab w:val="right" w:pos="9359" w:leader="dot"/>
            </w:tabs>
            <w:rPr/>
          </w:pPr>
          <w:hyperlink w:anchor="__RefHeading___Toc23647_1843409775">
            <w:r>
              <w:rPr>
                <w:webHidden/>
                <w:rStyle w:val="IndexLink"/>
              </w:rPr>
              <w:t>18.2 Descriptor Fields for Chaining</w:t>
              <w:tab/>
              <w:t>87</w:t>
            </w:r>
          </w:hyperlink>
        </w:p>
        <w:p>
          <w:pPr>
            <w:pStyle w:val="TOC3"/>
            <w:tabs>
              <w:tab w:val="clear" w:pos="8793"/>
              <w:tab w:val="right" w:pos="9359" w:leader="dot"/>
            </w:tabs>
            <w:rPr/>
          </w:pPr>
          <w:hyperlink w:anchor="__RefHeading___Toc23649_1843409775">
            <w:r>
              <w:rPr>
                <w:webHidden/>
                <w:rStyle w:val="IndexLink"/>
              </w:rPr>
              <w:t>18.2.1 Relevant Fields</w:t>
              <w:tab/>
              <w:t>87</w:t>
            </w:r>
          </w:hyperlink>
        </w:p>
        <w:p>
          <w:pPr>
            <w:pStyle w:val="TOC3"/>
            <w:tabs>
              <w:tab w:val="clear" w:pos="8793"/>
              <w:tab w:val="right" w:pos="9359" w:leader="dot"/>
            </w:tabs>
            <w:rPr/>
          </w:pPr>
          <w:hyperlink w:anchor="__RefHeading___Toc23651_1843409775">
            <w:r>
              <w:rPr>
                <w:webHidden/>
                <w:rStyle w:val="IndexLink"/>
              </w:rPr>
              <w:t>18.2.2 Chain Termination</w:t>
              <w:tab/>
              <w:t>87</w:t>
            </w:r>
          </w:hyperlink>
        </w:p>
        <w:p>
          <w:pPr>
            <w:pStyle w:val="TOC2"/>
            <w:tabs>
              <w:tab w:val="clear" w:pos="9077"/>
              <w:tab w:val="right" w:pos="9359" w:leader="dot"/>
            </w:tabs>
            <w:rPr/>
          </w:pPr>
          <w:hyperlink w:anchor="__RefHeading___Toc23653_1843409775">
            <w:r>
              <w:rPr>
                <w:webHidden/>
                <w:rStyle w:val="IndexLink"/>
              </w:rPr>
              <w:t>18.3 Prefetch Optimization</w:t>
              <w:tab/>
              <w:t>89</w:t>
            </w:r>
          </w:hyperlink>
        </w:p>
        <w:p>
          <w:pPr>
            <w:pStyle w:val="TOC3"/>
            <w:tabs>
              <w:tab w:val="clear" w:pos="8793"/>
              <w:tab w:val="right" w:pos="9359" w:leader="dot"/>
            </w:tabs>
            <w:rPr/>
          </w:pPr>
          <w:hyperlink w:anchor="__RefHeading___Toc23655_1843409775">
            <w:r>
              <w:rPr>
                <w:webHidden/>
                <w:rStyle w:val="IndexLink"/>
              </w:rPr>
              <w:t>18.3.1 Descriptor Prefetching</w:t>
              <w:tab/>
              <w:t>89</w:t>
            </w:r>
          </w:hyperlink>
        </w:p>
        <w:p>
          <w:pPr>
            <w:pStyle w:val="TOC2"/>
            <w:tabs>
              <w:tab w:val="clear" w:pos="9077"/>
              <w:tab w:val="right" w:pos="9359" w:leader="dot"/>
            </w:tabs>
            <w:rPr/>
          </w:pPr>
          <w:hyperlink w:anchor="__RefHeading___Toc23657_1843409775">
            <w:r>
              <w:rPr>
                <w:webHidden/>
                <w:rStyle w:val="IndexLink"/>
              </w:rPr>
              <w:t>18.4 Multi-Channel Chaining</w:t>
              <w:tab/>
              <w:t>89</w:t>
            </w:r>
          </w:hyperlink>
        </w:p>
        <w:p>
          <w:pPr>
            <w:pStyle w:val="TOC2"/>
            <w:tabs>
              <w:tab w:val="clear" w:pos="9077"/>
              <w:tab w:val="right" w:pos="9359" w:leader="dot"/>
            </w:tabs>
            <w:rPr/>
          </w:pPr>
          <w:hyperlink w:anchor="__RefHeading___Toc23659_1843409775">
            <w:r>
              <w:rPr>
                <w:webHidden/>
                <w:rStyle w:val="IndexLink"/>
              </w:rPr>
              <w:t>18.5 Error During Chain</w:t>
              <w:tab/>
              <w:t>89</w:t>
            </w:r>
          </w:hyperlink>
        </w:p>
        <w:p>
          <w:pPr>
            <w:pStyle w:val="TOC3"/>
            <w:tabs>
              <w:tab w:val="clear" w:pos="8793"/>
              <w:tab w:val="right" w:pos="9359" w:leader="dot"/>
            </w:tabs>
            <w:rPr/>
          </w:pPr>
          <w:hyperlink w:anchor="__RefHeading___Toc23661_1843409775">
            <w:r>
              <w:rPr>
                <w:webHidden/>
                <w:rStyle w:val="IndexLink"/>
              </w:rPr>
              <w:t>18.5.1 Error Handling</w:t>
              <w:tab/>
              <w:t>89</w:t>
            </w:r>
          </w:hyperlink>
        </w:p>
        <w:p>
          <w:pPr>
            <w:pStyle w:val="TOC3"/>
            <w:tabs>
              <w:tab w:val="clear" w:pos="8793"/>
              <w:tab w:val="right" w:pos="9359" w:leader="dot"/>
            </w:tabs>
            <w:rPr/>
          </w:pPr>
          <w:hyperlink w:anchor="__RefHeading___Toc23663_1843409775">
            <w:r>
              <w:rPr>
                <w:webHidden/>
                <w:rStyle w:val="IndexLink"/>
              </w:rPr>
              <w:t>18.5.2 Recovery</w:t>
              <w:tab/>
              <w:t>90</w:t>
            </w:r>
          </w:hyperlink>
        </w:p>
        <w:p>
          <w:pPr>
            <w:pStyle w:val="TOC1"/>
            <w:tabs>
              <w:tab w:val="clear" w:pos="9360"/>
              <w:tab w:val="right" w:pos="9359" w:leader="dot"/>
            </w:tabs>
            <w:rPr/>
          </w:pPr>
          <w:hyperlink w:anchor="__RefHeading___Toc23665_1843409775">
            <w:r>
              <w:rPr>
                <w:webHidden/>
                <w:rStyle w:val="IndexLink"/>
              </w:rPr>
              <w:t>19 Use Case: Multi-Channel Operation</w:t>
              <w:tab/>
              <w:t>90</w:t>
            </w:r>
          </w:hyperlink>
        </w:p>
        <w:p>
          <w:pPr>
            <w:pStyle w:val="TOC2"/>
            <w:tabs>
              <w:tab w:val="clear" w:pos="9077"/>
              <w:tab w:val="right" w:pos="9359" w:leader="dot"/>
            </w:tabs>
            <w:rPr/>
          </w:pPr>
          <w:hyperlink w:anchor="__RefHeading___Toc23667_1843409775">
            <w:r>
              <w:rPr>
                <w:webHidden/>
                <w:rStyle w:val="IndexLink"/>
              </w:rPr>
              <w:t>19.1 Overview</w:t>
              <w:tab/>
              <w:t>90</w:t>
            </w:r>
          </w:hyperlink>
        </w:p>
        <w:p>
          <w:pPr>
            <w:pStyle w:val="TOC2"/>
            <w:tabs>
              <w:tab w:val="clear" w:pos="9077"/>
              <w:tab w:val="right" w:pos="9359" w:leader="dot"/>
            </w:tabs>
            <w:rPr/>
          </w:pPr>
          <w:hyperlink w:anchor="__RefHeading___Toc23669_1843409775">
            <w:r>
              <w:rPr>
                <w:webHidden/>
                <w:rStyle w:val="IndexLink"/>
              </w:rPr>
              <w:t>19.2 Resource Arbitration</w:t>
              <w:tab/>
              <w:t>91</w:t>
            </w:r>
          </w:hyperlink>
        </w:p>
        <w:p>
          <w:pPr>
            <w:pStyle w:val="TOC3"/>
            <w:tabs>
              <w:tab w:val="clear" w:pos="8793"/>
              <w:tab w:val="right" w:pos="9359" w:leader="dot"/>
            </w:tabs>
            <w:rPr/>
          </w:pPr>
          <w:hyperlink w:anchor="__RefHeading___Toc23671_1843409775">
            <w:r>
              <w:rPr>
                <w:webHidden/>
                <w:rStyle w:val="IndexLink"/>
              </w:rPr>
              <w:t>19.2.1 Descriptor Port Arbitration</w:t>
              <w:tab/>
              <w:t>91</w:t>
            </w:r>
          </w:hyperlink>
        </w:p>
        <w:p>
          <w:pPr>
            <w:pStyle w:val="TOC3"/>
            <w:tabs>
              <w:tab w:val="clear" w:pos="8793"/>
              <w:tab w:val="right" w:pos="9359" w:leader="dot"/>
            </w:tabs>
            <w:rPr/>
          </w:pPr>
          <w:hyperlink w:anchor="__RefHeading___Toc23673_1843409775">
            <w:r>
              <w:rPr>
                <w:webHidden/>
                <w:rStyle w:val="IndexLink"/>
              </w:rPr>
              <w:t>19.2.2 Sink/Source Arbitration</w:t>
              <w:tab/>
              <w:t>91</w:t>
            </w:r>
          </w:hyperlink>
        </w:p>
        <w:p>
          <w:pPr>
            <w:pStyle w:val="TOC2"/>
            <w:tabs>
              <w:tab w:val="clear" w:pos="9077"/>
              <w:tab w:val="right" w:pos="9359" w:leader="dot"/>
            </w:tabs>
            <w:rPr/>
          </w:pPr>
          <w:hyperlink w:anchor="__RefHeading___Toc23675_1843409775">
            <w:r>
              <w:rPr>
                <w:webHidden/>
                <w:rStyle w:val="IndexLink"/>
              </w:rPr>
              <w:t>19.3 Channel Isolation</w:t>
              <w:tab/>
              <w:t>92</w:t>
            </w:r>
          </w:hyperlink>
        </w:p>
        <w:p>
          <w:pPr>
            <w:pStyle w:val="TOC3"/>
            <w:tabs>
              <w:tab w:val="clear" w:pos="8793"/>
              <w:tab w:val="right" w:pos="9359" w:leader="dot"/>
            </w:tabs>
            <w:rPr/>
          </w:pPr>
          <w:hyperlink w:anchor="__RefHeading___Toc23677_1843409775">
            <w:r>
              <w:rPr>
                <w:webHidden/>
                <w:rStyle w:val="IndexLink"/>
              </w:rPr>
              <w:t>19.3.1 Error Isolation</w:t>
              <w:tab/>
              <w:t>92</w:t>
            </w:r>
          </w:hyperlink>
        </w:p>
        <w:p>
          <w:pPr>
            <w:pStyle w:val="TOC3"/>
            <w:tabs>
              <w:tab w:val="clear" w:pos="8793"/>
              <w:tab w:val="right" w:pos="9359" w:leader="dot"/>
            </w:tabs>
            <w:rPr/>
          </w:pPr>
          <w:hyperlink w:anchor="__RefHeading___Toc23679_1843409775">
            <w:r>
              <w:rPr>
                <w:webHidden/>
                <w:rStyle w:val="IndexLink"/>
              </w:rPr>
              <w:t>19.3.2 Per-Channel Soft Reset</w:t>
              <w:tab/>
              <w:t>93</w:t>
            </w:r>
          </w:hyperlink>
        </w:p>
        <w:p>
          <w:pPr>
            <w:pStyle w:val="TOC2"/>
            <w:tabs>
              <w:tab w:val="clear" w:pos="9077"/>
              <w:tab w:val="right" w:pos="9359" w:leader="dot"/>
            </w:tabs>
            <w:rPr/>
          </w:pPr>
          <w:hyperlink w:anchor="__RefHeading___Toc23681_1843409775">
            <w:r>
              <w:rPr>
                <w:webHidden/>
                <w:rStyle w:val="IndexLink"/>
              </w:rPr>
              <w:t>19.4 Use Case Examples</w:t>
              <w:tab/>
              <w:t>93</w:t>
            </w:r>
          </w:hyperlink>
        </w:p>
        <w:p>
          <w:pPr>
            <w:pStyle w:val="TOC3"/>
            <w:tabs>
              <w:tab w:val="clear" w:pos="8793"/>
              <w:tab w:val="right" w:pos="9359" w:leader="dot"/>
            </w:tabs>
            <w:rPr/>
          </w:pPr>
          <w:hyperlink w:anchor="__RefHeading___Toc23683_1843409775">
            <w:r>
              <w:rPr>
                <w:webHidden/>
                <w:rStyle w:val="IndexLink"/>
              </w:rPr>
              <w:t>19.4.1 Mixed Traffic Pattern</w:t>
              <w:tab/>
              <w:t>93</w:t>
            </w:r>
          </w:hyperlink>
        </w:p>
        <w:p>
          <w:pPr>
            <w:pStyle w:val="TOC3"/>
            <w:tabs>
              <w:tab w:val="clear" w:pos="8793"/>
              <w:tab w:val="right" w:pos="9359" w:leader="dot"/>
            </w:tabs>
            <w:rPr/>
          </w:pPr>
          <w:hyperlink w:anchor="__RefHeading___Toc23685_1843409775">
            <w:r>
              <w:rPr>
                <w:webHidden/>
                <w:rStyle w:val="IndexLink"/>
              </w:rPr>
              <w:t>19.4.2 Bidirectional Transfer</w:t>
              <w:tab/>
              <w:t>93</w:t>
            </w:r>
          </w:hyperlink>
        </w:p>
        <w:p>
          <w:pPr>
            <w:pStyle w:val="TOC3"/>
            <w:tabs>
              <w:tab w:val="clear" w:pos="8793"/>
              <w:tab w:val="right" w:pos="9359" w:leader="dot"/>
            </w:tabs>
            <w:rPr/>
          </w:pPr>
          <w:hyperlink w:anchor="__RefHeading___Toc23687_1843409775">
            <w:r>
              <w:rPr>
                <w:webHidden/>
                <w:rStyle w:val="IndexLink"/>
              </w:rPr>
              <w:t>19.4.3 Load Balancing</w:t>
              <w:tab/>
              <w:t>94</w:t>
            </w:r>
          </w:hyperlink>
        </w:p>
        <w:p>
          <w:pPr>
            <w:pStyle w:val="TOC2"/>
            <w:tabs>
              <w:tab w:val="clear" w:pos="9077"/>
              <w:tab w:val="right" w:pos="9359" w:leader="dot"/>
            </w:tabs>
            <w:rPr/>
          </w:pPr>
          <w:hyperlink w:anchor="__RefHeading___Toc23689_1843409775">
            <w:r>
              <w:rPr>
                <w:webHidden/>
                <w:rStyle w:val="IndexLink"/>
              </w:rPr>
              <w:t>19.5 Performance Considerations</w:t>
              <w:tab/>
              <w:t>94</w:t>
            </w:r>
          </w:hyperlink>
        </w:p>
        <w:p>
          <w:pPr>
            <w:pStyle w:val="TOC3"/>
            <w:tabs>
              <w:tab w:val="clear" w:pos="8793"/>
              <w:tab w:val="right" w:pos="9359" w:leader="dot"/>
            </w:tabs>
            <w:rPr/>
          </w:pPr>
          <w:hyperlink w:anchor="__RefHeading___Toc23691_1843409775">
            <w:r>
              <w:rPr>
                <w:webHidden/>
                <w:rStyle w:val="IndexLink"/>
              </w:rPr>
              <w:t>19.5.1 Bandwidth Sharing</w:t>
              <w:tab/>
              <w:t>94</w:t>
            </w:r>
          </w:hyperlink>
        </w:p>
        <w:p>
          <w:pPr>
            <w:pStyle w:val="TOC3"/>
            <w:tabs>
              <w:tab w:val="clear" w:pos="8793"/>
              <w:tab w:val="right" w:pos="9359" w:leader="dot"/>
            </w:tabs>
            <w:rPr/>
          </w:pPr>
          <w:hyperlink w:anchor="__RefHeading___Toc23693_1843409775">
            <w:r>
              <w:rPr>
                <w:webHidden/>
                <w:rStyle w:val="IndexLink"/>
              </w:rPr>
              <w:t>19.5.2 Latency Impact</w:t>
              <w:tab/>
              <w:t>95</w:t>
            </w:r>
          </w:hyperlink>
        </w:p>
        <w:p>
          <w:pPr>
            <w:pStyle w:val="TOC2"/>
            <w:tabs>
              <w:tab w:val="clear" w:pos="9077"/>
              <w:tab w:val="right" w:pos="9359" w:leader="dot"/>
            </w:tabs>
            <w:rPr/>
          </w:pPr>
          <w:hyperlink w:anchor="__RefHeading___Toc23695_1843409775">
            <w:r>
              <w:rPr>
                <w:webHidden/>
                <w:rStyle w:val="IndexLink"/>
              </w:rPr>
              <w:t>19.6 MonBus Events</w:t>
              <w:tab/>
              <w:t>95</w:t>
            </w:r>
          </w:hyperlink>
        </w:p>
        <w:p>
          <w:pPr>
            <w:pStyle w:val="TOC1"/>
            <w:tabs>
              <w:tab w:val="clear" w:pos="9360"/>
              <w:tab w:val="right" w:pos="9359" w:leader="dot"/>
            </w:tabs>
            <w:rPr/>
          </w:pPr>
          <w:hyperlink w:anchor="__RefHeading___Toc23697_1843409775">
            <w:r>
              <w:rPr>
                <w:webHidden/>
                <w:rStyle w:val="IndexLink"/>
              </w:rPr>
              <w:t>20 Descriptor Format</w:t>
              <w:tab/>
              <w:t>96</w:t>
            </w:r>
          </w:hyperlink>
        </w:p>
        <w:p>
          <w:pPr>
            <w:pStyle w:val="TOC2"/>
            <w:tabs>
              <w:tab w:val="clear" w:pos="9077"/>
              <w:tab w:val="right" w:pos="9359" w:leader="dot"/>
            </w:tabs>
            <w:rPr/>
          </w:pPr>
          <w:hyperlink w:anchor="__RefHeading___Toc23699_1843409775">
            <w:r>
              <w:rPr>
                <w:webHidden/>
                <w:rStyle w:val="IndexLink"/>
              </w:rPr>
              <w:t>20.1 Overview</w:t>
              <w:tab/>
              <w:t>96</w:t>
            </w:r>
          </w:hyperlink>
        </w:p>
        <w:p>
          <w:pPr>
            <w:pStyle w:val="TOC2"/>
            <w:tabs>
              <w:tab w:val="clear" w:pos="9077"/>
              <w:tab w:val="right" w:pos="9359" w:leader="dot"/>
            </w:tabs>
            <w:rPr/>
          </w:pPr>
          <w:hyperlink w:anchor="__RefHeading___Toc23701_1843409775">
            <w:r>
              <w:rPr>
                <w:webHidden/>
                <w:rStyle w:val="IndexLink"/>
              </w:rPr>
              <w:t>20.2 Descriptor Layout</w:t>
              <w:tab/>
              <w:t>96</w:t>
            </w:r>
          </w:hyperlink>
        </w:p>
        <w:p>
          <w:pPr>
            <w:pStyle w:val="TOC3"/>
            <w:tabs>
              <w:tab w:val="clear" w:pos="8793"/>
              <w:tab w:val="right" w:pos="9359" w:leader="dot"/>
            </w:tabs>
            <w:rPr/>
          </w:pPr>
          <w:hyperlink w:anchor="__RefHeading___Toc23703_1843409775">
            <w:r>
              <w:rPr>
                <w:webHidden/>
                <w:rStyle w:val="IndexLink"/>
              </w:rPr>
              <w:t>20.2.1 256-Bit Structure</w:t>
              <w:tab/>
              <w:t>96</w:t>
            </w:r>
          </w:hyperlink>
        </w:p>
        <w:p>
          <w:pPr>
            <w:pStyle w:val="TOC2"/>
            <w:tabs>
              <w:tab w:val="clear" w:pos="9077"/>
              <w:tab w:val="right" w:pos="9359" w:leader="dot"/>
            </w:tabs>
            <w:rPr/>
          </w:pPr>
          <w:hyperlink w:anchor="__RefHeading___Toc23705_1843409775">
            <w:r>
              <w:rPr>
                <w:webHidden/>
                <w:rStyle w:val="IndexLink"/>
              </w:rPr>
              <w:t>20.3 Field Descriptions</w:t>
              <w:tab/>
              <w:t>97</w:t>
            </w:r>
          </w:hyperlink>
        </w:p>
        <w:p>
          <w:pPr>
            <w:pStyle w:val="TOC3"/>
            <w:tabs>
              <w:tab w:val="clear" w:pos="8793"/>
              <w:tab w:val="right" w:pos="9359" w:leader="dot"/>
            </w:tabs>
            <w:rPr/>
          </w:pPr>
          <w:hyperlink w:anchor="__RefHeading___Toc23707_1843409775">
            <w:r>
              <w:rPr>
                <w:webHidden/>
                <w:rStyle w:val="IndexLink"/>
              </w:rPr>
              <w:t>20.3.1 Control Bits [195:192]</w:t>
              <w:tab/>
              <w:t>97</w:t>
            </w:r>
          </w:hyperlink>
        </w:p>
        <w:p>
          <w:pPr>
            <w:pStyle w:val="TOC3"/>
            <w:tabs>
              <w:tab w:val="clear" w:pos="8793"/>
              <w:tab w:val="right" w:pos="9359" w:leader="dot"/>
            </w:tabs>
            <w:rPr/>
          </w:pPr>
          <w:hyperlink w:anchor="__RefHeading___Toc23709_1843409775">
            <w:r>
              <w:rPr>
                <w:webHidden/>
                <w:rStyle w:val="IndexLink"/>
              </w:rPr>
              <w:t>20.3.2 Direction</w:t>
              <w:tab/>
              <w:t>97</w:t>
            </w:r>
          </w:hyperlink>
        </w:p>
        <w:p>
          <w:pPr>
            <w:pStyle w:val="TOC3"/>
            <w:tabs>
              <w:tab w:val="clear" w:pos="8793"/>
              <w:tab w:val="right" w:pos="9359" w:leader="dot"/>
            </w:tabs>
            <w:rPr/>
          </w:pPr>
          <w:hyperlink w:anchor="__RefHeading___Toc23711_1843409775">
            <w:r>
              <w:rPr>
                <w:webHidden/>
                <w:rStyle w:val="IndexLink"/>
              </w:rPr>
              <w:t>20.3.3 Transfer Length [159:128]</w:t>
              <w:tab/>
              <w:t>97</w:t>
            </w:r>
          </w:hyperlink>
        </w:p>
        <w:p>
          <w:pPr>
            <w:pStyle w:val="TOC3"/>
            <w:tabs>
              <w:tab w:val="clear" w:pos="8793"/>
              <w:tab w:val="right" w:pos="9359" w:leader="dot"/>
            </w:tabs>
            <w:rPr/>
          </w:pPr>
          <w:hyperlink w:anchor="__RefHeading___Toc23713_1843409775">
            <w:r>
              <w:rPr>
                <w:webHidden/>
                <w:rStyle w:val="IndexLink"/>
              </w:rPr>
              <w:t>20.3.4 Next Pointer [191:160]</w:t>
              <w:tab/>
              <w:t>97</w:t>
            </w:r>
          </w:hyperlink>
        </w:p>
        <w:p>
          <w:pPr>
            <w:pStyle w:val="TOC3"/>
            <w:tabs>
              <w:tab w:val="clear" w:pos="8793"/>
              <w:tab w:val="right" w:pos="9359" w:leader="dot"/>
            </w:tabs>
            <w:rPr/>
          </w:pPr>
          <w:hyperlink w:anchor="__RefHeading___Toc23715_1843409775">
            <w:r>
              <w:rPr>
                <w:webHidden/>
                <w:rStyle w:val="IndexLink"/>
              </w:rPr>
              <w:t>20.3.5 Address Fields [127:0]</w:t>
              <w:tab/>
              <w:t>98</w:t>
            </w:r>
          </w:hyperlink>
        </w:p>
        <w:p>
          <w:pPr>
            <w:pStyle w:val="TOC2"/>
            <w:tabs>
              <w:tab w:val="clear" w:pos="9077"/>
              <w:tab w:val="right" w:pos="9359" w:leader="dot"/>
            </w:tabs>
            <w:rPr/>
          </w:pPr>
          <w:hyperlink w:anchor="__RefHeading___Toc23717_1843409775">
            <w:r>
              <w:rPr>
                <w:webHidden/>
                <w:rStyle w:val="IndexLink"/>
              </w:rPr>
              <w:t>20.4 Alignment and Offsets</w:t>
              <w:tab/>
              <w:t>98</w:t>
            </w:r>
          </w:hyperlink>
        </w:p>
        <w:p>
          <w:pPr>
            <w:pStyle w:val="TOC3"/>
            <w:tabs>
              <w:tab w:val="clear" w:pos="8793"/>
              <w:tab w:val="right" w:pos="9359" w:leader="dot"/>
            </w:tabs>
            <w:rPr/>
          </w:pPr>
          <w:hyperlink w:anchor="__RefHeading___Toc23719_1843409775">
            <w:r>
              <w:rPr>
                <w:webHidden/>
                <w:rStyle w:val="IndexLink"/>
              </w:rPr>
              <w:t>20.4.1 How the offset reaches the bus</w:t>
              <w:tab/>
              <w:t>99</w:t>
            </w:r>
          </w:hyperlink>
        </w:p>
        <w:p>
          <w:pPr>
            <w:pStyle w:val="TOC3"/>
            <w:tabs>
              <w:tab w:val="clear" w:pos="8793"/>
              <w:tab w:val="right" w:pos="9359" w:leader="dot"/>
            </w:tabs>
            <w:rPr/>
          </w:pPr>
          <w:hyperlink w:anchor="__RefHeading___Toc23721_1843409775">
            <w:r>
              <w:rPr>
                <w:webHidden/>
                <w:rStyle w:val="IndexLink"/>
              </w:rPr>
              <w:t>20.4.2 4 KB boundaries</w:t>
              <w:tab/>
              <w:t>99</w:t>
            </w:r>
          </w:hyperlink>
        </w:p>
        <w:p>
          <w:pPr>
            <w:pStyle w:val="TOC3"/>
            <w:tabs>
              <w:tab w:val="clear" w:pos="8793"/>
              <w:tab w:val="right" w:pos="9359" w:leader="dot"/>
            </w:tabs>
            <w:rPr/>
          </w:pPr>
          <w:hyperlink w:anchor="__RefHeading___Toc23723_1843409775">
            <w:r>
              <w:rPr>
                <w:webHidden/>
                <w:rStyle w:val="IndexLink"/>
              </w:rPr>
              <w:t>20.4.3 Zero-length descriptors</w:t>
              <w:tab/>
              <w:t>99</w:t>
            </w:r>
          </w:hyperlink>
        </w:p>
        <w:p>
          <w:pPr>
            <w:pStyle w:val="TOC3"/>
            <w:tabs>
              <w:tab w:val="clear" w:pos="8793"/>
              <w:tab w:val="right" w:pos="9359" w:leader="dot"/>
            </w:tabs>
            <w:rPr/>
          </w:pPr>
          <w:hyperlink w:anchor="__RefHeading___Toc23725_1843409775">
            <w:r>
              <w:rPr>
                <w:webHidden/>
                <w:rStyle w:val="IndexLink"/>
              </w:rPr>
              <w:t>20.4.4 Packet record</w:t>
              <w:tab/>
              <w:t>100</w:t>
            </w:r>
          </w:hyperlink>
        </w:p>
        <w:p>
          <w:pPr>
            <w:pStyle w:val="TOC2"/>
            <w:tabs>
              <w:tab w:val="clear" w:pos="9077"/>
              <w:tab w:val="right" w:pos="9359" w:leader="dot"/>
            </w:tabs>
            <w:rPr/>
          </w:pPr>
          <w:hyperlink w:anchor="__RefHeading___Toc23727_1843409775">
            <w:r>
              <w:rPr>
                <w:webHidden/>
                <w:rStyle w:val="IndexLink"/>
              </w:rPr>
              <w:t>20.5 Descriptor Opcodes (DATA / CTRL_READ / CTRL_WRITE)</w:t>
              <w:tab/>
              <w:t>100</w:t>
            </w:r>
          </w:hyperlink>
        </w:p>
        <w:p>
          <w:pPr>
            <w:pStyle w:val="TOC2"/>
            <w:tabs>
              <w:tab w:val="clear" w:pos="9077"/>
              <w:tab w:val="right" w:pos="9359" w:leader="dot"/>
            </w:tabs>
            <w:rPr/>
          </w:pPr>
          <w:hyperlink w:anchor="__RefHeading___Toc23729_1843409775">
            <w:r>
              <w:rPr>
                <w:webHidden/>
                <w:rStyle w:val="IndexLink"/>
              </w:rPr>
              <w:t>20.6 Extended Descriptors (row/col-major addressing)</w:t>
              <w:tab/>
              <w:t>101</w:t>
            </w:r>
          </w:hyperlink>
        </w:p>
        <w:p>
          <w:pPr>
            <w:pStyle w:val="TOC3"/>
            <w:tabs>
              <w:tab w:val="clear" w:pos="8793"/>
              <w:tab w:val="right" w:pos="9359" w:leader="dot"/>
            </w:tabs>
            <w:rPr/>
          </w:pPr>
          <w:hyperlink w:anchor="__RefHeading___Toc23731_1843409775">
            <w:r>
              <w:rPr>
                <w:webHidden/>
                <w:rStyle w:val="IndexLink"/>
              </w:rPr>
              <w:t>20.6.1 EXT descriptors stay beat-aligned (permanent limitation)</w:t>
              <w:tab/>
              <w:t>101</w:t>
            </w:r>
          </w:hyperlink>
        </w:p>
        <w:p>
          <w:pPr>
            <w:pStyle w:val="TOC2"/>
            <w:tabs>
              <w:tab w:val="clear" w:pos="9077"/>
              <w:tab w:val="right" w:pos="9359" w:leader="dot"/>
            </w:tabs>
            <w:rPr/>
          </w:pPr>
          <w:hyperlink w:anchor="__RefHeading___Toc23733_1843409775">
            <w:r>
              <w:rPr>
                <w:webHidden/>
                <w:rStyle w:val="IndexLink"/>
              </w:rPr>
              <w:t>20.7 Descriptor Fetch</w:t>
              <w:tab/>
              <w:t>102</w:t>
            </w:r>
          </w:hyperlink>
        </w:p>
        <w:p>
          <w:pPr>
            <w:pStyle w:val="TOC2"/>
            <w:tabs>
              <w:tab w:val="clear" w:pos="9077"/>
              <w:tab w:val="right" w:pos="9359" w:leader="dot"/>
            </w:tabs>
            <w:rPr/>
          </w:pPr>
          <w:hyperlink w:anchor="__RefHeading___Toc23735_1843409775">
            <w:r>
              <w:rPr>
                <w:webHidden/>
                <w:rStyle w:val="IndexLink"/>
              </w:rPr>
              <w:t>20.8 Alignment Requirements</w:t>
              <w:tab/>
              <w:t>102</w:t>
            </w:r>
          </w:hyperlink>
        </w:p>
        <w:p>
          <w:pPr>
            <w:pStyle w:val="TOC2"/>
            <w:tabs>
              <w:tab w:val="clear" w:pos="9077"/>
              <w:tab w:val="right" w:pos="9359" w:leader="dot"/>
            </w:tabs>
            <w:rPr/>
          </w:pPr>
          <w:hyperlink w:anchor="__RefHeading___Toc23737_1843409775">
            <w:r>
              <w:rPr>
                <w:webHidden/>
                <w:rStyle w:val="IndexLink"/>
              </w:rPr>
              <w:t>20.9 What Changed from RAPIDS Beats</w:t>
              <w:tab/>
              <w:t>103</w:t>
            </w:r>
          </w:hyperlink>
        </w:p>
        <w:p>
          <w:pPr>
            <w:pStyle w:val="TOC2"/>
            <w:tabs>
              <w:tab w:val="clear" w:pos="9077"/>
              <w:tab w:val="right" w:pos="9359" w:leader="dot"/>
            </w:tabs>
            <w:rPr/>
          </w:pPr>
          <w:hyperlink w:anchor="__RefHeading___Toc23739_1843409775">
            <w:r>
              <w:rPr>
                <w:webHidden/>
                <w:rStyle w:val="IndexLink"/>
              </w:rPr>
              <w:t>20.10 Descriptor Examples</w:t>
              <w:tab/>
              <w:t>104</w:t>
            </w:r>
          </w:hyperlink>
        </w:p>
        <w:p>
          <w:pPr>
            <w:pStyle w:val="TOC3"/>
            <w:tabs>
              <w:tab w:val="clear" w:pos="8793"/>
              <w:tab w:val="right" w:pos="9359" w:leader="dot"/>
            </w:tabs>
            <w:rPr/>
          </w:pPr>
          <w:hyperlink w:anchor="__RefHeading___Toc23741_1843409775">
            <w:r>
              <w:rPr>
                <w:webHidden/>
                <w:rStyle w:val="IndexLink"/>
              </w:rPr>
              <w:t>20.10.1 Sink Descriptor (Network to Memory)</w:t>
              <w:tab/>
              <w:t>104</w:t>
            </w:r>
          </w:hyperlink>
        </w:p>
        <w:p>
          <w:pPr>
            <w:pStyle w:val="TOC3"/>
            <w:tabs>
              <w:tab w:val="clear" w:pos="8793"/>
              <w:tab w:val="right" w:pos="9359" w:leader="dot"/>
            </w:tabs>
            <w:rPr/>
          </w:pPr>
          <w:hyperlink w:anchor="__RefHeading___Toc23743_1843409775">
            <w:r>
              <w:rPr>
                <w:webHidden/>
                <w:rStyle w:val="IndexLink"/>
              </w:rPr>
              <w:t>20.10.2 Source Descriptor (Memory to Network)</w:t>
              <w:tab/>
              <w:t>104</w:t>
            </w:r>
          </w:hyperlink>
        </w:p>
        <w:p>
          <w:pPr>
            <w:pStyle w:val="TOC2"/>
            <w:tabs>
              <w:tab w:val="clear" w:pos="9077"/>
              <w:tab w:val="right" w:pos="9359" w:leader="dot"/>
            </w:tabs>
            <w:rPr/>
          </w:pPr>
          <w:hyperlink w:anchor="__RefHeading___Toc23745_1843409775">
            <w:r>
              <w:rPr>
                <w:webHidden/>
                <w:rStyle w:val="IndexLink"/>
              </w:rPr>
              <w:t>20.11 Software Construction</w:t>
              <w:tab/>
              <w:t>104</w:t>
            </w:r>
          </w:hyperlink>
        </w:p>
        <w:p>
          <w:pPr>
            <w:pStyle w:val="TOC3"/>
            <w:tabs>
              <w:tab w:val="clear" w:pos="8793"/>
              <w:tab w:val="right" w:pos="9359" w:leader="dot"/>
            </w:tabs>
            <w:rPr/>
          </w:pPr>
          <w:hyperlink w:anchor="__RefHeading___Toc23747_1843409775">
            <w:r>
              <w:rPr>
                <w:webHidden/>
                <w:rStyle w:val="IndexLink"/>
              </w:rPr>
              <w:t>20.11.1 C Structure Example</w:t>
              <w:tab/>
              <w:t>104</w:t>
            </w:r>
          </w:hyperlink>
        </w:p>
        <w:p>
          <w:pPr>
            <w:pStyle w:val="TOC3"/>
            <w:tabs>
              <w:tab w:val="clear" w:pos="8793"/>
              <w:tab w:val="right" w:pos="9359" w:leader="dot"/>
            </w:tabs>
            <w:rPr/>
          </w:pPr>
          <w:hyperlink w:anchor="__RefHeading___Toc23749_1843409775">
            <w:r>
              <w:rPr>
                <w:webHidden/>
                <w:rStyle w:val="IndexLink"/>
              </w:rPr>
              <w:t>20.11.2 Descriptor Ring Setup</w:t>
              <w:tab/>
              <w:t>105</w:t>
            </w:r>
          </w:hyperlink>
        </w:p>
        <w:p>
          <w:pPr>
            <w:pStyle w:val="TOC1"/>
            <w:tabs>
              <w:tab w:val="clear" w:pos="9360"/>
              <w:tab w:val="right" w:pos="9359" w:leader="dot"/>
            </w:tabs>
            <w:rPr/>
          </w:pPr>
          <w:hyperlink w:anchor="__RefHeading___Toc23751_1843409775">
            <w:r>
              <w:rPr>
                <w:webHidden/>
                <w:rStyle w:val="IndexLink"/>
              </w:rPr>
              <w:t>21 Register Map</w:t>
              <w:tab/>
              <w:t>106</w:t>
            </w:r>
          </w:hyperlink>
        </w:p>
        <w:p>
          <w:pPr>
            <w:pStyle w:val="TOC2"/>
            <w:tabs>
              <w:tab w:val="clear" w:pos="9077"/>
              <w:tab w:val="right" w:pos="9359" w:leader="dot"/>
            </w:tabs>
            <w:rPr/>
          </w:pPr>
          <w:hyperlink w:anchor="__RefHeading___Toc23753_1843409775">
            <w:r>
              <w:rPr>
                <w:webHidden/>
                <w:rStyle w:val="IndexLink"/>
              </w:rPr>
              <w:t>21.1 Overview</w:t>
              <w:tab/>
              <w:t>106</w:t>
            </w:r>
          </w:hyperlink>
        </w:p>
        <w:p>
          <w:pPr>
            <w:pStyle w:val="TOC2"/>
            <w:tabs>
              <w:tab w:val="clear" w:pos="9077"/>
              <w:tab w:val="right" w:pos="9359" w:leader="dot"/>
            </w:tabs>
            <w:rPr/>
          </w:pPr>
          <w:hyperlink w:anchor="__RefHeading___Toc23755_1843409775">
            <w:r>
              <w:rPr>
                <w:webHidden/>
                <w:rStyle w:val="IndexLink"/>
              </w:rPr>
              <w:t>21.2 Address Space Layout</w:t>
              <w:tab/>
              <w:t>106</w:t>
            </w:r>
          </w:hyperlink>
        </w:p>
        <w:p>
          <w:pPr>
            <w:pStyle w:val="TOC2"/>
            <w:tabs>
              <w:tab w:val="clear" w:pos="9077"/>
              <w:tab w:val="right" w:pos="9359" w:leader="dot"/>
            </w:tabs>
            <w:rPr/>
          </w:pPr>
          <w:hyperlink w:anchor="__RefHeading___Toc23757_1843409775">
            <w:r>
              <w:rPr>
                <w:webHidden/>
                <w:rStyle w:val="IndexLink"/>
              </w:rPr>
              <w:t>21.3 Base Registers (0x100-0x3FF)</w:t>
              <w:tab/>
              <w:t>107</w:t>
            </w:r>
          </w:hyperlink>
        </w:p>
        <w:p>
          <w:pPr>
            <w:pStyle w:val="TOC2"/>
            <w:tabs>
              <w:tab w:val="clear" w:pos="9077"/>
              <w:tab w:val="right" w:pos="9359" w:leader="dot"/>
            </w:tabs>
            <w:rPr/>
          </w:pPr>
          <w:hyperlink w:anchor="__RefHeading___Toc23759_1843409775">
            <w:r>
              <w:rPr>
                <w:webHidden/>
                <w:rStyle w:val="IndexLink"/>
              </w:rPr>
              <w:t>21.4 Monitor Registers (+0x800 within each half)</w:t>
              <w:tab/>
              <w:t>108</w:t>
            </w:r>
          </w:hyperlink>
        </w:p>
        <w:p>
          <w:pPr>
            <w:pStyle w:val="TOC2"/>
            <w:tabs>
              <w:tab w:val="clear" w:pos="9077"/>
              <w:tab w:val="right" w:pos="9359" w:leader="dot"/>
            </w:tabs>
            <w:rPr/>
          </w:pPr>
          <w:hyperlink w:anchor="__RefHeading___Toc23761_1843409775">
            <w:r>
              <w:rPr>
                <w:webHidden/>
                <w:rStyle w:val="IndexLink"/>
              </w:rPr>
              <w:t>21.5 Key Register Fields</w:t>
              <w:tab/>
              <w:t>109</w:t>
            </w:r>
          </w:hyperlink>
        </w:p>
        <w:p>
          <w:pPr>
            <w:pStyle w:val="TOC3"/>
            <w:tabs>
              <w:tab w:val="clear" w:pos="8793"/>
              <w:tab w:val="right" w:pos="9359" w:leader="dot"/>
            </w:tabs>
            <w:rPr/>
          </w:pPr>
          <w:hyperlink w:anchor="__RefHeading___Toc23763_1843409775">
            <w:r>
              <w:rPr>
                <w:webHidden/>
                <w:rStyle w:val="IndexLink"/>
              </w:rPr>
              <w:t>21.5.1 GLOBAL_CTRL (0x100) - Read/Write</w:t>
              <w:tab/>
              <w:t>109</w:t>
            </w:r>
          </w:hyperlink>
        </w:p>
        <w:p>
          <w:pPr>
            <w:pStyle w:val="TOC3"/>
            <w:tabs>
              <w:tab w:val="clear" w:pos="8793"/>
              <w:tab w:val="right" w:pos="9359" w:leader="dot"/>
            </w:tabs>
            <w:rPr/>
          </w:pPr>
          <w:hyperlink w:anchor="__RefHeading___Toc23765_1843409775">
            <w:r>
              <w:rPr>
                <w:webHidden/>
                <w:rStyle w:val="IndexLink"/>
              </w:rPr>
              <w:t>21.5.2 SCHED_TIMEOUT_LIMIT (0x208) - Read/Write</w:t>
              <w:tab/>
              <w:t>110</w:t>
            </w:r>
          </w:hyperlink>
        </w:p>
        <w:p>
          <w:pPr>
            <w:pStyle w:val="TOC3"/>
            <w:tabs>
              <w:tab w:val="clear" w:pos="8793"/>
              <w:tab w:val="right" w:pos="9359" w:leader="dot"/>
            </w:tabs>
            <w:rPr/>
          </w:pPr>
          <w:hyperlink w:anchor="__RefHeading___Toc23767_1843409775">
            <w:r>
              <w:rPr>
                <w:webHidden/>
                <w:rStyle w:val="IndexLink"/>
              </w:rPr>
              <w:t>21.5.3 DESCENG_CONFIG (0x220) - Read/Write</w:t>
              <w:tab/>
              <w:t>110</w:t>
            </w:r>
          </w:hyperlink>
        </w:p>
        <w:p>
          <w:pPr>
            <w:pStyle w:val="TOC2"/>
            <w:tabs>
              <w:tab w:val="clear" w:pos="9077"/>
              <w:tab w:val="right" w:pos="9359" w:leader="dot"/>
            </w:tabs>
            <w:rPr/>
          </w:pPr>
          <w:hyperlink w:anchor="__RefHeading___Toc23769_1843409775">
            <w:r>
              <w:rPr>
                <w:webHidden/>
                <w:rStyle w:val="IndexLink"/>
              </w:rPr>
              <w:t>21.6 Channel Kick Sequence</w:t>
              <w:tab/>
              <w:t>111</w:t>
            </w:r>
          </w:hyperlink>
        </w:p>
        <w:p>
          <w:pPr>
            <w:pStyle w:val="TOC2"/>
            <w:tabs>
              <w:tab w:val="clear" w:pos="9077"/>
              <w:tab w:val="right" w:pos="9359" w:leader="dot"/>
            </w:tabs>
            <w:rPr/>
          </w:pPr>
          <w:hyperlink w:anchor="__RefHeading___Toc23771_1843409775">
            <w:r>
              <w:rPr>
                <w:webHidden/>
                <w:rStyle w:val="IndexLink"/>
              </w:rPr>
              <w:t>21.7 Address Decoding</w:t>
              <w:tab/>
              <w:t>112</w:t>
            </w:r>
          </w:hyperlink>
        </w:p>
        <w:p>
          <w:pPr>
            <w:pStyle w:val="TOC1"/>
            <w:tabs>
              <w:tab w:val="clear" w:pos="9360"/>
              <w:tab w:val="right" w:pos="9359" w:leader="dot"/>
            </w:tabs>
            <w:rPr/>
          </w:pPr>
          <w:hyperlink w:anchor="__RefHeading___Toc23773_1843409775">
            <w:r>
              <w:rPr>
                <w:webHidden/>
                <w:rStyle w:val="IndexLink"/>
              </w:rPr>
              <w:t>22 Initialization Sequence</w:t>
              <w:tab/>
              <w:t>112</w:t>
            </w:r>
          </w:hyperlink>
        </w:p>
        <w:p>
          <w:pPr>
            <w:pStyle w:val="TOC2"/>
            <w:tabs>
              <w:tab w:val="clear" w:pos="9077"/>
              <w:tab w:val="right" w:pos="9359" w:leader="dot"/>
            </w:tabs>
            <w:rPr/>
          </w:pPr>
          <w:hyperlink w:anchor="__RefHeading___Toc23775_1843409775">
            <w:r>
              <w:rPr>
                <w:webHidden/>
                <w:rStyle w:val="IndexLink"/>
              </w:rPr>
              <w:t>22.1 Overview</w:t>
              <w:tab/>
              <w:t>112</w:t>
            </w:r>
          </w:hyperlink>
        </w:p>
        <w:p>
          <w:pPr>
            <w:pStyle w:val="TOC2"/>
            <w:tabs>
              <w:tab w:val="clear" w:pos="9077"/>
              <w:tab w:val="right" w:pos="9359" w:leader="dot"/>
            </w:tabs>
            <w:rPr/>
          </w:pPr>
          <w:hyperlink w:anchor="__RefHeading___Toc23777_1843409775">
            <w:r>
              <w:rPr>
                <w:webHidden/>
                <w:rStyle w:val="IndexLink"/>
              </w:rPr>
              <w:t>22.2 Detailed Steps</w:t>
              <w:tab/>
              <w:t>114</w:t>
            </w:r>
          </w:hyperlink>
        </w:p>
        <w:p>
          <w:pPr>
            <w:pStyle w:val="TOC3"/>
            <w:tabs>
              <w:tab w:val="clear" w:pos="8793"/>
              <w:tab w:val="right" w:pos="9359" w:leader="dot"/>
            </w:tabs>
            <w:rPr/>
          </w:pPr>
          <w:hyperlink w:anchor="__RefHeading___Toc23779_1843409775">
            <w:r>
              <w:rPr>
                <w:webHidden/>
                <w:rStyle w:val="IndexLink"/>
              </w:rPr>
              <w:t>22.2.1 Step 1: Verify Hardware Presence</w:t>
              <w:tab/>
              <w:t>114</w:t>
            </w:r>
          </w:hyperlink>
        </w:p>
        <w:p>
          <w:pPr>
            <w:pStyle w:val="TOC3"/>
            <w:tabs>
              <w:tab w:val="clear" w:pos="8793"/>
              <w:tab w:val="right" w:pos="9359" w:leader="dot"/>
            </w:tabs>
            <w:rPr/>
          </w:pPr>
          <w:hyperlink w:anchor="__RefHeading___Toc23781_1843409775">
            <w:r>
              <w:rPr>
                <w:webHidden/>
                <w:rStyle w:val="IndexLink"/>
              </w:rPr>
              <w:t>22.2.2 Step 2: Read Configuration</w:t>
              <w:tab/>
              <w:t>114</w:t>
            </w:r>
          </w:hyperlink>
        </w:p>
        <w:p>
          <w:pPr>
            <w:pStyle w:val="TOC3"/>
            <w:tabs>
              <w:tab w:val="clear" w:pos="8793"/>
              <w:tab w:val="right" w:pos="9359" w:leader="dot"/>
            </w:tabs>
            <w:rPr/>
          </w:pPr>
          <w:hyperlink w:anchor="__RefHeading___Toc23783_1843409775">
            <w:r>
              <w:rPr>
                <w:webHidden/>
                <w:rStyle w:val="IndexLink"/>
              </w:rPr>
              <w:t>22.2.3 Step 3: Global Reset</w:t>
              <w:tab/>
              <w:t>114</w:t>
            </w:r>
          </w:hyperlink>
        </w:p>
        <w:p>
          <w:pPr>
            <w:pStyle w:val="TOC3"/>
            <w:tabs>
              <w:tab w:val="clear" w:pos="8793"/>
              <w:tab w:val="right" w:pos="9359" w:leader="dot"/>
            </w:tabs>
            <w:rPr/>
          </w:pPr>
          <w:hyperlink w:anchor="__RefHeading___Toc23785_1843409775">
            <w:r>
              <w:rPr>
                <w:webHidden/>
                <w:rStyle w:val="IndexLink"/>
              </w:rPr>
              <w:t>22.2.4 Step 4: Allocate Resources</w:t>
              <w:tab/>
              <w:t>114</w:t>
            </w:r>
          </w:hyperlink>
        </w:p>
        <w:p>
          <w:pPr>
            <w:pStyle w:val="TOC3"/>
            <w:tabs>
              <w:tab w:val="clear" w:pos="8793"/>
              <w:tab w:val="right" w:pos="9359" w:leader="dot"/>
            </w:tabs>
            <w:rPr/>
          </w:pPr>
          <w:hyperlink w:anchor="__RefHeading___Toc23787_1843409775">
            <w:r>
              <w:rPr>
                <w:webHidden/>
                <w:rStyle w:val="IndexLink"/>
              </w:rPr>
              <w:t>22.2.5 Step 5: Initialize Descriptors</w:t>
              <w:tab/>
              <w:t>115</w:t>
            </w:r>
          </w:hyperlink>
        </w:p>
        <w:p>
          <w:pPr>
            <w:pStyle w:val="TOC3"/>
            <w:tabs>
              <w:tab w:val="clear" w:pos="8793"/>
              <w:tab w:val="right" w:pos="9359" w:leader="dot"/>
            </w:tabs>
            <w:rPr/>
          </w:pPr>
          <w:hyperlink w:anchor="__RefHeading___Toc23789_1843409775">
            <w:r>
              <w:rPr>
                <w:webHidden/>
                <w:rStyle w:val="IndexLink"/>
              </w:rPr>
              <w:t>22.2.6 Step 6: Configure Channels</w:t>
              <w:tab/>
              <w:t>115</w:t>
            </w:r>
          </w:hyperlink>
        </w:p>
        <w:p>
          <w:pPr>
            <w:pStyle w:val="TOC3"/>
            <w:tabs>
              <w:tab w:val="clear" w:pos="8793"/>
              <w:tab w:val="right" w:pos="9359" w:leader="dot"/>
            </w:tabs>
            <w:rPr/>
          </w:pPr>
          <w:hyperlink w:anchor="__RefHeading___Toc23791_1843409775">
            <w:r>
              <w:rPr>
                <w:webHidden/>
                <w:rStyle w:val="IndexLink"/>
              </w:rPr>
              <w:t>22.2.7 Step 7: Enable Interrupts</w:t>
              <w:tab/>
              <w:t>115</w:t>
            </w:r>
          </w:hyperlink>
        </w:p>
        <w:p>
          <w:pPr>
            <w:pStyle w:val="TOC3"/>
            <w:tabs>
              <w:tab w:val="clear" w:pos="8793"/>
              <w:tab w:val="right" w:pos="9359" w:leader="dot"/>
            </w:tabs>
            <w:rPr/>
          </w:pPr>
          <w:hyperlink w:anchor="__RefHeading___Toc23793_1843409775">
            <w:r>
              <w:rPr>
                <w:webHidden/>
                <w:rStyle w:val="IndexLink"/>
              </w:rPr>
              <w:t>22.2.8 Step 8: Enable Channel</w:t>
              <w:tab/>
              <w:t>116</w:t>
            </w:r>
          </w:hyperlink>
        </w:p>
        <w:p>
          <w:pPr>
            <w:pStyle w:val="TOC2"/>
            <w:tabs>
              <w:tab w:val="clear" w:pos="9077"/>
              <w:tab w:val="right" w:pos="9359" w:leader="dot"/>
            </w:tabs>
            <w:rPr/>
          </w:pPr>
          <w:hyperlink w:anchor="__RefHeading___Toc23795_1843409775">
            <w:r>
              <w:rPr>
                <w:webHidden/>
                <w:rStyle w:val="IndexLink"/>
              </w:rPr>
              <w:t>22.3 Starting Transfers</w:t>
              <w:tab/>
              <w:t>116</w:t>
            </w:r>
          </w:hyperlink>
        </w:p>
        <w:p>
          <w:pPr>
            <w:pStyle w:val="TOC3"/>
            <w:tabs>
              <w:tab w:val="clear" w:pos="8793"/>
              <w:tab w:val="right" w:pos="9359" w:leader="dot"/>
            </w:tabs>
            <w:rPr/>
          </w:pPr>
          <w:hyperlink w:anchor="__RefHeading___Toc23797_1843409775">
            <w:r>
              <w:rPr>
                <w:webHidden/>
                <w:rStyle w:val="IndexLink"/>
              </w:rPr>
              <w:t>22.3.1 Kick a Channel</w:t>
              <w:tab/>
              <w:t>116</w:t>
            </w:r>
          </w:hyperlink>
        </w:p>
        <w:p>
          <w:pPr>
            <w:pStyle w:val="TOC2"/>
            <w:tabs>
              <w:tab w:val="clear" w:pos="9077"/>
              <w:tab w:val="right" w:pos="9359" w:leader="dot"/>
            </w:tabs>
            <w:rPr/>
          </w:pPr>
          <w:hyperlink w:anchor="__RefHeading___Toc23799_1843409775">
            <w:r>
              <w:rPr>
                <w:webHidden/>
                <w:rStyle w:val="IndexLink"/>
              </w:rPr>
              <w:t>22.4 Interrupt Handling</w:t>
              <w:tab/>
              <w:t>117</w:t>
            </w:r>
          </w:hyperlink>
        </w:p>
        <w:p>
          <w:pPr>
            <w:pStyle w:val="TOC3"/>
            <w:tabs>
              <w:tab w:val="clear" w:pos="8793"/>
              <w:tab w:val="right" w:pos="9359" w:leader="dot"/>
            </w:tabs>
            <w:rPr/>
          </w:pPr>
          <w:hyperlink w:anchor="__RefHeading___Toc23801_1843409775">
            <w:r>
              <w:rPr>
                <w:webHidden/>
                <w:rStyle w:val="IndexLink"/>
              </w:rPr>
              <w:t>22.4.1 Completion Interrupt</w:t>
              <w:tab/>
              <w:t>117</w:t>
            </w:r>
          </w:hyperlink>
        </w:p>
        <w:p>
          <w:pPr>
            <w:pStyle w:val="TOC2"/>
            <w:tabs>
              <w:tab w:val="clear" w:pos="9077"/>
              <w:tab w:val="right" w:pos="9359" w:leader="dot"/>
            </w:tabs>
            <w:rPr/>
          </w:pPr>
          <w:hyperlink w:anchor="__RefHeading___Toc23803_1843409775">
            <w:r>
              <w:rPr>
                <w:webHidden/>
                <w:rStyle w:val="IndexLink"/>
              </w:rPr>
              <w:t>22.5 Reset and Recovery</w:t>
              <w:tab/>
              <w:t>117</w:t>
            </w:r>
          </w:hyperlink>
        </w:p>
        <w:p>
          <w:pPr>
            <w:pStyle w:val="TOC3"/>
            <w:tabs>
              <w:tab w:val="clear" w:pos="8793"/>
              <w:tab w:val="right" w:pos="9359" w:leader="dot"/>
            </w:tabs>
            <w:rPr/>
          </w:pPr>
          <w:hyperlink w:anchor="__RefHeading___Toc23805_1843409775">
            <w:r>
              <w:rPr>
                <w:webHidden/>
                <w:rStyle w:val="IndexLink"/>
              </w:rPr>
              <w:t>22.5.1 Per-Channel Reset</w:t>
              <w:tab/>
              <w:t>117</w:t>
            </w:r>
          </w:hyperlink>
        </w:p>
        <w:p>
          <w:pPr>
            <w:pStyle w:val="TOC3"/>
            <w:tabs>
              <w:tab w:val="clear" w:pos="8793"/>
              <w:tab w:val="right" w:pos="9359" w:leader="dot"/>
            </w:tabs>
            <w:rPr/>
          </w:pPr>
          <w:hyperlink w:anchor="__RefHeading___Toc23807_1843409775">
            <w:r>
              <w:rPr>
                <w:webHidden/>
                <w:rStyle w:val="IndexLink"/>
              </w:rPr>
              <w:t>22.5.2 Global Reset</w:t>
              <w:tab/>
              <w:t>118</w:t>
            </w:r>
          </w:hyperlink>
        </w:p>
        <w:p>
          <w:pPr>
            <w:pStyle w:val="TOC1"/>
            <w:tabs>
              <w:tab w:val="clear" w:pos="9360"/>
              <w:tab w:val="right" w:pos="9359" w:leader="dot"/>
            </w:tabs>
            <w:rPr/>
          </w:pPr>
          <w:hyperlink w:anchor="__RefHeading___Toc23809_1843409775">
            <w:r>
              <w:rPr>
                <w:webHidden/>
                <w:rStyle w:val="IndexLink"/>
              </w:rPr>
              <w:t>23 Error Handling</w:t>
              <w:tab/>
              <w:t>119</w:t>
            </w:r>
          </w:hyperlink>
        </w:p>
        <w:p>
          <w:pPr>
            <w:pStyle w:val="TOC2"/>
            <w:tabs>
              <w:tab w:val="clear" w:pos="9077"/>
              <w:tab w:val="right" w:pos="9359" w:leader="dot"/>
            </w:tabs>
            <w:rPr/>
          </w:pPr>
          <w:hyperlink w:anchor="__RefHeading___Toc23811_1843409775">
            <w:r>
              <w:rPr>
                <w:webHidden/>
                <w:rStyle w:val="IndexLink"/>
              </w:rPr>
              <w:t>23.1 Overview</w:t>
              <w:tab/>
              <w:t>119</w:t>
            </w:r>
          </w:hyperlink>
        </w:p>
        <w:p>
          <w:pPr>
            <w:pStyle w:val="TOC2"/>
            <w:tabs>
              <w:tab w:val="clear" w:pos="9077"/>
              <w:tab w:val="right" w:pos="9359" w:leader="dot"/>
            </w:tabs>
            <w:rPr/>
          </w:pPr>
          <w:hyperlink w:anchor="__RefHeading___Toc23813_1843409775">
            <w:r>
              <w:rPr>
                <w:webHidden/>
                <w:rStyle w:val="IndexLink"/>
              </w:rPr>
              <w:t>23.2 Error Classes</w:t>
              <w:tab/>
              <w:t>119</w:t>
            </w:r>
          </w:hyperlink>
        </w:p>
        <w:p>
          <w:pPr>
            <w:pStyle w:val="TOC2"/>
            <w:tabs>
              <w:tab w:val="clear" w:pos="9077"/>
              <w:tab w:val="right" w:pos="9359" w:leader="dot"/>
            </w:tabs>
            <w:rPr/>
          </w:pPr>
          <w:hyperlink w:anchor="__RefHeading___Toc23815_1843409775">
            <w:r>
              <w:rPr>
                <w:webHidden/>
                <w:rStyle w:val="IndexLink"/>
              </w:rPr>
              <w:t>23.3 The Byte-Granular Error: Packet Length Mismatch</w:t>
              <w:tab/>
              <w:t>122</w:t>
            </w:r>
          </w:hyperlink>
        </w:p>
        <w:p>
          <w:pPr>
            <w:pStyle w:val="TOC3"/>
            <w:tabs>
              <w:tab w:val="clear" w:pos="8793"/>
              <w:tab w:val="right" w:pos="9359" w:leader="dot"/>
            </w:tabs>
            <w:rPr/>
          </w:pPr>
          <w:hyperlink w:anchor="__RefHeading___Toc23817_1843409775">
            <w:r>
              <w:rPr>
                <w:webHidden/>
                <w:rStyle w:val="IndexLink"/>
              </w:rPr>
              <w:t>23.3.1 Contract</w:t>
              <w:tab/>
              <w:t>122</w:t>
            </w:r>
          </w:hyperlink>
        </w:p>
        <w:p>
          <w:pPr>
            <w:pStyle w:val="TOC3"/>
            <w:tabs>
              <w:tab w:val="clear" w:pos="8793"/>
              <w:tab w:val="right" w:pos="9359" w:leader="dot"/>
            </w:tabs>
            <w:rPr/>
          </w:pPr>
          <w:hyperlink w:anchor="__RefHeading___Toc23819_1843409775">
            <w:r>
              <w:rPr>
                <w:webHidden/>
                <w:rStyle w:val="IndexLink"/>
              </w:rPr>
              <w:t>23.3.2 Exposure</w:t>
              <w:tab/>
              <w:t>122</w:t>
            </w:r>
          </w:hyperlink>
        </w:p>
        <w:p>
          <w:pPr>
            <w:pStyle w:val="TOC3"/>
            <w:tabs>
              <w:tab w:val="clear" w:pos="8793"/>
              <w:tab w:val="right" w:pos="9359" w:leader="dot"/>
            </w:tabs>
            <w:rPr/>
          </w:pPr>
          <w:hyperlink w:anchor="__RefHeading___Toc23821_1843409775">
            <w:r>
              <w:rPr>
                <w:webHidden/>
                <w:rStyle w:val="IndexLink"/>
              </w:rPr>
              <w:t>23.3.3 How it Clears</w:t>
              <w:tab/>
              <w:t>123</w:t>
            </w:r>
          </w:hyperlink>
        </w:p>
        <w:p>
          <w:pPr>
            <w:pStyle w:val="TOC3"/>
            <w:tabs>
              <w:tab w:val="clear" w:pos="8793"/>
              <w:tab w:val="right" w:pos="9359" w:leader="dot"/>
            </w:tabs>
            <w:rPr/>
          </w:pPr>
          <w:hyperlink w:anchor="__RefHeading___Toc23823_1843409775">
            <w:r>
              <w:rPr>
                <w:webHidden/>
                <w:rStyle w:val="IndexLink"/>
              </w:rPr>
              <w:t>23.3.4 Prevention</w:t>
              <w:tab/>
              <w:t>123</w:t>
            </w:r>
          </w:hyperlink>
        </w:p>
        <w:p>
          <w:pPr>
            <w:pStyle w:val="TOC2"/>
            <w:tabs>
              <w:tab w:val="clear" w:pos="9077"/>
              <w:tab w:val="right" w:pos="9359" w:leader="dot"/>
            </w:tabs>
            <w:rPr/>
          </w:pPr>
          <w:hyperlink w:anchor="__RefHeading___Toc23825_1843409775">
            <w:r>
              <w:rPr>
                <w:webHidden/>
                <w:rStyle w:val="IndexLink"/>
              </w:rPr>
              <w:t>23.4 Shared Error Classes</w:t>
              <w:tab/>
              <w:t>123</w:t>
            </w:r>
          </w:hyperlink>
        </w:p>
        <w:p>
          <w:pPr>
            <w:pStyle w:val="TOC3"/>
            <w:tabs>
              <w:tab w:val="clear" w:pos="8793"/>
              <w:tab w:val="right" w:pos="9359" w:leader="dot"/>
            </w:tabs>
            <w:rPr/>
          </w:pPr>
          <w:hyperlink w:anchor="__RefHeading___Toc23827_1843409775">
            <w:r>
              <w:rPr>
                <w:webHidden/>
                <w:rStyle w:val="IndexLink"/>
              </w:rPr>
              <w:t>23.4.1 Invalid or Unfetchable Descriptor</w:t>
              <w:tab/>
              <w:t>123</w:t>
            </w:r>
          </w:hyperlink>
        </w:p>
        <w:p>
          <w:pPr>
            <w:pStyle w:val="TOC3"/>
            <w:tabs>
              <w:tab w:val="clear" w:pos="8793"/>
              <w:tab w:val="right" w:pos="9359" w:leader="dot"/>
            </w:tabs>
            <w:rPr/>
          </w:pPr>
          <w:hyperlink w:anchor="__RefHeading___Toc23829_1843409775">
            <w:r>
              <w:rPr>
                <w:webHidden/>
                <w:rStyle w:val="IndexLink"/>
              </w:rPr>
              <w:t>23.4.2 Data-Path AXI Errors</w:t>
              <w:tab/>
              <w:t>123</w:t>
            </w:r>
          </w:hyperlink>
        </w:p>
        <w:p>
          <w:pPr>
            <w:pStyle w:val="TOC3"/>
            <w:tabs>
              <w:tab w:val="clear" w:pos="8793"/>
              <w:tab w:val="right" w:pos="9359" w:leader="dot"/>
            </w:tabs>
            <w:rPr/>
          </w:pPr>
          <w:hyperlink w:anchor="__RefHeading___Toc23831_1843409775">
            <w:r>
              <w:rPr>
                <w:webHidden/>
                <w:rStyle w:val="IndexLink"/>
              </w:rPr>
              <w:t>23.4.3 Control Engine Errors</w:t>
              <w:tab/>
              <w:t>123</w:t>
            </w:r>
          </w:hyperlink>
        </w:p>
        <w:p>
          <w:pPr>
            <w:pStyle w:val="TOC3"/>
            <w:tabs>
              <w:tab w:val="clear" w:pos="8793"/>
              <w:tab w:val="right" w:pos="9359" w:leader="dot"/>
            </w:tabs>
            <w:rPr/>
          </w:pPr>
          <w:hyperlink w:anchor="__RefHeading___Toc23833_1843409775">
            <w:r>
              <w:rPr>
                <w:webHidden/>
                <w:rStyle w:val="IndexLink"/>
              </w:rPr>
              <w:t>23.4.4 Write-Progress Timeout</w:t>
              <w:tab/>
              <w:t>124</w:t>
            </w:r>
          </w:hyperlink>
        </w:p>
        <w:p>
          <w:pPr>
            <w:pStyle w:val="TOC2"/>
            <w:tabs>
              <w:tab w:val="clear" w:pos="9077"/>
              <w:tab w:val="right" w:pos="9359" w:leader="dot"/>
            </w:tabs>
            <w:rPr/>
          </w:pPr>
          <w:hyperlink w:anchor="__RefHeading___Toc23835_1843409775">
            <w:r>
              <w:rPr>
                <w:webHidden/>
                <w:rStyle w:val="IndexLink"/>
              </w:rPr>
              <w:t>23.5 Not Errors</w:t>
              <w:tab/>
              <w:t>124</w:t>
            </w:r>
          </w:hyperlink>
        </w:p>
        <w:p>
          <w:pPr>
            <w:pStyle w:val="TOC3"/>
            <w:tabs>
              <w:tab w:val="clear" w:pos="8793"/>
              <w:tab w:val="right" w:pos="9359" w:leader="dot"/>
            </w:tabs>
            <w:rPr/>
          </w:pPr>
          <w:hyperlink w:anchor="__RefHeading___Toc23837_1843409775">
            <w:r>
              <w:rPr>
                <w:webHidden/>
                <w:rStyle w:val="IndexLink"/>
              </w:rPr>
              <w:t>23.5.1 Packet Record Queue Full</w:t>
              <w:tab/>
              <w:t>124</w:t>
            </w:r>
          </w:hyperlink>
        </w:p>
        <w:p>
          <w:pPr>
            <w:pStyle w:val="TOC3"/>
            <w:tabs>
              <w:tab w:val="clear" w:pos="8793"/>
              <w:tab w:val="right" w:pos="9359" w:leader="dot"/>
            </w:tabs>
            <w:rPr/>
          </w:pPr>
          <w:hyperlink w:anchor="__RefHeading___Toc23839_1843409775">
            <w:r>
              <w:rPr>
                <w:webHidden/>
                <w:rStyle w:val="IndexLink"/>
              </w:rPr>
              <w:t>23.5.2 Sink Beat With No Packet Record</w:t>
              <w:tab/>
              <w:t>124</w:t>
            </w:r>
          </w:hyperlink>
        </w:p>
        <w:p>
          <w:pPr>
            <w:pStyle w:val="TOC3"/>
            <w:tabs>
              <w:tab w:val="clear" w:pos="8793"/>
              <w:tab w:val="right" w:pos="9359" w:leader="dot"/>
            </w:tabs>
            <w:rPr/>
          </w:pPr>
          <w:hyperlink w:anchor="__RefHeading___Toc23841_1843409775">
            <w:r>
              <w:rPr>
                <w:webHidden/>
                <w:rStyle w:val="IndexLink"/>
              </w:rPr>
              <w:t>23.5.3 The 4 KB Burst Cap</w:t>
              <w:tab/>
              <w:t>125</w:t>
            </w:r>
          </w:hyperlink>
        </w:p>
        <w:p>
          <w:pPr>
            <w:pStyle w:val="TOC2"/>
            <w:tabs>
              <w:tab w:val="clear" w:pos="9077"/>
              <w:tab w:val="right" w:pos="9359" w:leader="dot"/>
            </w:tabs>
            <w:rPr/>
          </w:pPr>
          <w:hyperlink w:anchor="__RefHeading___Toc23843_1843409775">
            <w:r>
              <w:rPr>
                <w:webHidden/>
                <w:rStyle w:val="IndexLink"/>
              </w:rPr>
              <w:t>23.6 Error Reporting</w:t>
              <w:tab/>
              <w:t>125</w:t>
            </w:r>
          </w:hyperlink>
        </w:p>
        <w:p>
          <w:pPr>
            <w:pStyle w:val="TOC3"/>
            <w:tabs>
              <w:tab w:val="clear" w:pos="8793"/>
              <w:tab w:val="right" w:pos="9359" w:leader="dot"/>
            </w:tabs>
            <w:rPr/>
          </w:pPr>
          <w:hyperlink w:anchor="__RefHeading___Toc23845_1843409775">
            <w:r>
              <w:rPr>
                <w:webHidden/>
                <w:rStyle w:val="IndexLink"/>
              </w:rPr>
              <w:t>23.6.1 Registers</w:t>
              <w:tab/>
              <w:t>125</w:t>
            </w:r>
          </w:hyperlink>
        </w:p>
        <w:p>
          <w:pPr>
            <w:pStyle w:val="TOC3"/>
            <w:tabs>
              <w:tab w:val="clear" w:pos="8793"/>
              <w:tab w:val="right" w:pos="9359" w:leader="dot"/>
            </w:tabs>
            <w:rPr/>
          </w:pPr>
          <w:hyperlink w:anchor="__RefHeading___Toc23847_1843409775">
            <w:r>
              <w:rPr>
                <w:webHidden/>
                <w:rStyle w:val="IndexLink"/>
              </w:rPr>
              <w:t>23.6.2 MonBus</w:t>
              <w:tab/>
              <w:t>126</w:t>
            </w:r>
          </w:hyperlink>
        </w:p>
        <w:p>
          <w:pPr>
            <w:pStyle w:val="TOC2"/>
            <w:tabs>
              <w:tab w:val="clear" w:pos="9077"/>
              <w:tab w:val="right" w:pos="9359" w:leader="dot"/>
            </w:tabs>
            <w:rPr/>
          </w:pPr>
          <w:hyperlink w:anchor="__RefHeading___Toc23849_1843409775">
            <w:r>
              <w:rPr>
                <w:webHidden/>
                <w:rStyle w:val="IndexLink"/>
              </w:rPr>
              <w:t>23.7 Recovery</w:t>
              <w:tab/>
              <w:t>126</w:t>
            </w:r>
          </w:hyperlink>
        </w:p>
        <w:p>
          <w:pPr>
            <w:pStyle w:val="TOC3"/>
            <w:tabs>
              <w:tab w:val="clear" w:pos="8793"/>
              <w:tab w:val="right" w:pos="9359" w:leader="dot"/>
            </w:tabs>
            <w:rPr/>
          </w:pPr>
          <w:hyperlink w:anchor="__RefHeading___Toc23851_1843409775">
            <w:r>
              <w:rPr>
                <w:webHidden/>
                <w:rStyle w:val="IndexLink"/>
              </w:rPr>
              <w:t>23.7.1 Channel Reset</w:t>
              <w:tab/>
              <w:t>126</w:t>
            </w:r>
          </w:hyperlink>
        </w:p>
        <w:p>
          <w:pPr>
            <w:pStyle w:val="TOC3"/>
            <w:tabs>
              <w:tab w:val="clear" w:pos="8793"/>
              <w:tab w:val="right" w:pos="9359" w:leader="dot"/>
            </w:tabs>
            <w:rPr/>
          </w:pPr>
          <w:hyperlink w:anchor="__RefHeading___Toc23853_1843409775">
            <w:r>
              <w:rPr>
                <w:webHidden/>
                <w:rStyle w:val="IndexLink"/>
              </w:rPr>
              <w:t>23.7.2 What the Reset Does to Work in Flight</w:t>
              <w:tab/>
              <w:t>127</w:t>
            </w:r>
          </w:hyperlink>
        </w:p>
        <w:p>
          <w:pPr>
            <w:pStyle w:val="TOC2"/>
            <w:tabs>
              <w:tab w:val="clear" w:pos="9077"/>
              <w:tab w:val="right" w:pos="9359" w:leader="dot"/>
            </w:tabs>
            <w:rPr/>
          </w:pPr>
          <w:hyperlink w:anchor="__RefHeading___Toc23855_1843409775">
            <w:r>
              <w:rPr>
                <w:webHidden/>
                <w:rStyle w:val="IndexLink"/>
              </w:rPr>
              <w:t>23.8 Software Checklist</w:t>
              <w:tab/>
              <w:t>129</w:t>
            </w:r>
          </w:hyperlink>
        </w:p>
        <w:p>
          <w:pPr>
            <w:pStyle w:val="TOC2"/>
            <w:tabs>
              <w:tab w:val="clear" w:pos="9077"/>
              <w:tab w:val="right" w:pos="9359" w:leader="dot"/>
            </w:tabs>
            <w:rPr/>
          </w:pPr>
          <w:hyperlink w:anchor="__RefHeading___Toc23857_1843409775">
            <w:r>
              <w:rPr>
                <w:webHidden/>
                <w:rStyle w:val="IndexLink"/>
              </w:rPr>
              <w:t>23.9 Related Chapters</w:t>
              <w:tab/>
              <w:t>129</w:t>
            </w:r>
          </w:hyperlink>
        </w:p>
        <w:p>
          <w:pPr>
            <w:pStyle w:val="TOC1"/>
            <w:tabs>
              <w:tab w:val="clear" w:pos="9360"/>
              <w:tab w:val="right" w:pos="9359" w:leader="dot"/>
            </w:tabs>
            <w:rPr/>
          </w:pPr>
          <w:hyperlink w:anchor="__RefHeading___Toc23859_1843409775">
            <w:r>
              <w:rPr>
                <w:webHidden/>
                <w:rStyle w:val="IndexLink"/>
              </w:rPr>
              <w:t>24 Throughput</w:t>
              <w:tab/>
              <w:t>130</w:t>
            </w:r>
          </w:hyperlink>
        </w:p>
        <w:p>
          <w:pPr>
            <w:pStyle w:val="TOC2"/>
            <w:tabs>
              <w:tab w:val="clear" w:pos="9077"/>
              <w:tab w:val="right" w:pos="9359" w:leader="dot"/>
            </w:tabs>
            <w:rPr/>
          </w:pPr>
          <w:hyperlink w:anchor="__RefHeading___Toc23861_1843409775">
            <w:r>
              <w:rPr>
                <w:webHidden/>
                <w:rStyle w:val="IndexLink"/>
              </w:rPr>
              <w:t>24.1 Theoretical Maximum</w:t>
              <w:tab/>
              <w:t>130</w:t>
            </w:r>
          </w:hyperlink>
        </w:p>
        <w:p>
          <w:pPr>
            <w:pStyle w:val="TOC2"/>
            <w:tabs>
              <w:tab w:val="clear" w:pos="9077"/>
              <w:tab w:val="right" w:pos="9359" w:leader="dot"/>
            </w:tabs>
            <w:rPr/>
          </w:pPr>
          <w:hyperlink w:anchor="__RefHeading___Toc23863_1843409775">
            <w:r>
              <w:rPr>
                <w:webHidden/>
                <w:rStyle w:val="IndexLink"/>
              </w:rPr>
              <w:t>24.2 Byte Efficiency</w:t>
              <w:tab/>
              <w:t>130</w:t>
            </w:r>
          </w:hyperlink>
        </w:p>
        <w:p>
          <w:pPr>
            <w:pStyle w:val="TOC3"/>
            <w:tabs>
              <w:tab w:val="clear" w:pos="8793"/>
              <w:tab w:val="right" w:pos="9359" w:leader="dot"/>
            </w:tabs>
            <w:rPr/>
          </w:pPr>
          <w:hyperlink w:anchor="__RefHeading___Toc23865_1843409775">
            <w:r>
              <w:rPr>
                <w:webHidden/>
                <w:rStyle w:val="IndexLink"/>
              </w:rPr>
              <w:t>24.2.1 4 KB Boundaries</w:t>
              <w:tab/>
              <w:t>131</w:t>
            </w:r>
          </w:hyperlink>
        </w:p>
        <w:p>
          <w:pPr>
            <w:pStyle w:val="TOC3"/>
            <w:tabs>
              <w:tab w:val="clear" w:pos="8793"/>
              <w:tab w:val="right" w:pos="9359" w:leader="dot"/>
            </w:tabs>
            <w:rPr/>
          </w:pPr>
          <w:hyperlink w:anchor="__RefHeading___Toc23867_1843409775">
            <w:r>
              <w:rPr>
                <w:webHidden/>
                <w:rStyle w:val="IndexLink"/>
              </w:rPr>
              <w:t>24.2.2 Head-of-Line Delay on the Sink Stream</w:t>
              <w:tab/>
              <w:t>131</w:t>
            </w:r>
          </w:hyperlink>
        </w:p>
        <w:p>
          <w:pPr>
            <w:pStyle w:val="TOC2"/>
            <w:tabs>
              <w:tab w:val="clear" w:pos="9077"/>
              <w:tab w:val="right" w:pos="9359" w:leader="dot"/>
            </w:tabs>
            <w:rPr/>
          </w:pPr>
          <w:hyperlink w:anchor="__RefHeading___Toc23869_1843409775">
            <w:r>
              <w:rPr>
                <w:webHidden/>
                <w:rStyle w:val="IndexLink"/>
              </w:rPr>
              <w:t>24.3 Measured Results</w:t>
              <w:tab/>
              <w:t>132</w:t>
            </w:r>
          </w:hyperlink>
        </w:p>
        <w:p>
          <w:pPr>
            <w:pStyle w:val="TOC3"/>
            <w:tabs>
              <w:tab w:val="clear" w:pos="8793"/>
              <w:tab w:val="right" w:pos="9359" w:leader="dot"/>
            </w:tabs>
            <w:rPr/>
          </w:pPr>
          <w:hyperlink w:anchor="__RefHeading___Toc23871_1843409775">
            <w:r>
              <w:rPr>
                <w:webHidden/>
                <w:rStyle w:val="IndexLink"/>
              </w:rPr>
              <w:t>24.3.1 Byte Campaign (Correctness)</w:t>
              <w:tab/>
              <w:t>132</w:t>
            </w:r>
          </w:hyperlink>
        </w:p>
        <w:p>
          <w:pPr>
            <w:pStyle w:val="TOC3"/>
            <w:tabs>
              <w:tab w:val="clear" w:pos="8793"/>
              <w:tab w:val="right" w:pos="9359" w:leader="dot"/>
            </w:tabs>
            <w:rPr/>
          </w:pPr>
          <w:hyperlink w:anchor="__RefHeading___Toc23873_1843409775">
            <w:r>
              <w:rPr>
                <w:webHidden/>
                <w:rStyle w:val="IndexLink"/>
              </w:rPr>
              <w:t>24.3.2 RAPIDS Beats Performance Report</w:t>
              <w:tab/>
              <w:t>133</w:t>
            </w:r>
          </w:hyperlink>
        </w:p>
        <w:p>
          <w:pPr>
            <w:pStyle w:val="TOC3"/>
            <w:tabs>
              <w:tab w:val="clear" w:pos="8793"/>
              <w:tab w:val="right" w:pos="9359" w:leader="dot"/>
            </w:tabs>
            <w:rPr/>
          </w:pPr>
          <w:hyperlink w:anchor="__RefHeading___Toc23875_1843409775">
            <w:r>
              <w:rPr>
                <w:webHidden/>
                <w:rStyle w:val="IndexLink"/>
              </w:rPr>
              <w:t>24.3.3 Using the Beats Numbers</w:t>
              <w:tab/>
              <w:t>134</w:t>
            </w:r>
          </w:hyperlink>
        </w:p>
        <w:p>
          <w:pPr>
            <w:pStyle w:val="TOC2"/>
            <w:tabs>
              <w:tab w:val="clear" w:pos="9077"/>
              <w:tab w:val="right" w:pos="9359" w:leader="dot"/>
            </w:tabs>
            <w:rPr/>
          </w:pPr>
          <w:hyperlink w:anchor="__RefHeading___Toc23877_1843409775">
            <w:r>
              <w:rPr>
                <w:webHidden/>
                <w:rStyle w:val="IndexLink"/>
              </w:rPr>
              <w:t>24.4 Throughput Limiting Factors</w:t>
              <w:tab/>
              <w:t>135</w:t>
            </w:r>
          </w:hyperlink>
        </w:p>
        <w:p>
          <w:pPr>
            <w:pStyle w:val="TOC2"/>
            <w:tabs>
              <w:tab w:val="clear" w:pos="9077"/>
              <w:tab w:val="right" w:pos="9359" w:leader="dot"/>
            </w:tabs>
            <w:rPr/>
          </w:pPr>
          <w:hyperlink w:anchor="__RefHeading___Toc23879_1843409775">
            <w:r>
              <w:rPr>
                <w:webHidden/>
                <w:rStyle w:val="IndexLink"/>
              </w:rPr>
              <w:t>24.5 Related Chapters</w:t>
              <w:tab/>
              <w:t>136</w:t>
            </w:r>
          </w:hyperlink>
        </w:p>
        <w:p>
          <w:pPr>
            <w:pStyle w:val="TOC1"/>
            <w:tabs>
              <w:tab w:val="clear" w:pos="9360"/>
              <w:tab w:val="right" w:pos="9359" w:leader="dot"/>
            </w:tabs>
            <w:rPr/>
          </w:pPr>
          <w:hyperlink w:anchor="__RefHeading___Toc23881_1843409775">
            <w:r>
              <w:rPr>
                <w:webHidden/>
                <w:rStyle w:val="IndexLink"/>
              </w:rPr>
              <w:t>25 Latency Characteristics</w:t>
              <w:tab/>
              <w:t>136</w:t>
            </w:r>
          </w:hyperlink>
        </w:p>
        <w:p>
          <w:pPr>
            <w:pStyle w:val="TOC2"/>
            <w:tabs>
              <w:tab w:val="clear" w:pos="9077"/>
              <w:tab w:val="right" w:pos="9359" w:leader="dot"/>
            </w:tabs>
            <w:rPr/>
          </w:pPr>
          <w:hyperlink w:anchor="__RefHeading___Toc23883_1843409775">
            <w:r>
              <w:rPr>
                <w:webHidden/>
                <w:rStyle w:val="IndexLink"/>
              </w:rPr>
              <w:t>25.1 Latency Components</w:t>
              <w:tab/>
              <w:t>136</w:t>
            </w:r>
          </w:hyperlink>
        </w:p>
        <w:p>
          <w:pPr>
            <w:pStyle w:val="TOC3"/>
            <w:tabs>
              <w:tab w:val="clear" w:pos="8793"/>
              <w:tab w:val="right" w:pos="9359" w:leader="dot"/>
            </w:tabs>
            <w:rPr/>
          </w:pPr>
          <w:hyperlink w:anchor="__RefHeading___Toc23885_1843409775">
            <w:r>
              <w:rPr>
                <w:webHidden/>
                <w:rStyle w:val="IndexLink"/>
              </w:rPr>
              <w:t>25.1.1 Kick-to-First-Beat Breakdown</w:t>
              <w:tab/>
              <w:t>136</w:t>
            </w:r>
          </w:hyperlink>
        </w:p>
        <w:p>
          <w:pPr>
            <w:pStyle w:val="TOC3"/>
            <w:tabs>
              <w:tab w:val="clear" w:pos="8793"/>
              <w:tab w:val="right" w:pos="9359" w:leader="dot"/>
            </w:tabs>
            <w:rPr/>
          </w:pPr>
          <w:hyperlink w:anchor="__RefHeading___Toc23887_1843409775">
            <w:r>
              <w:rPr>
                <w:webHidden/>
                <w:rStyle w:val="IndexLink"/>
              </w:rPr>
              <w:t>25.1.2 Total Latency Formula</w:t>
              <w:tab/>
              <w:t>137</w:t>
            </w:r>
          </w:hyperlink>
        </w:p>
        <w:p>
          <w:pPr>
            <w:pStyle w:val="TOC2"/>
            <w:tabs>
              <w:tab w:val="clear" w:pos="9077"/>
              <w:tab w:val="right" w:pos="9359" w:leader="dot"/>
            </w:tabs>
            <w:rPr/>
          </w:pPr>
          <w:hyperlink w:anchor="__RefHeading___Toc23889_1843409775">
            <w:r>
              <w:rPr>
                <w:webHidden/>
                <w:rStyle w:val="IndexLink"/>
              </w:rPr>
              <w:t>25.2 First-Beat Latency</w:t>
              <w:tab/>
              <w:t>137</w:t>
            </w:r>
          </w:hyperlink>
        </w:p>
        <w:p>
          <w:pPr>
            <w:pStyle w:val="TOC2"/>
            <w:tabs>
              <w:tab w:val="clear" w:pos="9077"/>
              <w:tab w:val="right" w:pos="9359" w:leader="dot"/>
            </w:tabs>
            <w:rPr/>
          </w:pPr>
          <w:hyperlink w:anchor="__RefHeading___Toc23891_1843409775">
            <w:r>
              <w:rPr>
                <w:webHidden/>
                <w:rStyle w:val="IndexLink"/>
              </w:rPr>
              <w:t>25.3 Control-Descriptor Latency</w:t>
              <w:tab/>
              <w:t>137</w:t>
            </w:r>
          </w:hyperlink>
        </w:p>
        <w:p>
          <w:pPr>
            <w:pStyle w:val="TOC2"/>
            <w:tabs>
              <w:tab w:val="clear" w:pos="9077"/>
              <w:tab w:val="right" w:pos="9359" w:leader="dot"/>
            </w:tabs>
            <w:rPr/>
          </w:pPr>
          <w:hyperlink w:anchor="__RefHeading___Toc23893_1843409775">
            <w:r>
              <w:rPr>
                <w:webHidden/>
                <w:rStyle w:val="IndexLink"/>
              </w:rPr>
              <w:t>25.4 Latency Variability</w:t>
              <w:tab/>
              <w:t>138</w:t>
            </w:r>
          </w:hyperlink>
        </w:p>
        <w:p>
          <w:pPr>
            <w:pStyle w:val="TOC3"/>
            <w:tabs>
              <w:tab w:val="clear" w:pos="8793"/>
              <w:tab w:val="right" w:pos="9359" w:leader="dot"/>
            </w:tabs>
            <w:rPr/>
          </w:pPr>
          <w:hyperlink w:anchor="__RefHeading___Toc23895_1843409775">
            <w:r>
              <w:rPr>
                <w:webHidden/>
                <w:rStyle w:val="IndexLink"/>
              </w:rPr>
              <w:t>25.4.1 Sources of Variability</w:t>
              <w:tab/>
              <w:t>138</w:t>
            </w:r>
          </w:hyperlink>
        </w:p>
        <w:p>
          <w:pPr>
            <w:pStyle w:val="TOC3"/>
            <w:tabs>
              <w:tab w:val="clear" w:pos="8793"/>
              <w:tab w:val="right" w:pos="9359" w:leader="dot"/>
            </w:tabs>
            <w:rPr/>
          </w:pPr>
          <w:hyperlink w:anchor="__RefHeading___Toc23897_1843409775">
            <w:r>
              <w:rPr>
                <w:webHidden/>
                <w:rStyle w:val="IndexLink"/>
              </w:rPr>
              <w:t>25.4.2 Worst-Case Latency</w:t>
              <w:tab/>
              <w:t>138</w:t>
            </w:r>
          </w:hyperlink>
        </w:p>
        <w:p>
          <w:pPr>
            <w:pStyle w:val="TOC2"/>
            <w:tabs>
              <w:tab w:val="clear" w:pos="9077"/>
              <w:tab w:val="right" w:pos="9359" w:leader="dot"/>
            </w:tabs>
            <w:rPr/>
          </w:pPr>
          <w:hyperlink w:anchor="__RefHeading___Toc23899_1843409775">
            <w:r>
              <w:rPr>
                <w:webHidden/>
                <w:rStyle w:val="IndexLink"/>
              </w:rPr>
              <w:t>25.5 Latency Optimization</w:t>
              <w:tab/>
              <w:t>138</w:t>
            </w:r>
          </w:hyperlink>
        </w:p>
        <w:p>
          <w:pPr>
            <w:pStyle w:val="TOC3"/>
            <w:tabs>
              <w:tab w:val="clear" w:pos="8793"/>
              <w:tab w:val="right" w:pos="9359" w:leader="dot"/>
            </w:tabs>
            <w:rPr/>
          </w:pPr>
          <w:hyperlink w:anchor="__RefHeading___Toc23901_1843409775">
            <w:r>
              <w:rPr>
                <w:webHidden/>
                <w:rStyle w:val="IndexLink"/>
              </w:rPr>
              <w:t>25.5.1 Software Recommendations</w:t>
              <w:tab/>
              <w:t>138</w:t>
            </w:r>
          </w:hyperlink>
        </w:p>
        <w:p>
          <w:pPr>
            <w:pStyle w:val="TOC3"/>
            <w:tabs>
              <w:tab w:val="clear" w:pos="8793"/>
              <w:tab w:val="right" w:pos="9359" w:leader="dot"/>
            </w:tabs>
            <w:rPr/>
          </w:pPr>
          <w:hyperlink w:anchor="__RefHeading___Toc23903_1843409775">
            <w:r>
              <w:rPr>
                <w:webHidden/>
                <w:rStyle w:val="IndexLink"/>
              </w:rPr>
              <w:t>25.5.2 Hardware Configuration</w:t>
              <w:tab/>
              <w:t>138</w:t>
            </w:r>
          </w:hyperlink>
        </w:p>
        <w:p>
          <w:pPr>
            <w:pStyle w:val="TOC1"/>
            <w:tabs>
              <w:tab w:val="clear" w:pos="9360"/>
              <w:tab w:val="right" w:pos="9359" w:leader="dot"/>
            </w:tabs>
            <w:rPr/>
          </w:pPr>
          <w:hyperlink w:anchor="__RefHeading___Toc23905_1843409775">
            <w:r>
              <w:rPr>
                <w:webHidden/>
                <w:rStyle w:val="IndexLink"/>
              </w:rPr>
              <w:t>26 Resource Estimates</w:t>
              <w:tab/>
              <w:t>139</w:t>
            </w:r>
          </w:hyperlink>
        </w:p>
        <w:p>
          <w:pPr>
            <w:pStyle w:val="TOC2"/>
            <w:tabs>
              <w:tab w:val="clear" w:pos="9077"/>
              <w:tab w:val="right" w:pos="9359" w:leader="dot"/>
            </w:tabs>
            <w:rPr/>
          </w:pPr>
          <w:hyperlink w:anchor="__RefHeading___Toc23907_1843409775">
            <w:r>
              <w:rPr>
                <w:webHidden/>
                <w:rStyle w:val="IndexLink"/>
              </w:rPr>
              <w:t>26.1 Build Configuration</w:t>
              <w:tab/>
              <w:t>139</w:t>
            </w:r>
          </w:hyperlink>
        </w:p>
        <w:p>
          <w:pPr>
            <w:pStyle w:val="TOC2"/>
            <w:tabs>
              <w:tab w:val="clear" w:pos="9077"/>
              <w:tab w:val="right" w:pos="9359" w:leader="dot"/>
            </w:tabs>
            <w:rPr/>
          </w:pPr>
          <w:hyperlink w:anchor="__RefHeading___Toc23909_1843409775">
            <w:r>
              <w:rPr>
                <w:webHidden/>
                <w:rStyle w:val="IndexLink"/>
              </w:rPr>
              <w:t>26.2 FPGA Resource Summary</w:t>
              <w:tab/>
              <w:t>140</w:t>
            </w:r>
          </w:hyperlink>
        </w:p>
        <w:p>
          <w:pPr>
            <w:pStyle w:val="TOC2"/>
            <w:tabs>
              <w:tab w:val="clear" w:pos="9077"/>
              <w:tab w:val="right" w:pos="9359" w:leader="dot"/>
            </w:tabs>
            <w:rPr/>
          </w:pPr>
          <w:hyperlink w:anchor="__RefHeading___Toc23911_1843409775">
            <w:r>
              <w:rPr>
                <w:webHidden/>
                <w:rStyle w:val="IndexLink"/>
              </w:rPr>
              <w:t>26.3 Timing</w:t>
              <w:tab/>
              <w:t>140</w:t>
            </w:r>
          </w:hyperlink>
        </w:p>
        <w:p>
          <w:pPr>
            <w:pStyle w:val="TOC2"/>
            <w:tabs>
              <w:tab w:val="clear" w:pos="9077"/>
              <w:tab w:val="right" w:pos="9359" w:leader="dot"/>
            </w:tabs>
            <w:rPr/>
          </w:pPr>
          <w:hyperlink w:anchor="__RefHeading___Toc23913_1843409775">
            <w:r>
              <w:rPr>
                <w:webHidden/>
                <w:rStyle w:val="IndexLink"/>
              </w:rPr>
              <w:t>26.4 Board Result</w:t>
              <w:tab/>
              <w:t>141</w:t>
            </w:r>
          </w:hyperlink>
        </w:p>
        <w:p>
          <w:pPr>
            <w:pStyle w:val="TOC2"/>
            <w:tabs>
              <w:tab w:val="clear" w:pos="9077"/>
              <w:tab w:val="right" w:pos="9359" w:leader="dot"/>
            </w:tabs>
            <w:rPr/>
          </w:pPr>
          <w:hyperlink w:anchor="__RefHeading___Toc23915_1843409775">
            <w:r>
              <w:rPr>
                <w:webHidden/>
                <w:rStyle w:val="IndexLink"/>
              </w:rPr>
              <w:t>26.5 Comparison with the Beats Build</w:t>
              <w:tab/>
              <w:t>141</w:t>
            </w:r>
          </w:hyperlink>
        </w:p>
        <w:p>
          <w:pPr>
            <w:pStyle w:val="TOC2"/>
            <w:tabs>
              <w:tab w:val="clear" w:pos="9077"/>
              <w:tab w:val="right" w:pos="9359" w:leader="dot"/>
            </w:tabs>
            <w:rPr/>
          </w:pPr>
          <w:hyperlink w:anchor="__RefHeading___Toc23917_1843409775">
            <w:r>
              <w:rPr>
                <w:webHidden/>
                <w:rStyle w:val="IndexLink"/>
              </w:rPr>
              <w:t>26.6 What Depends on What</w:t>
              <w:tab/>
              <w:t>141</w:t>
            </w:r>
          </w:hyperlink>
        </w:p>
        <w:p>
          <w:pPr>
            <w:pStyle w:val="TOC2"/>
            <w:tabs>
              <w:tab w:val="clear" w:pos="9077"/>
              <w:tab w:val="right" w:pos="9359" w:leader="dot"/>
            </w:tabs>
            <w:rPr/>
          </w:pPr>
          <w:hyperlink w:anchor="__RefHeading___Toc23919_1843409775">
            <w:r>
              <w:rPr>
                <w:webHidden/>
                <w:rStyle w:val="IndexLink"/>
              </w:rPr>
              <w:t>26.7 Related Chapters</w:t>
              <w:tab/>
              <w:t>142</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lock_Diagram">
        <w:r>
          <w:rPr>
            <w:rStyle w:val="ListLabel1"/>
            <w:color w:val="000000"/>
            <w:sz w:val="24"/>
          </w:rPr>
          <w:t>Figure 2.1: RAPIDS Block Diagram</w:t>
        </w:r>
        <w:r>
          <w:rPr>
            <w:rStyle w:val="ListLabel1"/>
          </w:rPr>
          <w:tab/>
        </w:r>
        <w:r>
          <w:rPr>
            <w:rStyle w:val="ListLabel1"/>
          </w:rPr>
          <w:fldChar w:fldCharType="begin"/>
        </w:r>
        <w:r>
          <w:rPr>
            <w:rStyle w:val="ListLabel1"/>
          </w:rPr>
          <w:instrText xml:space="preserve"> PAGEREF _Fig_1_RAPIDS_Block_Diagram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Sink_Byte_Placement">
        <w:r>
          <w:rPr>
            <w:rStyle w:val="ListLabel1"/>
            <w:color w:val="000000"/>
            <w:sz w:val="24"/>
          </w:rPr>
          <w:t>Figure 2.2: Sink Byte Placement</w:t>
        </w:r>
        <w:r>
          <w:rPr>
            <w:rStyle w:val="ListLabel1"/>
          </w:rPr>
          <w:tab/>
        </w:r>
        <w:r>
          <w:rPr>
            <w:rStyle w:val="ListLabel1"/>
          </w:rPr>
          <w:fldChar w:fldCharType="begin"/>
        </w:r>
        <w:r>
          <w:rPr>
            <w:rStyle w:val="ListLabel1"/>
          </w:rPr>
          <w:instrText xml:space="preserve"> PAGEREF _Fig_2_Sink_Byte_Placement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3_Packet_Record_Flow">
        <w:r>
          <w:rPr>
            <w:rStyle w:val="ListLabel1"/>
            <w:color w:val="000000"/>
            <w:sz w:val="24"/>
          </w:rPr>
          <w:t>Figure 2.3: Packet Record Flow</w:t>
        </w:r>
        <w:r>
          <w:rPr>
            <w:rStyle w:val="ListLabel1"/>
          </w:rPr>
          <w:tab/>
        </w:r>
        <w:r>
          <w:rPr>
            <w:rStyle w:val="ListLabel1"/>
          </w:rPr>
          <w:fldChar w:fldCharType="begin"/>
        </w:r>
        <w:r>
          <w:rPr>
            <w:rStyle w:val="ListLabel1"/>
          </w:rPr>
          <w:instrText xml:space="preserve"> PAGEREF _Fig_3_Packet_Record_Flow \h </w:instrText>
        </w:r>
        <w:r>
          <w:rPr>
            <w:rStyle w:val="ListLabel1"/>
          </w:rPr>
          <w:fldChar w:fldCharType="separate"/>
        </w:r>
        <w:r>
          <w:rPr>
            <w:rStyle w:val="ListLabel1"/>
          </w:rPr>
          <w:t>43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5_Per_Channel_Resource">
        <w:r>
          <w:rPr>
            <w:rStyle w:val="ListLabel1"/>
            <w:color w:val="000000"/>
            <w:sz w:val="24"/>
          </w:rPr>
          <w:t>Table 25: Per-Channel Resources</w:t>
        </w:r>
        <w:r>
          <w:rPr>
            <w:rStyle w:val="ListLabel1"/>
          </w:rPr>
          <w:tab/>
        </w:r>
        <w:r>
          <w:rPr>
            <w:rStyle w:val="ListLabel1"/>
          </w:rPr>
          <w:fldChar w:fldCharType="begin"/>
        </w:r>
        <w:r>
          <w:rPr>
            <w:rStyle w:val="ListLabel1"/>
          </w:rPr>
          <w:instrText xml:space="preserve"> PAGEREF _Tab_25_Per_Channel_Resource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6_Shared_Resources">
        <w:r>
          <w:rPr>
            <w:rStyle w:val="ListLabel1"/>
            <w:color w:val="000000"/>
            <w:sz w:val="24"/>
          </w:rPr>
          <w:t>Table 26: Shared Resources</w:t>
        </w:r>
        <w:r>
          <w:rPr>
            <w:rStyle w:val="ListLabel1"/>
          </w:rPr>
          <w:tab/>
        </w:r>
        <w:r>
          <w:rPr>
            <w:rStyle w:val="ListLabel1"/>
          </w:rPr>
          <w:fldChar w:fldCharType="begin"/>
        </w:r>
        <w:r>
          <w:rPr>
            <w:rStyle w:val="ListLabel1"/>
          </w:rPr>
          <w:instrText xml:space="preserve"> PAGEREF _Tab_26_Shared_Resources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7_Channel_Isolation_Fe">
        <w:r>
          <w:rPr>
            <w:rStyle w:val="ListLabel1"/>
            <w:color w:val="000000"/>
            <w:sz w:val="24"/>
          </w:rPr>
          <w:t>Table 27: Channel Isolation Features</w:t>
        </w:r>
        <w:r>
          <w:rPr>
            <w:rStyle w:val="ListLabel1"/>
          </w:rPr>
          <w:tab/>
        </w:r>
        <w:r>
          <w:rPr>
            <w:rStyle w:val="ListLabel1"/>
          </w:rPr>
          <w:fldChar w:fldCharType="begin"/>
        </w:r>
        <w:r>
          <w:rPr>
            <w:rStyle w:val="ListLabel1"/>
          </w:rPr>
          <w:instrText xml:space="preserve"> PAGEREF _Tab_27_Channel_Isolation_Fe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8_External_Interface_S">
        <w:r>
          <w:rPr>
            <w:rStyle w:val="ListLabel1"/>
            <w:color w:val="000000"/>
            <w:sz w:val="24"/>
          </w:rPr>
          <w:t>Table 28: External Interface Summary</w:t>
        </w:r>
        <w:r>
          <w:rPr>
            <w:rStyle w:val="ListLabel1"/>
          </w:rPr>
          <w:tab/>
        </w:r>
        <w:r>
          <w:rPr>
            <w:rStyle w:val="ListLabel1"/>
          </w:rPr>
          <w:fldChar w:fldCharType="begin"/>
        </w:r>
        <w:r>
          <w:rPr>
            <w:rStyle w:val="ListLabel1"/>
          </w:rPr>
          <w:instrText xml:space="preserve"> PAGEREF _Tab_28_External_Interface_S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9_Clock_and_Reset_Sign">
        <w:r>
          <w:rPr>
            <w:rStyle w:val="ListLabel1"/>
            <w:color w:val="000000"/>
            <w:sz w:val="24"/>
          </w:rPr>
          <w:t>Table 29: Clock and Reset Signals</w:t>
        </w:r>
        <w:r>
          <w:rPr>
            <w:rStyle w:val="ListLabel1"/>
          </w:rPr>
          <w:tab/>
        </w:r>
        <w:r>
          <w:rPr>
            <w:rStyle w:val="ListLabel1"/>
          </w:rPr>
          <w:fldChar w:fldCharType="begin"/>
        </w:r>
        <w:r>
          <w:rPr>
            <w:rStyle w:val="ListLabel1"/>
          </w:rPr>
          <w:instrText xml:space="preserve"> PAGEREF _Tab_29_Clock_and_Reset_Sign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30_Interface_Feature_Ma">
        <w:r>
          <w:rPr>
            <w:rStyle w:val="ListLabel1"/>
            <w:color w:val="000000"/>
            <w:sz w:val="24"/>
          </w:rPr>
          <w:t>Table 30: Interface Feature Matrix</w:t>
        </w:r>
        <w:r>
          <w:rPr>
            <w:rStyle w:val="ListLabel1"/>
          </w:rPr>
          <w:tab/>
        </w:r>
        <w:r>
          <w:rPr>
            <w:rStyle w:val="ListLabel1"/>
          </w:rPr>
          <w:fldChar w:fldCharType="begin"/>
        </w:r>
        <w:r>
          <w:rPr>
            <w:rStyle w:val="ListLabel1"/>
          </w:rPr>
          <w:instrText xml:space="preserve"> PAGEREF _Tab_30_Interface_Feature_Ma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31_Signal_Count_Summary">
        <w:r>
          <w:rPr>
            <w:rStyle w:val="ListLabel1"/>
            <w:color w:val="000000"/>
            <w:sz w:val="24"/>
          </w:rPr>
          <w:t>Table 31: Signal Count Summary</w:t>
        </w:r>
        <w:r>
          <w:rPr>
            <w:rStyle w:val="ListLabel1"/>
          </w:rPr>
          <w:tab/>
        </w:r>
        <w:r>
          <w:rPr>
            <w:rStyle w:val="ListLabel1"/>
          </w:rPr>
          <w:fldChar w:fldCharType="begin"/>
        </w:r>
        <w:r>
          <w:rPr>
            <w:rStyle w:val="ListLabel1"/>
          </w:rPr>
          <w:instrText xml:space="preserve"> PAGEREF _Tab_31_Signal_Count_Summary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32_Where_byte_granulari">
        <w:r>
          <w:rPr>
            <w:rStyle w:val="ListLabel1"/>
            <w:color w:val="000000"/>
            <w:sz w:val="24"/>
          </w:rPr>
          <w:t>Table 32: Where byte granularity is carried on AXI4</w:t>
        </w:r>
        <w:r>
          <w:rPr>
            <w:rStyle w:val="ListLabel1"/>
          </w:rPr>
          <w:tab/>
        </w:r>
        <w:r>
          <w:rPr>
            <w:rStyle w:val="ListLabel1"/>
          </w:rPr>
          <w:fldChar w:fldCharType="begin"/>
        </w:r>
        <w:r>
          <w:rPr>
            <w:rStyle w:val="ListLabel1"/>
          </w:rPr>
          <w:instrText xml:space="preserve"> PAGEREF _Tab_32_Where_byte_granulari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5_WSTRB_per_beat">
        <w:r>
          <w:rPr>
            <w:rStyle w:val="ListLabel1"/>
            <w:color w:val="000000"/>
            <w:sz w:val="24"/>
          </w:rPr>
          <w:t>Table 35: WSTRB per beat</w:t>
        </w:r>
        <w:r>
          <w:rPr>
            <w:rStyle w:val="ListLabel1"/>
          </w:rPr>
          <w:tab/>
        </w:r>
        <w:r>
          <w:rPr>
            <w:rStyle w:val="ListLabel1"/>
          </w:rPr>
          <w:fldChar w:fldCharType="begin"/>
        </w:r>
        <w:r>
          <w:rPr>
            <w:rStyle w:val="ListLabel1"/>
          </w:rPr>
          <w:instrText xml:space="preserve"> PAGEREF _Tab_35_WSTRB_per_beat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6_Source_AXI_Configura">
        <w:r>
          <w:rPr>
            <w:rStyle w:val="ListLabel1"/>
            <w:color w:val="000000"/>
            <w:sz w:val="24"/>
          </w:rPr>
          <w:t>Table 36: Source AXI Configuration</w:t>
        </w:r>
        <w:r>
          <w:rPr>
            <w:rStyle w:val="ListLabel1"/>
          </w:rPr>
          <w:tab/>
        </w:r>
        <w:r>
          <w:rPr>
            <w:rStyle w:val="ListLabel1"/>
          </w:rPr>
          <w:fldChar w:fldCharType="begin"/>
        </w:r>
        <w:r>
          <w:rPr>
            <w:rStyle w:val="ListLabel1"/>
          </w:rPr>
          <w:instrText xml:space="preserve"> PAGEREF _Tab_36_Source_AXI_Configura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7_Source_AXI_Signals">
        <w:r>
          <w:rPr>
            <w:rStyle w:val="ListLabel1"/>
            <w:color w:val="000000"/>
            <w:sz w:val="24"/>
          </w:rPr>
          <w:t>Table 37: Source AXI Signals</w:t>
        </w:r>
        <w:r>
          <w:rPr>
            <w:rStyle w:val="ListLabel1"/>
          </w:rPr>
          <w:tab/>
        </w:r>
        <w:r>
          <w:rPr>
            <w:rStyle w:val="ListLabel1"/>
          </w:rPr>
          <w:fldChar w:fldCharType="begin"/>
        </w:r>
        <w:r>
          <w:rPr>
            <w:rStyle w:val="ListLabel1"/>
          </w:rPr>
          <w:instrText xml:space="preserve"> PAGEREF _Tab_37_Source_AXI_Signals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8_Address_Alignment_Re">
        <w:r>
          <w:rPr>
            <w:rStyle w:val="ListLabel1"/>
            <w:color w:val="000000"/>
            <w:sz w:val="24"/>
          </w:rPr>
          <w:t>Table 38: Address Alignment Requirements</w:t>
        </w:r>
        <w:r>
          <w:rPr>
            <w:rStyle w:val="ListLabel1"/>
          </w:rPr>
          <w:tab/>
        </w:r>
        <w:r>
          <w:rPr>
            <w:rStyle w:val="ListLabel1"/>
          </w:rPr>
          <w:fldChar w:fldCharType="begin"/>
        </w:r>
        <w:r>
          <w:rPr>
            <w:rStyle w:val="ListLabel1"/>
          </w:rPr>
          <w:instrText xml:space="preserve"> PAGEREF _Tab_38_Address_Alignment_Re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9_AXI_Response_Handlin">
        <w:r>
          <w:rPr>
            <w:rStyle w:val="ListLabel1"/>
            <w:color w:val="000000"/>
            <w:sz w:val="24"/>
          </w:rPr>
          <w:t>Table 39: AXI Response Handling</w:t>
        </w:r>
        <w:r>
          <w:rPr>
            <w:rStyle w:val="ListLabel1"/>
          </w:rPr>
          <w:tab/>
        </w:r>
        <w:r>
          <w:rPr>
            <w:rStyle w:val="ListLabel1"/>
          </w:rPr>
          <w:fldChar w:fldCharType="begin"/>
        </w:r>
        <w:r>
          <w:rPr>
            <w:rStyle w:val="ListLabel1"/>
          </w:rPr>
          <w:instrText xml:space="preserve"> PAGEREF _Tab_39_AXI_Response_Handlin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40_Byte_Semantics_of_th">
        <w:r>
          <w:rPr>
            <w:rStyle w:val="ListLabel1"/>
            <w:color w:val="000000"/>
            <w:sz w:val="24"/>
          </w:rPr>
          <w:t>Table 40: Byte Semantics of the RAPIDS Streams</w:t>
        </w:r>
        <w:r>
          <w:rPr>
            <w:rStyle w:val="ListLabel1"/>
          </w:rPr>
          <w:tab/>
        </w:r>
        <w:r>
          <w:rPr>
            <w:rStyle w:val="ListLabel1"/>
          </w:rPr>
          <w:fldChar w:fldCharType="begin"/>
        </w:r>
        <w:r>
          <w:rPr>
            <w:rStyle w:val="ListLabel1"/>
          </w:rPr>
          <w:instrText xml:space="preserve"> PAGEREF _Tab_40_Byte_Semantics_of_th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41_Sink_AXIS_Configurat">
        <w:r>
          <w:rPr>
            <w:rStyle w:val="ListLabel1"/>
            <w:color w:val="000000"/>
            <w:sz w:val="24"/>
          </w:rPr>
          <w:t>Table 41: Sink AXIS Configuration</w:t>
        </w:r>
        <w:r>
          <w:rPr>
            <w:rStyle w:val="ListLabel1"/>
          </w:rPr>
          <w:tab/>
        </w:r>
        <w:r>
          <w:rPr>
            <w:rStyle w:val="ListLabel1"/>
          </w:rPr>
          <w:fldChar w:fldCharType="begin"/>
        </w:r>
        <w:r>
          <w:rPr>
            <w:rStyle w:val="ListLabel1"/>
          </w:rPr>
          <w:instrText xml:space="preserve"> PAGEREF _Tab_41_Sink_AXIS_Configurat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2_Sink_AXIS_Signals">
        <w:r>
          <w:rPr>
            <w:rStyle w:val="ListLabel1"/>
            <w:color w:val="000000"/>
            <w:sz w:val="24"/>
          </w:rPr>
          <w:t>Table 42: Sink AXIS Signals</w:t>
        </w:r>
        <w:r>
          <w:rPr>
            <w:rStyle w:val="ListLabel1"/>
          </w:rPr>
          <w:tab/>
        </w:r>
        <w:r>
          <w:rPr>
            <w:rStyle w:val="ListLabel1"/>
          </w:rPr>
          <w:fldChar w:fldCharType="begin"/>
        </w:r>
        <w:r>
          <w:rPr>
            <w:rStyle w:val="ListLabel1"/>
          </w:rPr>
          <w:instrText xml:space="preserve"> PAGEREF _Tab_42_Sink_AXIS_Signals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3_Reasons_the_Sink_Dea">
        <w:r>
          <w:rPr>
            <w:rStyle w:val="ListLabel1"/>
            <w:color w:val="000000"/>
            <w:sz w:val="24"/>
          </w:rPr>
          <w:t>Table 43: Reasons the Sink Deasserts TREADY</w:t>
        </w:r>
        <w:r>
          <w:rPr>
            <w:rStyle w:val="ListLabel1"/>
          </w:rPr>
          <w:tab/>
        </w:r>
        <w:r>
          <w:rPr>
            <w:rStyle w:val="ListLabel1"/>
          </w:rPr>
          <w:fldChar w:fldCharType="begin"/>
        </w:r>
        <w:r>
          <w:rPr>
            <w:rStyle w:val="ListLabel1"/>
          </w:rPr>
          <w:instrText xml:space="preserve"> PAGEREF _Tab_43_Reasons_the_Sink_Dea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4_Source_AXIS_Configur">
        <w:r>
          <w:rPr>
            <w:rStyle w:val="ListLabel1"/>
            <w:color w:val="000000"/>
            <w:sz w:val="24"/>
          </w:rPr>
          <w:t>Table 44: Source AXIS Configuration</w:t>
        </w:r>
        <w:r>
          <w:rPr>
            <w:rStyle w:val="ListLabel1"/>
          </w:rPr>
          <w:tab/>
        </w:r>
        <w:r>
          <w:rPr>
            <w:rStyle w:val="ListLabel1"/>
          </w:rPr>
          <w:fldChar w:fldCharType="begin"/>
        </w:r>
        <w:r>
          <w:rPr>
            <w:rStyle w:val="ListLabel1"/>
          </w:rPr>
          <w:instrText xml:space="preserve"> PAGEREF _Tab_44_Source_AXIS_Configur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5_Source_AXIS_Signals">
        <w:r>
          <w:rPr>
            <w:rStyle w:val="ListLabel1"/>
            <w:color w:val="000000"/>
            <w:sz w:val="24"/>
          </w:rPr>
          <w:t>Table 45: Source AXIS Signals</w:t>
        </w:r>
        <w:r>
          <w:rPr>
            <w:rStyle w:val="ListLabel1"/>
          </w:rPr>
          <w:tab/>
        </w:r>
        <w:r>
          <w:rPr>
            <w:rStyle w:val="ListLabel1"/>
          </w:rPr>
          <w:fldChar w:fldCharType="begin"/>
        </w:r>
        <w:r>
          <w:rPr>
            <w:rStyle w:val="ListLabel1"/>
          </w:rPr>
          <w:instrText xml:space="preserve"> PAGEREF _Tab_45_Source_AXIS_Signals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6_Egress_Packet_Contra">
        <w:r>
          <w:rPr>
            <w:rStyle w:val="ListLabel1"/>
            <w:color w:val="000000"/>
            <w:sz w:val="24"/>
          </w:rPr>
          <w:t>Table 46: Egress Packet Contract</w:t>
        </w:r>
        <w:r>
          <w:rPr>
            <w:rStyle w:val="ListLabel1"/>
          </w:rPr>
          <w:tab/>
        </w:r>
        <w:r>
          <w:rPr>
            <w:rStyle w:val="ListLabel1"/>
          </w:rPr>
          <w:fldChar w:fldCharType="begin"/>
        </w:r>
        <w:r>
          <w:rPr>
            <w:rStyle w:val="ListLabel1"/>
          </w:rPr>
          <w:instrText xml:space="preserve"> PAGEREF _Tab_46_Egress_Packet_Contra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7_TLAST_Usage">
        <w:r>
          <w:rPr>
            <w:rStyle w:val="ListLabel1"/>
            <w:color w:val="000000"/>
            <w:sz w:val="24"/>
          </w:rPr>
          <w:t>Table 47: TLAST Usage</w:t>
        </w:r>
        <w:r>
          <w:rPr>
            <w:rStyle w:val="ListLabel1"/>
          </w:rPr>
          <w:tab/>
        </w:r>
        <w:r>
          <w:rPr>
            <w:rStyle w:val="ListLabel1"/>
          </w:rPr>
          <w:fldChar w:fldCharType="begin"/>
        </w:r>
        <w:r>
          <w:rPr>
            <w:rStyle w:val="ListLabel1"/>
          </w:rPr>
          <w:instrText xml:space="preserve"> PAGEREF _Tab_47_TLAST_Usage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8_TSTRB_Examples">
        <w:r>
          <w:rPr>
            <w:rStyle w:val="ListLabel1"/>
            <w:color w:val="000000"/>
            <w:sz w:val="24"/>
          </w:rPr>
          <w:t>Table 48: TSTRB Examples</w:t>
        </w:r>
        <w:r>
          <w:rPr>
            <w:rStyle w:val="ListLabel1"/>
          </w:rPr>
          <w:tab/>
        </w:r>
        <w:r>
          <w:rPr>
            <w:rStyle w:val="ListLabel1"/>
          </w:rPr>
          <w:fldChar w:fldCharType="begin"/>
        </w:r>
        <w:r>
          <w:rPr>
            <w:rStyle w:val="ListLabel1"/>
          </w:rPr>
          <w:instrText xml:space="preserve"> PAGEREF _Tab_48_TSTRB_Examples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9_APB_Address_Routing">
        <w:r>
          <w:rPr>
            <w:rStyle w:val="ListLabel1"/>
            <w:color w:val="000000"/>
            <w:sz w:val="24"/>
          </w:rPr>
          <w:t>Table 49: APB Address Routing</w:t>
        </w:r>
        <w:r>
          <w:rPr>
            <w:rStyle w:val="ListLabel1"/>
          </w:rPr>
          <w:tab/>
        </w:r>
        <w:r>
          <w:rPr>
            <w:rStyle w:val="ListLabel1"/>
          </w:rPr>
          <w:fldChar w:fldCharType="begin"/>
        </w:r>
        <w:r>
          <w:rPr>
            <w:rStyle w:val="ListLabel1"/>
          </w:rPr>
          <w:instrText xml:space="preserve"> PAGEREF _Tab_49_APB_Address_Routing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50_APB_Slave_Signals">
        <w:r>
          <w:rPr>
            <w:rStyle w:val="ListLabel1"/>
            <w:color w:val="000000"/>
            <w:sz w:val="24"/>
          </w:rPr>
          <w:t>Table 50: APB Slave Signals</w:t>
        </w:r>
        <w:r>
          <w:rPr>
            <w:rStyle w:val="ListLabel1"/>
          </w:rPr>
          <w:tab/>
        </w:r>
        <w:r>
          <w:rPr>
            <w:rStyle w:val="ListLabel1"/>
          </w:rPr>
          <w:fldChar w:fldCharType="begin"/>
        </w:r>
        <w:r>
          <w:rPr>
            <w:rStyle w:val="ListLabel1"/>
          </w:rPr>
          <w:instrText xml:space="preserve"> PAGEREF _Tab_50_APB_Slave_Signals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51_Status_Signals">
        <w:r>
          <w:rPr>
            <w:rStyle w:val="ListLabel1"/>
            <w:color w:val="000000"/>
            <w:sz w:val="24"/>
          </w:rPr>
          <w:t>Table 51: Status Signals</w:t>
        </w:r>
        <w:r>
          <w:rPr>
            <w:rStyle w:val="ListLabel1"/>
          </w:rPr>
          <w:tab/>
        </w:r>
        <w:r>
          <w:rPr>
            <w:rStyle w:val="ListLabel1"/>
          </w:rPr>
          <w:fldChar w:fldCharType="begin"/>
        </w:r>
        <w:r>
          <w:rPr>
            <w:rStyle w:val="ListLabel1"/>
          </w:rPr>
          <w:instrText xml:space="preserve"> PAGEREF _Tab_51_Status_Signals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52_Scheduler_State_Enco">
        <w:r>
          <w:rPr>
            <w:rStyle w:val="ListLabel1"/>
            <w:color w:val="000000"/>
            <w:sz w:val="24"/>
          </w:rPr>
          <w:t>Table 52: Scheduler State Encoding</w:t>
        </w:r>
        <w:r>
          <w:rPr>
            <w:rStyle w:val="ListLabel1"/>
          </w:rPr>
          <w:tab/>
        </w:r>
        <w:r>
          <w:rPr>
            <w:rStyle w:val="ListLabel1"/>
          </w:rPr>
          <w:fldChar w:fldCharType="begin"/>
        </w:r>
        <w:r>
          <w:rPr>
            <w:rStyle w:val="ListLabel1"/>
          </w:rPr>
          <w:instrText xml:space="preserve"> PAGEREF _Tab_52_Scheduler_State_Enco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53_Key_Configuration_Re">
        <w:r>
          <w:rPr>
            <w:rStyle w:val="ListLabel1"/>
            <w:color w:val="000000"/>
            <w:sz w:val="24"/>
          </w:rPr>
          <w:t>Table 53: Key Configuration Registers</w:t>
        </w:r>
        <w:r>
          <w:rPr>
            <w:rStyle w:val="ListLabel1"/>
          </w:rPr>
          <w:tab/>
        </w:r>
        <w:r>
          <w:rPr>
            <w:rStyle w:val="ListLabel1"/>
          </w:rPr>
          <w:fldChar w:fldCharType="begin"/>
        </w:r>
        <w:r>
          <w:rPr>
            <w:rStyle w:val="ListLabel1"/>
          </w:rPr>
          <w:instrText xml:space="preserve"> PAGEREF _Tab_53_Key_Configuration_Re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54_MonBus_Signals">
        <w:r>
          <w:rPr>
            <w:rStyle w:val="ListLabel1"/>
            <w:color w:val="000000"/>
            <w:sz w:val="24"/>
          </w:rPr>
          <w:t>Table 54: MonBus Signals</w:t>
        </w:r>
        <w:r>
          <w:rPr>
            <w:rStyle w:val="ListLabel1"/>
          </w:rPr>
          <w:tab/>
        </w:r>
        <w:r>
          <w:rPr>
            <w:rStyle w:val="ListLabel1"/>
          </w:rPr>
          <w:fldChar w:fldCharType="begin"/>
        </w:r>
        <w:r>
          <w:rPr>
            <w:rStyle w:val="ListLabel1"/>
          </w:rPr>
          <w:instrText xml:space="preserve"> PAGEREF _Tab_54_MonBus_Signals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5_MonBus_Packet_Types">
        <w:r>
          <w:rPr>
            <w:rStyle w:val="ListLabel1"/>
            <w:color w:val="000000"/>
            <w:sz w:val="24"/>
          </w:rPr>
          <w:t>Table 55: MonBus Packet Types</w:t>
        </w:r>
        <w:r>
          <w:rPr>
            <w:rStyle w:val="ListLabel1"/>
          </w:rPr>
          <w:tab/>
        </w:r>
        <w:r>
          <w:rPr>
            <w:rStyle w:val="ListLabel1"/>
          </w:rPr>
          <w:fldChar w:fldCharType="begin"/>
        </w:r>
        <w:r>
          <w:rPr>
            <w:rStyle w:val="ListLabel1"/>
          </w:rPr>
          <w:instrText xml:space="preserve"> PAGEREF _Tab_55_MonBus_Packet_Types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6_RAPIDS_Agent_IDs">
        <w:r>
          <w:rPr>
            <w:rStyle w:val="ListLabel1"/>
            <w:color w:val="000000"/>
            <w:sz w:val="24"/>
          </w:rPr>
          <w:t>Table 56: RAPIDS Agent IDs</w:t>
        </w:r>
        <w:r>
          <w:rPr>
            <w:rStyle w:val="ListLabel1"/>
          </w:rPr>
          <w:tab/>
        </w:r>
        <w:r>
          <w:rPr>
            <w:rStyle w:val="ListLabel1"/>
          </w:rPr>
          <w:fldChar w:fldCharType="begin"/>
        </w:r>
        <w:r>
          <w:rPr>
            <w:rStyle w:val="ListLabel1"/>
          </w:rPr>
          <w:instrText xml:space="preserve"> PAGEREF _Tab_56_RAPIDS_Agent_IDs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7_Scheduler_Event_Code">
        <w:r>
          <w:rPr>
            <w:rStyle w:val="ListLabel1"/>
            <w:color w:val="000000"/>
            <w:sz w:val="24"/>
          </w:rPr>
          <w:t>Table 57: Scheduler Event Codes</w:t>
        </w:r>
        <w:r>
          <w:rPr>
            <w:rStyle w:val="ListLabel1"/>
          </w:rPr>
          <w:tab/>
        </w:r>
        <w:r>
          <w:rPr>
            <w:rStyle w:val="ListLabel1"/>
          </w:rPr>
          <w:fldChar w:fldCharType="begin"/>
        </w:r>
        <w:r>
          <w:rPr>
            <w:rStyle w:val="ListLabel1"/>
          </w:rPr>
          <w:instrText xml:space="preserve"> PAGEREF _Tab_57_Scheduler_Event_Code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8_Descriptor_Engine_Ev">
        <w:r>
          <w:rPr>
            <w:rStyle w:val="ListLabel1"/>
            <w:color w:val="000000"/>
            <w:sz w:val="24"/>
          </w:rPr>
          <w:t>Table 58: Descriptor Engine Event Codes</w:t>
        </w:r>
        <w:r>
          <w:rPr>
            <w:rStyle w:val="ListLabel1"/>
          </w:rPr>
          <w:tab/>
        </w:r>
        <w:r>
          <w:rPr>
            <w:rStyle w:val="ListLabel1"/>
          </w:rPr>
          <w:fldChar w:fldCharType="begin"/>
        </w:r>
        <w:r>
          <w:rPr>
            <w:rStyle w:val="ListLabel1"/>
          </w:rPr>
          <w:instrText xml:space="preserve"> PAGEREF _Tab_58_Descriptor_Engine_Ev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9_Top_Level_MonBus_AXI">
        <w:r>
          <w:rPr>
            <w:rStyle w:val="ListLabel1"/>
            <w:color w:val="000000"/>
            <w:sz w:val="24"/>
          </w:rPr>
          <w:t>Table 59: Top-Level MonBus AXI-Lite Group</w:t>
        </w:r>
        <w:r>
          <w:rPr>
            <w:rStyle w:val="ListLabel1"/>
          </w:rPr>
          <w:tab/>
        </w:r>
        <w:r>
          <w:rPr>
            <w:rStyle w:val="ListLabel1"/>
          </w:rPr>
          <w:fldChar w:fldCharType="begin"/>
        </w:r>
        <w:r>
          <w:rPr>
            <w:rStyle w:val="ListLabel1"/>
          </w:rPr>
          <w:instrText xml:space="preserve"> PAGEREF _Tab_59_Top_Level_MonBus_AXI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60_MonBus_Packet_Rates">
        <w:r>
          <w:rPr>
            <w:rStyle w:val="ListLabel1"/>
            <w:color w:val="000000"/>
            <w:sz w:val="24"/>
          </w:rPr>
          <w:t>Table 60: MonBus Packet Rates</w:t>
        </w:r>
        <w:r>
          <w:rPr>
            <w:rStyle w:val="ListLabel1"/>
          </w:rPr>
          <w:tab/>
        </w:r>
        <w:r>
          <w:rPr>
            <w:rStyle w:val="ListLabel1"/>
          </w:rPr>
          <w:fldChar w:fldCharType="begin"/>
        </w:r>
        <w:r>
          <w:rPr>
            <w:rStyle w:val="ListLabel1"/>
          </w:rPr>
          <w:instrText xml:space="preserve"> PAGEREF _Tab_60_MonBus_Packet_Rates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61_Network_to_Memory_Se">
        <w:r>
          <w:rPr>
            <w:rStyle w:val="ListLabel1"/>
            <w:color w:val="000000"/>
            <w:sz w:val="24"/>
          </w:rPr>
          <w:t>Table 61: Network-to-Memory Sequence</w:t>
        </w:r>
        <w:r>
          <w:rPr>
            <w:rStyle w:val="ListLabel1"/>
          </w:rPr>
          <w:tab/>
        </w:r>
        <w:r>
          <w:rPr>
            <w:rStyle w:val="ListLabel1"/>
          </w:rPr>
          <w:fldChar w:fldCharType="begin"/>
        </w:r>
        <w:r>
          <w:rPr>
            <w:rStyle w:val="ListLabel1"/>
          </w:rPr>
          <w:instrText xml:space="preserve"> PAGEREF _Tab_61_Network_to_Memory_Se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62_Example_1_Quantities">
        <w:r>
          <w:rPr>
            <w:rStyle w:val="ListLabel1"/>
            <w:color w:val="000000"/>
            <w:sz w:val="24"/>
          </w:rPr>
          <w:t>Table 62: Example 1 Quantities</w:t>
        </w:r>
        <w:r>
          <w:rPr>
            <w:rStyle w:val="ListLabel1"/>
          </w:rPr>
          <w:tab/>
        </w:r>
        <w:r>
          <w:rPr>
            <w:rStyle w:val="ListLabel1"/>
          </w:rPr>
          <w:fldChar w:fldCharType="begin"/>
        </w:r>
        <w:r>
          <w:rPr>
            <w:rStyle w:val="ListLabel1"/>
          </w:rPr>
          <w:instrText xml:space="preserve"> PAGEREF _Tab_62_Example_1_Quantities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63_Example_1_Write_Beat">
        <w:r>
          <w:rPr>
            <w:rStyle w:val="ListLabel1"/>
            <w:color w:val="000000"/>
            <w:sz w:val="24"/>
          </w:rPr>
          <w:t>Table 63: Example 1 Write Beats</w:t>
        </w:r>
        <w:r>
          <w:rPr>
            <w:rStyle w:val="ListLabel1"/>
          </w:rPr>
          <w:tab/>
        </w:r>
        <w:r>
          <w:rPr>
            <w:rStyle w:val="ListLabel1"/>
          </w:rPr>
          <w:fldChar w:fldCharType="begin"/>
        </w:r>
        <w:r>
          <w:rPr>
            <w:rStyle w:val="ListLabel1"/>
          </w:rPr>
          <w:instrText xml:space="preserve"> PAGEREF _Tab_63_Example_1_Write_Beat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4_Example_2_Quantities">
        <w:r>
          <w:rPr>
            <w:rStyle w:val="ListLabel1"/>
            <w:color w:val="000000"/>
            <w:sz w:val="24"/>
          </w:rPr>
          <w:t>Table 64: Example 2 Quantities</w:t>
        </w:r>
        <w:r>
          <w:rPr>
            <w:rStyle w:val="ListLabel1"/>
          </w:rPr>
          <w:tab/>
        </w:r>
        <w:r>
          <w:rPr>
            <w:rStyle w:val="ListLabel1"/>
          </w:rPr>
          <w:fldChar w:fldCharType="begin"/>
        </w:r>
        <w:r>
          <w:rPr>
            <w:rStyle w:val="ListLabel1"/>
          </w:rPr>
          <w:instrText xml:space="preserve"> PAGEREF _Tab_64_Example_2_Quantities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5_Example_2_Write_Burs">
        <w:r>
          <w:rPr>
            <w:rStyle w:val="ListLabel1"/>
            <w:color w:val="000000"/>
            <w:sz w:val="24"/>
          </w:rPr>
          <w:t>Table 65: Example 2 Write Bursts</w:t>
        </w:r>
        <w:r>
          <w:rPr>
            <w:rStyle w:val="ListLabel1"/>
          </w:rPr>
          <w:tab/>
        </w:r>
        <w:r>
          <w:rPr>
            <w:rStyle w:val="ListLabel1"/>
          </w:rPr>
          <w:fldChar w:fldCharType="begin"/>
        </w:r>
        <w:r>
          <w:rPr>
            <w:rStyle w:val="ListLabel1"/>
          </w:rPr>
          <w:instrText xml:space="preserve"> PAGEREF _Tab_65_Example_2_Write_Burs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6_Network_to_Memory_Er">
        <w:r>
          <w:rPr>
            <w:rStyle w:val="ListLabel1"/>
            <w:color w:val="000000"/>
            <w:sz w:val="24"/>
          </w:rPr>
          <w:t>Table 66: Network-to-Memory Error Cases</w:t>
        </w:r>
        <w:r>
          <w:rPr>
            <w:rStyle w:val="ListLabel1"/>
          </w:rPr>
          <w:tab/>
        </w:r>
        <w:r>
          <w:rPr>
            <w:rStyle w:val="ListLabel1"/>
          </w:rPr>
          <w:fldChar w:fldCharType="begin"/>
        </w:r>
        <w:r>
          <w:rPr>
            <w:rStyle w:val="ListLabel1"/>
          </w:rPr>
          <w:instrText xml:space="preserve"> PAGEREF _Tab_66_Network_to_Memory_Er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7_Memory_to_Network_Se">
        <w:r>
          <w:rPr>
            <w:rStyle w:val="ListLabel1"/>
            <w:color w:val="000000"/>
            <w:sz w:val="24"/>
          </w:rPr>
          <w:t>Table 67: Memory-to-Network Sequence</w:t>
        </w:r>
        <w:r>
          <w:rPr>
            <w:rStyle w:val="ListLabel1"/>
          </w:rPr>
          <w:tab/>
        </w:r>
        <w:r>
          <w:rPr>
            <w:rStyle w:val="ListLabel1"/>
          </w:rPr>
          <w:fldChar w:fldCharType="begin"/>
        </w:r>
        <w:r>
          <w:rPr>
            <w:rStyle w:val="ListLabel1"/>
          </w:rPr>
          <w:instrText xml:space="preserve"> PAGEREF _Tab_67_Memory_to_Network_Se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68_Example_1_Quantities">
        <w:r>
          <w:rPr>
            <w:rStyle w:val="ListLabel1"/>
            <w:color w:val="000000"/>
            <w:sz w:val="24"/>
          </w:rPr>
          <w:t>Table 68: Example 1 Quantities</w:t>
        </w:r>
        <w:r>
          <w:rPr>
            <w:rStyle w:val="ListLabel1"/>
          </w:rPr>
          <w:tab/>
        </w:r>
        <w:r>
          <w:rPr>
            <w:rStyle w:val="ListLabel1"/>
          </w:rPr>
          <w:fldChar w:fldCharType="begin"/>
        </w:r>
        <w:r>
          <w:rPr>
            <w:rStyle w:val="ListLabel1"/>
          </w:rPr>
          <w:instrText xml:space="preserve"> PAGEREF _Tab_68_Example_1_Quantities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9_Example_1_Egress_Ste">
        <w:r>
          <w:rPr>
            <w:rStyle w:val="ListLabel1"/>
            <w:color w:val="000000"/>
            <w:sz w:val="24"/>
          </w:rPr>
          <w:t>Table 69: Example 1 Egress Steps</w:t>
        </w:r>
        <w:r>
          <w:rPr>
            <w:rStyle w:val="ListLabel1"/>
          </w:rPr>
          <w:tab/>
        </w:r>
        <w:r>
          <w:rPr>
            <w:rStyle w:val="ListLabel1"/>
          </w:rPr>
          <w:fldChar w:fldCharType="begin"/>
        </w:r>
        <w:r>
          <w:rPr>
            <w:rStyle w:val="ListLabel1"/>
          </w:rPr>
          <w:instrText xml:space="preserve"> PAGEREF _Tab_69_Example_1_Egress_Ste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70_Example_2_Quantities">
        <w:r>
          <w:rPr>
            <w:rStyle w:val="ListLabel1"/>
            <w:color w:val="000000"/>
            <w:sz w:val="24"/>
          </w:rPr>
          <w:t>Table 70: Example 2 Quantities</w:t>
        </w:r>
        <w:r>
          <w:rPr>
            <w:rStyle w:val="ListLabel1"/>
          </w:rPr>
          <w:tab/>
        </w:r>
        <w:r>
          <w:rPr>
            <w:rStyle w:val="ListLabel1"/>
          </w:rPr>
          <w:fldChar w:fldCharType="begin"/>
        </w:r>
        <w:r>
          <w:rPr>
            <w:rStyle w:val="ListLabel1"/>
          </w:rPr>
          <w:instrText xml:space="preserve"> PAGEREF _Tab_70_Example_2_Quantities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71_Memory_to_Network_Er">
        <w:r>
          <w:rPr>
            <w:rStyle w:val="ListLabel1"/>
            <w:color w:val="000000"/>
            <w:sz w:val="24"/>
          </w:rPr>
          <w:t>Table 71: Memory-to-Network Error Cases</w:t>
        </w:r>
        <w:r>
          <w:rPr>
            <w:rStyle w:val="ListLabel1"/>
          </w:rPr>
          <w:tab/>
        </w:r>
        <w:r>
          <w:rPr>
            <w:rStyle w:val="ListLabel1"/>
          </w:rPr>
          <w:fldChar w:fldCharType="begin"/>
        </w:r>
        <w:r>
          <w:rPr>
            <w:rStyle w:val="ListLabel1"/>
          </w:rPr>
          <w:instrText xml:space="preserve"> PAGEREF _Tab_71_Memory_to_Network_Er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72_Chaining_Related_Des">
        <w:r>
          <w:rPr>
            <w:rStyle w:val="ListLabel1"/>
            <w:color w:val="000000"/>
            <w:sz w:val="24"/>
          </w:rPr>
          <w:t>Table 72: Chaining-Related Descriptor Fields</w:t>
        </w:r>
        <w:r>
          <w:rPr>
            <w:rStyle w:val="ListLabel1"/>
          </w:rPr>
          <w:tab/>
        </w:r>
        <w:r>
          <w:rPr>
            <w:rStyle w:val="ListLabel1"/>
          </w:rPr>
          <w:fldChar w:fldCharType="begin"/>
        </w:r>
        <w:r>
          <w:rPr>
            <w:rStyle w:val="ListLabel1"/>
          </w:rPr>
          <w:instrText xml:space="preserve"> PAGEREF _Tab_72_Chaining_Related_Des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73_Mixed_Traffic_Channe">
        <w:r>
          <w:rPr>
            <w:rStyle w:val="ListLabel1"/>
            <w:color w:val="000000"/>
            <w:sz w:val="24"/>
          </w:rPr>
          <w:t>Table 73: Mixed Traffic Channel Assignment</w:t>
        </w:r>
        <w:r>
          <w:rPr>
            <w:rStyle w:val="ListLabel1"/>
          </w:rPr>
          <w:tab/>
        </w:r>
        <w:r>
          <w:rPr>
            <w:rStyle w:val="ListLabel1"/>
          </w:rPr>
          <w:fldChar w:fldCharType="begin"/>
        </w:r>
        <w:r>
          <w:rPr>
            <w:rStyle w:val="ListLabel1"/>
          </w:rPr>
          <w:instrText xml:space="preserve"> PAGEREF _Tab_73_Mixed_Traffic_Channe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74_Bandwidth_Distributi">
        <w:r>
          <w:rPr>
            <w:rStyle w:val="ListLabel1"/>
            <w:color w:val="000000"/>
            <w:sz w:val="24"/>
          </w:rPr>
          <w:t>Table 74: Bandwidth Distribution</w:t>
        </w:r>
        <w:r>
          <w:rPr>
            <w:rStyle w:val="ListLabel1"/>
          </w:rPr>
          <w:tab/>
        </w:r>
        <w:r>
          <w:rPr>
            <w:rStyle w:val="ListLabel1"/>
          </w:rPr>
          <w:fldChar w:fldCharType="begin"/>
        </w:r>
        <w:r>
          <w:rPr>
            <w:rStyle w:val="ListLabel1"/>
          </w:rPr>
          <w:instrText xml:space="preserve"> PAGEREF _Tab_74_Bandwidth_Distributi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5_Arbitration_Latency">
        <w:r>
          <w:rPr>
            <w:rStyle w:val="ListLabel1"/>
            <w:color w:val="000000"/>
            <w:sz w:val="24"/>
          </w:rPr>
          <w:t>Table 75: Arbitration Latency</w:t>
        </w:r>
        <w:r>
          <w:rPr>
            <w:rStyle w:val="ListLabel1"/>
          </w:rPr>
          <w:tab/>
        </w:r>
        <w:r>
          <w:rPr>
            <w:rStyle w:val="ListLabel1"/>
          </w:rPr>
          <w:fldChar w:fldCharType="begin"/>
        </w:r>
        <w:r>
          <w:rPr>
            <w:rStyle w:val="ListLabel1"/>
          </w:rPr>
          <w:instrText xml:space="preserve"> PAGEREF _Tab_75_Arbitration_Latency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76_Control_Bits">
        <w:r>
          <w:rPr>
            <w:rStyle w:val="ListLabel1"/>
            <w:color w:val="000000"/>
            <w:sz w:val="24"/>
          </w:rPr>
          <w:t>Table 76: Control Bits</w:t>
        </w:r>
        <w:r>
          <w:rPr>
            <w:rStyle w:val="ListLabel1"/>
          </w:rPr>
          <w:tab/>
        </w:r>
        <w:r>
          <w:rPr>
            <w:rStyle w:val="ListLabel1"/>
          </w:rPr>
          <w:fldChar w:fldCharType="begin"/>
        </w:r>
        <w:r>
          <w:rPr>
            <w:rStyle w:val="ListLabel1"/>
          </w:rPr>
          <w:instrText xml:space="preserve"> PAGEREF _Tab_76_Control_Bits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7_Address_Field_Usage">
        <w:r>
          <w:rPr>
            <w:rStyle w:val="ListLabel1"/>
            <w:color w:val="000000"/>
            <w:sz w:val="24"/>
          </w:rPr>
          <w:t>Table 77: Address Field Usage</w:t>
        </w:r>
        <w:r>
          <w:rPr>
            <w:rStyle w:val="ListLabel1"/>
          </w:rPr>
          <w:tab/>
        </w:r>
        <w:r>
          <w:rPr>
            <w:rStyle w:val="ListLabel1"/>
          </w:rPr>
          <w:fldChar w:fldCharType="begin"/>
        </w:r>
        <w:r>
          <w:rPr>
            <w:rStyle w:val="ListLabel1"/>
          </w:rPr>
          <w:instrText xml:space="preserve"> PAGEREF _Tab_77_Address_Field_Usage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8_Beat_Count_Examples_">
        <w:r>
          <w:rPr>
            <w:rStyle w:val="ListLabel1"/>
            <w:color w:val="000000"/>
            <w:sz w:val="24"/>
          </w:rPr>
          <w:t>Table 78: Beat Count Examples (BYTE_LANES = 32)</w:t>
        </w:r>
        <w:r>
          <w:rPr>
            <w:rStyle w:val="ListLabel1"/>
          </w:rPr>
          <w:tab/>
        </w:r>
        <w:r>
          <w:rPr>
            <w:rStyle w:val="ListLabel1"/>
          </w:rPr>
          <w:fldChar w:fldCharType="begin"/>
        </w:r>
        <w:r>
          <w:rPr>
            <w:rStyle w:val="ListLabel1"/>
          </w:rPr>
          <w:instrText xml:space="preserve"> PAGEREF _Tab_78_Beat_Count_Examples_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9_Descriptor_Opcodes">
        <w:r>
          <w:rPr>
            <w:rStyle w:val="ListLabel1"/>
            <w:color w:val="000000"/>
            <w:sz w:val="24"/>
          </w:rPr>
          <w:t>Table 79: Descriptor Opcodes</w:t>
        </w:r>
        <w:r>
          <w:rPr>
            <w:rStyle w:val="ListLabel1"/>
          </w:rPr>
          <w:tab/>
        </w:r>
        <w:r>
          <w:rPr>
            <w:rStyle w:val="ListLabel1"/>
          </w:rPr>
          <w:fldChar w:fldCharType="begin"/>
        </w:r>
        <w:r>
          <w:rPr>
            <w:rStyle w:val="ListLabel1"/>
          </w:rPr>
          <w:instrText xml:space="preserve"> PAGEREF _Tab_79_Descriptor_Opcodes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80_Address_and_Length_A">
        <w:r>
          <w:rPr>
            <w:rStyle w:val="ListLabel1"/>
            <w:color w:val="000000"/>
            <w:sz w:val="24"/>
          </w:rPr>
          <w:t>Table 80: Address and Length Alignment</w:t>
        </w:r>
        <w:r>
          <w:rPr>
            <w:rStyle w:val="ListLabel1"/>
          </w:rPr>
          <w:tab/>
        </w:r>
        <w:r>
          <w:rPr>
            <w:rStyle w:val="ListLabel1"/>
          </w:rPr>
          <w:fldChar w:fldCharType="begin"/>
        </w:r>
        <w:r>
          <w:rPr>
            <w:rStyle w:val="ListLabel1"/>
          </w:rPr>
          <w:instrText xml:space="preserve"> PAGEREF _Tab_80_Address_and_Length_A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1_Descriptor_Differenc">
        <w:r>
          <w:rPr>
            <w:rStyle w:val="ListLabel1"/>
            <w:color w:val="000000"/>
            <w:sz w:val="24"/>
          </w:rPr>
          <w:t>Table 81: Descriptor Differences, RAPIDS Beats to RAPIDS</w:t>
        </w:r>
        <w:r>
          <w:rPr>
            <w:rStyle w:val="ListLabel1"/>
          </w:rPr>
          <w:tab/>
        </w:r>
        <w:r>
          <w:rPr>
            <w:rStyle w:val="ListLabel1"/>
          </w:rPr>
          <w:fldChar w:fldCharType="begin"/>
        </w:r>
        <w:r>
          <w:rPr>
            <w:rStyle w:val="ListLabel1"/>
          </w:rPr>
          <w:instrText xml:space="preserve"> PAGEREF _Tab_81_Descriptor_Differenc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82_Base_Registers">
        <w:r>
          <w:rPr>
            <w:rStyle w:val="ListLabel1"/>
            <w:color w:val="000000"/>
            <w:sz w:val="24"/>
          </w:rPr>
          <w:t>Table 82: Base Registers</w:t>
        </w:r>
        <w:r>
          <w:rPr>
            <w:rStyle w:val="ListLabel1"/>
          </w:rPr>
          <w:tab/>
        </w:r>
        <w:r>
          <w:rPr>
            <w:rStyle w:val="ListLabel1"/>
          </w:rPr>
          <w:fldChar w:fldCharType="begin"/>
        </w:r>
        <w:r>
          <w:rPr>
            <w:rStyle w:val="ListLabel1"/>
          </w:rPr>
          <w:instrText xml:space="preserve"> PAGEREF _Tab_82_Base_Registers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3_Monitor_Registers___">
        <w:r>
          <w:rPr>
            <w:rStyle w:val="ListLabel1"/>
            <w:color w:val="000000"/>
            <w:sz w:val="24"/>
          </w:rPr>
          <w:t>Table 83: Monitor Registers (+0x800 within each half; SRC at 0x0800, SNK at 0x1800)</w:t>
        </w:r>
        <w:r>
          <w:rPr>
            <w:rStyle w:val="ListLabel1"/>
          </w:rPr>
          <w:tab/>
        </w:r>
        <w:r>
          <w:rPr>
            <w:rStyle w:val="ListLabel1"/>
          </w:rPr>
          <w:fldChar w:fldCharType="begin"/>
        </w:r>
        <w:r>
          <w:rPr>
            <w:rStyle w:val="ListLabel1"/>
          </w:rPr>
          <w:instrText xml:space="preserve"> PAGEREF _Tab_83_Monitor_Registers___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4_GLOBAL_CTRL_Register">
        <w:r>
          <w:rPr>
            <w:rStyle w:val="ListLabel1"/>
            <w:color w:val="000000"/>
            <w:sz w:val="24"/>
          </w:rPr>
          <w:t>Table 84: GLOBAL_CTRL Register</w:t>
        </w:r>
        <w:r>
          <w:rPr>
            <w:rStyle w:val="ListLabel1"/>
          </w:rPr>
          <w:tab/>
        </w:r>
        <w:r>
          <w:rPr>
            <w:rStyle w:val="ListLabel1"/>
          </w:rPr>
          <w:fldChar w:fldCharType="begin"/>
        </w:r>
        <w:r>
          <w:rPr>
            <w:rStyle w:val="ListLabel1"/>
          </w:rPr>
          <w:instrText xml:space="preserve"> PAGEREF _Tab_84_GLOBAL_CTRL_Register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85_SCHED_TIMEOUT_LIMIT_">
        <w:r>
          <w:rPr>
            <w:rStyle w:val="ListLabel1"/>
            <w:color w:val="000000"/>
            <w:sz w:val="24"/>
          </w:rPr>
          <w:t>Table 85: SCHED_TIMEOUT_LIMIT Register</w:t>
        </w:r>
        <w:r>
          <w:rPr>
            <w:rStyle w:val="ListLabel1"/>
          </w:rPr>
          <w:tab/>
        </w:r>
        <w:r>
          <w:rPr>
            <w:rStyle w:val="ListLabel1"/>
          </w:rPr>
          <w:fldChar w:fldCharType="begin"/>
        </w:r>
        <w:r>
          <w:rPr>
            <w:rStyle w:val="ListLabel1"/>
          </w:rPr>
          <w:instrText xml:space="preserve"> PAGEREF _Tab_85_SCHED_TIMEOUT_LIMIT_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6_DESCENG_CONFIG_Regis">
        <w:r>
          <w:rPr>
            <w:rStyle w:val="ListLabel1"/>
            <w:color w:val="000000"/>
            <w:sz w:val="24"/>
          </w:rPr>
          <w:t>Table 86: DESCENG_CONFIG Register</w:t>
        </w:r>
        <w:r>
          <w:rPr>
            <w:rStyle w:val="ListLabel1"/>
          </w:rPr>
          <w:tab/>
        </w:r>
        <w:r>
          <w:rPr>
            <w:rStyle w:val="ListLabel1"/>
          </w:rPr>
          <w:fldChar w:fldCharType="begin"/>
        </w:r>
        <w:r>
          <w:rPr>
            <w:rStyle w:val="ListLabel1"/>
          </w:rPr>
          <w:instrText xml:space="preserve"> PAGEREF _Tab_86_DESCENG_CONFIG_Regis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7_Error_Classes">
        <w:r>
          <w:rPr>
            <w:rStyle w:val="ListLabel1"/>
            <w:color w:val="000000"/>
            <w:sz w:val="24"/>
          </w:rPr>
          <w:t>Table 87: Error Classes</w:t>
        </w:r>
        <w:r>
          <w:rPr>
            <w:rStyle w:val="ListLabel1"/>
          </w:rPr>
          <w:tab/>
        </w:r>
        <w:r>
          <w:rPr>
            <w:rStyle w:val="ListLabel1"/>
          </w:rPr>
          <w:fldChar w:fldCharType="begin"/>
        </w:r>
        <w:r>
          <w:rPr>
            <w:rStyle w:val="ListLabel1"/>
          </w:rPr>
          <w:instrText xml:space="preserve"> PAGEREF _Tab_87_Error_Classes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88_Length_Mismatch_Case">
        <w:r>
          <w:rPr>
            <w:rStyle w:val="ListLabel1"/>
            <w:color w:val="000000"/>
            <w:sz w:val="24"/>
          </w:rPr>
          <w:t>Table 88: Length Mismatch Cases</w:t>
        </w:r>
        <w:r>
          <w:rPr>
            <w:rStyle w:val="ListLabel1"/>
          </w:rPr>
          <w:tab/>
        </w:r>
        <w:r>
          <w:rPr>
            <w:rStyle w:val="ListLabel1"/>
          </w:rPr>
          <w:fldChar w:fldCharType="begin"/>
        </w:r>
        <w:r>
          <w:rPr>
            <w:rStyle w:val="ListLabel1"/>
          </w:rPr>
          <w:instrText xml:space="preserve"> PAGEREF _Tab_88_Length_Mismatch_Case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9_Where_the_Length_Mis">
        <w:r>
          <w:rPr>
            <w:rStyle w:val="ListLabel1"/>
            <w:color w:val="000000"/>
            <w:sz w:val="24"/>
          </w:rPr>
          <w:t>Table 89: Where the Length Mismatch Appears</w:t>
        </w:r>
        <w:r>
          <w:rPr>
            <w:rStyle w:val="ListLabel1"/>
          </w:rPr>
          <w:tab/>
        </w:r>
        <w:r>
          <w:rPr>
            <w:rStyle w:val="ListLabel1"/>
          </w:rPr>
          <w:fldChar w:fldCharType="begin"/>
        </w:r>
        <w:r>
          <w:rPr>
            <w:rStyle w:val="ListLabel1"/>
          </w:rPr>
          <w:instrText xml:space="preserve"> PAGEREF _Tab_89_Where_the_Length_Mis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90_Timeout_Configuratio">
        <w:r>
          <w:rPr>
            <w:rStyle w:val="ListLabel1"/>
            <w:color w:val="000000"/>
            <w:sz w:val="24"/>
          </w:rPr>
          <w:t>Table 90: Timeout Configuration</w:t>
        </w:r>
        <w:r>
          <w:rPr>
            <w:rStyle w:val="ListLabel1"/>
          </w:rPr>
          <w:tab/>
        </w:r>
        <w:r>
          <w:rPr>
            <w:rStyle w:val="ListLabel1"/>
          </w:rPr>
          <w:fldChar w:fldCharType="begin"/>
        </w:r>
        <w:r>
          <w:rPr>
            <w:rStyle w:val="ListLabel1"/>
          </w:rPr>
          <w:instrText xml:space="preserve"> PAGEREF _Tab_90_Timeout_Configuratio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91_Error_Registers">
        <w:r>
          <w:rPr>
            <w:rStyle w:val="ListLabel1"/>
            <w:color w:val="000000"/>
            <w:sz w:val="24"/>
          </w:rPr>
          <w:t>Table 91: Error Registers</w:t>
        </w:r>
        <w:r>
          <w:rPr>
            <w:rStyle w:val="ListLabel1"/>
          </w:rPr>
          <w:tab/>
        </w:r>
        <w:r>
          <w:rPr>
            <w:rStyle w:val="ListLabel1"/>
          </w:rPr>
          <w:fldChar w:fldCharType="begin"/>
        </w:r>
        <w:r>
          <w:rPr>
            <w:rStyle w:val="ListLabel1"/>
          </w:rPr>
          <w:instrText xml:space="preserve"> PAGEREF _Tab_91_Error_Registers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92_Channel_Reset__Handl">
        <w:r>
          <w:rPr>
            <w:rStyle w:val="ListLabel1"/>
            <w:color w:val="000000"/>
            <w:sz w:val="24"/>
          </w:rPr>
          <w:t>Table 92: Channel Reset: Handling of In-Flight Work</w:t>
        </w:r>
        <w:r>
          <w:rPr>
            <w:rStyle w:val="ListLabel1"/>
          </w:rPr>
          <w:tab/>
        </w:r>
        <w:r>
          <w:rPr>
            <w:rStyle w:val="ListLabel1"/>
          </w:rPr>
          <w:fldChar w:fldCharType="begin"/>
        </w:r>
        <w:r>
          <w:rPr>
            <w:rStyle w:val="ListLabel1"/>
          </w:rPr>
          <w:instrText xml:space="preserve"> PAGEREF _Tab_92_Channel_Reset__Handl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3_Software_Checklist">
        <w:r>
          <w:rPr>
            <w:rStyle w:val="ListLabel1"/>
            <w:color w:val="000000"/>
            <w:sz w:val="24"/>
          </w:rPr>
          <w:t>Table 93: Software Checklist</w:t>
        </w:r>
        <w:r>
          <w:rPr>
            <w:rStyle w:val="ListLabel1"/>
          </w:rPr>
          <w:tab/>
        </w:r>
        <w:r>
          <w:rPr>
            <w:rStyle w:val="ListLabel1"/>
          </w:rPr>
          <w:fldChar w:fldCharType="begin"/>
        </w:r>
        <w:r>
          <w:rPr>
            <w:rStyle w:val="ListLabel1"/>
          </w:rPr>
          <w:instrText xml:space="preserve"> PAGEREF _Tab_93_Software_Checklist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94_Theoretical_Maximum_">
        <w:r>
          <w:rPr>
            <w:rStyle w:val="ListLabel1"/>
            <w:color w:val="000000"/>
            <w:sz w:val="24"/>
          </w:rPr>
          <w:t>Table 94: Theoretical Maximum (256-bit Build)</w:t>
        </w:r>
        <w:r>
          <w:rPr>
            <w:rStyle w:val="ListLabel1"/>
          </w:rPr>
          <w:tab/>
        </w:r>
        <w:r>
          <w:rPr>
            <w:rStyle w:val="ListLabel1"/>
          </w:rPr>
          <w:fldChar w:fldCharType="begin"/>
        </w:r>
        <w:r>
          <w:rPr>
            <w:rStyle w:val="ListLabel1"/>
          </w:rPr>
          <w:instrText xml:space="preserve"> PAGEREF _Tab_94_Theoretical_Maximum_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95_Beats_and_Efficiency">
        <w:r>
          <w:rPr>
            <w:rStyle w:val="ListLabel1"/>
            <w:color w:val="000000"/>
            <w:sz w:val="24"/>
          </w:rPr>
          <w:t>Table 95: Beats and Efficiency for Small and Unaligned Transfers</w:t>
        </w:r>
        <w:r>
          <w:rPr>
            <w:rStyle w:val="ListLabel1"/>
          </w:rPr>
          <w:tab/>
        </w:r>
        <w:r>
          <w:rPr>
            <w:rStyle w:val="ListLabel1"/>
          </w:rPr>
          <w:fldChar w:fldCharType="begin"/>
        </w:r>
        <w:r>
          <w:rPr>
            <w:rStyle w:val="ListLabel1"/>
          </w:rPr>
          <w:instrText xml:space="preserve"> PAGEREF _Tab_95_Beats_and_Efficiency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96_Sources_of_Measured_">
        <w:r>
          <w:rPr>
            <w:rStyle w:val="ListLabel1"/>
            <w:color w:val="000000"/>
            <w:sz w:val="24"/>
          </w:rPr>
          <w:t>Table 96: Sources of Measured Figures</w:t>
        </w:r>
        <w:r>
          <w:rPr>
            <w:rStyle w:val="ListLabel1"/>
          </w:rPr>
          <w:tab/>
        </w:r>
        <w:r>
          <w:rPr>
            <w:rStyle w:val="ListLabel1"/>
          </w:rPr>
          <w:fldChar w:fldCharType="begin"/>
        </w:r>
        <w:r>
          <w:rPr>
            <w:rStyle w:val="ListLabel1"/>
          </w:rPr>
          <w:instrText xml:space="preserve"> PAGEREF _Tab_96_Sources_of_Measured_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7_Byte_Campaign_on_the">
        <w:r>
          <w:rPr>
            <w:rStyle w:val="ListLabel1"/>
            <w:color w:val="000000"/>
            <w:sz w:val="24"/>
          </w:rPr>
          <w:t>Table 97: Byte Campaign on the Board (7 of 7 Pass)</w:t>
        </w:r>
        <w:r>
          <w:rPr>
            <w:rStyle w:val="ListLabel1"/>
          </w:rPr>
          <w:tab/>
        </w:r>
        <w:r>
          <w:rPr>
            <w:rStyle w:val="ListLabel1"/>
          </w:rPr>
          <w:fldChar w:fldCharType="begin"/>
        </w:r>
        <w:r>
          <w:rPr>
            <w:rStyle w:val="ListLabel1"/>
          </w:rPr>
          <w:instrText xml:space="preserve"> PAGEREF _Tab_97_Byte_Campaign_on_the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8_RAPIDS_Beats_Build__">
        <w:r>
          <w:rPr>
            <w:rStyle w:val="ListLabel1"/>
            <w:color w:val="000000"/>
            <w:sz w:val="24"/>
          </w:rPr>
          <w:t>Table 98: RAPIDS Beats Build, 8 Channels at 128 KB per Channel</w:t>
        </w:r>
        <w:r>
          <w:rPr>
            <w:rStyle w:val="ListLabel1"/>
          </w:rPr>
          <w:tab/>
        </w:r>
        <w:r>
          <w:rPr>
            <w:rStyle w:val="ListLabel1"/>
          </w:rPr>
          <w:fldChar w:fldCharType="begin"/>
        </w:r>
        <w:r>
          <w:rPr>
            <w:rStyle w:val="ListLabel1"/>
          </w:rPr>
          <w:instrText xml:space="preserve"> PAGEREF _Tab_98_RAPIDS_Beats_Build__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9_RAPIDS_Beats_Build__">
        <w:r>
          <w:rPr>
            <w:rStyle w:val="ListLabel1"/>
            <w:color w:val="000000"/>
            <w:sz w:val="24"/>
          </w:rPr>
          <w:t>Table 99: RAPIDS Beats Build, Transfer Size Sweep at 8 Channels</w:t>
        </w:r>
        <w:r>
          <w:rPr>
            <w:rStyle w:val="ListLabel1"/>
          </w:rPr>
          <w:tab/>
        </w:r>
        <w:r>
          <w:rPr>
            <w:rStyle w:val="ListLabel1"/>
          </w:rPr>
          <w:fldChar w:fldCharType="begin"/>
        </w:r>
        <w:r>
          <w:rPr>
            <w:rStyle w:val="ListLabel1"/>
          </w:rPr>
          <w:instrText xml:space="preserve"> PAGEREF _Tab_99_RAPIDS_Beats_Build__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00_RAPIDS_Beats_Build__">
        <w:r>
          <w:rPr>
            <w:rStyle w:val="ListLabel1"/>
            <w:color w:val="000000"/>
            <w:sz w:val="24"/>
          </w:rPr>
          <w:t>Table 100: RAPIDS Beats Build, Channel Scaling at 4096 Beats per Channel</w:t>
        </w:r>
        <w:r>
          <w:rPr>
            <w:rStyle w:val="ListLabel1"/>
          </w:rPr>
          <w:tab/>
        </w:r>
        <w:r>
          <w:rPr>
            <w:rStyle w:val="ListLabel1"/>
          </w:rPr>
          <w:fldChar w:fldCharType="begin"/>
        </w:r>
        <w:r>
          <w:rPr>
            <w:rStyle w:val="ListLabel1"/>
          </w:rPr>
          <w:instrText xml:space="preserve"> PAGEREF _Tab_100_RAPIDS_Beats_Build__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1_RAPIDS_Beats_Build__">
        <w:r>
          <w:rPr>
            <w:rStyle w:val="ListLabel1"/>
            <w:color w:val="000000"/>
            <w:sz w:val="24"/>
          </w:rPr>
          <w:t>Table 101: RAPIDS Beats Build, Burst Length Sweep at 8 Channels and 1024 Beats</w:t>
        </w:r>
        <w:r>
          <w:rPr>
            <w:rStyle w:val="ListLabel1"/>
          </w:rPr>
          <w:tab/>
        </w:r>
        <w:r>
          <w:rPr>
            <w:rStyle w:val="ListLabel1"/>
          </w:rPr>
          <w:fldChar w:fldCharType="begin"/>
        </w:r>
        <w:r>
          <w:rPr>
            <w:rStyle w:val="ListLabel1"/>
          </w:rPr>
          <w:instrText xml:space="preserve"> PAGEREF _Tab_101_RAPIDS_Beats_Build__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2_Throughput_Limiting_">
        <w:r>
          <w:rPr>
            <w:rStyle w:val="ListLabel1"/>
            <w:color w:val="000000"/>
            <w:sz w:val="24"/>
          </w:rPr>
          <w:t>Table 102: Throughput Limiting Factors</w:t>
        </w:r>
        <w:r>
          <w:rPr>
            <w:rStyle w:val="ListLabel1"/>
          </w:rPr>
          <w:tab/>
        </w:r>
        <w:r>
          <w:rPr>
            <w:rStyle w:val="ListLabel1"/>
          </w:rPr>
          <w:fldChar w:fldCharType="begin"/>
        </w:r>
        <w:r>
          <w:rPr>
            <w:rStyle w:val="ListLabel1"/>
          </w:rPr>
          <w:instrText xml:space="preserve"> PAGEREF _Tab_102_Throughput_Limiting_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3_Board_Build_Configur">
        <w:r>
          <w:rPr>
            <w:rStyle w:val="ListLabel1"/>
            <w:color w:val="000000"/>
            <w:sz w:val="24"/>
          </w:rPr>
          <w:t>Table 103: Board Build Configuration</w:t>
        </w:r>
        <w:r>
          <w:rPr>
            <w:rStyle w:val="ListLabel1"/>
          </w:rPr>
          <w:tab/>
        </w:r>
        <w:r>
          <w:rPr>
            <w:rStyle w:val="ListLabel1"/>
          </w:rPr>
          <w:fldChar w:fldCharType="begin"/>
        </w:r>
        <w:r>
          <w:rPr>
            <w:rStyle w:val="ListLabel1"/>
          </w:rPr>
          <w:instrText xml:space="preserve"> PAGEREF _Tab_103_Board_Build_Configur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4_Post_Route_Utilizati">
        <w:r>
          <w:rPr>
            <w:rStyle w:val="ListLabel1"/>
            <w:color w:val="000000"/>
            <w:sz w:val="24"/>
          </w:rPr>
          <w:t>Table 104: Post-Route Utilization, 8 Channels, 256 Bits</w:t>
        </w:r>
        <w:r>
          <w:rPr>
            <w:rStyle w:val="ListLabel1"/>
          </w:rPr>
          <w:tab/>
        </w:r>
        <w:r>
          <w:rPr>
            <w:rStyle w:val="ListLabel1"/>
          </w:rPr>
          <w:fldChar w:fldCharType="begin"/>
        </w:r>
        <w:r>
          <w:rPr>
            <w:rStyle w:val="ListLabel1"/>
          </w:rPr>
          <w:instrText xml:space="preserve"> PAGEREF _Tab_104_Post_Route_Utilizati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5_Timing_at_100_MHz">
        <w:r>
          <w:rPr>
            <w:rStyle w:val="ListLabel1"/>
            <w:color w:val="000000"/>
            <w:sz w:val="24"/>
          </w:rPr>
          <w:t>Table 105: Timing at 100 MHz</w:t>
        </w:r>
        <w:r>
          <w:rPr>
            <w:rStyle w:val="ListLabel1"/>
          </w:rPr>
          <w:tab/>
        </w:r>
        <w:r>
          <w:rPr>
            <w:rStyle w:val="ListLabel1"/>
          </w:rPr>
          <w:fldChar w:fldCharType="begin"/>
        </w:r>
        <w:r>
          <w:rPr>
            <w:rStyle w:val="ListLabel1"/>
          </w:rPr>
          <w:instrText xml:space="preserve"> PAGEREF _Tab_105_Timing_at_100_MHz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6_Beats_and_Byte_Granu">
        <w:r>
          <w:rPr>
            <w:rStyle w:val="ListLabel1"/>
            <w:color w:val="000000"/>
            <w:sz w:val="24"/>
          </w:rPr>
          <w:t>Table 106: Beats and Byte-Granular Builds</w:t>
        </w:r>
        <w:r>
          <w:rPr>
            <w:rStyle w:val="ListLabel1"/>
          </w:rPr>
          <w:tab/>
        </w:r>
        <w:r>
          <w:rPr>
            <w:rStyle w:val="ListLabel1"/>
          </w:rPr>
          <w:fldChar w:fldCharType="begin"/>
        </w:r>
        <w:r>
          <w:rPr>
            <w:rStyle w:val="ListLabel1"/>
          </w:rPr>
          <w:instrText xml:space="preserve"> PAGEREF _Tab_106_Beats_and_Byte_Granu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07_Scaling_Notes">
        <w:r>
          <w:rPr>
            <w:rStyle w:val="ListLabel1"/>
            <w:color w:val="000000"/>
            <w:sz w:val="24"/>
          </w:rPr>
          <w:t>Table 107: Scaling Notes</w:t>
        </w:r>
        <w:r>
          <w:rPr>
            <w:rStyle w:val="ListLabel1"/>
          </w:rPr>
          <w:tab/>
        </w:r>
        <w:r>
          <w:rPr>
            <w:rStyle w:val="ListLabel1"/>
          </w:rPr>
          <w:fldChar w:fldCharType="begin"/>
        </w:r>
        <w:r>
          <w:rPr>
            <w:rStyle w:val="ListLabel1"/>
          </w:rPr>
          <w:instrText xml:space="preserve"> PAGEREF _Tab_107_Scaling_Notes \h </w:instrText>
        </w:r>
        <w:r>
          <w:rPr>
            <w:rStyle w:val="ListLabel1"/>
          </w:rPr>
          <w:fldChar w:fldCharType="separate"/>
        </w:r>
        <w:r>
          <w:rPr>
            <w:rStyle w:val="ListLabel1"/>
          </w:rPr>
          <w:t>141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309_1843409775"/>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3311_184340977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0.2 </w:t>
      </w:r>
      <w:r>
        <w:rPr>
          <w:b/>
          <w:bCs/>
          <w:sz w:val="20"/>
        </w:rPr>
        <w:t>Date:</w:t>
      </w:r>
      <w:r>
        <w:rPr>
          <w:sz w:val="20"/>
        </w:rPr>
        <w:t xml:space="preserve"> 2026-09-30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313_1843409775"/>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p>
    <w:p>
      <w:pPr>
        <w:pStyle w:val="Heading2"/>
        <w:pBdr>
          <w:bottom w:val="single" w:sz="12" w:space="0" w:color="228B22"/>
        </w:pBdr>
        <w:spacing w:before="280" w:after="80"/>
        <w:rPr/>
      </w:pPr>
      <w:bookmarkStart w:id="9" w:name="__RefHeading___Toc23315_1843409775"/>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6"/>
        </w:numPr>
        <w:rPr/>
      </w:pPr>
      <w:r>
        <w:rPr/>
        <w:t>Internal module architecture (see the RAPIDS MAS)</w:t>
      </w:r>
    </w:p>
    <w:p>
      <w:pPr>
        <w:pStyle w:val="Compact"/>
        <w:numPr>
          <w:ilvl w:val="0"/>
          <w:numId w:val="47"/>
        </w:numPr>
        <w:rPr/>
      </w:pPr>
      <w:r>
        <w:rPr/>
        <w:t>RTL implementation details (see the RAPIDS MAS)</w:t>
      </w:r>
    </w:p>
    <w:p>
      <w:pPr>
        <w:pStyle w:val="Compact"/>
        <w:numPr>
          <w:ilvl w:val="0"/>
          <w:numId w:val="48"/>
        </w:numPr>
        <w:rPr/>
      </w:pPr>
      <w:r>
        <w:rPr/>
        <w:t>The RAPIDS Beats design (see the RAPIDS Beats HAS)</w:t>
      </w:r>
    </w:p>
    <w:p>
      <w:pPr>
        <w:pStyle w:val="Compact"/>
        <w:numPr>
          <w:ilvl w:val="0"/>
          <w:numId w:val="49"/>
        </w:numPr>
        <w:rPr/>
      </w:pPr>
      <w:r>
        <w:rPr/>
        <w:t>Verification test plans</w:t>
      </w:r>
    </w:p>
    <w:p>
      <w:pPr>
        <w:pStyle w:val="Compact"/>
        <w:numPr>
          <w:ilvl w:val="0"/>
          <w:numId w:val="50"/>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3317_1843409775"/>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p>
    <w:p>
      <w:pPr>
        <w:pStyle w:val="Heading2"/>
        <w:pBdr>
          <w:bottom w:val="single" w:sz="12" w:space="0" w:color="228B22"/>
        </w:pBdr>
        <w:spacing w:before="280" w:after="80"/>
        <w:rPr/>
      </w:pPr>
      <w:bookmarkStart w:id="15" w:name="__RefHeading___Toc23319_1843409775"/>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bookmarkStart w:id="18" w:name="__RefHeading___Toc23321_1843409775"/>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23323_1843409775"/>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23325_1843409775"/>
      <w:bookmarkEnd w:id="21"/>
      <w:r>
        <w:rPr>
          <w:rStyle w:val="SectionNumber"/>
          <w:b/>
          <w:color w:val="404040"/>
          <w:sz w:val="24"/>
        </w:rPr>
        <w:t>2.5.2</w:t>
      </w:r>
      <w:r>
        <w:rPr>
          <w:b/>
          <w:color w:val="404040"/>
          <w:sz w:val="24"/>
        </w:rPr>
        <w:tab/>
        <w:t>Signal Directions</w:t>
      </w:r>
    </w:p>
    <w:p>
      <w:pPr>
        <w:pStyle w:val="Compact"/>
        <w:numPr>
          <w:ilvl w:val="0"/>
          <w:numId w:val="51"/>
        </w:numPr>
        <w:rPr/>
      </w:pPr>
      <w:r>
        <w:rPr>
          <w:b/>
          <w:bCs/>
        </w:rPr>
        <w:t>Input:</w:t>
      </w:r>
      <w:r>
        <w:rPr/>
        <w:t xml:space="preserve"> Signal driven by external logic into RAPIDS</w:t>
      </w:r>
    </w:p>
    <w:p>
      <w:pPr>
        <w:pStyle w:val="Compact"/>
        <w:numPr>
          <w:ilvl w:val="0"/>
          <w:numId w:val="52"/>
        </w:numPr>
        <w:rPr/>
      </w:pPr>
      <w:r>
        <w:rPr>
          <w:b/>
          <w:bCs/>
        </w:rPr>
        <w:t>Output:</w:t>
      </w:r>
      <w:r>
        <w:rPr/>
        <w:t xml:space="preserve"> Signal driven by RAPIDS to external logic</w:t>
      </w:r>
    </w:p>
    <w:p>
      <w:pPr>
        <w:pStyle w:val="Heading3"/>
        <w:spacing w:before="200" w:after="80"/>
        <w:rPr/>
      </w:pPr>
      <w:bookmarkStart w:id="22" w:name="__RefHeading___Toc23327_1843409775"/>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23329_1843409775"/>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3"/>
        </w:numPr>
        <w:rPr/>
      </w:pPr>
      <w:r>
        <w:rPr>
          <w:rStyle w:val="VerbatimChar"/>
        </w:rPr>
        <w:t>p</w:t>
      </w:r>
      <w:r>
        <w:rPr/>
        <w:t xml:space="preserve"> = Positive clock edge</w:t>
      </w:r>
    </w:p>
    <w:p>
      <w:pPr>
        <w:pStyle w:val="Compact"/>
        <w:numPr>
          <w:ilvl w:val="0"/>
          <w:numId w:val="54"/>
        </w:numPr>
        <w:rPr/>
      </w:pPr>
      <w:r>
        <w:rPr>
          <w:rStyle w:val="VerbatimChar"/>
        </w:rPr>
        <w:t>0/1</w:t>
      </w:r>
      <w:r>
        <w:rPr/>
        <w:t xml:space="preserve"> = Logic low/high</w:t>
      </w:r>
    </w:p>
    <w:p>
      <w:pPr>
        <w:pStyle w:val="Compact"/>
        <w:numPr>
          <w:ilvl w:val="0"/>
          <w:numId w:val="55"/>
        </w:numPr>
        <w:rPr/>
      </w:pPr>
      <w:r>
        <w:rPr>
          <w:rStyle w:val="VerbatimChar"/>
        </w:rPr>
        <w:t>x</w:t>
      </w:r>
      <w:r>
        <w:rPr/>
        <w:t xml:space="preserve"> = Unknown/don’t care</w:t>
      </w:r>
    </w:p>
    <w:p>
      <w:pPr>
        <w:pStyle w:val="Compact"/>
        <w:numPr>
          <w:ilvl w:val="0"/>
          <w:numId w:val="56"/>
        </w:numPr>
        <w:rPr/>
      </w:pPr>
      <w:r>
        <w:rPr>
          <w:rStyle w:val="VerbatimChar"/>
        </w:rPr>
        <w:t>=</w:t>
      </w:r>
      <w:r>
        <w:rPr/>
        <w:t xml:space="preserve"> = Data value (with label)</w:t>
      </w:r>
    </w:p>
    <w:p>
      <w:pPr>
        <w:pStyle w:val="Compact"/>
        <w:numPr>
          <w:ilvl w:val="0"/>
          <w:numId w:val="57"/>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23331_1843409775"/>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1"/>
        <w:shd w:val="clear" w:color="auto" w:fill="404040"/>
        <w:spacing w:before="360" w:after="120"/>
        <w:rPr/>
      </w:pPr>
      <w:bookmarkStart w:id="31" w:name="__RefHeading___Toc23333_1843409775"/>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 w:name="__RefHeading___Toc23335_1843409775"/>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23337_1843409775"/>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58"/>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59"/>
        </w:numPr>
        <w:rPr/>
      </w:pPr>
      <w:r>
        <w:rPr/>
        <w:t>Error Handling gains the list of what a channel reset does to work in flight, including the sink tail discard and the unterminated source packet.</w:t>
      </w:r>
    </w:p>
    <w:p>
      <w:pPr>
        <w:pStyle w:val="Compact"/>
        <w:numPr>
          <w:ilvl w:val="0"/>
          <w:numId w:val="60"/>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23339_1843409775"/>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1"/>
        </w:numPr>
        <w:rPr/>
      </w:pPr>
      <w:r>
        <w:rPr/>
        <w:t>The byte-granular RAPIDS (rapids TASK-019) is the product design. The RAPIDS Beats design was its stepping stone and keeps its own book, the RAPIDS Beats HAS.</w:t>
      </w:r>
    </w:p>
    <w:p>
      <w:pPr>
        <w:pStyle w:val="Compact"/>
        <w:numPr>
          <w:ilvl w:val="0"/>
          <w:numId w:val="62"/>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3"/>
        </w:numPr>
        <w:rPr/>
      </w:pPr>
      <w:r>
        <w:rPr/>
        <w:t>Chapters unchanged from RAPIDS Beats are linked from the RAPIDS Beats HAS rather than copied, so a correction there reaches both books.</w:t>
      </w:r>
    </w:p>
    <w:p>
      <w:pPr>
        <w:pStyle w:val="Compact"/>
        <w:numPr>
          <w:ilvl w:val="0"/>
          <w:numId w:val="64"/>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p>
    <w:p>
      <w:pPr>
        <w:pStyle w:val="Heading1"/>
        <w:shd w:val="clear" w:color="auto" w:fill="404040"/>
        <w:spacing w:before="360" w:after="120"/>
        <w:rPr/>
      </w:pPr>
      <w:bookmarkStart w:id="44" w:name="__RefHeading___Toc23341_1843409775"/>
      <w:bookmarkStart w:id="45" w:name="acronyms-and-definitions"/>
      <w:bookmarkEnd w:id="44"/>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6" w:name="__RefHeading___Toc23343_1843409775"/>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bookmarkStart w:id="49" w:name="__RefHeading___Toc23345_1843409775"/>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1" w:name="__RefHeading___Toc23347_1843409775"/>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p>
    <w:p>
      <w:pPr>
        <w:pStyle w:val="Heading1"/>
        <w:shd w:val="clear" w:color="auto" w:fill="404040"/>
        <w:spacing w:before="360" w:after="120"/>
        <w:rPr/>
      </w:pPr>
      <w:bookmarkStart w:id="54" w:name="__RefHeading___Toc23349_1843409775"/>
      <w:bookmarkStart w:id="55" w:name="product-overview"/>
      <w:bookmarkEnd w:id="54"/>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6" w:name="__RefHeading___Toc23351_1843409775"/>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r>
        <w:rPr>
          <w:sz w:val="20"/>
        </w:rPr>
        <w:t>The earlier RAPIDS Beats design moved whole beats only. It was the stepping stone to this design, it stays supported, and its specification is the RAPIDS Beats HAS.</w:t>
      </w:r>
    </w:p>
    <w:p>
      <w:pPr>
        <w:pStyle w:val="CaptionedFigure"/>
        <w:rPr/>
      </w:pPr>
      <w:r>
        <w:rPr/>
        <w:drawing>
          <wp:inline distT="0" distB="0" distL="0" distR="0">
            <wp:extent cx="5334000" cy="348361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483610"/>
                    </a:xfrm>
                    <a:prstGeom prst="rect">
                      <a:avLst/>
                    </a:prstGeom>
                  </pic:spPr>
                </pic:pic>
              </a:graphicData>
            </a:graphic>
          </wp:inline>
        </w:drawing>
      </w:r>
    </w:p>
    <w:p>
      <w:pPr>
        <w:pStyle w:val="ImageCaption"/>
        <w:rPr/>
      </w:pPr>
      <w:bookmarkStart w:id="58" w:name="introduction"/>
      <w:r>
        <w:rPr/>
        <w:t>System Context</w:t>
      </w:r>
      <w:bookmarkEnd w:id="58"/>
    </w:p>
    <w:p>
      <w:pPr>
        <w:pStyle w:val="Heading2"/>
        <w:pBdr>
          <w:bottom w:val="single" w:sz="12" w:space="0" w:color="228B22"/>
        </w:pBdr>
        <w:spacing w:before="280" w:after="80"/>
        <w:rPr/>
      </w:pPr>
      <w:bookmarkStart w:id="59" w:name="__RefHeading___Toc23353_1843409775"/>
      <w:bookmarkEnd w:id="59"/>
      <w:r>
        <w:rPr>
          <w:rStyle w:val="SectionNumber"/>
          <w:b/>
          <w:color w:val="228B22"/>
          <w:sz w:val="28"/>
        </w:rPr>
        <w:t>5.2</w:t>
      </w:r>
      <w:r>
        <w:rPr>
          <w:b/>
          <w:color w:val="228B22"/>
          <w:sz w:val="28"/>
        </w:rPr>
        <w:tab/>
        <w:t>Target Applications</w:t>
      </w:r>
    </w:p>
    <w:p>
      <w:pPr>
        <w:pStyle w:val="TableCaption"/>
        <w:rPr/>
      </w:pPr>
      <w:bookmarkStart w:id="60" w:name="_Tab_8_Target_Applications"/>
      <w:r>
        <w:rPr/>
        <w:t>Target Applications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1" w:name="target-applications"/>
            <w:bookmarkEnd w:id="61"/>
          </w:p>
        </w:tc>
      </w:tr>
    </w:tbl>
    <w:p>
      <w:pPr>
        <w:pStyle w:val="Heading2"/>
        <w:pBdr>
          <w:bottom w:val="single" w:sz="12" w:space="0" w:color="228B22"/>
        </w:pBdr>
        <w:spacing w:before="280" w:after="80"/>
        <w:rPr/>
      </w:pPr>
      <w:bookmarkStart w:id="62" w:name="__RefHeading___Toc23355_1843409775"/>
      <w:bookmarkEnd w:id="62"/>
      <w:r>
        <w:rPr>
          <w:rStyle w:val="SectionNumber"/>
          <w:b/>
          <w:color w:val="228B22"/>
          <w:sz w:val="28"/>
        </w:rPr>
        <w:t>5.3</w:t>
      </w:r>
      <w:r>
        <w:rPr>
          <w:b/>
          <w:color w:val="228B22"/>
          <w:sz w:val="28"/>
        </w:rPr>
        <w:tab/>
        <w:t>What the Byte Design Adds</w:t>
      </w:r>
    </w:p>
    <w:p>
      <w:pPr>
        <w:pStyle w:val="TableCaption"/>
        <w:rPr/>
      </w:pPr>
      <w:bookmarkStart w:id="63" w:name="_Tab_9_Byte_Design_Addition"/>
      <w:r>
        <w:rPr/>
        <w:t>Byte Design Additions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4" w:name="__RefHeading___Toc23357_1843409775"/>
      <w:bookmarkStart w:id="65" w:name="key-capabilities"/>
      <w:bookmarkEnd w:id="64"/>
      <w:r>
        <w:rPr>
          <w:rStyle w:val="SectionNumber"/>
          <w:b/>
          <w:color w:val="404040"/>
          <w:sz w:val="24"/>
        </w:rPr>
        <w:t>5.3.1</w:t>
      </w:r>
      <w:r>
        <w:rPr>
          <w:b/>
          <w:color w:val="404040"/>
          <w:sz w:val="24"/>
        </w:rPr>
        <w:tab/>
        <w:t>Key Capabilities</w:t>
      </w:r>
    </w:p>
    <w:p>
      <w:pPr>
        <w:pStyle w:val="Compact"/>
        <w:numPr>
          <w:ilvl w:val="0"/>
          <w:numId w:val="65"/>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bookmarkEnd w:id="65"/>
    </w:p>
    <w:p>
      <w:pPr>
        <w:pStyle w:val="Heading2"/>
        <w:pBdr>
          <w:bottom w:val="single" w:sz="12" w:space="0" w:color="228B22"/>
        </w:pBdr>
        <w:spacing w:before="280" w:after="80"/>
        <w:rPr/>
      </w:pPr>
      <w:bookmarkStart w:id="66" w:name="__RefHeading___Toc23359_1843409775"/>
      <w:bookmarkStart w:id="67" w:name="permanent-limitation"/>
      <w:bookmarkEnd w:id="66"/>
      <w:r>
        <w:rPr>
          <w:rStyle w:val="SectionNumber"/>
          <w:b/>
          <w:color w:val="228B22"/>
          <w:sz w:val="28"/>
        </w:rPr>
        <w:t>5.4</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bookmarkStart w:id="69"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3361_1843409775"/>
      <w:bookmarkStart w:id="71" w:name="key-features"/>
      <w:bookmarkEnd w:id="70"/>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2" w:name="__RefHeading___Toc23363_1843409775"/>
      <w:bookmarkStart w:id="73" w:name="feature-summary"/>
      <w:bookmarkEnd w:id="72"/>
      <w:r>
        <w:rPr>
          <w:rStyle w:val="SectionNumber"/>
          <w:b/>
          <w:color w:val="228B22"/>
          <w:sz w:val="28"/>
        </w:rPr>
        <w:t>6.1</w:t>
      </w:r>
      <w:r>
        <w:rPr>
          <w:b/>
          <w:color w:val="228B22"/>
          <w:sz w:val="28"/>
        </w:rPr>
        <w:tab/>
        <w:t>Feature Summary</w:t>
      </w:r>
    </w:p>
    <w:p>
      <w:pPr>
        <w:pStyle w:val="Heading3"/>
        <w:spacing w:before="200" w:after="80"/>
        <w:rPr/>
      </w:pPr>
      <w:bookmarkStart w:id="74" w:name="__RefHeading___Toc23365_1843409775"/>
      <w:bookmarkStart w:id="75" w:name="multi-channel-architecture"/>
      <w:bookmarkEnd w:id="74"/>
      <w:r>
        <w:rPr>
          <w:rStyle w:val="SectionNumber"/>
          <w:b/>
          <w:color w:val="404040"/>
          <w:sz w:val="24"/>
        </w:rPr>
        <w:t>6.1.1</w:t>
      </w:r>
      <w:r>
        <w:rPr>
          <w:b/>
          <w:color w:val="404040"/>
          <w:sz w:val="24"/>
        </w:rPr>
        <w:tab/>
        <w:t>Multi-Channel Architecture</w:t>
      </w:r>
    </w:p>
    <w:p>
      <w:pPr>
        <w:pStyle w:val="Compact"/>
        <w:numPr>
          <w:ilvl w:val="0"/>
          <w:numId w:val="66"/>
        </w:numPr>
        <w:rPr/>
      </w:pPr>
      <w:r>
        <w:rPr>
          <w:b/>
          <w:bCs/>
        </w:rPr>
        <w:t>8 Independent Channels</w:t>
      </w:r>
      <w:r>
        <w:rPr/>
        <w:t xml:space="preserve"> with dedicated schedulers</w:t>
      </w:r>
    </w:p>
    <w:p>
      <w:pPr>
        <w:pStyle w:val="Compact"/>
        <w:numPr>
          <w:ilvl w:val="0"/>
          <w:numId w:val="67"/>
        </w:numPr>
        <w:rPr/>
      </w:pPr>
      <w:r>
        <w:rPr>
          <w:b/>
          <w:bCs/>
        </w:rPr>
        <w:t>Per-Channel State Machines</w:t>
      </w:r>
      <w:r>
        <w:rPr/>
        <w:t xml:space="preserve"> for concurrent operation</w:t>
      </w:r>
    </w:p>
    <w:p>
      <w:pPr>
        <w:pStyle w:val="Compact"/>
        <w:numPr>
          <w:ilvl w:val="0"/>
          <w:numId w:val="68"/>
        </w:numPr>
        <w:rPr/>
      </w:pPr>
      <w:r>
        <w:rPr>
          <w:b/>
          <w:bCs/>
        </w:rPr>
        <w:t>Shared AXI Infrastructure</w:t>
      </w:r>
      <w:r>
        <w:rPr/>
        <w:t xml:space="preserve"> with arbitrated access</w:t>
      </w:r>
    </w:p>
    <w:p>
      <w:pPr>
        <w:pStyle w:val="Compact"/>
        <w:numPr>
          <w:ilvl w:val="0"/>
          <w:numId w:val="69"/>
        </w:numPr>
        <w:rPr/>
      </w:pPr>
      <w:r>
        <w:rPr>
          <w:b/>
          <w:bCs/>
        </w:rPr>
        <w:t>Channel Isolation</w:t>
      </w:r>
      <w:r>
        <w:rPr/>
        <w:t xml:space="preserve"> prevents cross-channel interference</w:t>
      </w:r>
      <w:bookmarkEnd w:id="75"/>
    </w:p>
    <w:p>
      <w:pPr>
        <w:pStyle w:val="Heading3"/>
        <w:spacing w:before="200" w:after="80"/>
        <w:rPr/>
      </w:pPr>
      <w:bookmarkStart w:id="76" w:name="__RefHeading___Toc23367_1843409775"/>
      <w:bookmarkStart w:id="77" w:name="byte-granular-data-movement"/>
      <w:bookmarkEnd w:id="76"/>
      <w:r>
        <w:rPr>
          <w:rStyle w:val="SectionNumber"/>
          <w:b/>
          <w:color w:val="404040"/>
          <w:sz w:val="24"/>
        </w:rPr>
        <w:t>6.1.2</w:t>
      </w:r>
      <w:r>
        <w:rPr>
          <w:b/>
          <w:color w:val="404040"/>
          <w:sz w:val="24"/>
        </w:rPr>
        <w:tab/>
        <w:t>Byte-Granular Data Movement</w:t>
      </w:r>
    </w:p>
    <w:p>
      <w:pPr>
        <w:pStyle w:val="Compact"/>
        <w:numPr>
          <w:ilvl w:val="0"/>
          <w:numId w:val="70"/>
        </w:numPr>
        <w:rPr/>
      </w:pPr>
      <w:r>
        <w:rPr>
          <w:b/>
          <w:bCs/>
        </w:rPr>
        <w:t>Length in Bytes.</w:t>
      </w:r>
      <w:r>
        <w:rPr/>
        <w:t xml:space="preserve"> The descriptor length field counts bytes. A length of zero moves nothing.</w:t>
      </w:r>
    </w:p>
    <w:p>
      <w:pPr>
        <w:pStyle w:val="Compact"/>
        <w:numPr>
          <w:ilvl w:val="0"/>
          <w:numId w:val="71"/>
        </w:numPr>
        <w:rPr/>
      </w:pPr>
      <w:r>
        <w:rPr>
          <w:b/>
          <w:bCs/>
        </w:rPr>
        <w:t>Any Start Byte.</w:t>
      </w:r>
      <w:r>
        <w:rPr/>
        <w:t xml:space="preserve"> Source and destination byte addresses may have any offset within a beat (linear descriptors).</w:t>
      </w:r>
    </w:p>
    <w:p>
      <w:pPr>
        <w:pStyle w:val="Compact"/>
        <w:numPr>
          <w:ilvl w:val="0"/>
          <w:numId w:val="72"/>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3"/>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4"/>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5"/>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77"/>
    </w:p>
    <w:p>
      <w:pPr>
        <w:pStyle w:val="Heading3"/>
        <w:spacing w:before="200" w:after="80"/>
        <w:rPr/>
      </w:pPr>
      <w:bookmarkStart w:id="78" w:name="__RefHeading___Toc23369_1843409775"/>
      <w:bookmarkStart w:id="79" w:name="descriptor-based-control"/>
      <w:bookmarkEnd w:id="78"/>
      <w:r>
        <w:rPr>
          <w:rStyle w:val="SectionNumber"/>
          <w:b/>
          <w:color w:val="404040"/>
          <w:sz w:val="24"/>
        </w:rPr>
        <w:t>6.1.3</w:t>
      </w:r>
      <w:r>
        <w:rPr>
          <w:b/>
          <w:color w:val="404040"/>
          <w:sz w:val="24"/>
        </w:rPr>
        <w:tab/>
        <w:t>Descriptor-Based Control</w:t>
      </w:r>
    </w:p>
    <w:p>
      <w:pPr>
        <w:pStyle w:val="Compact"/>
        <w:numPr>
          <w:ilvl w:val="0"/>
          <w:numId w:val="76"/>
        </w:numPr>
        <w:rPr/>
      </w:pPr>
      <w:r>
        <w:rPr>
          <w:b/>
          <w:bCs/>
        </w:rPr>
        <w:t>256-bit Descriptor Format</w:t>
      </w:r>
      <w:r>
        <w:rPr/>
        <w:t xml:space="preserve"> with all transfer parameters</w:t>
      </w:r>
    </w:p>
    <w:p>
      <w:pPr>
        <w:pStyle w:val="Compact"/>
        <w:numPr>
          <w:ilvl w:val="0"/>
          <w:numId w:val="77"/>
        </w:numPr>
        <w:rPr/>
      </w:pPr>
      <w:r>
        <w:rPr>
          <w:b/>
          <w:bCs/>
        </w:rPr>
        <w:t>Automatic Chaining</w:t>
      </w:r>
      <w:r>
        <w:rPr/>
        <w:t xml:space="preserve"> follows next_descriptor_ptr links</w:t>
      </w:r>
    </w:p>
    <w:p>
      <w:pPr>
        <w:pStyle w:val="Compact"/>
        <w:numPr>
          <w:ilvl w:val="0"/>
          <w:numId w:val="78"/>
        </w:numPr>
        <w:rPr/>
      </w:pPr>
      <w:r>
        <w:rPr>
          <w:b/>
          <w:bCs/>
        </w:rPr>
        <w:t>Last Descriptor Flag</w:t>
      </w:r>
      <w:r>
        <w:rPr/>
        <w:t xml:space="preserve"> terminates chain processing</w:t>
      </w:r>
    </w:p>
    <w:p>
      <w:pPr>
        <w:pStyle w:val="Compact"/>
        <w:numPr>
          <w:ilvl w:val="0"/>
          <w:numId w:val="79"/>
        </w:numPr>
        <w:rPr/>
      </w:pPr>
      <w:r>
        <w:rPr>
          <w:b/>
          <w:bCs/>
        </w:rPr>
        <w:t>IRQ Generation</w:t>
      </w:r>
      <w:r>
        <w:rPr/>
        <w:t xml:space="preserve"> via gen_irq descriptor flag</w:t>
      </w:r>
    </w:p>
    <w:p>
      <w:pPr>
        <w:pStyle w:val="Compact"/>
        <w:numPr>
          <w:ilvl w:val="0"/>
          <w:numId w:val="80"/>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79"/>
    </w:p>
    <w:p>
      <w:pPr>
        <w:pStyle w:val="Heading3"/>
        <w:spacing w:before="200" w:after="80"/>
        <w:rPr/>
      </w:pPr>
      <w:bookmarkStart w:id="80" w:name="__RefHeading___Toc23371_1843409775"/>
      <w:bookmarkEnd w:id="80"/>
      <w:r>
        <w:rPr>
          <w:rStyle w:val="SectionNumber"/>
          <w:b/>
          <w:color w:val="404040"/>
          <w:sz w:val="24"/>
        </w:rPr>
        <w:t>6.1.4</w:t>
      </w:r>
      <w:r>
        <w:rPr>
          <w:b/>
          <w:color w:val="404040"/>
          <w:sz w:val="24"/>
        </w:rPr>
        <w:tab/>
        <w:t>High-Performance Data Paths</w:t>
      </w:r>
    </w:p>
    <w:p>
      <w:pPr>
        <w:pStyle w:val="TableCaption"/>
        <w:rPr/>
      </w:pPr>
      <w:bookmarkStart w:id="81" w:name="_Tab_10_Data_Path_Summary"/>
      <w:r>
        <w:rPr/>
        <w:t>Data Path Summary</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2" w:name="high-performance-data-paths"/>
            <w:bookmarkEnd w:id="82"/>
          </w:p>
        </w:tc>
      </w:tr>
    </w:tbl>
    <w:p>
      <w:pPr>
        <w:pStyle w:val="Heading3"/>
        <w:spacing w:before="200" w:after="80"/>
        <w:rPr/>
      </w:pPr>
      <w:bookmarkStart w:id="83" w:name="__RefHeading___Toc23373_1843409775"/>
      <w:bookmarkEnd w:id="83"/>
      <w:r>
        <w:rPr>
          <w:rStyle w:val="SectionNumber"/>
          <w:b/>
          <w:color w:val="404040"/>
          <w:sz w:val="24"/>
        </w:rPr>
        <w:t>6.1.5</w:t>
      </w:r>
      <w:r>
        <w:rPr>
          <w:b/>
          <w:color w:val="404040"/>
          <w:sz w:val="24"/>
        </w:rPr>
        <w:tab/>
        <w:t>Monitoring and Debug</w:t>
      </w:r>
    </w:p>
    <w:p>
      <w:pPr>
        <w:pStyle w:val="Compact"/>
        <w:numPr>
          <w:ilvl w:val="0"/>
          <w:numId w:val="81"/>
        </w:numPr>
        <w:rPr/>
      </w:pPr>
      <w:r>
        <w:rPr>
          <w:b/>
          <w:bCs/>
        </w:rPr>
        <w:t>64-bit MonBus Packets</w:t>
      </w:r>
      <w:r>
        <w:rPr/>
        <w:t xml:space="preserve"> for all significant events</w:t>
      </w:r>
    </w:p>
    <w:p>
      <w:pPr>
        <w:pStyle w:val="Compact"/>
        <w:numPr>
          <w:ilvl w:val="0"/>
          <w:numId w:val="82"/>
        </w:numPr>
        <w:rPr/>
      </w:pPr>
      <w:r>
        <w:rPr>
          <w:b/>
          <w:bCs/>
        </w:rPr>
        <w:t>State Transition Reports</w:t>
      </w:r>
      <w:r>
        <w:rPr/>
        <w:t xml:space="preserve"> track FSM activity</w:t>
      </w:r>
    </w:p>
    <w:p>
      <w:pPr>
        <w:pStyle w:val="Compact"/>
        <w:numPr>
          <w:ilvl w:val="0"/>
          <w:numId w:val="83"/>
        </w:numPr>
        <w:rPr/>
      </w:pPr>
      <w:r>
        <w:rPr>
          <w:b/>
          <w:bCs/>
        </w:rPr>
        <w:t>Error Event Codes</w:t>
      </w:r>
      <w:r>
        <w:rPr/>
        <w:t xml:space="preserve"> for fault diagnosis</w:t>
      </w:r>
    </w:p>
    <w:p>
      <w:pPr>
        <w:pStyle w:val="Compact"/>
        <w:numPr>
          <w:ilvl w:val="0"/>
          <w:numId w:val="84"/>
        </w:numPr>
        <w:rPr/>
      </w:pPr>
      <w:r>
        <w:rPr>
          <w:b/>
          <w:bCs/>
        </w:rPr>
        <w:t>Performance Metrics</w:t>
      </w:r>
      <w:r>
        <w:rPr/>
        <w:t xml:space="preserve"> for throughput analysis</w:t>
      </w:r>
      <w:bookmarkEnd w:id="73"/>
    </w:p>
    <w:p>
      <w:pPr>
        <w:pStyle w:val="Heading2"/>
        <w:pBdr>
          <w:bottom w:val="single" w:sz="12" w:space="0" w:color="228B22"/>
        </w:pBdr>
        <w:spacing w:before="280" w:after="80"/>
        <w:rPr/>
      </w:pPr>
      <w:bookmarkStart w:id="84" w:name="__RefHeading___Toc23375_1843409775"/>
      <w:bookmarkStart w:id="85" w:name="feature-details"/>
      <w:bookmarkEnd w:id="84"/>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86" w:name="__RefHeading___Toc23377_1843409775"/>
      <w:bookmarkStart w:id="87" w:name="sram-buffering"/>
      <w:bookmarkEnd w:id="86"/>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8" w:name="_Tab_11_SRAM_Buffer_Paramete"/>
      <w:r>
        <w:rPr/>
        <w:t>SRAM Buffer Parameters</w:t>
      </w:r>
      <w:bookmarkEnd w:id="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per data path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b/>
          <w:bCs/>
          <w:sz w:val="20"/>
        </w:rPr>
        <w:t>Buffer Operation:</w:t>
      </w:r>
    </w:p>
    <w:p>
      <w:pPr>
        <w:pStyle w:val="Compact"/>
        <w:numPr>
          <w:ilvl w:val="0"/>
          <w:numId w:val="85"/>
        </w:numPr>
        <w:rPr/>
      </w:pPr>
      <w:r>
        <w:rPr>
          <w:b/>
          <w:bCs/>
        </w:rPr>
        <w:t>Sink Path:</w:t>
      </w:r>
      <w:r>
        <w:rPr/>
        <w:t xml:space="preserve"> Fill from AXIS through the ingress shifter, drain to the AXI write engine</w:t>
      </w:r>
    </w:p>
    <w:p>
      <w:pPr>
        <w:pStyle w:val="Compact"/>
        <w:numPr>
          <w:ilvl w:val="0"/>
          <w:numId w:val="86"/>
        </w:numPr>
        <w:rPr/>
      </w:pPr>
      <w:r>
        <w:rPr>
          <w:b/>
          <w:bCs/>
        </w:rPr>
        <w:t>Source Path:</w:t>
      </w:r>
      <w:r>
        <w:rPr/>
        <w:t xml:space="preserve"> Fill from the AXI read engine, drain through the egress re-packer to AXIS</w:t>
      </w:r>
    </w:p>
    <w:p>
      <w:pPr>
        <w:pStyle w:val="Compact"/>
        <w:numPr>
          <w:ilvl w:val="0"/>
          <w:numId w:val="87"/>
        </w:numPr>
        <w:rPr/>
      </w:pPr>
      <w:r>
        <w:rPr>
          <w:b/>
          <w:bCs/>
        </w:rPr>
        <w:t>Flow Control:</w:t>
      </w:r>
      <w:r>
        <w:rPr/>
        <w:t xml:space="preserve"> Backpressure when the buffer is full or empty</w:t>
      </w:r>
      <w:bookmarkEnd w:id="87"/>
    </w:p>
    <w:p>
      <w:pPr>
        <w:pStyle w:val="Heading3"/>
        <w:spacing w:before="200" w:after="80"/>
        <w:rPr/>
      </w:pPr>
      <w:bookmarkStart w:id="89" w:name="__RefHeading___Toc23379_1843409775"/>
      <w:bookmarkEnd w:id="89"/>
      <w:r>
        <w:rPr>
          <w:rStyle w:val="SectionNumber"/>
          <w:b/>
          <w:color w:val="404040"/>
          <w:sz w:val="24"/>
        </w:rPr>
        <w:t>6.2.2</w:t>
      </w:r>
      <w:r>
        <w:rPr>
          <w:b/>
          <w:color w:val="404040"/>
          <w:sz w:val="24"/>
        </w:rPr>
        <w:tab/>
        <w:t>AXI Burst Optimization</w:t>
      </w:r>
    </w:p>
    <w:p>
      <w:pPr>
        <w:pStyle w:val="TableCaption"/>
        <w:rPr/>
      </w:pPr>
      <w:bookmarkStart w:id="90" w:name="_Tab_12_AXI_Optimization_Fea"/>
      <w:r>
        <w:rPr/>
        <w:t>AXI Optimization Features</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1" w:name="axi-burst-optimization"/>
            <w:bookmarkEnd w:id="91"/>
          </w:p>
        </w:tc>
      </w:tr>
    </w:tbl>
    <w:p>
      <w:pPr>
        <w:pStyle w:val="Heading3"/>
        <w:spacing w:before="200" w:after="80"/>
        <w:rPr/>
      </w:pPr>
      <w:bookmarkStart w:id="92" w:name="__RefHeading___Toc23381_1843409775"/>
      <w:bookmarkEnd w:id="92"/>
      <w:r>
        <w:rPr>
          <w:rStyle w:val="SectionNumber"/>
          <w:b/>
          <w:color w:val="404040"/>
          <w:sz w:val="24"/>
        </w:rPr>
        <w:t>6.2.3</w:t>
      </w:r>
      <w:r>
        <w:rPr>
          <w:b/>
          <w:color w:val="404040"/>
          <w:sz w:val="24"/>
        </w:rPr>
        <w:tab/>
        <w:t>Error Handling</w:t>
      </w:r>
    </w:p>
    <w:p>
      <w:pPr>
        <w:pStyle w:val="TableCaption"/>
        <w:rPr/>
      </w:pPr>
      <w:bookmarkStart w:id="93" w:name="_Tab_13_Error_Handling_Summa"/>
      <w:r>
        <w:rPr/>
        <w:t>Error Handling Summary</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key-features"/>
      <w:bookmarkStart w:id="95"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1"/>
        <w:shd w:val="clear" w:color="auto" w:fill="404040"/>
        <w:spacing w:before="360" w:after="120"/>
        <w:rPr/>
      </w:pPr>
      <w:bookmarkStart w:id="96" w:name="__RefHeading___Toc23383_1843409775"/>
      <w:bookmarkStart w:id="97" w:name="system-context"/>
      <w:bookmarkEnd w:id="96"/>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8" w:name="__RefHeading___Toc23385_1843409775"/>
      <w:bookmarkStart w:id="99" w:name="integration-overview"/>
      <w:bookmarkEnd w:id="98"/>
      <w:r>
        <w:rPr>
          <w:rStyle w:val="SectionNumber"/>
          <w:b/>
          <w:color w:val="228B22"/>
          <w:sz w:val="28"/>
        </w:rPr>
        <w:t>7.1</w:t>
      </w:r>
      <w:r>
        <w:rPr>
          <w:b/>
          <w:color w:val="228B22"/>
          <w:sz w:val="28"/>
        </w:rPr>
        <w:tab/>
        <w:t>Integration Overview</w:t>
      </w:r>
    </w:p>
    <w:p>
      <w:pPr>
        <w:pStyle w:val="FirstParagraph"/>
        <w:rPr/>
      </w:pPr>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100" w:name="integration-overview"/>
      <w:r>
        <w:rPr/>
        <w:t>System Block Diagram</w:t>
      </w:r>
      <w:bookmarkEnd w:id="100"/>
    </w:p>
    <w:p>
      <w:pPr>
        <w:pStyle w:val="Heading2"/>
        <w:pBdr>
          <w:bottom w:val="single" w:sz="12" w:space="0" w:color="228B22"/>
        </w:pBdr>
        <w:spacing w:before="280" w:after="80"/>
        <w:rPr/>
      </w:pPr>
      <w:bookmarkStart w:id="101" w:name="__RefHeading___Toc23387_1843409775"/>
      <w:bookmarkEnd w:id="101"/>
      <w:r>
        <w:rPr>
          <w:rStyle w:val="SectionNumber"/>
          <w:b/>
          <w:color w:val="228B22"/>
          <w:sz w:val="28"/>
        </w:rPr>
        <w:t>7.2</w:t>
      </w:r>
      <w:r>
        <w:rPr>
          <w:b/>
          <w:color w:val="228B22"/>
          <w:sz w:val="28"/>
        </w:rPr>
        <w:tab/>
        <w:t>Interface Connections</w:t>
      </w:r>
    </w:p>
    <w:p>
      <w:pPr>
        <w:pStyle w:val="Heading3"/>
        <w:spacing w:before="200" w:after="80"/>
        <w:rPr/>
      </w:pPr>
      <w:bookmarkStart w:id="102" w:name="__RefHeading___Toc23389_1843409775"/>
      <w:bookmarkStart w:id="103" w:name="memory-interface"/>
      <w:bookmarkEnd w:id="102"/>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4" w:name="_Tab_14_AXI_Memory_Interface"/>
      <w:r>
        <w:rPr/>
        <w:t>AXI Memory Interface Requirements</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88"/>
        </w:numPr>
        <w:rPr/>
      </w:pPr>
      <w:r>
        <w:rPr/>
        <w:t>All three ports MAY share a single physical AXI port with arbitration</w:t>
      </w:r>
    </w:p>
    <w:p>
      <w:pPr>
        <w:pStyle w:val="Compact"/>
        <w:numPr>
          <w:ilvl w:val="0"/>
          <w:numId w:val="89"/>
        </w:numPr>
        <w:rPr/>
      </w:pPr>
      <w:r>
        <w:rPr/>
        <w:t>The descriptor port has the lowest bandwidth requirement</w:t>
      </w:r>
    </w:p>
    <w:p>
      <w:pPr>
        <w:pStyle w:val="Compact"/>
        <w:numPr>
          <w:ilvl w:val="0"/>
          <w:numId w:val="90"/>
        </w:numPr>
        <w:rPr/>
      </w:pPr>
      <w:r>
        <w:rPr/>
        <w:t>Sink and Source ports should have balanced bandwidth allocation</w:t>
      </w:r>
    </w:p>
    <w:p>
      <w:pPr>
        <w:pStyle w:val="Compact"/>
        <w:numPr>
          <w:ilvl w:val="0"/>
          <w:numId w:val="91"/>
        </w:numPr>
        <w:rPr/>
      </w:pPr>
      <w:bookmarkStart w:id="105" w:name="memory-interface"/>
      <w:r>
        <w:rPr/>
        <w:t>The memory system SHALL honor WSTRB on the sink write master. A slave that ignores byte enables corrupts the bytes outside a partial beat. Every AXI4-conformant slave honors them.</w:t>
      </w:r>
      <w:bookmarkEnd w:id="105"/>
    </w:p>
    <w:p>
      <w:pPr>
        <w:pStyle w:val="Heading3"/>
        <w:spacing w:before="200" w:after="80"/>
        <w:rPr/>
      </w:pPr>
      <w:bookmarkStart w:id="106" w:name="__RefHeading___Toc23391_1843409775"/>
      <w:bookmarkStart w:id="107" w:name="network-interface"/>
      <w:bookmarkEnd w:id="106"/>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8" w:name="_Tab_15_AXIS_Network_Interfa"/>
      <w:r>
        <w:rPr/>
        <w:t>AXIS Network Interface</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2"/>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3"/>
        </w:numPr>
        <w:rPr/>
      </w:pPr>
      <w:r>
        <w:rPr/>
        <w:t>A packet is the bytes of one descriptor, delimited by TLAST. The source ends every descriptor with TLAST. The sink expects its packet to match the descriptor’s byte length.</w:t>
      </w:r>
    </w:p>
    <w:p>
      <w:pPr>
        <w:pStyle w:val="Compact"/>
        <w:numPr>
          <w:ilvl w:val="0"/>
          <w:numId w:val="94"/>
        </w:numPr>
        <w:rPr/>
      </w:pPr>
      <w:r>
        <w:rPr/>
        <w:t>TID selects the channel. TDEST and TUSER are available for sideband information.</w:t>
      </w:r>
    </w:p>
    <w:p>
      <w:pPr>
        <w:pStyle w:val="Compact"/>
        <w:numPr>
          <w:ilvl w:val="0"/>
          <w:numId w:val="95"/>
        </w:numPr>
        <w:rPr/>
      </w:pPr>
      <w:bookmarkStart w:id="10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09"/>
    </w:p>
    <w:p>
      <w:pPr>
        <w:pStyle w:val="Heading3"/>
        <w:spacing w:before="200" w:after="80"/>
        <w:rPr/>
      </w:pPr>
      <w:bookmarkStart w:id="110" w:name="__RefHeading___Toc23393_1843409775"/>
      <w:bookmarkEnd w:id="110"/>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1" w:name="_Tab_16_Configuration_Method"/>
      <w:r>
        <w:rPr/>
        <w:t>Configuration Methods</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2" w:name="interface-connections"/>
            <w:bookmarkStart w:id="113" w:name="configuration-interface"/>
            <w:bookmarkEnd w:id="112"/>
            <w:bookmarkEnd w:id="113"/>
          </w:p>
        </w:tc>
      </w:tr>
    </w:tbl>
    <w:p>
      <w:pPr>
        <w:pStyle w:val="Heading2"/>
        <w:pBdr>
          <w:bottom w:val="single" w:sz="12" w:space="0" w:color="228B22"/>
        </w:pBdr>
        <w:spacing w:before="280" w:after="80"/>
        <w:rPr/>
      </w:pPr>
      <w:bookmarkStart w:id="114" w:name="__RefHeading___Toc23395_1843409775"/>
      <w:bookmarkEnd w:id="114"/>
      <w:r>
        <w:rPr>
          <w:rStyle w:val="SectionNumber"/>
          <w:b/>
          <w:color w:val="228B22"/>
          <w:sz w:val="28"/>
        </w:rPr>
        <w:t>7.3</w:t>
      </w:r>
      <w:r>
        <w:rPr>
          <w:b/>
          <w:color w:val="228B22"/>
          <w:sz w:val="28"/>
        </w:rPr>
        <w:tab/>
        <w:t>Clock and Reset</w:t>
      </w:r>
    </w:p>
    <w:p>
      <w:pPr>
        <w:pStyle w:val="Heading3"/>
        <w:spacing w:before="200" w:after="80"/>
        <w:rPr/>
      </w:pPr>
      <w:bookmarkStart w:id="115" w:name="__RefHeading___Toc23397_1843409775"/>
      <w:bookmarkStart w:id="116" w:name="clock-domains"/>
      <w:bookmarkEnd w:id="115"/>
      <w:r>
        <w:rPr>
          <w:rStyle w:val="SectionNumber"/>
          <w:b/>
          <w:color w:val="404040"/>
          <w:sz w:val="24"/>
        </w:rPr>
        <w:t>7.3.1</w:t>
      </w:r>
      <w:r>
        <w:rPr>
          <w:b/>
          <w:color w:val="404040"/>
          <w:sz w:val="24"/>
        </w:rPr>
        <w:tab/>
        <w:t>Clock Domains</w:t>
      </w:r>
    </w:p>
    <w:p>
      <w:pPr>
        <w:pStyle w:val="TableCaption"/>
        <w:rPr/>
      </w:pPr>
      <w:bookmarkStart w:id="117" w:name="_Tab_17_Clock_Domains"/>
      <w:r>
        <w:rPr/>
        <w:t>Clock Domains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16"/>
    </w:p>
    <w:p>
      <w:pPr>
        <w:pStyle w:val="Heading3"/>
        <w:spacing w:before="200" w:after="80"/>
        <w:rPr/>
      </w:pPr>
      <w:bookmarkStart w:id="118" w:name="__RefHeading___Toc23399_1843409775"/>
      <w:bookmarkStart w:id="119" w:name="reset-requirements"/>
      <w:bookmarkEnd w:id="118"/>
      <w:r>
        <w:rPr>
          <w:rStyle w:val="SectionNumber"/>
          <w:b/>
          <w:color w:val="404040"/>
          <w:sz w:val="24"/>
        </w:rPr>
        <w:t>7.3.2</w:t>
      </w:r>
      <w:r>
        <w:rPr>
          <w:b/>
          <w:color w:val="404040"/>
          <w:sz w:val="24"/>
        </w:rPr>
        <w:tab/>
        <w:t>Reset Requirements</w:t>
      </w:r>
    </w:p>
    <w:p>
      <w:pPr>
        <w:pStyle w:val="TableCaption"/>
        <w:rPr/>
      </w:pPr>
      <w:bookmarkStart w:id="120" w:name="_Tab_18_Reset_Signals"/>
      <w:r>
        <w:rPr/>
        <w:t>Reset Signals</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6"/>
        </w:numPr>
        <w:rPr/>
      </w:pPr>
      <w:r>
        <w:rPr/>
        <w:t xml:space="preserve">Assert </w:t>
      </w:r>
      <w:r>
        <w:rPr>
          <w:rStyle w:val="VerbatimChar"/>
        </w:rPr>
        <w:t>aresetn</w:t>
      </w:r>
      <w:r>
        <w:rPr/>
        <w:t xml:space="preserve"> low for minimum 4 clock cycles</w:t>
      </w:r>
    </w:p>
    <w:p>
      <w:pPr>
        <w:pStyle w:val="Compact"/>
        <w:numPr>
          <w:ilvl w:val="0"/>
          <w:numId w:val="97"/>
        </w:numPr>
        <w:rPr/>
      </w:pPr>
      <w:r>
        <w:rPr/>
        <w:t>Ensure all AXI interfaces are idle before reset</w:t>
      </w:r>
    </w:p>
    <w:p>
      <w:pPr>
        <w:pStyle w:val="Compact"/>
        <w:numPr>
          <w:ilvl w:val="0"/>
          <w:numId w:val="98"/>
        </w:numPr>
        <w:rPr/>
      </w:pPr>
      <w:r>
        <w:rPr/>
        <w:t xml:space="preserve">Release reset synchronously to </w:t>
      </w:r>
      <w:r>
        <w:rPr>
          <w:rStyle w:val="VerbatimChar"/>
        </w:rPr>
        <w:t>aclk</w:t>
      </w:r>
      <w:r>
        <w:rPr/>
        <w:t xml:space="preserve"> rising edge</w:t>
      </w:r>
    </w:p>
    <w:p>
      <w:pPr>
        <w:pStyle w:val="Compact"/>
        <w:numPr>
          <w:ilvl w:val="0"/>
          <w:numId w:val="99"/>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system-context"/>
      <w:bookmarkStart w:id="12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1"/>
        <w:shd w:val="clear" w:color="auto" w:fill="404040"/>
        <w:spacing w:before="360" w:after="120"/>
        <w:rPr/>
      </w:pPr>
      <w:bookmarkStart w:id="123" w:name="__RefHeading___Toc23401_1843409775"/>
      <w:bookmarkStart w:id="124" w:name="block-diagram"/>
      <w:bookmarkEnd w:id="12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25" w:name="__RefHeading___Toc23403_1843409775"/>
      <w:bookmarkStart w:id="126" w:name="top-level-architecture"/>
      <w:bookmarkEnd w:id="12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27" w:name="__RefHeading___Toc23405_1843409775"/>
      <w:bookmarkStart w:id="128" w:name="figure-2.1-rapids-block-diagram"/>
      <w:bookmarkStart w:id="129" w:name="_Fig_1_RAPIDS_Block_Diagram"/>
      <w:bookmarkEnd w:id="127"/>
      <w:r>
        <w:rPr>
          <w:rStyle w:val="SectionNumber"/>
          <w:b/>
          <w:color w:val="404040"/>
          <w:sz w:val="24"/>
        </w:rPr>
        <w:t>8.1.1</w:t>
      </w:r>
      <w:r>
        <w:rPr>
          <w:b/>
          <w:color w:val="404040"/>
          <w:sz w:val="24"/>
        </w:rPr>
        <w:tab/>
        <w:t>Figure 2.1: RAPIDS Block Diagram</w:t>
      </w:r>
      <w:bookmarkEnd w:id="129"/>
    </w:p>
    <w:p>
      <w:pPr>
        <w:pStyle w:val="CaptionedFigure"/>
        <w:rPr/>
      </w:pPr>
      <w:r>
        <w:rPr/>
        <w:drawing>
          <wp:inline distT="0" distB="0" distL="0" distR="0">
            <wp:extent cx="5334000" cy="384492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6"/>
                    <a:stretch>
                      <a:fillRect/>
                    </a:stretch>
                  </pic:blipFill>
                  <pic:spPr bwMode="auto">
                    <a:xfrm>
                      <a:off x="0" y="0"/>
                      <a:ext cx="5334000" cy="384492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7">
        <w:r>
          <w:rPr>
            <w:rStyle w:val="Hyperlink"/>
          </w:rPr>
          <w:t>01_byte_block_diagram.dot</w:t>
        </w:r>
      </w:hyperlink>
    </w:p>
    <w:p>
      <w:pPr>
        <w:pStyle w:val="CaptionedFigure"/>
        <w:rPr/>
      </w:pPr>
      <w:r>
        <w:rPr/>
        <w:drawing>
          <wp:inline distT="0" distB="0" distL="0" distR="0">
            <wp:extent cx="5334000" cy="4150360"/>
            <wp:effectExtent l="0" t="0" r="0" b="0"/>
            <wp:docPr id="26" name="Image5"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4"/>
                    <pic:cNvPicPr>
                      <a:picLocks noChangeAspect="1" noChangeArrowheads="1"/>
                    </pic:cNvPicPr>
                  </pic:nvPicPr>
                  <pic:blipFill>
                    <a:blip r:embed="rId8"/>
                    <a:stretch>
                      <a:fillRect/>
                    </a:stretch>
                  </pic:blipFill>
                  <pic:spPr bwMode="auto">
                    <a:xfrm>
                      <a:off x="0" y="0"/>
                      <a:ext cx="5334000" cy="4150360"/>
                    </a:xfrm>
                    <a:prstGeom prst="rect">
                      <a:avLst/>
                    </a:prstGeom>
                  </pic:spPr>
                </pic:pic>
              </a:graphicData>
            </a:graphic>
          </wp:inline>
        </w:drawing>
      </w:r>
    </w:p>
    <w:p>
      <w:pPr>
        <w:pStyle w:val="ImageCaption"/>
        <w:rPr/>
      </w:pPr>
      <w:bookmarkStart w:id="130" w:name="top-level-architecture"/>
      <w:bookmarkStart w:id="131" w:name="figure-2.1-rapids-block-diagram"/>
      <w:r>
        <w:rPr/>
        <w:t>Diagram 4</w:t>
      </w:r>
      <w:bookmarkEnd w:id="130"/>
      <w:bookmarkEnd w:id="131"/>
    </w:p>
    <w:p>
      <w:pPr>
        <w:pStyle w:val="Heading2"/>
        <w:pBdr>
          <w:bottom w:val="single" w:sz="12" w:space="0" w:color="228B22"/>
        </w:pBdr>
        <w:spacing w:before="280" w:after="80"/>
        <w:rPr/>
      </w:pPr>
      <w:bookmarkStart w:id="132" w:name="__RefHeading___Toc23407_1843409775"/>
      <w:bookmarkStart w:id="133" w:name="top-level-integration-rapids_top"/>
      <w:bookmarkEnd w:id="132"/>
      <w:r>
        <w:rPr>
          <w:rStyle w:val="SectionNumber"/>
          <w:b/>
          <w:color w:val="228B22"/>
          <w:sz w:val="28"/>
        </w:rPr>
        <w:t>8.2</w:t>
      </w:r>
      <w:r>
        <w:rPr>
          <w:b/>
          <w:color w:val="228B22"/>
          <w:sz w:val="28"/>
        </w:rPr>
        <w:tab/>
        <w:t>Top-Level Integration (rapids_top)</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bookmarkEnd w:id="133"/>
    </w:p>
    <w:p>
      <w:pPr>
        <w:pStyle w:val="Heading2"/>
        <w:pBdr>
          <w:bottom w:val="single" w:sz="12" w:space="0" w:color="228B22"/>
        </w:pBdr>
        <w:spacing w:before="280" w:after="80"/>
        <w:rPr/>
      </w:pPr>
      <w:bookmarkStart w:id="134" w:name="__RefHeading___Toc23409_1843409775"/>
      <w:bookmarkEnd w:id="134"/>
      <w:r>
        <w:rPr>
          <w:rStyle w:val="SectionNumber"/>
          <w:b/>
          <w:color w:val="228B22"/>
          <w:sz w:val="28"/>
        </w:rPr>
        <w:t>8.3</w:t>
      </w:r>
      <w:r>
        <w:rPr>
          <w:b/>
          <w:color w:val="228B22"/>
          <w:sz w:val="28"/>
        </w:rPr>
        <w:tab/>
        <w:t>Component Summary</w:t>
      </w:r>
    </w:p>
    <w:p>
      <w:pPr>
        <w:pStyle w:val="Heading3"/>
        <w:spacing w:before="200" w:after="80"/>
        <w:rPr/>
      </w:pPr>
      <w:bookmarkStart w:id="135" w:name="__RefHeading___Toc23411_1843409775"/>
      <w:bookmarkEnd w:id="135"/>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 per direction:</w:t>
      </w:r>
    </w:p>
    <w:p>
      <w:pPr>
        <w:pStyle w:val="TableCaption"/>
        <w:rPr/>
      </w:pPr>
      <w:bookmarkStart w:id="136" w:name="_Tab_19_Scheduler_Array_Comp"/>
      <w:r>
        <w:rPr/>
        <w:t>Scheduler Array Components</w:t>
      </w:r>
      <w:bookmarkEnd w:id="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4159"/>
        <w:gridCol w:w="2341"/>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 (unchanged from RAPIDS Beats)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23413_1843409775"/>
      <w:bookmarkEnd w:id="138"/>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p>
        </w:tc>
      </w:tr>
    </w:tbl>
    <w:p>
      <w:pPr>
        <w:pStyle w:val="Heading3"/>
        <w:spacing w:before="200" w:after="80"/>
        <w:rPr/>
      </w:pPr>
      <w:bookmarkStart w:id="140" w:name="__RefHeading___Toc23415_1843409775"/>
      <w:bookmarkEnd w:id="140"/>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42" w:name="component-summary"/>
            <w:bookmarkEnd w:id="142"/>
          </w:p>
        </w:tc>
      </w:tr>
    </w:tbl>
    <w:p>
      <w:pPr>
        <w:pStyle w:val="Heading2"/>
        <w:pBdr>
          <w:bottom w:val="single" w:sz="12" w:space="0" w:color="228B22"/>
        </w:pBdr>
        <w:spacing w:before="280" w:after="80"/>
        <w:rPr/>
      </w:pPr>
      <w:bookmarkStart w:id="143" w:name="__RefHeading___Toc23417_1843409775"/>
      <w:bookmarkEnd w:id="143"/>
      <w:r>
        <w:rPr>
          <w:rStyle w:val="SectionNumber"/>
          <w:b/>
          <w:color w:val="228B22"/>
          <w:sz w:val="28"/>
        </w:rPr>
        <w:t>8.4</w:t>
      </w:r>
      <w:r>
        <w:rPr>
          <w:b/>
          <w:color w:val="228B22"/>
          <w:sz w:val="28"/>
        </w:rPr>
        <w:tab/>
        <w:t>Hierarchy</w:t>
      </w:r>
    </w:p>
    <w:p>
      <w:pPr>
        <w:pStyle w:val="SourceCode"/>
        <w:rPr/>
      </w:pP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scheduler_group [0..7]</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axis4_master_monlite</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axis4_slave_monlite</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p>
    <w:p>
      <w:pPr>
        <w:pStyle w:val="Heading2"/>
        <w:pBdr>
          <w:bottom w:val="single" w:sz="12" w:space="0" w:color="228B22"/>
        </w:pBdr>
        <w:spacing w:before="280" w:after="80"/>
        <w:rPr/>
      </w:pPr>
      <w:bookmarkStart w:id="144" w:name="__RefHeading___Toc23419_1843409775"/>
      <w:bookmarkStart w:id="145" w:name="internal-buses"/>
      <w:bookmarkEnd w:id="144"/>
      <w:r>
        <w:rPr>
          <w:rStyle w:val="SectionNumber"/>
          <w:b/>
          <w:color w:val="228B22"/>
          <w:sz w:val="28"/>
        </w:rPr>
        <w:t>8.5</w:t>
      </w:r>
      <w:r>
        <w:rPr>
          <w:b/>
          <w:color w:val="228B22"/>
          <w:sz w:val="28"/>
        </w:rPr>
        <w:tab/>
        <w:t>Internal Buses</w:t>
      </w:r>
    </w:p>
    <w:p>
      <w:pPr>
        <w:pStyle w:val="TableCaption"/>
        <w:rPr/>
      </w:pPr>
      <w:bookmarkStart w:id="146" w:name="_Tab_22_Internal_Bus_Summary"/>
      <w:r>
        <w:rPr/>
        <w:t>Internal Bus Summary</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p>
    <w:p>
      <w:pPr>
        <w:pStyle w:val="Heading1"/>
        <w:shd w:val="clear" w:color="auto" w:fill="404040"/>
        <w:spacing w:before="360" w:after="120"/>
        <w:rPr/>
      </w:pPr>
      <w:bookmarkStart w:id="149" w:name="__RefHeading___Toc23421_1843409775"/>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23423_1843409775"/>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0"/>
        </w:numPr>
        <w:rPr/>
      </w:pPr>
      <w:r>
        <w:rPr>
          <w:b/>
          <w:bCs/>
        </w:rPr>
        <w:t>Sink Path:</w:t>
      </w:r>
      <w:r>
        <w:rPr/>
        <w:t xml:space="preserve"> Network to Memory (AXIS Slave -&gt; AXI Write)</w:t>
      </w:r>
    </w:p>
    <w:p>
      <w:pPr>
        <w:pStyle w:val="Compact"/>
        <w:numPr>
          <w:ilvl w:val="0"/>
          <w:numId w:val="101"/>
        </w:numPr>
        <w:rPr/>
      </w:pPr>
      <w:r>
        <w:rPr>
          <w:b/>
          <w:bCs/>
        </w:rPr>
        <w:t>Source Path:</w:t>
      </w:r>
      <w:r>
        <w:rPr/>
        <w:t xml:space="preserve"> Memory to Network (AXI Read -&gt; AXIS Master)</w:t>
      </w:r>
    </w:p>
    <w:p>
      <w:pPr>
        <w:pStyle w:val="FirstParagraph"/>
        <w:rPr/>
      </w:pPr>
      <w:bookmarkStart w:id="153" w:name="overview"/>
      <w:r>
        <w:rPr>
          <w:sz w:val="20"/>
        </w:rPr>
        <w:t>The flow is the RAPIDS Beats flow with three additions: a packet record that carries the byte length and offset from the scheduler to the data path, an ingress shifter on the sink, and an egress re-packer on the source.</w:t>
      </w:r>
      <w:bookmarkEnd w:id="153"/>
    </w:p>
    <w:p>
      <w:pPr>
        <w:pStyle w:val="Heading2"/>
        <w:pBdr>
          <w:bottom w:val="single" w:sz="12" w:space="0" w:color="228B22"/>
        </w:pBdr>
        <w:spacing w:before="280" w:after="80"/>
        <w:rPr/>
      </w:pPr>
      <w:bookmarkStart w:id="154" w:name="__RefHeading___Toc23425_1843409775"/>
      <w:bookmarkStart w:id="155" w:name="byte-placement-rules"/>
      <w:bookmarkEnd w:id="154"/>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56" w:name="_Tab_23_Byte_Placement_Rules"/>
      <w:r>
        <w:rPr/>
        <w:t>Byte Placement Rules</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57" w:name="__RefHeading___Toc23427_1843409775"/>
      <w:bookmarkStart w:id="158" w:name="figure-2.2-sink-byte-placement"/>
      <w:bookmarkStart w:id="159" w:name="_Fig_2_Sink_Byte_Placement"/>
      <w:bookmarkEnd w:id="157"/>
      <w:r>
        <w:rPr>
          <w:rStyle w:val="SectionNumber"/>
          <w:b/>
          <w:color w:val="404040"/>
          <w:sz w:val="24"/>
        </w:rPr>
        <w:t>9.2.1</w:t>
      </w:r>
      <w:r>
        <w:rPr>
          <w:b/>
          <w:color w:val="404040"/>
          <w:sz w:val="24"/>
        </w:rPr>
        <w:tab/>
        <w:t>Figure 2.2: Sink Byte Placement</w:t>
      </w:r>
      <w:bookmarkEnd w:id="159"/>
    </w:p>
    <w:p>
      <w:pPr>
        <w:pStyle w:val="CaptionedFigure"/>
        <w:rPr/>
      </w:pPr>
      <w:r>
        <w:rPr/>
        <w:drawing>
          <wp:inline distT="0" distB="0" distL="0" distR="0">
            <wp:extent cx="5334000" cy="850265"/>
            <wp:effectExtent l="0" t="0" r="0" b="0"/>
            <wp:docPr id="29" name="Image6"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byte placement"/>
                    <pic:cNvPicPr>
                      <a:picLocks noChangeAspect="1" noChangeArrowheads="1"/>
                    </pic:cNvPicPr>
                  </pic:nvPicPr>
                  <pic:blipFill>
                    <a:blip r:embed="rId9"/>
                    <a:stretch>
                      <a:fillRect/>
                    </a:stretch>
                  </pic:blipFill>
                  <pic:spPr bwMode="auto">
                    <a:xfrm>
                      <a:off x="0" y="0"/>
                      <a:ext cx="5334000" cy="85026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0">
        <w:r>
          <w:rPr>
            <w:rStyle w:val="Hyperlink"/>
          </w:rPr>
          <w:t>02_byte_placement.dot</w:t>
        </w:r>
      </w:hyperlink>
      <w:bookmarkEnd w:id="155"/>
      <w:bookmarkEnd w:id="158"/>
    </w:p>
    <w:p>
      <w:pPr>
        <w:pStyle w:val="Heading2"/>
        <w:pBdr>
          <w:bottom w:val="single" w:sz="12" w:space="0" w:color="228B22"/>
        </w:pBdr>
        <w:spacing w:before="280" w:after="80"/>
        <w:rPr/>
      </w:pPr>
      <w:bookmarkStart w:id="160" w:name="__RefHeading___Toc23429_1843409775"/>
      <w:bookmarkStart w:id="161" w:name="the-packet-record"/>
      <w:bookmarkEnd w:id="160"/>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62" w:name="__RefHeading___Toc23431_1843409775"/>
      <w:bookmarkStart w:id="163" w:name="figure-2.3-packet-record-flow"/>
      <w:bookmarkStart w:id="164" w:name="_Fig_3_Packet_Record_Flow"/>
      <w:bookmarkEnd w:id="162"/>
      <w:r>
        <w:rPr>
          <w:rStyle w:val="SectionNumber"/>
          <w:b/>
          <w:color w:val="404040"/>
          <w:sz w:val="24"/>
        </w:rPr>
        <w:t>9.3.1</w:t>
      </w:r>
      <w:r>
        <w:rPr>
          <w:b/>
          <w:color w:val="404040"/>
          <w:sz w:val="24"/>
        </w:rPr>
        <w:tab/>
        <w:t>Figure 2.3: Packet Record Flow</w:t>
      </w:r>
      <w:bookmarkEnd w:id="164"/>
    </w:p>
    <w:p>
      <w:pPr>
        <w:pStyle w:val="CaptionedFigure"/>
        <w:rPr/>
      </w:pPr>
      <w:r>
        <w:rPr/>
        <w:drawing>
          <wp:inline distT="0" distB="0" distL="0" distR="0">
            <wp:extent cx="5334000" cy="1016000"/>
            <wp:effectExtent l="0" t="0" r="0" b="0"/>
            <wp:docPr id="30" name="Image7"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Packet record flow"/>
                    <pic:cNvPicPr>
                      <a:picLocks noChangeAspect="1" noChangeArrowheads="1"/>
                    </pic:cNvPicPr>
                  </pic:nvPicPr>
                  <pic:blipFill>
                    <a:blip r:embed="rId11"/>
                    <a:stretch>
                      <a:fillRect/>
                    </a:stretch>
                  </pic:blipFill>
                  <pic:spPr bwMode="auto">
                    <a:xfrm>
                      <a:off x="0" y="0"/>
                      <a:ext cx="5334000" cy="1016000"/>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2">
        <w:r>
          <w:rPr>
            <w:rStyle w:val="Hyperlink"/>
          </w:rPr>
          <w:t>03_packet_record_flow.dot</w:t>
        </w:r>
      </w:hyperlink>
    </w:p>
    <w:p>
      <w:pPr>
        <w:pStyle w:val="CaptionedFigure"/>
        <w:rPr/>
      </w:pPr>
      <w:r>
        <w:rPr/>
        <w:drawing>
          <wp:inline distT="0" distB="0" distL="0" distR="0">
            <wp:extent cx="5334000" cy="2714625"/>
            <wp:effectExtent l="0" t="0" r="0" b="0"/>
            <wp:docPr id="31" name="Image8"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ink Path Data Flow"/>
                    <pic:cNvPicPr>
                      <a:picLocks noChangeAspect="1" noChangeArrowheads="1"/>
                    </pic:cNvPicPr>
                  </pic:nvPicPr>
                  <pic:blipFill>
                    <a:blip r:embed="rId13"/>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2" name="Image9"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Data Flow"/>
                    <pic:cNvPicPr>
                      <a:picLocks noChangeAspect="1" noChangeArrowheads="1"/>
                    </pic:cNvPicPr>
                  </pic:nvPicPr>
                  <pic:blipFill>
                    <a:blip r:embed="rId14"/>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65" w:name="the-packet-record"/>
      <w:bookmarkStart w:id="166" w:name="figure-2.3-packet-record-flow"/>
      <w:r>
        <w:rPr>
          <w:sz w:val="20"/>
        </w:rPr>
        <w:t>The AXI-Stream chapter carries the waveform for a packet whose last beat is partial.</w:t>
      </w:r>
      <w:bookmarkEnd w:id="165"/>
      <w:bookmarkEnd w:id="166"/>
    </w:p>
    <w:p>
      <w:pPr>
        <w:pStyle w:val="Heading2"/>
        <w:pBdr>
          <w:bottom w:val="single" w:sz="12" w:space="0" w:color="228B22"/>
        </w:pBdr>
        <w:spacing w:before="280" w:after="80"/>
        <w:rPr/>
      </w:pPr>
      <w:bookmarkStart w:id="167" w:name="__RefHeading___Toc23433_1843409775"/>
      <w:bookmarkStart w:id="168" w:name="concurrent-operation"/>
      <w:bookmarkEnd w:id="167"/>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69" w:name="__RefHeading___Toc23435_1843409775"/>
      <w:bookmarkStart w:id="170" w:name="deadlock-prevention"/>
      <w:bookmarkEnd w:id="169"/>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1" w:name="_Tab_24_Resource_Isolation"/>
      <w:r>
        <w:rPr/>
        <w:t>Resource Isolation</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data-flow"/>
      <w:bookmarkStart w:id="173" w:name="concurrent-operation"/>
      <w:bookmarkStart w:id="174" w:name="deadlock-preven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bookmarkEnd w:id="173"/>
      <w:bookmarkEnd w:id="174"/>
    </w:p>
    <w:p>
      <w:pPr>
        <w:pStyle w:val="Heading1"/>
        <w:shd w:val="clear" w:color="auto" w:fill="404040"/>
        <w:spacing w:before="360" w:after="120"/>
        <w:rPr/>
      </w:pPr>
      <w:bookmarkStart w:id="175" w:name="__RefHeading___Toc23437_1843409775"/>
      <w:bookmarkStart w:id="176" w:name="channel-architecture"/>
      <w:bookmarkEnd w:id="175"/>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77" w:name="__RefHeading___Toc23439_1843409775"/>
      <w:bookmarkStart w:id="178" w:name="multi-channel-design"/>
      <w:bookmarkEnd w:id="177"/>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5" name="Image10"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79" w:name="multi-channel-design"/>
      <w:r>
        <w:rPr/>
        <w:t>Channel Resource Allocation</w:t>
      </w:r>
      <w:bookmarkEnd w:id="179"/>
    </w:p>
    <w:p>
      <w:pPr>
        <w:pStyle w:val="Heading2"/>
        <w:pBdr>
          <w:bottom w:val="single" w:sz="12" w:space="0" w:color="228B22"/>
        </w:pBdr>
        <w:spacing w:before="280" w:after="80"/>
        <w:rPr/>
      </w:pPr>
      <w:bookmarkStart w:id="180" w:name="__RefHeading___Toc23441_1843409775"/>
      <w:bookmarkEnd w:id="180"/>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81" w:name="_Tab_25_Per_Channel_Resource"/>
      <w:r>
        <w:rPr/>
        <w:t>Per-Channel Resources</w:t>
      </w:r>
      <w:bookmarkEnd w:id="1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82" w:name="per-channel-resources"/>
            <w:bookmarkEnd w:id="182"/>
          </w:p>
        </w:tc>
      </w:tr>
    </w:tbl>
    <w:p>
      <w:pPr>
        <w:pStyle w:val="Heading2"/>
        <w:pBdr>
          <w:bottom w:val="single" w:sz="12" w:space="0" w:color="228B22"/>
        </w:pBdr>
        <w:spacing w:before="280" w:after="80"/>
        <w:rPr/>
      </w:pPr>
      <w:bookmarkStart w:id="183" w:name="__RefHeading___Toc23443_1843409775"/>
      <w:bookmarkEnd w:id="183"/>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84" w:name="_Tab_26_Shared_Resources"/>
      <w:r>
        <w:rPr/>
        <w:t>Shared Resources</w:t>
      </w:r>
      <w:bookmarkEnd w:id="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85" w:name="__RefHeading___Toc23445_1843409775"/>
      <w:bookmarkEnd w:id="185"/>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6" name="Image11"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7" name="Image12"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Waveform 1"/>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w:t>
      </w:r>
    </w:p>
    <w:p>
      <w:pPr>
        <w:pStyle w:val="Heading2"/>
        <w:pBdr>
          <w:bottom w:val="single" w:sz="12" w:space="0" w:color="228B22"/>
        </w:pBdr>
        <w:spacing w:before="280" w:after="80"/>
        <w:rPr/>
      </w:pPr>
      <w:bookmarkStart w:id="186" w:name="__RefHeading___Toc23447_1843409775"/>
      <w:bookmarkStart w:id="187" w:name="channel-state-machine"/>
      <w:bookmarkEnd w:id="186"/>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8" name="Image13" descr="Diagra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Diagram 9"/>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9</w:t>
      </w:r>
    </w:p>
    <w:p>
      <w:pPr>
        <w:pStyle w:val="CaptionedFigure"/>
        <w:rPr/>
      </w:pPr>
      <w:r>
        <w:rPr/>
        <w:drawing>
          <wp:inline distT="0" distB="0" distL="0" distR="0">
            <wp:extent cx="5334000" cy="2255520"/>
            <wp:effectExtent l="0" t="0" r="0" b="0"/>
            <wp:docPr id="39" name="Image14"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88" w:name="channel-state-machine"/>
      <w:r>
        <w:rPr/>
        <w:t>Channel State Timing</w:t>
      </w:r>
      <w:bookmarkEnd w:id="188"/>
    </w:p>
    <w:p>
      <w:pPr>
        <w:pStyle w:val="Heading2"/>
        <w:pBdr>
          <w:bottom w:val="single" w:sz="12" w:space="0" w:color="228B22"/>
        </w:pBdr>
        <w:spacing w:before="280" w:after="80"/>
        <w:rPr/>
      </w:pPr>
      <w:bookmarkStart w:id="189" w:name="__RefHeading___Toc23449_1843409775"/>
      <w:bookmarkStart w:id="190" w:name="channel-isolation"/>
      <w:bookmarkEnd w:id="189"/>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91" w:name="_Tab_27_Channel_Isolation_Fe"/>
      <w:r>
        <w:rPr/>
        <w:t>Channel Isolation Features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92" w:name="__RefHeading___Toc23451_1843409775"/>
      <w:bookmarkEnd w:id="192"/>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0" name="Image15"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Waveform 3"/>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channel-architecture"/>
      <w:bookmarkStart w:id="194" w:name="channel-isolation"/>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p>
    <w:p>
      <w:pPr>
        <w:pStyle w:val="Heading1"/>
        <w:shd w:val="clear" w:color="auto" w:fill="404040"/>
        <w:spacing w:before="360" w:after="120"/>
        <w:rPr/>
      </w:pPr>
      <w:bookmarkStart w:id="195" w:name="__RefHeading___Toc23453_1843409775"/>
      <w:bookmarkStart w:id="196" w:name="interface-summary"/>
      <w:bookmarkEnd w:id="195"/>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97" w:name="__RefHeading___Toc23455_1843409775"/>
      <w:bookmarkStart w:id="198" w:name="external-interface-overview"/>
      <w:bookmarkEnd w:id="197"/>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3" name="Image16" descr="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6" descr="Diagram 10"/>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99" w:name="external-interface-overview"/>
      <w:r>
        <w:rPr/>
        <w:t>Diagram 10</w:t>
      </w:r>
      <w:bookmarkEnd w:id="199"/>
    </w:p>
    <w:p>
      <w:pPr>
        <w:pStyle w:val="Heading2"/>
        <w:pBdr>
          <w:bottom w:val="single" w:sz="12" w:space="0" w:color="228B22"/>
        </w:pBdr>
        <w:spacing w:before="280" w:after="80"/>
        <w:rPr/>
      </w:pPr>
      <w:bookmarkStart w:id="200" w:name="__RefHeading___Toc23457_1843409775"/>
      <w:bookmarkEnd w:id="200"/>
      <w:r>
        <w:rPr>
          <w:rStyle w:val="SectionNumber"/>
          <w:b/>
          <w:color w:val="228B22"/>
          <w:sz w:val="28"/>
        </w:rPr>
        <w:t>11.2</w:t>
      </w:r>
      <w:r>
        <w:rPr>
          <w:b/>
          <w:color w:val="228B22"/>
          <w:sz w:val="28"/>
        </w:rPr>
        <w:tab/>
        <w:t>Interface Port Summary</w:t>
      </w:r>
    </w:p>
    <w:p>
      <w:pPr>
        <w:pStyle w:val="TableCaption"/>
        <w:rPr/>
      </w:pPr>
      <w:bookmarkStart w:id="201" w:name="_Tab_28_External_Interface_S"/>
      <w:r>
        <w:rPr/>
        <w:t>External Interface Summary</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02" w:name="interface-port-summary"/>
            <w:bookmarkEnd w:id="202"/>
          </w:p>
        </w:tc>
      </w:tr>
    </w:tbl>
    <w:p>
      <w:pPr>
        <w:pStyle w:val="Heading2"/>
        <w:pBdr>
          <w:bottom w:val="single" w:sz="12" w:space="0" w:color="228B22"/>
        </w:pBdr>
        <w:spacing w:before="280" w:after="80"/>
        <w:rPr/>
      </w:pPr>
      <w:bookmarkStart w:id="203" w:name="__RefHeading___Toc23459_1843409775"/>
      <w:bookmarkEnd w:id="203"/>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04" w:name="_Tab_29_Clock_and_Reset_Sign"/>
      <w:r>
        <w:rPr/>
        <w:t>Clock and Reset Signals</w:t>
      </w:r>
      <w:bookmarkEnd w:id="2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05" w:name="__RefHeading___Toc23461_1843409775"/>
      <w:bookmarkEnd w:id="205"/>
      <w:r>
        <w:rPr>
          <w:rStyle w:val="SectionNumber"/>
          <w:b/>
          <w:color w:val="228B22"/>
          <w:sz w:val="28"/>
        </w:rPr>
        <w:t>11.4</w:t>
      </w:r>
      <w:r>
        <w:rPr>
          <w:b/>
          <w:color w:val="228B22"/>
          <w:sz w:val="28"/>
        </w:rPr>
        <w:tab/>
        <w:t>Interface Feature Matrix</w:t>
      </w:r>
    </w:p>
    <w:p>
      <w:pPr>
        <w:pStyle w:val="TableCaption"/>
        <w:rPr/>
      </w:pPr>
      <w:bookmarkStart w:id="206" w:name="_Tab_30_Interface_Feature_Ma"/>
      <w:r>
        <w:rPr/>
        <w:t>Interface Feature Matrix</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07" w:name="__RefHeading___Toc23463_1843409775"/>
      <w:bookmarkEnd w:id="207"/>
      <w:r>
        <w:rPr>
          <w:rStyle w:val="SectionNumber"/>
          <w:b/>
          <w:color w:val="228B22"/>
          <w:sz w:val="28"/>
        </w:rPr>
        <w:t>11.5</w:t>
      </w:r>
      <w:r>
        <w:rPr>
          <w:b/>
          <w:color w:val="228B22"/>
          <w:sz w:val="28"/>
        </w:rPr>
        <w:tab/>
        <w:t>Signal Count Summary</w:t>
      </w:r>
    </w:p>
    <w:p>
      <w:pPr>
        <w:pStyle w:val="TableCaption"/>
        <w:rPr/>
      </w:pPr>
      <w:bookmarkStart w:id="208" w:name="_Tab_31_Signal_Count_Summary"/>
      <w:r>
        <w:rPr/>
        <w:t>Signal Count Summary</w:t>
      </w:r>
      <w:bookmarkEnd w:id="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interface-summary"/>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p>
    <w:p>
      <w:pPr>
        <w:pStyle w:val="Heading1"/>
        <w:shd w:val="clear" w:color="auto" w:fill="404040"/>
        <w:spacing w:before="360" w:after="120"/>
        <w:rPr/>
      </w:pPr>
      <w:bookmarkStart w:id="210" w:name="__RefHeading___Toc23465_1843409775"/>
      <w:bookmarkStart w:id="211" w:name="axi4-interface-specification"/>
      <w:bookmarkEnd w:id="210"/>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12" w:name="__RefHeading___Toc23467_1843409775"/>
      <w:bookmarkStart w:id="213" w:name="overview-1"/>
      <w:bookmarkEnd w:id="212"/>
      <w:r>
        <w:rPr>
          <w:rStyle w:val="SectionNumber"/>
          <w:b/>
          <w:color w:val="228B22"/>
          <w:sz w:val="28"/>
        </w:rPr>
        <w:t>12.1</w:t>
      </w:r>
      <w:r>
        <w:rPr>
          <w:b/>
          <w:color w:val="228B22"/>
          <w:sz w:val="28"/>
        </w:rPr>
        <w:tab/>
        <w:t>Overview</w:t>
      </w:r>
    </w:p>
    <w:p>
      <w:pPr>
        <w:pStyle w:val="FirstParagraph"/>
        <w:rPr/>
      </w:pPr>
      <w:r>
        <w:rPr>
          <w:sz w:val="20"/>
        </w:rPr>
        <w:t>RAPIDS uses AXI4 master interfaces for all memory access:</w:t>
      </w:r>
    </w:p>
    <w:p>
      <w:pPr>
        <w:pStyle w:val="Compact"/>
        <w:numPr>
          <w:ilvl w:val="0"/>
          <w:numId w:val="102"/>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3"/>
        </w:numPr>
        <w:rPr/>
      </w:pPr>
      <w:r>
        <w:rPr>
          <w:b/>
          <w:bCs/>
        </w:rPr>
        <w:t>Sink AXI</w:t>
      </w:r>
      <w:r>
        <w:rPr/>
        <w:t xml:space="preserve"> - Writes network data to memory (</w:t>
      </w:r>
      <w:r>
        <w:rPr>
          <w:rStyle w:val="VerbatimChar"/>
        </w:rPr>
        <w:t>m_axi_wr_*</w:t>
      </w:r>
      <w:r>
        <w:rPr/>
        <w:t>)</w:t>
      </w:r>
    </w:p>
    <w:p>
      <w:pPr>
        <w:pStyle w:val="Compact"/>
        <w:numPr>
          <w:ilvl w:val="0"/>
          <w:numId w:val="104"/>
        </w:numPr>
        <w:rPr/>
      </w:pPr>
      <w:r>
        <w:rPr>
          <w:b/>
          <w:bCs/>
        </w:rPr>
        <w:t>Source AXI</w:t>
      </w:r>
      <w:r>
        <w:rPr/>
        <w:t xml:space="preserve"> - Reads memory data for the network (</w:t>
      </w:r>
      <w:r>
        <w:rPr>
          <w:rStyle w:val="VerbatimChar"/>
        </w:rPr>
        <w:t>m_axi_rd_*</w:t>
      </w:r>
      <w:r>
        <w:rPr/>
        <w:t>)</w:t>
      </w:r>
    </w:p>
    <w:p>
      <w:pPr>
        <w:pStyle w:val="Compact"/>
        <w:numPr>
          <w:ilvl w:val="0"/>
          <w:numId w:val="105"/>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5">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14" w:name="__RefHeading___Toc23469_1843409775"/>
      <w:bookmarkStart w:id="215" w:name="byte-granularity-on-the-memory-side"/>
      <w:bookmarkEnd w:id="214"/>
      <w:r>
        <w:rPr>
          <w:rStyle w:val="SectionNumber"/>
          <w:b/>
          <w:color w:val="404040"/>
          <w:sz w:val="24"/>
        </w:rPr>
        <w:t>12.1.1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16" w:name="_Tab_32_Where_byte_granulari"/>
      <w:r>
        <w:rPr/>
        <w:t>Where byte granularity is carried on AXI4</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13"/>
      <w:bookmarkEnd w:id="215"/>
    </w:p>
    <w:p>
      <w:pPr>
        <w:pStyle w:val="Heading2"/>
        <w:pBdr>
          <w:bottom w:val="single" w:sz="12" w:space="0" w:color="228B22"/>
        </w:pBdr>
        <w:spacing w:before="280" w:after="80"/>
        <w:rPr/>
      </w:pPr>
      <w:bookmarkStart w:id="217" w:name="__RefHeading___Toc23471_1843409775"/>
      <w:bookmarkStart w:id="218" w:name="descriptor-axi-master"/>
      <w:bookmarkEnd w:id="217"/>
      <w:r>
        <w:rPr>
          <w:rStyle w:val="SectionNumber"/>
          <w:b/>
          <w:color w:val="228B22"/>
          <w:sz w:val="28"/>
        </w:rPr>
        <w:t>12.2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18"/>
    </w:p>
    <w:p>
      <w:pPr>
        <w:pStyle w:val="Heading2"/>
        <w:pBdr>
          <w:bottom w:val="single" w:sz="12" w:space="0" w:color="228B22"/>
        </w:pBdr>
        <w:spacing w:before="280" w:after="80"/>
        <w:rPr/>
      </w:pPr>
      <w:bookmarkStart w:id="219" w:name="__RefHeading___Toc23473_1843409775"/>
      <w:bookmarkStart w:id="220" w:name="sink-axi-master-write"/>
      <w:bookmarkEnd w:id="219"/>
      <w:r>
        <w:rPr>
          <w:rStyle w:val="SectionNumber"/>
          <w:b/>
          <w:color w:val="228B22"/>
          <w:sz w:val="28"/>
        </w:rPr>
        <w:t>12.3</w:t>
      </w:r>
      <w:r>
        <w:rPr>
          <w:b/>
          <w:color w:val="228B22"/>
          <w:sz w:val="28"/>
        </w:rPr>
        <w:tab/>
        <w:t>Sink AXI Master (Write)</w:t>
      </w:r>
    </w:p>
    <w:p>
      <w:pPr>
        <w:pStyle w:val="Heading3"/>
        <w:spacing w:before="200" w:after="80"/>
        <w:rPr/>
      </w:pPr>
      <w:bookmarkStart w:id="221" w:name="__RefHeading___Toc23475_1843409775"/>
      <w:bookmarkStart w:id="222" w:name="purpose-1"/>
      <w:bookmarkEnd w:id="221"/>
      <w:r>
        <w:rPr>
          <w:rStyle w:val="SectionNumber"/>
          <w:b/>
          <w:color w:val="404040"/>
          <w:sz w:val="24"/>
        </w:rPr>
        <w:t>12.3.1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22"/>
    </w:p>
    <w:p>
      <w:pPr>
        <w:pStyle w:val="Heading3"/>
        <w:spacing w:before="200" w:after="80"/>
        <w:rPr/>
      </w:pPr>
      <w:bookmarkStart w:id="223" w:name="__RefHeading___Toc23477_1843409775"/>
      <w:bookmarkEnd w:id="223"/>
      <w:r>
        <w:rPr>
          <w:rStyle w:val="SectionNumber"/>
          <w:b/>
          <w:color w:val="404040"/>
          <w:sz w:val="24"/>
        </w:rPr>
        <w:t>12.3.2</w:t>
      </w:r>
      <w:r>
        <w:rPr>
          <w:b/>
          <w:color w:val="404040"/>
          <w:sz w:val="24"/>
        </w:rPr>
        <w:tab/>
        <w:t>Configuration</w:t>
      </w:r>
    </w:p>
    <w:p>
      <w:pPr>
        <w:pStyle w:val="TableCaption"/>
        <w:rPr/>
      </w:pPr>
      <w:bookmarkStart w:id="224" w:name="_Tab_33_Sink_AXI_Configurati"/>
      <w:r>
        <w:rPr/>
        <w:t>Sink AXI Configuration</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25" w:name="configuration"/>
            <w:bookmarkEnd w:id="225"/>
          </w:p>
        </w:tc>
      </w:tr>
    </w:tbl>
    <w:p>
      <w:pPr>
        <w:pStyle w:val="Heading3"/>
        <w:spacing w:before="200" w:after="80"/>
        <w:rPr/>
      </w:pPr>
      <w:bookmarkStart w:id="226" w:name="__RefHeading___Toc23479_1843409775"/>
      <w:bookmarkEnd w:id="226"/>
      <w:r>
        <w:rPr>
          <w:rStyle w:val="SectionNumber"/>
          <w:b/>
          <w:color w:val="404040"/>
          <w:sz w:val="24"/>
        </w:rPr>
        <w:t>12.3.3</w:t>
      </w:r>
      <w:r>
        <w:rPr>
          <w:b/>
          <w:color w:val="404040"/>
          <w:sz w:val="24"/>
        </w:rPr>
        <w:tab/>
        <w:t>Signal List</w:t>
      </w:r>
    </w:p>
    <w:p>
      <w:pPr>
        <w:pStyle w:val="TableCaption"/>
        <w:rPr/>
      </w:pPr>
      <w:bookmarkStart w:id="227" w:name="_Tab_34_Sink_AXI_Signals"/>
      <w:r>
        <w:rPr/>
        <w:t>Sink AXI Signals</w:t>
      </w:r>
      <w:bookmarkEnd w:id="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28" w:name="__RefHeading___Toc23481_1843409775"/>
      <w:bookmarkEnd w:id="228"/>
      <w:r>
        <w:rPr>
          <w:rStyle w:val="SectionNumber"/>
          <w:b/>
          <w:color w:val="404040"/>
          <w:sz w:val="24"/>
        </w:rPr>
        <w:t>12.3.4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29" w:name="_Tab_35_WSTRB_per_beat"/>
      <w:r>
        <w:rPr/>
        <w:t>WSTRB per beat</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30" w:name="X27b6d782c2e1f2ae734007478f130aec10463fc"/>
      <w:bookmarkStart w:id="231" w:name="_Wave_3_1_Unaligned_Sink_Write"/>
      <w:r>
        <w:rPr>
          <w:rStyle w:val="SectionNumber"/>
          <w:b/>
          <w:i/>
          <w:color w:val="404040"/>
          <w:sz w:val="22"/>
        </w:rPr>
        <w:t>12.3.4.1</w:t>
      </w:r>
      <w:r>
        <w:rPr>
          <w:b/>
          <w:i/>
          <w:color w:val="404040"/>
          <w:sz w:val="22"/>
        </w:rPr>
        <w:tab/>
        <w:t>Waveform 3.1: Unaligned Sink Write, Byte Enables on AXI4</w:t>
      </w:r>
      <w:bookmarkEnd w:id="231"/>
    </w:p>
    <w:p>
      <w:pPr>
        <w:pStyle w:val="CaptionedFigure"/>
        <w:rPr/>
      </w:pPr>
      <w:r>
        <w:rPr/>
        <w:drawing>
          <wp:inline distT="0" distB="0" distL="0" distR="0">
            <wp:extent cx="5334000" cy="2596515"/>
            <wp:effectExtent l="0" t="0" r="0" b="0"/>
            <wp:docPr id="46" name="Image17"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descr="Byte enables on AXI4"/>
                    <pic:cNvPicPr>
                      <a:picLocks noChangeAspect="1" noChangeArrowheads="1"/>
                    </pic:cNvPicPr>
                  </pic:nvPicPr>
                  <pic:blipFill>
                    <a:blip r:embed="rId26"/>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27">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20"/>
      <w:bookmarkEnd w:id="230"/>
    </w:p>
    <w:p>
      <w:pPr>
        <w:pStyle w:val="Heading2"/>
        <w:pBdr>
          <w:bottom w:val="single" w:sz="12" w:space="0" w:color="228B22"/>
        </w:pBdr>
        <w:spacing w:before="280" w:after="80"/>
        <w:rPr/>
      </w:pPr>
      <w:bookmarkStart w:id="232" w:name="__RefHeading___Toc23483_1843409775"/>
      <w:bookmarkStart w:id="233" w:name="source-axi-master-read"/>
      <w:bookmarkEnd w:id="232"/>
      <w:r>
        <w:rPr>
          <w:rStyle w:val="SectionNumber"/>
          <w:b/>
          <w:color w:val="228B22"/>
          <w:sz w:val="28"/>
        </w:rPr>
        <w:t>12.4</w:t>
      </w:r>
      <w:r>
        <w:rPr>
          <w:b/>
          <w:color w:val="228B22"/>
          <w:sz w:val="28"/>
        </w:rPr>
        <w:tab/>
        <w:t>Source AXI Master (Read)</w:t>
      </w:r>
    </w:p>
    <w:p>
      <w:pPr>
        <w:pStyle w:val="Heading3"/>
        <w:spacing w:before="200" w:after="80"/>
        <w:rPr/>
      </w:pPr>
      <w:bookmarkStart w:id="234" w:name="__RefHeading___Toc23485_1843409775"/>
      <w:bookmarkStart w:id="235" w:name="purpose-2"/>
      <w:bookmarkEnd w:id="234"/>
      <w:r>
        <w:rPr>
          <w:rStyle w:val="SectionNumber"/>
          <w:b/>
          <w:color w:val="404040"/>
          <w:sz w:val="24"/>
        </w:rPr>
        <w:t>12.4.1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28">
        <w:r>
          <w:rPr>
            <w:rStyle w:val="Hyperlink"/>
          </w:rPr>
          <w:t>Chapter 3.2</w:t>
        </w:r>
      </w:hyperlink>
      <w:r>
        <w:rPr>
          <w:sz w:val="20"/>
        </w:rPr>
        <w:t>) drops the leading and trailing bytes that were fetched but not requested.</w:t>
      </w:r>
      <w:bookmarkEnd w:id="235"/>
    </w:p>
    <w:p>
      <w:pPr>
        <w:pStyle w:val="Heading3"/>
        <w:spacing w:before="200" w:after="80"/>
        <w:rPr/>
      </w:pPr>
      <w:bookmarkStart w:id="236" w:name="__RefHeading___Toc23487_1843409775"/>
      <w:bookmarkEnd w:id="236"/>
      <w:r>
        <w:rPr>
          <w:rStyle w:val="SectionNumber"/>
          <w:b/>
          <w:color w:val="404040"/>
          <w:sz w:val="24"/>
        </w:rPr>
        <w:t>12.4.2</w:t>
      </w:r>
      <w:r>
        <w:rPr>
          <w:b/>
          <w:color w:val="404040"/>
          <w:sz w:val="24"/>
        </w:rPr>
        <w:tab/>
        <w:t>Configuration</w:t>
      </w:r>
    </w:p>
    <w:p>
      <w:pPr>
        <w:pStyle w:val="TableCaption"/>
        <w:rPr/>
      </w:pPr>
      <w:bookmarkStart w:id="237" w:name="_Tab_36_Source_AXI_Configura"/>
      <w:r>
        <w:rPr/>
        <w:t>Source AXI Configuration</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8" w:name="configuration-1"/>
            <w:bookmarkEnd w:id="238"/>
          </w:p>
        </w:tc>
      </w:tr>
    </w:tbl>
    <w:p>
      <w:pPr>
        <w:pStyle w:val="Heading3"/>
        <w:spacing w:before="200" w:after="80"/>
        <w:rPr/>
      </w:pPr>
      <w:bookmarkStart w:id="239" w:name="__RefHeading___Toc23489_1843409775"/>
      <w:bookmarkEnd w:id="239"/>
      <w:r>
        <w:rPr>
          <w:rStyle w:val="SectionNumber"/>
          <w:b/>
          <w:color w:val="404040"/>
          <w:sz w:val="24"/>
        </w:rPr>
        <w:t>12.4.3</w:t>
      </w:r>
      <w:r>
        <w:rPr>
          <w:b/>
          <w:color w:val="404040"/>
          <w:sz w:val="24"/>
        </w:rPr>
        <w:tab/>
        <w:t>Signal List</w:t>
      </w:r>
    </w:p>
    <w:p>
      <w:pPr>
        <w:pStyle w:val="TableCaption"/>
        <w:rPr/>
      </w:pPr>
      <w:bookmarkStart w:id="240" w:name="_Tab_37_Source_AXI_Signals"/>
      <w:r>
        <w:rPr/>
        <w:t>Source AXI Signals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41" w:name="__RefHeading___Toc23491_1843409775"/>
      <w:bookmarkEnd w:id="241"/>
      <w:r>
        <w:rPr>
          <w:rStyle w:val="SectionNumber"/>
          <w:b/>
          <w:color w:val="404040"/>
          <w:sz w:val="24"/>
        </w:rPr>
        <w:t>12.4.4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33"/>
    </w:p>
    <w:p>
      <w:pPr>
        <w:pStyle w:val="Heading2"/>
        <w:pBdr>
          <w:bottom w:val="single" w:sz="12" w:space="0" w:color="228B22"/>
        </w:pBdr>
        <w:spacing w:before="280" w:after="80"/>
        <w:rPr/>
      </w:pPr>
      <w:bookmarkStart w:id="242" w:name="__RefHeading___Toc23493_1843409775"/>
      <w:bookmarkStart w:id="243" w:name="axi-protocol-constraints"/>
      <w:bookmarkEnd w:id="242"/>
      <w:r>
        <w:rPr>
          <w:rStyle w:val="SectionNumber"/>
          <w:b/>
          <w:color w:val="228B22"/>
          <w:sz w:val="28"/>
        </w:rPr>
        <w:t>12.5</w:t>
      </w:r>
      <w:r>
        <w:rPr>
          <w:b/>
          <w:color w:val="228B22"/>
          <w:sz w:val="28"/>
        </w:rPr>
        <w:tab/>
        <w:t>AXI Protocol Constraints</w:t>
      </w:r>
    </w:p>
    <w:p>
      <w:pPr>
        <w:pStyle w:val="Heading3"/>
        <w:spacing w:before="200" w:after="80"/>
        <w:rPr/>
      </w:pPr>
      <w:bookmarkStart w:id="244" w:name="__RefHeading___Toc23495_1843409775"/>
      <w:bookmarkStart w:id="245" w:name="address-alignment"/>
      <w:bookmarkEnd w:id="244"/>
      <w:r>
        <w:rPr>
          <w:rStyle w:val="SectionNumber"/>
          <w:b/>
          <w:color w:val="404040"/>
          <w:sz w:val="24"/>
        </w:rPr>
        <w:t>12.5.1</w:t>
      </w:r>
      <w:r>
        <w:rPr>
          <w:b/>
          <w:color w:val="404040"/>
          <w:sz w:val="24"/>
        </w:rPr>
        <w:tab/>
        <w:t>Address Alignment</w:t>
      </w:r>
    </w:p>
    <w:p>
      <w:pPr>
        <w:pStyle w:val="TableCaption"/>
        <w:rPr/>
      </w:pPr>
      <w:bookmarkStart w:id="246" w:name="_Tab_38_Address_Alignment_Re"/>
      <w:r>
        <w:rPr/>
        <w:t>Address Alignment Requirements</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47"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47"/>
    </w:p>
    <w:p>
      <w:pPr>
        <w:pStyle w:val="Heading3"/>
        <w:spacing w:before="200" w:after="80"/>
        <w:rPr/>
      </w:pPr>
      <w:bookmarkStart w:id="248" w:name="__RefHeading___Toc23497_1843409775"/>
      <w:bookmarkStart w:id="249" w:name="kb-boundary-handling"/>
      <w:bookmarkEnd w:id="248"/>
      <w:r>
        <w:rPr>
          <w:rStyle w:val="SectionNumber"/>
          <w:b/>
          <w:color w:val="404040"/>
          <w:sz w:val="24"/>
        </w:rPr>
        <w:t>12.5.2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49"/>
    </w:p>
    <w:p>
      <w:pPr>
        <w:pStyle w:val="Heading3"/>
        <w:spacing w:before="200" w:after="80"/>
        <w:rPr/>
      </w:pPr>
      <w:bookmarkStart w:id="250" w:name="__RefHeading___Toc23499_1843409775"/>
      <w:bookmarkStart w:id="251" w:name="response-handling"/>
      <w:bookmarkEnd w:id="250"/>
      <w:r>
        <w:rPr>
          <w:rStyle w:val="SectionNumber"/>
          <w:b/>
          <w:color w:val="404040"/>
          <w:sz w:val="24"/>
        </w:rPr>
        <w:t>12.5.3</w:t>
      </w:r>
      <w:r>
        <w:rPr>
          <w:b/>
          <w:color w:val="404040"/>
          <w:sz w:val="24"/>
        </w:rPr>
        <w:tab/>
        <w:t>Response Handling</w:t>
      </w:r>
    </w:p>
    <w:p>
      <w:pPr>
        <w:pStyle w:val="TableCaption"/>
        <w:rPr/>
      </w:pPr>
      <w:bookmarkStart w:id="252" w:name="_Tab_39_AXI_Response_Handlin"/>
      <w:r>
        <w:rPr/>
        <w:t>AXI Response Handling</w:t>
      </w:r>
      <w:bookmarkEnd w:id="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3" w:name="axi4-interface-specification"/>
      <w:bookmarkStart w:id="254" w:name="axi-protocol-constraints"/>
      <w:bookmarkStart w:id="255" w:name="response-handling"/>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bookmarkEnd w:id="255"/>
    </w:p>
    <w:p>
      <w:pPr>
        <w:pStyle w:val="Heading1"/>
        <w:shd w:val="clear" w:color="auto" w:fill="404040"/>
        <w:spacing w:before="360" w:after="120"/>
        <w:rPr/>
      </w:pPr>
      <w:bookmarkStart w:id="256" w:name="__RefHeading___Toc23501_1843409775"/>
      <w:bookmarkStart w:id="257" w:name="axis-interface-specification"/>
      <w:bookmarkEnd w:id="25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58" w:name="__RefHeading___Toc23503_1843409775"/>
      <w:bookmarkStart w:id="259" w:name="overview-2"/>
      <w:bookmarkEnd w:id="258"/>
      <w:r>
        <w:rPr>
          <w:rStyle w:val="SectionNumber"/>
          <w:b/>
          <w:color w:val="228B22"/>
          <w:sz w:val="28"/>
        </w:rPr>
        <w:t>13.1</w:t>
      </w:r>
      <w:r>
        <w:rPr>
          <w:b/>
          <w:color w:val="228B22"/>
          <w:sz w:val="28"/>
        </w:rPr>
        <w:tab/>
        <w:t>Overview</w:t>
      </w:r>
    </w:p>
    <w:p>
      <w:pPr>
        <w:pStyle w:val="FirstParagraph"/>
        <w:rPr/>
      </w:pPr>
      <w:r>
        <w:rPr>
          <w:sz w:val="20"/>
        </w:rPr>
        <w:t>RAPIDS uses AXI-Stream interfaces for network data transfer:</w:t>
      </w:r>
    </w:p>
    <w:p>
      <w:pPr>
        <w:pStyle w:val="Compact"/>
        <w:numPr>
          <w:ilvl w:val="0"/>
          <w:numId w:val="106"/>
        </w:numPr>
        <w:rPr/>
      </w:pPr>
      <w:r>
        <w:rPr>
          <w:b/>
          <w:bCs/>
        </w:rPr>
        <w:t>Sink AXIS Slave</w:t>
      </w:r>
      <w:r>
        <w:rPr/>
        <w:t xml:space="preserve"> - Receives packed bytes from the network (ingress)</w:t>
      </w:r>
    </w:p>
    <w:p>
      <w:pPr>
        <w:pStyle w:val="Compact"/>
        <w:numPr>
          <w:ilvl w:val="0"/>
          <w:numId w:val="107"/>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60" w:name="__RefHeading___Toc23505_1843409775"/>
      <w:bookmarkStart w:id="261" w:name="byte-semantics"/>
      <w:bookmarkEnd w:id="260"/>
      <w:r>
        <w:rPr>
          <w:rStyle w:val="SectionNumber"/>
          <w:b/>
          <w:color w:val="404040"/>
          <w:sz w:val="24"/>
        </w:rPr>
        <w:t>13.1.1</w:t>
      </w:r>
      <w:r>
        <w:rPr>
          <w:b/>
          <w:color w:val="404040"/>
          <w:sz w:val="24"/>
        </w:rPr>
        <w:tab/>
        <w:t>Byte Semantics</w:t>
      </w:r>
    </w:p>
    <w:p>
      <w:pPr>
        <w:pStyle w:val="TableCaption"/>
        <w:rPr/>
      </w:pPr>
      <w:bookmarkStart w:id="262" w:name="_Tab_40_Byte_Semantics_of_th"/>
      <w:r>
        <w:rPr/>
        <w:t>Byte Semantics of the RAPIDS Streams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29">
        <w:r>
          <w:rPr>
            <w:rStyle w:val="Hyperlink"/>
          </w:rPr>
          <w:t>Chapter 2</w:t>
        </w:r>
      </w:hyperlink>
      <w:r>
        <w:rPr>
          <w:sz w:val="20"/>
        </w:rPr>
        <w:t>).</w:t>
      </w:r>
      <w:bookmarkEnd w:id="259"/>
      <w:bookmarkEnd w:id="261"/>
    </w:p>
    <w:p>
      <w:pPr>
        <w:pStyle w:val="Heading2"/>
        <w:pBdr>
          <w:bottom w:val="single" w:sz="12" w:space="0" w:color="228B22"/>
        </w:pBdr>
        <w:spacing w:before="280" w:after="80"/>
        <w:rPr/>
      </w:pPr>
      <w:bookmarkStart w:id="263" w:name="__RefHeading___Toc23507_1843409775"/>
      <w:bookmarkStart w:id="264" w:name="sink-axis-slave"/>
      <w:bookmarkEnd w:id="263"/>
      <w:r>
        <w:rPr>
          <w:rStyle w:val="SectionNumber"/>
          <w:b/>
          <w:color w:val="228B22"/>
          <w:sz w:val="28"/>
        </w:rPr>
        <w:t>13.2</w:t>
      </w:r>
      <w:r>
        <w:rPr>
          <w:b/>
          <w:color w:val="228B22"/>
          <w:sz w:val="28"/>
        </w:rPr>
        <w:tab/>
        <w:t>Sink AXIS Slave</w:t>
      </w:r>
    </w:p>
    <w:p>
      <w:pPr>
        <w:pStyle w:val="Heading3"/>
        <w:spacing w:before="200" w:after="80"/>
        <w:rPr/>
      </w:pPr>
      <w:bookmarkStart w:id="265" w:name="__RefHeading___Toc23509_1843409775"/>
      <w:bookmarkStart w:id="266" w:name="purpose-3"/>
      <w:bookmarkEnd w:id="265"/>
      <w:r>
        <w:rPr>
          <w:rStyle w:val="SectionNumber"/>
          <w:b/>
          <w:color w:val="404040"/>
          <w:sz w:val="24"/>
        </w:rPr>
        <w:t>13.2.1</w:t>
      </w:r>
      <w:r>
        <w:rPr>
          <w:b/>
          <w:color w:val="404040"/>
          <w:sz w:val="24"/>
        </w:rPr>
        <w:tab/>
        <w:t>Purpose</w:t>
      </w:r>
    </w:p>
    <w:p>
      <w:pPr>
        <w:pStyle w:val="FirstParagraph"/>
        <w:rPr/>
      </w:pPr>
      <w:bookmarkStart w:id="267" w:name="purpose-3"/>
      <w:r>
        <w:rPr>
          <w:sz w:val="20"/>
        </w:rPr>
        <w:t>Receives a packet, places its bytes at the descriptor’s destination offset, and writes them to the SRAM buffer for the sink AXI master.</w:t>
      </w:r>
      <w:bookmarkEnd w:id="267"/>
    </w:p>
    <w:p>
      <w:pPr>
        <w:pStyle w:val="Heading3"/>
        <w:spacing w:before="200" w:after="80"/>
        <w:rPr/>
      </w:pPr>
      <w:bookmarkStart w:id="268" w:name="__RefHeading___Toc23511_1843409775"/>
      <w:bookmarkEnd w:id="268"/>
      <w:r>
        <w:rPr>
          <w:rStyle w:val="SectionNumber"/>
          <w:b/>
          <w:color w:val="404040"/>
          <w:sz w:val="24"/>
        </w:rPr>
        <w:t>13.2.2</w:t>
      </w:r>
      <w:r>
        <w:rPr>
          <w:b/>
          <w:color w:val="404040"/>
          <w:sz w:val="24"/>
        </w:rPr>
        <w:tab/>
        <w:t>Configuration</w:t>
      </w:r>
    </w:p>
    <w:p>
      <w:pPr>
        <w:pStyle w:val="TableCaption"/>
        <w:rPr/>
      </w:pPr>
      <w:bookmarkStart w:id="269" w:name="_Tab_41_Sink_AXIS_Configurat"/>
      <w:r>
        <w:rPr/>
        <w:t>Sink AXIS Configuration</w:t>
      </w:r>
      <w:bookmarkEnd w:id="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70" w:name="configuration-2"/>
            <w:bookmarkEnd w:id="270"/>
          </w:p>
        </w:tc>
      </w:tr>
    </w:tbl>
    <w:p>
      <w:pPr>
        <w:pStyle w:val="Heading3"/>
        <w:spacing w:before="200" w:after="80"/>
        <w:rPr/>
      </w:pPr>
      <w:bookmarkStart w:id="271" w:name="__RefHeading___Toc23513_1843409775"/>
      <w:bookmarkEnd w:id="271"/>
      <w:r>
        <w:rPr>
          <w:rStyle w:val="SectionNumber"/>
          <w:b/>
          <w:color w:val="404040"/>
          <w:sz w:val="24"/>
        </w:rPr>
        <w:t>13.2.3</w:t>
      </w:r>
      <w:r>
        <w:rPr>
          <w:b/>
          <w:color w:val="404040"/>
          <w:sz w:val="24"/>
        </w:rPr>
        <w:tab/>
        <w:t>Signal List</w:t>
      </w:r>
    </w:p>
    <w:p>
      <w:pPr>
        <w:pStyle w:val="TableCaption"/>
        <w:rPr/>
      </w:pPr>
      <w:bookmarkStart w:id="272" w:name="_Tab_42_Sink_AXIS_Signals"/>
      <w:r>
        <w:rPr/>
        <w:t>Sink AXIS Signals</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73" w:name="__RefHeading___Toc23515_1843409775"/>
      <w:bookmarkEnd w:id="273"/>
      <w:r>
        <w:rPr>
          <w:rStyle w:val="SectionNumber"/>
          <w:b/>
          <w:color w:val="404040"/>
          <w:sz w:val="24"/>
        </w:rPr>
        <w:t>13.2.4</w:t>
      </w:r>
      <w:r>
        <w:rPr>
          <w:b/>
          <w:color w:val="404040"/>
          <w:sz w:val="24"/>
        </w:rPr>
        <w:tab/>
        <w:t>Packet Contract</w:t>
      </w:r>
    </w:p>
    <w:p>
      <w:pPr>
        <w:pStyle w:val="FirstParagraph"/>
        <w:rPr/>
      </w:pPr>
      <w:r>
        <w:rPr>
          <w:sz w:val="20"/>
        </w:rPr>
        <w:t>A sink packet SHALL:</w:t>
      </w:r>
    </w:p>
    <w:p>
      <w:pPr>
        <w:pStyle w:val="Compact"/>
        <w:numPr>
          <w:ilvl w:val="0"/>
          <w:numId w:val="108"/>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09"/>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0"/>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274" w:name="__RefHeading___Toc23517_1843409775"/>
      <w:bookmarkStart w:id="275" w:name="descriptor-first-ordering"/>
      <w:bookmarkEnd w:id="274"/>
      <w:r>
        <w:rPr>
          <w:rStyle w:val="SectionNumber"/>
          <w:b/>
          <w:color w:val="404040"/>
          <w:sz w:val="24"/>
        </w:rPr>
        <w:t>13.2.5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276" w:name="X0b9b6dd2d4673a98e72ab30f1ef3cb0ade6a5dc"/>
      <w:bookmarkStart w:id="277" w:name="_Wave_3_1_Sink_Packet_With_a_P"/>
      <w:r>
        <w:rPr>
          <w:rStyle w:val="SectionNumber"/>
          <w:b/>
          <w:i/>
          <w:color w:val="404040"/>
          <w:sz w:val="22"/>
        </w:rPr>
        <w:t>13.2.5.1</w:t>
      </w:r>
      <w:r>
        <w:rPr>
          <w:b/>
          <w:i/>
          <w:color w:val="404040"/>
          <w:sz w:val="22"/>
        </w:rPr>
        <w:tab/>
        <w:t>Waveform 3.1: Sink Packet With a Partial Last Beat</w:t>
      </w:r>
      <w:bookmarkEnd w:id="277"/>
    </w:p>
    <w:p>
      <w:pPr>
        <w:pStyle w:val="CaptionedFigure"/>
        <w:rPr/>
      </w:pPr>
      <w:r>
        <w:rPr/>
        <w:drawing>
          <wp:inline distT="0" distB="0" distL="0" distR="0">
            <wp:extent cx="5334000" cy="1951990"/>
            <wp:effectExtent l="0" t="0" r="0" b="0"/>
            <wp:docPr id="49" name="Image18"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8" descr="Packed stream, partial last beat"/>
                    <pic:cNvPicPr>
                      <a:picLocks noChangeAspect="1" noChangeArrowheads="1"/>
                    </pic:cNvPicPr>
                  </pic:nvPicPr>
                  <pic:blipFill>
                    <a:blip r:embed="rId30"/>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1">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275"/>
      <w:bookmarkEnd w:id="276"/>
    </w:p>
    <w:p>
      <w:pPr>
        <w:pStyle w:val="Heading3"/>
        <w:spacing w:before="200" w:after="80"/>
        <w:rPr/>
      </w:pPr>
      <w:bookmarkStart w:id="278" w:name="__RefHeading___Toc23519_1843409775"/>
      <w:bookmarkStart w:id="279" w:name="backpressure-behavior"/>
      <w:bookmarkEnd w:id="278"/>
      <w:r>
        <w:rPr>
          <w:rStyle w:val="SectionNumber"/>
          <w:b/>
          <w:color w:val="404040"/>
          <w:sz w:val="24"/>
        </w:rPr>
        <w:t>13.2.6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280" w:name="_Tab_43_Reasons_the_Sink_Dea"/>
      <w:r>
        <w:rPr/>
        <w:t>Reasons the Sink Deasserts TREADY</w:t>
      </w:r>
      <w:bookmarkEnd w:id="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281" w:name="sink-axis-slave"/>
      <w:bookmarkStart w:id="282"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281"/>
      <w:bookmarkEnd w:id="282"/>
    </w:p>
    <w:p>
      <w:pPr>
        <w:pStyle w:val="Heading2"/>
        <w:pBdr>
          <w:bottom w:val="single" w:sz="12" w:space="0" w:color="228B22"/>
        </w:pBdr>
        <w:spacing w:before="280" w:after="80"/>
        <w:rPr/>
      </w:pPr>
      <w:bookmarkStart w:id="283" w:name="__RefHeading___Toc23521_1843409775"/>
      <w:bookmarkStart w:id="284" w:name="source-axis-master"/>
      <w:bookmarkEnd w:id="283"/>
      <w:r>
        <w:rPr>
          <w:rStyle w:val="SectionNumber"/>
          <w:b/>
          <w:color w:val="228B22"/>
          <w:sz w:val="28"/>
        </w:rPr>
        <w:t>13.3</w:t>
      </w:r>
      <w:r>
        <w:rPr>
          <w:b/>
          <w:color w:val="228B22"/>
          <w:sz w:val="28"/>
        </w:rPr>
        <w:tab/>
        <w:t>Source AXIS Master</w:t>
      </w:r>
    </w:p>
    <w:p>
      <w:pPr>
        <w:pStyle w:val="Heading3"/>
        <w:spacing w:before="200" w:after="80"/>
        <w:rPr/>
      </w:pPr>
      <w:bookmarkStart w:id="285" w:name="__RefHeading___Toc23523_1843409775"/>
      <w:bookmarkStart w:id="286" w:name="purpose-4"/>
      <w:bookmarkEnd w:id="285"/>
      <w:r>
        <w:rPr>
          <w:rStyle w:val="SectionNumber"/>
          <w:b/>
          <w:color w:val="404040"/>
          <w:sz w:val="24"/>
        </w:rPr>
        <w:t>13.3.1</w:t>
      </w:r>
      <w:r>
        <w:rPr>
          <w:b/>
          <w:color w:val="404040"/>
          <w:sz w:val="24"/>
        </w:rPr>
        <w:tab/>
        <w:t>Purpose</w:t>
      </w:r>
    </w:p>
    <w:p>
      <w:pPr>
        <w:pStyle w:val="FirstParagraph"/>
        <w:rPr/>
      </w:pPr>
      <w:bookmarkStart w:id="287" w:name="purpose-4"/>
      <w:r>
        <w:rPr>
          <w:sz w:val="20"/>
        </w:rPr>
        <w:t>Reads memory beats through the SRAM buffer and emits the descriptor’s bytes as one packed AXIS packet.</w:t>
      </w:r>
      <w:bookmarkEnd w:id="287"/>
    </w:p>
    <w:p>
      <w:pPr>
        <w:pStyle w:val="Heading3"/>
        <w:spacing w:before="200" w:after="80"/>
        <w:rPr/>
      </w:pPr>
      <w:bookmarkStart w:id="288" w:name="__RefHeading___Toc23525_1843409775"/>
      <w:bookmarkEnd w:id="288"/>
      <w:r>
        <w:rPr>
          <w:rStyle w:val="SectionNumber"/>
          <w:b/>
          <w:color w:val="404040"/>
          <w:sz w:val="24"/>
        </w:rPr>
        <w:t>13.3.2</w:t>
      </w:r>
      <w:r>
        <w:rPr>
          <w:b/>
          <w:color w:val="404040"/>
          <w:sz w:val="24"/>
        </w:rPr>
        <w:tab/>
        <w:t>Configuration</w:t>
      </w:r>
    </w:p>
    <w:p>
      <w:pPr>
        <w:pStyle w:val="TableCaption"/>
        <w:rPr/>
      </w:pPr>
      <w:bookmarkStart w:id="289" w:name="_Tab_44_Source_AXIS_Configur"/>
      <w:r>
        <w:rPr/>
        <w:t>Source AXIS Configuration</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290" w:name="configuration-3"/>
            <w:bookmarkEnd w:id="290"/>
          </w:p>
        </w:tc>
      </w:tr>
    </w:tbl>
    <w:p>
      <w:pPr>
        <w:pStyle w:val="Heading3"/>
        <w:spacing w:before="200" w:after="80"/>
        <w:rPr/>
      </w:pPr>
      <w:bookmarkStart w:id="291" w:name="__RefHeading___Toc23527_1843409775"/>
      <w:bookmarkEnd w:id="291"/>
      <w:r>
        <w:rPr>
          <w:rStyle w:val="SectionNumber"/>
          <w:b/>
          <w:color w:val="404040"/>
          <w:sz w:val="24"/>
        </w:rPr>
        <w:t>13.3.3</w:t>
      </w:r>
      <w:r>
        <w:rPr>
          <w:b/>
          <w:color w:val="404040"/>
          <w:sz w:val="24"/>
        </w:rPr>
        <w:tab/>
        <w:t>Signal List</w:t>
      </w:r>
    </w:p>
    <w:p>
      <w:pPr>
        <w:pStyle w:val="TableCaption"/>
        <w:rPr/>
      </w:pPr>
      <w:bookmarkStart w:id="292" w:name="_Tab_45_Source_AXIS_Signals"/>
      <w:r>
        <w:rPr/>
        <w:t>Source AXIS Signals</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293" w:name="__RefHeading___Toc23529_1843409775"/>
      <w:bookmarkEnd w:id="293"/>
      <w:r>
        <w:rPr>
          <w:rStyle w:val="SectionNumber"/>
          <w:b/>
          <w:color w:val="404040"/>
          <w:sz w:val="24"/>
        </w:rPr>
        <w:t>13.3.4</w:t>
      </w:r>
      <w:r>
        <w:rPr>
          <w:b/>
          <w:color w:val="404040"/>
          <w:sz w:val="24"/>
        </w:rPr>
        <w:tab/>
        <w:t>Egress Packet Contract</w:t>
      </w:r>
    </w:p>
    <w:p>
      <w:pPr>
        <w:pStyle w:val="TableCaption"/>
        <w:rPr/>
      </w:pPr>
      <w:bookmarkStart w:id="294" w:name="_Tab_46_Egress_Packet_Contra"/>
      <w:r>
        <w:rPr/>
        <w:t>Egress Packet Contract</w:t>
      </w:r>
      <w:bookmarkEnd w:id="2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295" w:name="__RefHeading___Toc23531_1843409775"/>
      <w:bookmarkStart w:id="296" w:name="timing"/>
      <w:bookmarkEnd w:id="295"/>
      <w:r>
        <w:rPr>
          <w:rStyle w:val="SectionNumber"/>
          <w:b/>
          <w:color w:val="404040"/>
          <w:sz w:val="24"/>
        </w:rPr>
        <w:t>13.3.5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296"/>
    </w:p>
    <w:p>
      <w:pPr>
        <w:pStyle w:val="Heading3"/>
        <w:spacing w:before="200" w:after="80"/>
        <w:rPr/>
      </w:pPr>
      <w:bookmarkStart w:id="297" w:name="__RefHeading___Toc23533_1843409775"/>
      <w:bookmarkStart w:id="298" w:name="data-availability"/>
      <w:bookmarkEnd w:id="297"/>
      <w:r>
        <w:rPr>
          <w:rStyle w:val="SectionNumber"/>
          <w:b/>
          <w:color w:val="404040"/>
          <w:sz w:val="24"/>
        </w:rPr>
        <w:t>13.3.6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284"/>
      <w:bookmarkEnd w:id="298"/>
    </w:p>
    <w:p>
      <w:pPr>
        <w:pStyle w:val="Heading2"/>
        <w:pBdr>
          <w:bottom w:val="single" w:sz="12" w:space="0" w:color="228B22"/>
        </w:pBdr>
        <w:spacing w:before="280" w:after="80"/>
        <w:rPr/>
      </w:pPr>
      <w:bookmarkStart w:id="299" w:name="__RefHeading___Toc23535_1843409775"/>
      <w:bookmarkStart w:id="300" w:name="axis-protocol-notes"/>
      <w:bookmarkEnd w:id="299"/>
      <w:r>
        <w:rPr>
          <w:rStyle w:val="SectionNumber"/>
          <w:b/>
          <w:color w:val="228B22"/>
          <w:sz w:val="28"/>
        </w:rPr>
        <w:t>13.4</w:t>
      </w:r>
      <w:r>
        <w:rPr>
          <w:b/>
          <w:color w:val="228B22"/>
          <w:sz w:val="28"/>
        </w:rPr>
        <w:tab/>
        <w:t>AXIS Protocol Notes</w:t>
      </w:r>
    </w:p>
    <w:p>
      <w:pPr>
        <w:pStyle w:val="Heading3"/>
        <w:spacing w:before="200" w:after="80"/>
        <w:rPr/>
      </w:pPr>
      <w:bookmarkStart w:id="301" w:name="__RefHeading___Toc23537_1843409775"/>
      <w:bookmarkStart w:id="302" w:name="handshake-rules"/>
      <w:bookmarkEnd w:id="301"/>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11"/>
        </w:numPr>
        <w:rPr/>
      </w:pPr>
      <w:r>
        <w:rPr>
          <w:rStyle w:val="VerbatimChar"/>
        </w:rPr>
        <w:t>TVALID</w:t>
      </w:r>
      <w:r>
        <w:rPr/>
        <w:t xml:space="preserve"> asserts when data is available</w:t>
      </w:r>
    </w:p>
    <w:p>
      <w:pPr>
        <w:pStyle w:val="Compact"/>
        <w:numPr>
          <w:ilvl w:val="0"/>
          <w:numId w:val="112"/>
        </w:numPr>
        <w:rPr/>
      </w:pPr>
      <w:r>
        <w:rPr>
          <w:rStyle w:val="VerbatimChar"/>
        </w:rPr>
        <w:t>TREADY</w:t>
      </w:r>
      <w:r>
        <w:rPr/>
        <w:t xml:space="preserve"> asserts when the receiver can accept</w:t>
      </w:r>
    </w:p>
    <w:p>
      <w:pPr>
        <w:pStyle w:val="Compact"/>
        <w:numPr>
          <w:ilvl w:val="0"/>
          <w:numId w:val="113"/>
        </w:numPr>
        <w:rPr/>
      </w:pPr>
      <w:r>
        <w:rPr/>
        <w:t>A transfer occurs on a clock edge when both are high</w:t>
      </w:r>
    </w:p>
    <w:p>
      <w:pPr>
        <w:pStyle w:val="Compact"/>
        <w:numPr>
          <w:ilvl w:val="0"/>
          <w:numId w:val="114"/>
        </w:numPr>
        <w:rPr/>
      </w:pPr>
      <w:r>
        <w:rPr>
          <w:rStyle w:val="VerbatimChar"/>
        </w:rPr>
        <w:t>TVALID</w:t>
      </w:r>
      <w:r>
        <w:rPr/>
        <w:t xml:space="preserve"> SHALL NOT depend on </w:t>
      </w:r>
      <w:r>
        <w:rPr>
          <w:rStyle w:val="VerbatimChar"/>
        </w:rPr>
        <w:t>TREADY</w:t>
      </w:r>
    </w:p>
    <w:p>
      <w:pPr>
        <w:pStyle w:val="Compact"/>
        <w:numPr>
          <w:ilvl w:val="0"/>
          <w:numId w:val="115"/>
        </w:numPr>
        <w:rPr/>
      </w:pPr>
      <w:r>
        <w:rPr>
          <w:rStyle w:val="VerbatimChar"/>
        </w:rPr>
        <w:t>TREADY</w:t>
      </w:r>
      <w:r>
        <w:rPr/>
        <w:t xml:space="preserve"> MAY depend on </w:t>
      </w:r>
      <w:r>
        <w:rPr>
          <w:rStyle w:val="VerbatimChar"/>
        </w:rPr>
        <w:t>TVALID</w:t>
      </w:r>
      <w:bookmarkEnd w:id="302"/>
    </w:p>
    <w:p>
      <w:pPr>
        <w:pStyle w:val="Heading3"/>
        <w:spacing w:before="200" w:after="80"/>
        <w:rPr/>
      </w:pPr>
      <w:bookmarkStart w:id="303" w:name="__RefHeading___Toc23539_1843409775"/>
      <w:bookmarkEnd w:id="303"/>
      <w:r>
        <w:rPr>
          <w:rStyle w:val="SectionNumber"/>
          <w:b/>
          <w:color w:val="404040"/>
          <w:sz w:val="24"/>
        </w:rPr>
        <w:t>13.4.2</w:t>
      </w:r>
      <w:r>
        <w:rPr>
          <w:b/>
          <w:color w:val="404040"/>
          <w:sz w:val="24"/>
        </w:rPr>
        <w:tab/>
        <w:t>TLAST Semantics</w:t>
      </w:r>
    </w:p>
    <w:p>
      <w:pPr>
        <w:pStyle w:val="TableCaption"/>
        <w:rPr/>
      </w:pPr>
      <w:bookmarkStart w:id="304" w:name="_Tab_47_TLAST_Usage"/>
      <w:r>
        <w:rPr/>
        <w:t>TLAST Usage</w:t>
      </w:r>
      <w:bookmarkEnd w:id="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05" w:name="tlast-semantics"/>
            <w:bookmarkEnd w:id="305"/>
          </w:p>
        </w:tc>
      </w:tr>
    </w:tbl>
    <w:p>
      <w:pPr>
        <w:pStyle w:val="Heading3"/>
        <w:spacing w:before="200" w:after="80"/>
        <w:rPr/>
      </w:pPr>
      <w:bookmarkStart w:id="306" w:name="__RefHeading___Toc23541_1843409775"/>
      <w:bookmarkEnd w:id="306"/>
      <w:r>
        <w:rPr>
          <w:rStyle w:val="SectionNumber"/>
          <w:b/>
          <w:color w:val="404040"/>
          <w:sz w:val="24"/>
        </w:rPr>
        <w:t>13.4.3</w:t>
      </w:r>
      <w:r>
        <w:rPr>
          <w:b/>
          <w:color w:val="404040"/>
          <w:sz w:val="24"/>
        </w:rPr>
        <w:tab/>
        <w:t>TSTRB Usage</w:t>
      </w:r>
    </w:p>
    <w:p>
      <w:pPr>
        <w:pStyle w:val="TableCaption"/>
        <w:rPr/>
      </w:pPr>
      <w:bookmarkStart w:id="307" w:name="_Tab_48_TSTRB_Examples"/>
      <w:r>
        <w:rPr/>
        <w:t>TSTRB Examples</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08" w:name="__RefHeading___Toc23543_1843409775"/>
      <w:bookmarkEnd w:id="308"/>
      <w:r>
        <w:rPr>
          <w:rStyle w:val="SectionNumber"/>
          <w:b/>
          <w:color w:val="404040"/>
          <w:sz w:val="24"/>
        </w:rPr>
        <w:t>13.4.4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axis-interface-specification"/>
      <w:bookmarkStart w:id="310" w:name="axis-protocol-note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1"/>
        <w:shd w:val="clear" w:color="auto" w:fill="404040"/>
        <w:spacing w:before="360" w:after="120"/>
        <w:rPr/>
      </w:pPr>
      <w:bookmarkStart w:id="311" w:name="__RefHeading___Toc23545_1843409775"/>
      <w:bookmarkStart w:id="312" w:name="apb-configuration-interface"/>
      <w:bookmarkEnd w:id="311"/>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13" w:name="__RefHeading___Toc23547_1843409775"/>
      <w:bookmarkStart w:id="314" w:name="overview-3"/>
      <w:bookmarkEnd w:id="313"/>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6"/>
        </w:numPr>
        <w:rPr/>
      </w:pPr>
      <w:r>
        <w:rPr/>
        <w:t>Configure channel and monitor parameters (via the register block)</w:t>
      </w:r>
    </w:p>
    <w:p>
      <w:pPr>
        <w:pStyle w:val="Compact"/>
        <w:numPr>
          <w:ilvl w:val="0"/>
          <w:numId w:val="117"/>
        </w:numPr>
        <w:rPr/>
      </w:pPr>
      <w:r>
        <w:rPr/>
        <w:t>Initiate descriptor processing (kick-off)</w:t>
      </w:r>
    </w:p>
    <w:p>
      <w:pPr>
        <w:pStyle w:val="Compact"/>
        <w:numPr>
          <w:ilvl w:val="0"/>
          <w:numId w:val="118"/>
        </w:numPr>
        <w:rPr/>
      </w:pPr>
      <w:bookmarkStart w:id="315" w:name="overview-3"/>
      <w:r>
        <w:rPr/>
        <w:t>Read status and error information</w:t>
      </w:r>
      <w:bookmarkEnd w:id="315"/>
    </w:p>
    <w:p>
      <w:pPr>
        <w:pStyle w:val="Heading2"/>
        <w:pBdr>
          <w:bottom w:val="single" w:sz="12" w:space="0" w:color="228B22"/>
        </w:pBdr>
        <w:spacing w:before="280" w:after="80"/>
        <w:rPr/>
      </w:pPr>
      <w:bookmarkStart w:id="316" w:name="__RefHeading___Toc23549_1843409775"/>
      <w:bookmarkStart w:id="317" w:name="apb-slave-and-address-routing"/>
      <w:bookmarkEnd w:id="316"/>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18" w:name="_Tab_49_APB_Address_Routing"/>
      <w:r>
        <w:rPr/>
        <w:t>APB Address Routing</w:t>
      </w:r>
      <w:bookmarkEnd w:id="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2">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19" w:name="__RefHeading___Toc23551_1843409775"/>
      <w:bookmarkEnd w:id="319"/>
      <w:r>
        <w:rPr>
          <w:rStyle w:val="SectionNumber"/>
          <w:b/>
          <w:color w:val="404040"/>
          <w:sz w:val="24"/>
        </w:rPr>
        <w:t>14.2.1</w:t>
      </w:r>
      <w:r>
        <w:rPr>
          <w:b/>
          <w:color w:val="404040"/>
          <w:sz w:val="24"/>
        </w:rPr>
        <w:tab/>
        <w:t>APB Slave Signal List</w:t>
      </w:r>
    </w:p>
    <w:p>
      <w:pPr>
        <w:pStyle w:val="TableCaption"/>
        <w:rPr/>
      </w:pPr>
      <w:bookmarkStart w:id="320" w:name="_Tab_50_APB_Slave_Signals"/>
      <w:r>
        <w:rPr/>
        <w:t>APB Slave Signals</w:t>
      </w:r>
      <w:bookmarkEnd w:id="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21" w:name="apb-slave-signal-list"/>
            <w:bookmarkEnd w:id="321"/>
          </w:p>
        </w:tc>
      </w:tr>
    </w:tbl>
    <w:p>
      <w:pPr>
        <w:pStyle w:val="Heading3"/>
        <w:spacing w:before="200" w:after="80"/>
        <w:rPr/>
      </w:pPr>
      <w:bookmarkStart w:id="322" w:name="__RefHeading___Toc23553_1843409775"/>
      <w:bookmarkEnd w:id="322"/>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19"/>
        </w:numPr>
        <w:rPr/>
      </w:pPr>
      <w:r>
        <w:rPr/>
        <w:t>Write descriptor to memory</w:t>
      </w:r>
    </w:p>
    <w:p>
      <w:pPr>
        <w:pStyle w:val="Compact"/>
        <w:numPr>
          <w:ilvl w:val="0"/>
          <w:numId w:val="120"/>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1"/>
        </w:numPr>
        <w:rPr/>
      </w:pPr>
      <w:r>
        <w:rPr/>
        <w:t xml:space="preserve">Wait for </w:t>
      </w:r>
      <w:r>
        <w:rPr>
          <w:rStyle w:val="VerbatimChar"/>
        </w:rPr>
        <w:t>apb_ready[ch]</w:t>
      </w:r>
      <w:r>
        <w:rPr/>
        <w:t xml:space="preserve"> assertion</w:t>
      </w:r>
    </w:p>
    <w:p>
      <w:pPr>
        <w:pStyle w:val="Compact"/>
        <w:numPr>
          <w:ilvl w:val="0"/>
          <w:numId w:val="122"/>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2"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descr="Timing Diagram"/>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23" w:name="apb-slave-and-address-routing"/>
      <w:r>
        <w:rPr/>
        <w:t>Timing Diagram</w:t>
      </w:r>
      <w:bookmarkEnd w:id="323"/>
    </w:p>
    <w:p>
      <w:pPr>
        <w:pStyle w:val="Heading2"/>
        <w:pBdr>
          <w:bottom w:val="single" w:sz="12" w:space="0" w:color="228B22"/>
        </w:pBdr>
        <w:spacing w:before="280" w:after="80"/>
        <w:rPr/>
      </w:pPr>
      <w:bookmarkStart w:id="324" w:name="__RefHeading___Toc23555_1843409775"/>
      <w:bookmarkEnd w:id="324"/>
      <w:r>
        <w:rPr>
          <w:rStyle w:val="SectionNumber"/>
          <w:b/>
          <w:color w:val="228B22"/>
          <w:sz w:val="28"/>
        </w:rPr>
        <w:t>14.3</w:t>
      </w:r>
      <w:r>
        <w:rPr>
          <w:b/>
          <w:color w:val="228B22"/>
          <w:sz w:val="28"/>
        </w:rPr>
        <w:tab/>
        <w:t>Status Interface</w:t>
      </w:r>
    </w:p>
    <w:p>
      <w:pPr>
        <w:pStyle w:val="Heading3"/>
        <w:spacing w:before="200" w:after="80"/>
        <w:rPr/>
      </w:pPr>
      <w:bookmarkStart w:id="325" w:name="__RefHeading___Toc23557_1843409775"/>
      <w:bookmarkEnd w:id="325"/>
      <w:r>
        <w:rPr>
          <w:rStyle w:val="SectionNumber"/>
          <w:b/>
          <w:color w:val="404040"/>
          <w:sz w:val="24"/>
        </w:rPr>
        <w:t>14.3.1</w:t>
      </w:r>
      <w:r>
        <w:rPr>
          <w:b/>
          <w:color w:val="404040"/>
          <w:sz w:val="24"/>
        </w:rPr>
        <w:tab/>
        <w:t>Per-Channel Status Signals</w:t>
      </w:r>
    </w:p>
    <w:p>
      <w:pPr>
        <w:pStyle w:val="TableCaption"/>
        <w:rPr/>
      </w:pPr>
      <w:bookmarkStart w:id="326" w:name="_Tab_51_Status_Signals"/>
      <w:r>
        <w:rPr/>
        <w:t>Status Signals</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27" w:name="per-channel-status-signals"/>
            <w:bookmarkEnd w:id="327"/>
          </w:p>
        </w:tc>
      </w:tr>
    </w:tbl>
    <w:p>
      <w:pPr>
        <w:pStyle w:val="Heading3"/>
        <w:spacing w:before="200" w:after="80"/>
        <w:rPr/>
      </w:pPr>
      <w:bookmarkStart w:id="328" w:name="__RefHeading___Toc23559_1843409775"/>
      <w:bookmarkEnd w:id="328"/>
      <w:r>
        <w:rPr>
          <w:rStyle w:val="SectionNumber"/>
          <w:b/>
          <w:color w:val="404040"/>
          <w:sz w:val="24"/>
        </w:rPr>
        <w:t>14.3.2</w:t>
      </w:r>
      <w:r>
        <w:rPr>
          <w:b/>
          <w:color w:val="404040"/>
          <w:sz w:val="24"/>
        </w:rPr>
        <w:tab/>
        <w:t>Channel State Encoding</w:t>
      </w:r>
    </w:p>
    <w:p>
      <w:pPr>
        <w:pStyle w:val="TableCaption"/>
        <w:rPr/>
      </w:pPr>
      <w:bookmarkStart w:id="329" w:name="_Tab_52_Scheduler_State_Enco"/>
      <w:r>
        <w:rPr/>
        <w:t>Scheduler State Encoding</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30" w:name="status-interface"/>
            <w:bookmarkEnd w:id="330"/>
          </w:p>
        </w:tc>
      </w:tr>
    </w:tbl>
    <w:p>
      <w:pPr>
        <w:pStyle w:val="Heading2"/>
        <w:pBdr>
          <w:bottom w:val="single" w:sz="12" w:space="0" w:color="228B22"/>
        </w:pBdr>
        <w:spacing w:before="280" w:after="80"/>
        <w:rPr/>
      </w:pPr>
      <w:bookmarkStart w:id="331" w:name="__RefHeading___Toc23561_1843409775"/>
      <w:bookmarkEnd w:id="331"/>
      <w:r>
        <w:rPr>
          <w:rStyle w:val="SectionNumber"/>
          <w:b/>
          <w:color w:val="228B22"/>
          <w:sz w:val="28"/>
        </w:rPr>
        <w:t>14.4</w:t>
      </w:r>
      <w:r>
        <w:rPr>
          <w:b/>
          <w:color w:val="228B22"/>
          <w:sz w:val="28"/>
        </w:rPr>
        <w:tab/>
        <w:t>Configuration Registers</w:t>
      </w:r>
    </w:p>
    <w:p>
      <w:pPr>
        <w:pStyle w:val="Heading3"/>
        <w:spacing w:before="200" w:after="80"/>
        <w:rPr/>
      </w:pPr>
      <w:bookmarkStart w:id="332" w:name="__RefHeading___Toc23563_1843409775"/>
      <w:bookmarkStart w:id="333" w:name="address-range-validation"/>
      <w:bookmarkEnd w:id="332"/>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33"/>
    </w:p>
    <w:p>
      <w:pPr>
        <w:pStyle w:val="Heading3"/>
        <w:spacing w:before="200" w:after="80"/>
        <w:rPr/>
      </w:pPr>
      <w:bookmarkStart w:id="334" w:name="__RefHeading___Toc23565_1843409775"/>
      <w:bookmarkEnd w:id="334"/>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5">
        <w:r>
          <w:rPr>
            <w:rStyle w:val="Hyperlink"/>
          </w:rPr>
          <w:t>Register Map</w:t>
        </w:r>
      </w:hyperlink>
      <w:r>
        <w:rPr>
          <w:sz w:val="20"/>
        </w:rPr>
        <w:t xml:space="preserve"> for the complete, RTL-accurate address map. The registers most relevant to bring-up are:</w:t>
      </w:r>
    </w:p>
    <w:p>
      <w:pPr>
        <w:pStyle w:val="TableCaption"/>
        <w:rPr/>
      </w:pPr>
      <w:bookmarkStart w:id="335" w:name="_Tab_53_Key_Configuration_Re"/>
      <w:r>
        <w:rPr/>
        <w:t>Key Configuration Registers</w:t>
      </w:r>
      <w:bookmarkEnd w:id="3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36" w:name="configuration-registers-1"/>
            <w:bookmarkEnd w:id="336"/>
          </w:p>
        </w:tc>
      </w:tr>
    </w:tbl>
    <w:p>
      <w:pPr>
        <w:pStyle w:val="Heading2"/>
        <w:pBdr>
          <w:bottom w:val="single" w:sz="12" w:space="0" w:color="228B22"/>
        </w:pBdr>
        <w:spacing w:before="280" w:after="80"/>
        <w:rPr/>
      </w:pPr>
      <w:bookmarkStart w:id="337" w:name="__RefHeading___Toc23567_1843409775"/>
      <w:bookmarkEnd w:id="337"/>
      <w:r>
        <w:rPr>
          <w:rStyle w:val="SectionNumber"/>
          <w:b/>
          <w:color w:val="228B22"/>
          <w:sz w:val="28"/>
        </w:rPr>
        <w:t>14.5</w:t>
      </w:r>
      <w:r>
        <w:rPr>
          <w:b/>
          <w:color w:val="228B22"/>
          <w:sz w:val="28"/>
        </w:rPr>
        <w:tab/>
        <w:t>Programming Sequence</w:t>
      </w:r>
    </w:p>
    <w:p>
      <w:pPr>
        <w:pStyle w:val="Heading3"/>
        <w:spacing w:before="200" w:after="80"/>
        <w:rPr/>
      </w:pPr>
      <w:bookmarkStart w:id="338" w:name="__RefHeading___Toc23569_1843409775"/>
      <w:bookmarkStart w:id="339" w:name="initialization"/>
      <w:bookmarkEnd w:id="338"/>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39"/>
    </w:p>
    <w:p>
      <w:pPr>
        <w:pStyle w:val="Heading3"/>
        <w:spacing w:before="200" w:after="80"/>
        <w:rPr/>
      </w:pPr>
      <w:bookmarkStart w:id="340" w:name="__RefHeading___Toc23571_1843409775"/>
      <w:bookmarkStart w:id="341" w:name="descriptor-kick-off-1"/>
      <w:bookmarkEnd w:id="340"/>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apb-configuration-interface"/>
      <w:bookmarkStart w:id="343" w:name="descriptor-kick-off-1"/>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p>
    <w:p>
      <w:pPr>
        <w:pStyle w:val="Heading1"/>
        <w:shd w:val="clear" w:color="auto" w:fill="404040"/>
        <w:spacing w:before="360" w:after="120"/>
        <w:rPr/>
      </w:pPr>
      <w:bookmarkStart w:id="344" w:name="__RefHeading___Toc23573_1843409775"/>
      <w:bookmarkStart w:id="345" w:name="monitor-bus-interface"/>
      <w:bookmarkEnd w:id="344"/>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46" w:name="__RefHeading___Toc23575_1843409775"/>
      <w:bookmarkStart w:id="347" w:name="overview-4"/>
      <w:bookmarkEnd w:id="346"/>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3"/>
        </w:numPr>
        <w:rPr/>
      </w:pPr>
      <w:r>
        <w:rPr/>
        <w:t>State machine transitions</w:t>
      </w:r>
    </w:p>
    <w:p>
      <w:pPr>
        <w:pStyle w:val="Compact"/>
        <w:numPr>
          <w:ilvl w:val="0"/>
          <w:numId w:val="124"/>
        </w:numPr>
        <w:rPr/>
      </w:pPr>
      <w:r>
        <w:rPr/>
        <w:t>Descriptor processing events</w:t>
      </w:r>
    </w:p>
    <w:p>
      <w:pPr>
        <w:pStyle w:val="Compact"/>
        <w:numPr>
          <w:ilvl w:val="0"/>
          <w:numId w:val="125"/>
        </w:numPr>
        <w:rPr/>
      </w:pPr>
      <w:r>
        <w:rPr/>
        <w:t>Error conditions</w:t>
      </w:r>
    </w:p>
    <w:p>
      <w:pPr>
        <w:pStyle w:val="Compact"/>
        <w:numPr>
          <w:ilvl w:val="0"/>
          <w:numId w:val="126"/>
        </w:numPr>
        <w:rPr/>
      </w:pPr>
      <w:bookmarkStart w:id="348" w:name="overview-4"/>
      <w:r>
        <w:rPr/>
        <w:t>Performance metrics</w:t>
      </w:r>
      <w:bookmarkEnd w:id="348"/>
    </w:p>
    <w:p>
      <w:pPr>
        <w:pStyle w:val="Heading2"/>
        <w:pBdr>
          <w:bottom w:val="single" w:sz="12" w:space="0" w:color="228B22"/>
        </w:pBdr>
        <w:spacing w:before="280" w:after="80"/>
        <w:rPr/>
      </w:pPr>
      <w:bookmarkStart w:id="349" w:name="__RefHeading___Toc23577_1843409775"/>
      <w:bookmarkEnd w:id="349"/>
      <w:r>
        <w:rPr>
          <w:rStyle w:val="SectionNumber"/>
          <w:b/>
          <w:color w:val="228B22"/>
          <w:sz w:val="28"/>
        </w:rPr>
        <w:t>15.2</w:t>
      </w:r>
      <w:r>
        <w:rPr>
          <w:b/>
          <w:color w:val="228B22"/>
          <w:sz w:val="28"/>
        </w:rPr>
        <w:tab/>
        <w:t>MonBus Packet Format</w:t>
      </w:r>
    </w:p>
    <w:p>
      <w:pPr>
        <w:pStyle w:val="Heading3"/>
        <w:spacing w:before="200" w:after="80"/>
        <w:rPr/>
      </w:pPr>
      <w:bookmarkStart w:id="350" w:name="__RefHeading___Toc23579_1843409775"/>
      <w:bookmarkStart w:id="351" w:name="bit-packet-structure"/>
      <w:bookmarkEnd w:id="350"/>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51"/>
    </w:p>
    <w:p>
      <w:pPr>
        <w:pStyle w:val="Heading3"/>
        <w:spacing w:before="200" w:after="80"/>
        <w:rPr/>
      </w:pPr>
      <w:bookmarkStart w:id="352" w:name="__RefHeading___Toc23581_1843409775"/>
      <w:bookmarkEnd w:id="352"/>
      <w:r>
        <w:rPr>
          <w:rStyle w:val="SectionNumber"/>
          <w:b/>
          <w:color w:val="404040"/>
          <w:sz w:val="24"/>
        </w:rPr>
        <w:t>15.2.2</w:t>
      </w:r>
      <w:r>
        <w:rPr>
          <w:b/>
          <w:color w:val="404040"/>
          <w:sz w:val="24"/>
        </w:rPr>
        <w:tab/>
        <w:t>Signal List</w:t>
      </w:r>
    </w:p>
    <w:p>
      <w:pPr>
        <w:pStyle w:val="TableCaption"/>
        <w:rPr/>
      </w:pPr>
      <w:bookmarkStart w:id="353" w:name="_Tab_54_MonBus_Signals"/>
      <w:r>
        <w:rPr/>
        <w:t>MonBus Signals</w:t>
      </w:r>
      <w:bookmarkEnd w:id="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54" w:name="monbus-packet-format"/>
            <w:bookmarkStart w:id="355" w:name="signal-list-4"/>
            <w:bookmarkEnd w:id="354"/>
            <w:bookmarkEnd w:id="355"/>
          </w:p>
        </w:tc>
      </w:tr>
    </w:tbl>
    <w:p>
      <w:pPr>
        <w:pStyle w:val="Heading2"/>
        <w:pBdr>
          <w:bottom w:val="single" w:sz="12" w:space="0" w:color="228B22"/>
        </w:pBdr>
        <w:spacing w:before="280" w:after="80"/>
        <w:rPr/>
      </w:pPr>
      <w:bookmarkStart w:id="356" w:name="__RefHeading___Toc23583_1843409775"/>
      <w:bookmarkEnd w:id="356"/>
      <w:r>
        <w:rPr>
          <w:rStyle w:val="SectionNumber"/>
          <w:b/>
          <w:color w:val="228B22"/>
          <w:sz w:val="28"/>
        </w:rPr>
        <w:t>15.3</w:t>
      </w:r>
      <w:r>
        <w:rPr>
          <w:b/>
          <w:color w:val="228B22"/>
          <w:sz w:val="28"/>
        </w:rPr>
        <w:tab/>
        <w:t>Packet Types</w:t>
      </w:r>
    </w:p>
    <w:p>
      <w:pPr>
        <w:pStyle w:val="TableCaption"/>
        <w:rPr/>
      </w:pPr>
      <w:bookmarkStart w:id="357" w:name="_Tab_55_MonBus_Packet_Types"/>
      <w:r>
        <w:rPr/>
        <w:t>MonBus Packet Types</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58" w:name="__RefHeading___Toc23585_1843409775"/>
      <w:bookmarkEnd w:id="358"/>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59" w:name="_Tab_56_RAPIDS_Agent_IDs"/>
      <w:r>
        <w:rPr/>
        <w:t>RAPIDS Agent IDs</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60" w:name="__RefHeading___Toc23587_1843409775"/>
      <w:bookmarkStart w:id="361" w:name="event-codes"/>
      <w:bookmarkEnd w:id="360"/>
      <w:r>
        <w:rPr>
          <w:rStyle w:val="SectionNumber"/>
          <w:b/>
          <w:color w:val="228B22"/>
          <w:sz w:val="28"/>
        </w:rPr>
        <w:t>15.5</w:t>
      </w:r>
      <w:r>
        <w:rPr>
          <w:b/>
          <w:color w:val="228B22"/>
          <w:sz w:val="28"/>
        </w:rPr>
        <w:tab/>
        <w:t>Event Codes</w:t>
      </w:r>
    </w:p>
    <w:p>
      <w:pPr>
        <w:pStyle w:val="Heading3"/>
        <w:spacing w:before="200" w:after="80"/>
        <w:rPr/>
      </w:pPr>
      <w:bookmarkStart w:id="362" w:name="__RefHeading___Toc23589_1843409775"/>
      <w:bookmarkStart w:id="363" w:name="scheduler-events-agent-0x30-0x37"/>
      <w:bookmarkEnd w:id="362"/>
      <w:r>
        <w:rPr>
          <w:rStyle w:val="SectionNumber"/>
          <w:b/>
          <w:color w:val="404040"/>
          <w:sz w:val="24"/>
        </w:rPr>
        <w:t>15.5.1</w:t>
      </w:r>
      <w:r>
        <w:rPr>
          <w:b/>
          <w:color w:val="404040"/>
          <w:sz w:val="24"/>
        </w:rPr>
        <w:tab/>
        <w:t>Scheduler Events (Agent 0x30-0x37)</w:t>
      </w:r>
    </w:p>
    <w:p>
      <w:pPr>
        <w:pStyle w:val="TableCaption"/>
        <w:rPr/>
      </w:pPr>
      <w:bookmarkStart w:id="364" w:name="_Tab_57_Scheduler_Event_Code"/>
      <w:r>
        <w:rPr/>
        <w:t>Scheduler Event Codes</w:t>
      </w:r>
      <w:bookmarkEnd w:id="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63"/>
    </w:p>
    <w:p>
      <w:pPr>
        <w:pStyle w:val="Heading3"/>
        <w:spacing w:before="200" w:after="80"/>
        <w:rPr/>
      </w:pPr>
      <w:bookmarkStart w:id="365" w:name="__RefHeading___Toc23591_1843409775"/>
      <w:bookmarkStart w:id="366" w:name="descriptor-engine-events-agent-0x10-0x17"/>
      <w:bookmarkEnd w:id="365"/>
      <w:r>
        <w:rPr>
          <w:rStyle w:val="SectionNumber"/>
          <w:b/>
          <w:color w:val="404040"/>
          <w:sz w:val="24"/>
        </w:rPr>
        <w:t>15.5.2</w:t>
      </w:r>
      <w:r>
        <w:rPr>
          <w:b/>
          <w:color w:val="404040"/>
          <w:sz w:val="24"/>
        </w:rPr>
        <w:tab/>
        <w:t>Descriptor Engine Events (Agent 0x10-0x17)</w:t>
      </w:r>
    </w:p>
    <w:p>
      <w:pPr>
        <w:pStyle w:val="TableCaption"/>
        <w:rPr/>
      </w:pPr>
      <w:bookmarkStart w:id="367" w:name="_Tab_58_Descriptor_Engine_Ev"/>
      <w:r>
        <w:rPr/>
        <w:t>Descriptor Engine Event Codes</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5"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Timing Diagram"/>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68" w:name="event-codes"/>
      <w:bookmarkStart w:id="369" w:name="descriptor-engine-events-agent-0x10-0x17"/>
      <w:r>
        <w:rPr/>
        <w:t>Timing Diagram</w:t>
      </w:r>
      <w:bookmarkEnd w:id="368"/>
      <w:bookmarkEnd w:id="369"/>
    </w:p>
    <w:p>
      <w:pPr>
        <w:pStyle w:val="Heading2"/>
        <w:pBdr>
          <w:bottom w:val="single" w:sz="12" w:space="0" w:color="228B22"/>
        </w:pBdr>
        <w:spacing w:before="280" w:after="80"/>
        <w:rPr/>
      </w:pPr>
      <w:bookmarkStart w:id="370" w:name="__RefHeading___Toc23593_1843409775"/>
      <w:bookmarkStart w:id="371" w:name="event-data-encoding"/>
      <w:bookmarkEnd w:id="370"/>
      <w:r>
        <w:rPr>
          <w:rStyle w:val="SectionNumber"/>
          <w:b/>
          <w:color w:val="228B22"/>
          <w:sz w:val="28"/>
        </w:rPr>
        <w:t>15.6</w:t>
      </w:r>
      <w:r>
        <w:rPr>
          <w:b/>
          <w:color w:val="228B22"/>
          <w:sz w:val="28"/>
        </w:rPr>
        <w:tab/>
        <w:t>Event Data Encoding</w:t>
      </w:r>
    </w:p>
    <w:p>
      <w:pPr>
        <w:pStyle w:val="Heading3"/>
        <w:spacing w:before="200" w:after="80"/>
        <w:rPr/>
      </w:pPr>
      <w:bookmarkStart w:id="372" w:name="__RefHeading___Toc23595_1843409775"/>
      <w:bookmarkStart w:id="373" w:name="completion-event-data"/>
      <w:bookmarkEnd w:id="372"/>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73"/>
    </w:p>
    <w:p>
      <w:pPr>
        <w:pStyle w:val="Heading3"/>
        <w:spacing w:before="200" w:after="80"/>
        <w:rPr/>
      </w:pPr>
      <w:bookmarkStart w:id="374" w:name="__RefHeading___Toc23597_1843409775"/>
      <w:bookmarkStart w:id="375" w:name="error-event-data"/>
      <w:bookmarkEnd w:id="374"/>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75"/>
    </w:p>
    <w:p>
      <w:pPr>
        <w:pStyle w:val="Heading3"/>
        <w:spacing w:before="200" w:after="80"/>
        <w:rPr/>
      </w:pPr>
      <w:bookmarkStart w:id="376" w:name="__RefHeading___Toc23599_1843409775"/>
      <w:bookmarkStart w:id="377" w:name="state-transition-event-data"/>
      <w:bookmarkEnd w:id="376"/>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71"/>
      <w:bookmarkEnd w:id="377"/>
    </w:p>
    <w:p>
      <w:pPr>
        <w:pStyle w:val="Heading2"/>
        <w:pBdr>
          <w:bottom w:val="single" w:sz="12" w:space="0" w:color="228B22"/>
        </w:pBdr>
        <w:spacing w:before="280" w:after="80"/>
        <w:rPr/>
      </w:pPr>
      <w:bookmarkStart w:id="378" w:name="__RefHeading___Toc23601_1843409775"/>
      <w:bookmarkStart w:id="379" w:name="monbus-arbitration"/>
      <w:bookmarkEnd w:id="378"/>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56" name="Image21"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1" descr="Diagram 11"/>
                    <pic:cNvPicPr>
                      <a:picLocks noChangeAspect="1" noChangeArrowheads="1"/>
                    </pic:cNvPicPr>
                  </pic:nvPicPr>
                  <pic:blipFill>
                    <a:blip r:embed="rId38"/>
                    <a:stretch>
                      <a:fillRect/>
                    </a:stretch>
                  </pic:blipFill>
                  <pic:spPr bwMode="auto">
                    <a:xfrm>
                      <a:off x="0" y="0"/>
                      <a:ext cx="5334000" cy="3933825"/>
                    </a:xfrm>
                    <a:prstGeom prst="rect">
                      <a:avLst/>
                    </a:prstGeom>
                  </pic:spPr>
                </pic:pic>
              </a:graphicData>
            </a:graphic>
          </wp:inline>
        </w:drawing>
      </w:r>
    </w:p>
    <w:p>
      <w:pPr>
        <w:pStyle w:val="ImageCaption"/>
        <w:rPr/>
      </w:pPr>
      <w:r>
        <w:rPr/>
        <w:t>Diagram 11</w:t>
      </w:r>
    </w:p>
    <w:p>
      <w:pPr>
        <w:pStyle w:val="Heading3"/>
        <w:spacing w:before="200" w:after="80"/>
        <w:rPr/>
      </w:pPr>
      <w:bookmarkStart w:id="380" w:name="__RefHeading___Toc23603_1843409775"/>
      <w:bookmarkStart w:id="381" w:name="arbitration-policy"/>
      <w:bookmarkEnd w:id="380"/>
      <w:r>
        <w:rPr>
          <w:rStyle w:val="SectionNumber"/>
          <w:b/>
          <w:color w:val="404040"/>
          <w:sz w:val="24"/>
        </w:rPr>
        <w:t>15.7.1</w:t>
      </w:r>
      <w:r>
        <w:rPr>
          <w:b/>
          <w:color w:val="404040"/>
          <w:sz w:val="24"/>
        </w:rPr>
        <w:tab/>
        <w:t>Arbitration Policy</w:t>
      </w:r>
    </w:p>
    <w:p>
      <w:pPr>
        <w:pStyle w:val="Compact"/>
        <w:numPr>
          <w:ilvl w:val="0"/>
          <w:numId w:val="127"/>
        </w:numPr>
        <w:rPr/>
      </w:pPr>
      <w:r>
        <w:rPr/>
        <w:t>Round-robin across modules</w:t>
      </w:r>
    </w:p>
    <w:p>
      <w:pPr>
        <w:pStyle w:val="Compact"/>
        <w:numPr>
          <w:ilvl w:val="0"/>
          <w:numId w:val="128"/>
        </w:numPr>
        <w:rPr/>
      </w:pPr>
      <w:r>
        <w:rPr/>
        <w:t>No packet loss (backpressure if output blocked)</w:t>
      </w:r>
    </w:p>
    <w:p>
      <w:pPr>
        <w:pStyle w:val="Compact"/>
        <w:numPr>
          <w:ilvl w:val="0"/>
          <w:numId w:val="129"/>
        </w:numPr>
        <w:rPr/>
      </w:pPr>
      <w:bookmarkStart w:id="382" w:name="monbus-arbitration"/>
      <w:bookmarkStart w:id="383" w:name="arbitration-policy"/>
      <w:r>
        <w:rPr/>
        <w:t>Priority boosting for ERROR packets</w:t>
      </w:r>
      <w:bookmarkEnd w:id="382"/>
      <w:bookmarkEnd w:id="383"/>
    </w:p>
    <w:p>
      <w:pPr>
        <w:pStyle w:val="Heading2"/>
        <w:pBdr>
          <w:bottom w:val="single" w:sz="12" w:space="0" w:color="228B22"/>
        </w:pBdr>
        <w:spacing w:before="280" w:after="80"/>
        <w:rPr/>
      </w:pPr>
      <w:bookmarkStart w:id="384" w:name="__RefHeading___Toc23605_1843409775"/>
      <w:bookmarkStart w:id="385" w:name="Xcfc150376e9e4c72b93ee89a1f1bafea3c37554"/>
      <w:bookmarkEnd w:id="384"/>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30"/>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31"/>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32"/>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86" w:name="_Tab_59_Top_Level_MonBus_AXI"/>
      <w:r>
        <w:rPr/>
        <w:t>Top-Level MonBus AXI-Lite Group</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85"/>
    </w:p>
    <w:p>
      <w:pPr>
        <w:pStyle w:val="Heading2"/>
        <w:pBdr>
          <w:bottom w:val="single" w:sz="12" w:space="0" w:color="228B22"/>
        </w:pBdr>
        <w:spacing w:before="280" w:after="80"/>
        <w:rPr/>
      </w:pPr>
      <w:bookmarkStart w:id="387" w:name="__RefHeading___Toc23607_1843409775"/>
      <w:bookmarkStart w:id="388" w:name="integration-notes"/>
      <w:bookmarkEnd w:id="387"/>
      <w:r>
        <w:rPr>
          <w:rStyle w:val="SectionNumber"/>
          <w:b/>
          <w:color w:val="228B22"/>
          <w:sz w:val="28"/>
        </w:rPr>
        <w:t>15.9</w:t>
      </w:r>
      <w:r>
        <w:rPr>
          <w:b/>
          <w:color w:val="228B22"/>
          <w:sz w:val="28"/>
        </w:rPr>
        <w:tab/>
        <w:t>Integration Notes</w:t>
      </w:r>
    </w:p>
    <w:p>
      <w:pPr>
        <w:pStyle w:val="Heading3"/>
        <w:spacing w:before="200" w:after="80"/>
        <w:rPr/>
      </w:pPr>
      <w:bookmarkStart w:id="389" w:name="__RefHeading___Toc23609_1843409775"/>
      <w:bookmarkStart w:id="390" w:name="downstream-connection"/>
      <w:bookmarkEnd w:id="389"/>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33"/>
        </w:numPr>
        <w:rPr/>
      </w:pPr>
      <w:r>
        <w:rPr>
          <w:b/>
          <w:bCs/>
        </w:rPr>
        <w:t>MonBus Arbiter</w:t>
      </w:r>
      <w:r>
        <w:rPr/>
        <w:t xml:space="preserve"> - Combines core + rd/wr monitor sources</w:t>
      </w:r>
    </w:p>
    <w:p>
      <w:pPr>
        <w:pStyle w:val="Compact"/>
        <w:numPr>
          <w:ilvl w:val="0"/>
          <w:numId w:val="134"/>
        </w:numPr>
        <w:rPr/>
      </w:pPr>
      <w:r>
        <w:rPr>
          <w:b/>
          <w:bCs/>
        </w:rPr>
        <w:t>monbus_axil4_axil4_group</w:t>
      </w:r>
      <w:r>
        <w:rPr/>
        <w:t xml:space="preserve"> - Error-drain slave, capture master, and </w:t>
      </w:r>
      <w:r>
        <w:rPr>
          <w:rStyle w:val="VerbatimChar"/>
        </w:rPr>
        <w:t>mon_irq</w:t>
      </w:r>
    </w:p>
    <w:p>
      <w:pPr>
        <w:pStyle w:val="Compact"/>
        <w:numPr>
          <w:ilvl w:val="0"/>
          <w:numId w:val="135"/>
        </w:numPr>
        <w:rPr/>
      </w:pPr>
      <w:r>
        <w:rPr>
          <w:b/>
          <w:bCs/>
        </w:rPr>
        <w:t>Debug FIFO</w:t>
      </w:r>
      <w:r>
        <w:rPr/>
        <w:t xml:space="preserve"> - Buffered access for debug tools</w:t>
      </w:r>
      <w:bookmarkEnd w:id="390"/>
    </w:p>
    <w:p>
      <w:pPr>
        <w:pStyle w:val="Heading3"/>
        <w:spacing w:before="200" w:after="80"/>
        <w:rPr/>
      </w:pPr>
      <w:bookmarkStart w:id="391" w:name="__RefHeading___Toc23611_1843409775"/>
      <w:bookmarkStart w:id="392" w:name="packet-rate"/>
      <w:bookmarkEnd w:id="391"/>
      <w:r>
        <w:rPr>
          <w:rStyle w:val="SectionNumber"/>
          <w:b/>
          <w:color w:val="404040"/>
          <w:sz w:val="24"/>
        </w:rPr>
        <w:t>15.9.2</w:t>
      </w:r>
      <w:r>
        <w:rPr>
          <w:b/>
          <w:color w:val="404040"/>
          <w:sz w:val="24"/>
        </w:rPr>
        <w:tab/>
        <w:t>Packet Rate</w:t>
      </w:r>
    </w:p>
    <w:p>
      <w:pPr>
        <w:pStyle w:val="TableCaption"/>
        <w:rPr/>
      </w:pPr>
      <w:bookmarkStart w:id="393" w:name="_Tab_60_MonBus_Packet_Rates"/>
      <w:r>
        <w:rPr/>
        <w:t>MonBus Packet Rates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monitor-bus-interface"/>
      <w:bookmarkStart w:id="395" w:name="integration-notes"/>
      <w:bookmarkStart w:id="396" w:name="packet-rat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bookmarkEnd w:id="396"/>
    </w:p>
    <w:p>
      <w:pPr>
        <w:pStyle w:val="Heading1"/>
        <w:shd w:val="clear" w:color="auto" w:fill="404040"/>
        <w:spacing w:before="360" w:after="120"/>
        <w:rPr/>
      </w:pPr>
      <w:bookmarkStart w:id="397" w:name="__RefHeading___Toc23613_1843409775"/>
      <w:bookmarkStart w:id="398" w:name="use-case-network-to-memory-transfer"/>
      <w:bookmarkEnd w:id="397"/>
      <w:r>
        <w:rPr>
          <w:rStyle w:val="SectionNumber"/>
          <w:b/>
          <w:color w:val="FFFFFF"/>
          <w:sz w:val="32"/>
        </w:rPr>
        <w:t>16</w:t>
      </w:r>
      <w:r>
        <w:rPr>
          <w:b/>
          <w:color w:val="FFFFFF"/>
          <w:sz w:val="32"/>
        </w:rPr>
        <w:tab/>
        <w:t>Use Case: Network-to-Memory Transfer</w:t>
      </w:r>
    </w:p>
    <w:p>
      <w:pPr>
        <w:pStyle w:val="Heading2"/>
        <w:pBdr>
          <w:bottom w:val="single" w:sz="12" w:space="0" w:color="228B22"/>
        </w:pBdr>
        <w:spacing w:before="280" w:after="80"/>
        <w:rPr/>
      </w:pPr>
      <w:bookmarkStart w:id="399" w:name="__RefHeading___Toc23615_1843409775"/>
      <w:bookmarkStart w:id="400" w:name="scenario"/>
      <w:bookmarkEnd w:id="399"/>
      <w:r>
        <w:rPr>
          <w:rStyle w:val="SectionNumber"/>
          <w:b/>
          <w:color w:val="228B22"/>
          <w:sz w:val="28"/>
        </w:rPr>
        <w:t>16.1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00"/>
    </w:p>
    <w:p>
      <w:pPr>
        <w:pStyle w:val="Heading2"/>
        <w:pBdr>
          <w:bottom w:val="single" w:sz="12" w:space="0" w:color="228B22"/>
        </w:pBdr>
        <w:spacing w:before="280" w:after="80"/>
        <w:rPr/>
      </w:pPr>
      <w:bookmarkStart w:id="401" w:name="__RefHeading___Toc23617_1843409775"/>
      <w:bookmarkStart w:id="402" w:name="sequence"/>
      <w:bookmarkEnd w:id="401"/>
      <w:r>
        <w:rPr>
          <w:rStyle w:val="SectionNumber"/>
          <w:b/>
          <w:color w:val="228B22"/>
          <w:sz w:val="28"/>
        </w:rPr>
        <w:t>16.2</w:t>
      </w:r>
      <w:r>
        <w:rPr>
          <w:b/>
          <w:color w:val="228B22"/>
          <w:sz w:val="28"/>
        </w:rPr>
        <w:tab/>
        <w:t>Sequence</w:t>
      </w:r>
    </w:p>
    <w:p>
      <w:pPr>
        <w:pStyle w:val="TableCaption"/>
        <w:rPr/>
      </w:pPr>
      <w:bookmarkStart w:id="403" w:name="_Tab_61_Network_to_Memory_Se"/>
      <w:r>
        <w:rPr/>
        <w:t>Network-to-Memory Sequence</w:t>
      </w:r>
      <w:bookmarkEnd w:id="4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39">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04" w:name="__RefHeading___Toc23619_1843409775"/>
      <w:bookmarkEnd w:id="404"/>
      <w:r>
        <w:rPr>
          <w:rStyle w:val="SectionNumber"/>
          <w:b/>
          <w:color w:val="404040"/>
          <w:sz w:val="24"/>
        </w:rPr>
        <w:t>16.2.1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0">
        <w:r>
          <w:rPr>
            <w:rStyle w:val="Hyperlink"/>
          </w:rPr>
          <w:t>AXIS Interface</w:t>
        </w:r>
      </w:hyperlink>
      <w:r>
        <w:rPr>
          <w:sz w:val="20"/>
        </w:rPr>
        <w:t>.</w:t>
      </w:r>
      <w:bookmarkEnd w:id="402"/>
    </w:p>
    <w:p>
      <w:pPr>
        <w:pStyle w:val="Heading2"/>
        <w:pBdr>
          <w:bottom w:val="single" w:sz="12" w:space="0" w:color="228B22"/>
        </w:pBdr>
        <w:spacing w:before="280" w:after="80"/>
        <w:rPr/>
      </w:pPr>
      <w:bookmarkStart w:id="405" w:name="__RefHeading___Toc23621_1843409775"/>
      <w:bookmarkStart w:id="406" w:name="worked-example-1-77-bytes-at-offset-5"/>
      <w:bookmarkEnd w:id="405"/>
      <w:r>
        <w:rPr>
          <w:rStyle w:val="SectionNumber"/>
          <w:b/>
          <w:color w:val="228B22"/>
          <w:sz w:val="28"/>
        </w:rPr>
        <w:t>16.3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07" w:name="_Tab_62_Example_1_Quantities"/>
      <w:r>
        <w:rPr/>
        <w:t>Example 1 Quantities</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08" w:name="_Tab_63_Example_1_Write_Beat"/>
      <w:r>
        <w:rPr/>
        <w:t>Example 1 Write Beats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06"/>
    </w:p>
    <w:p>
      <w:pPr>
        <w:pStyle w:val="Heading2"/>
        <w:pBdr>
          <w:bottom w:val="single" w:sz="12" w:space="0" w:color="228B22"/>
        </w:pBdr>
        <w:spacing w:before="280" w:after="80"/>
        <w:rPr/>
      </w:pPr>
      <w:bookmarkStart w:id="409" w:name="__RefHeading___Toc23623_1843409775"/>
      <w:bookmarkStart w:id="410" w:name="X0c7afde2cd47d2d88d20438a7d98f129f9c41f4"/>
      <w:bookmarkEnd w:id="409"/>
      <w:r>
        <w:rPr>
          <w:rStyle w:val="SectionNumber"/>
          <w:b/>
          <w:color w:val="228B22"/>
          <w:sz w:val="28"/>
        </w:rPr>
        <w:t>16.4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11" w:name="_Tab_64_Example_2_Quantities"/>
      <w:r>
        <w:rPr/>
        <w:t>Example 2 Quantities</w:t>
      </w:r>
      <w:bookmarkEnd w:id="4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12" w:name="_Tab_65_Example_2_Write_Burs"/>
      <w:r>
        <w:rPr/>
        <w:t>Example 2 Write Bursts</w:t>
      </w:r>
      <w:bookmarkEnd w:id="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10"/>
    </w:p>
    <w:p>
      <w:pPr>
        <w:pStyle w:val="Heading2"/>
        <w:pBdr>
          <w:bottom w:val="single" w:sz="12" w:space="0" w:color="228B22"/>
        </w:pBdr>
        <w:spacing w:before="280" w:after="80"/>
        <w:rPr/>
      </w:pPr>
      <w:bookmarkStart w:id="413" w:name="__RefHeading___Toc23625_1843409775"/>
      <w:bookmarkEnd w:id="413"/>
      <w:r>
        <w:rPr>
          <w:rStyle w:val="SectionNumber"/>
          <w:b/>
          <w:color w:val="228B22"/>
          <w:sz w:val="28"/>
        </w:rPr>
        <w:t>16.5</w:t>
      </w:r>
      <w:r>
        <w:rPr>
          <w:b/>
          <w:color w:val="228B22"/>
          <w:sz w:val="28"/>
        </w:rPr>
        <w:tab/>
        <w:t>Errors</w:t>
      </w:r>
    </w:p>
    <w:p>
      <w:pPr>
        <w:pStyle w:val="TableCaption"/>
        <w:rPr/>
      </w:pPr>
      <w:bookmarkStart w:id="414" w:name="_Tab_66_Network_to_Memory_Er"/>
      <w:r>
        <w:rPr/>
        <w:t>Network-to-Memory Error Cases</w:t>
      </w:r>
      <w:bookmarkEnd w:id="4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1">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15" w:name="errors"/>
            <w:bookmarkEnd w:id="415"/>
          </w:p>
        </w:tc>
      </w:tr>
    </w:tbl>
    <w:p>
      <w:pPr>
        <w:pStyle w:val="Heading2"/>
        <w:pBdr>
          <w:bottom w:val="single" w:sz="12" w:space="0" w:color="228B22"/>
        </w:pBdr>
        <w:spacing w:before="280" w:after="80"/>
        <w:rPr/>
      </w:pPr>
      <w:bookmarkStart w:id="416" w:name="__RefHeading___Toc23627_1843409775"/>
      <w:bookmarkEnd w:id="416"/>
      <w:r>
        <w:rPr>
          <w:rStyle w:val="SectionNumber"/>
          <w:b/>
          <w:color w:val="228B22"/>
          <w:sz w:val="28"/>
        </w:rPr>
        <w:t>16.6</w:t>
      </w:r>
      <w:r>
        <w:rPr>
          <w:b/>
          <w:color w:val="228B22"/>
          <w:sz w:val="28"/>
        </w:rPr>
        <w:tab/>
        <w:t>Related Chapters</w:t>
      </w:r>
    </w:p>
    <w:p>
      <w:pPr>
        <w:pStyle w:val="Compact"/>
        <w:numPr>
          <w:ilvl w:val="0"/>
          <w:numId w:val="136"/>
        </w:numPr>
        <w:rPr/>
      </w:pPr>
      <w:hyperlink r:id="rId42">
        <w:r>
          <w:rPr>
            <w:rStyle w:val="Hyperlink"/>
          </w:rPr>
          <w:t>Descriptor Chaining</w:t>
        </w:r>
      </w:hyperlink>
      <w:r>
        <w:rPr/>
        <w:t>, shared with RAPIDS Beats</w:t>
      </w:r>
    </w:p>
    <w:p>
      <w:pPr>
        <w:pStyle w:val="Compact"/>
        <w:numPr>
          <w:ilvl w:val="0"/>
          <w:numId w:val="137"/>
        </w:numPr>
        <w:rPr/>
      </w:pPr>
      <w:hyperlink r:id="rId43">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network-to-memory-transfe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1"/>
        <w:shd w:val="clear" w:color="auto" w:fill="404040"/>
        <w:spacing w:before="360" w:after="120"/>
        <w:rPr/>
      </w:pPr>
      <w:bookmarkStart w:id="418" w:name="__RefHeading___Toc23629_1843409775"/>
      <w:bookmarkStart w:id="419" w:name="use-case-memory-to-network-transfer"/>
      <w:bookmarkEnd w:id="418"/>
      <w:r>
        <w:rPr>
          <w:rStyle w:val="SectionNumber"/>
          <w:b/>
          <w:color w:val="FFFFFF"/>
          <w:sz w:val="32"/>
        </w:rPr>
        <w:t>17</w:t>
      </w:r>
      <w:r>
        <w:rPr>
          <w:b/>
          <w:color w:val="FFFFFF"/>
          <w:sz w:val="32"/>
        </w:rPr>
        <w:tab/>
        <w:t>Use Case: Memory-to-Network Transfer</w:t>
      </w:r>
    </w:p>
    <w:p>
      <w:pPr>
        <w:pStyle w:val="Heading2"/>
        <w:pBdr>
          <w:bottom w:val="single" w:sz="12" w:space="0" w:color="228B22"/>
        </w:pBdr>
        <w:spacing w:before="280" w:after="80"/>
        <w:rPr/>
      </w:pPr>
      <w:bookmarkStart w:id="420" w:name="__RefHeading___Toc23631_1843409775"/>
      <w:bookmarkStart w:id="421" w:name="scenario-1"/>
      <w:bookmarkEnd w:id="420"/>
      <w:r>
        <w:rPr>
          <w:rStyle w:val="SectionNumber"/>
          <w:b/>
          <w:color w:val="228B22"/>
          <w:sz w:val="28"/>
        </w:rPr>
        <w:t>17.1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22" w:name="scenario-1"/>
      <w:r>
        <w:rPr>
          <w:sz w:val="20"/>
        </w:rPr>
        <w:t>The examples use a 256-bit data path (32 byte lanes, the Genesys 2 configuration).</w:t>
      </w:r>
      <w:bookmarkEnd w:id="422"/>
    </w:p>
    <w:p>
      <w:pPr>
        <w:pStyle w:val="Heading2"/>
        <w:pBdr>
          <w:bottom w:val="single" w:sz="12" w:space="0" w:color="228B22"/>
        </w:pBdr>
        <w:spacing w:before="280" w:after="80"/>
        <w:rPr/>
      </w:pPr>
      <w:bookmarkStart w:id="423" w:name="__RefHeading___Toc23633_1843409775"/>
      <w:bookmarkStart w:id="424" w:name="sequence-1"/>
      <w:bookmarkEnd w:id="423"/>
      <w:r>
        <w:rPr>
          <w:rStyle w:val="SectionNumber"/>
          <w:b/>
          <w:color w:val="228B22"/>
          <w:sz w:val="28"/>
        </w:rPr>
        <w:t>17.2</w:t>
      </w:r>
      <w:r>
        <w:rPr>
          <w:b/>
          <w:color w:val="228B22"/>
          <w:sz w:val="28"/>
        </w:rPr>
        <w:tab/>
        <w:t>Sequence</w:t>
      </w:r>
    </w:p>
    <w:p>
      <w:pPr>
        <w:pStyle w:val="TableCaption"/>
        <w:rPr/>
      </w:pPr>
      <w:bookmarkStart w:id="425" w:name="_Tab_67_Memory_to_Network_Se"/>
      <w:r>
        <w:rPr/>
        <w:t>Memory-to-Network Sequence</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44">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26" w:name="sequence-1"/>
      <w:r>
        <w:rPr>
          <w:sz w:val="20"/>
        </w:rPr>
        <w:t>Unlike the sink, the source needs no ordering rule against the network: the record is created before any read data is requested, so the egress always knows the packet length.</w:t>
      </w:r>
      <w:bookmarkEnd w:id="426"/>
    </w:p>
    <w:p>
      <w:pPr>
        <w:pStyle w:val="Heading2"/>
        <w:pBdr>
          <w:bottom w:val="single" w:sz="12" w:space="0" w:color="228B22"/>
        </w:pBdr>
        <w:spacing w:before="280" w:after="80"/>
        <w:rPr/>
      </w:pPr>
      <w:bookmarkStart w:id="427" w:name="__RefHeading___Toc23635_1843409775"/>
      <w:bookmarkStart w:id="428" w:name="worked-example-1-77-bytes-at-offset-5-1"/>
      <w:bookmarkEnd w:id="427"/>
      <w:r>
        <w:rPr>
          <w:rStyle w:val="SectionNumber"/>
          <w:b/>
          <w:color w:val="228B22"/>
          <w:sz w:val="28"/>
        </w:rPr>
        <w:t>17.3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29" w:name="_Tab_68_Example_1_Quantities"/>
      <w:r>
        <w:rPr/>
        <w:t>Example 1 Quantities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30" w:name="_Tab_69_Example_1_Egress_Ste"/>
      <w:r>
        <w:rPr/>
        <w:t>Example 1 Egress Steps</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31" w:name="worked-example-1-77-bytes-at-offset-5-1"/>
      <w:r>
        <w:rPr>
          <w:sz w:val="20"/>
        </w:rPr>
        <w:t>The stream carries 32 + 32 + 13 = 77 bytes as one packet.</w:t>
      </w:r>
      <w:bookmarkEnd w:id="431"/>
    </w:p>
    <w:p>
      <w:pPr>
        <w:pStyle w:val="Heading2"/>
        <w:pBdr>
          <w:bottom w:val="single" w:sz="12" w:space="0" w:color="228B22"/>
        </w:pBdr>
        <w:spacing w:before="280" w:after="80"/>
        <w:rPr/>
      </w:pPr>
      <w:bookmarkStart w:id="432" w:name="__RefHeading___Toc23637_1843409775"/>
      <w:bookmarkStart w:id="433" w:name="X66d50057cbb08f155d7fc11433dee5fbefae85d"/>
      <w:bookmarkEnd w:id="432"/>
      <w:r>
        <w:rPr>
          <w:rStyle w:val="SectionNumber"/>
          <w:b/>
          <w:color w:val="228B22"/>
          <w:sz w:val="28"/>
        </w:rPr>
        <w:t>17.4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34" w:name="_Tab_70_Example_2_Quantities"/>
      <w:r>
        <w:rPr/>
        <w:t>Example 2 Quantities</w:t>
      </w:r>
      <w:bookmarkEnd w:id="4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33"/>
    </w:p>
    <w:p>
      <w:pPr>
        <w:pStyle w:val="Heading2"/>
        <w:pBdr>
          <w:bottom w:val="single" w:sz="12" w:space="0" w:color="228B22"/>
        </w:pBdr>
        <w:spacing w:before="280" w:after="80"/>
        <w:rPr/>
      </w:pPr>
      <w:bookmarkStart w:id="435" w:name="__RefHeading___Toc23639_1843409775"/>
      <w:bookmarkEnd w:id="435"/>
      <w:r>
        <w:rPr>
          <w:rStyle w:val="SectionNumber"/>
          <w:b/>
          <w:color w:val="228B22"/>
          <w:sz w:val="28"/>
        </w:rPr>
        <w:t>17.5</w:t>
      </w:r>
      <w:r>
        <w:rPr>
          <w:b/>
          <w:color w:val="228B22"/>
          <w:sz w:val="28"/>
        </w:rPr>
        <w:tab/>
        <w:t>Errors</w:t>
      </w:r>
    </w:p>
    <w:p>
      <w:pPr>
        <w:pStyle w:val="TableCaption"/>
        <w:rPr/>
      </w:pPr>
      <w:bookmarkStart w:id="436" w:name="_Tab_71_Memory_to_Network_Er"/>
      <w:r>
        <w:rPr/>
        <w:t>Memory-to-Network Error Cases</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45">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37" w:name="errors-1"/>
            <w:bookmarkEnd w:id="437"/>
          </w:p>
        </w:tc>
      </w:tr>
    </w:tbl>
    <w:p>
      <w:pPr>
        <w:pStyle w:val="Heading2"/>
        <w:pBdr>
          <w:bottom w:val="single" w:sz="12" w:space="0" w:color="228B22"/>
        </w:pBdr>
        <w:spacing w:before="280" w:after="80"/>
        <w:rPr/>
      </w:pPr>
      <w:bookmarkStart w:id="438" w:name="__RefHeading___Toc23641_1843409775"/>
      <w:bookmarkEnd w:id="438"/>
      <w:r>
        <w:rPr>
          <w:rStyle w:val="SectionNumber"/>
          <w:b/>
          <w:color w:val="228B22"/>
          <w:sz w:val="28"/>
        </w:rPr>
        <w:t>17.6</w:t>
      </w:r>
      <w:r>
        <w:rPr>
          <w:b/>
          <w:color w:val="228B22"/>
          <w:sz w:val="28"/>
        </w:rPr>
        <w:tab/>
        <w:t>Related Chapters</w:t>
      </w:r>
    </w:p>
    <w:p>
      <w:pPr>
        <w:pStyle w:val="Compact"/>
        <w:numPr>
          <w:ilvl w:val="0"/>
          <w:numId w:val="138"/>
        </w:numPr>
        <w:rPr/>
      </w:pPr>
      <w:hyperlink r:id="rId46">
        <w:r>
          <w:rPr>
            <w:rStyle w:val="Hyperlink"/>
          </w:rPr>
          <w:t>Descriptor Chaining</w:t>
        </w:r>
      </w:hyperlink>
      <w:r>
        <w:rPr/>
        <w:t>, shared with RAPIDS Beats</w:t>
      </w:r>
    </w:p>
    <w:p>
      <w:pPr>
        <w:pStyle w:val="Compact"/>
        <w:numPr>
          <w:ilvl w:val="0"/>
          <w:numId w:val="139"/>
        </w:numPr>
        <w:rPr/>
      </w:pPr>
      <w:hyperlink r:id="rId47">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use-case-memory-to-network-transfe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1"/>
        <w:shd w:val="clear" w:color="auto" w:fill="404040"/>
        <w:spacing w:before="360" w:after="120"/>
        <w:rPr/>
      </w:pPr>
      <w:bookmarkStart w:id="440" w:name="__RefHeading___Toc23643_1843409775"/>
      <w:bookmarkStart w:id="441" w:name="use-case-descriptor-chaining"/>
      <w:bookmarkEnd w:id="440"/>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42" w:name="__RefHeading___Toc23645_1843409775"/>
      <w:bookmarkStart w:id="443" w:name="overview-5"/>
      <w:bookmarkEnd w:id="442"/>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63" name="Image22"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2" descr="Chain Structure"/>
                    <pic:cNvPicPr>
                      <a:picLocks noChangeAspect="1" noChangeArrowheads="1"/>
                    </pic:cNvPicPr>
                  </pic:nvPicPr>
                  <pic:blipFill>
                    <a:blip r:embed="rId48"/>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64" name="Image23"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 descr="Chain Execution Flow"/>
                    <pic:cNvPicPr>
                      <a:picLocks noChangeAspect="1" noChangeArrowheads="1"/>
                    </pic:cNvPicPr>
                  </pic:nvPicPr>
                  <pic:blipFill>
                    <a:blip r:embed="rId49"/>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65" name="Image24"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descr="Timing Diagram"/>
                    <pic:cNvPicPr>
                      <a:picLocks noChangeAspect="1" noChangeArrowheads="1"/>
                    </pic:cNvPicPr>
                  </pic:nvPicPr>
                  <pic:blipFill>
                    <a:blip r:embed="rId50">
                      <a:extLst>
                        <a:ext uri="{96DAC541-7B7A-43D3-8B79-37D633B846F1}">
                          <asvg:svgBlip xmlns:asvg="http://schemas.microsoft.com/office/drawing/2016/SVG/main" r:embed="rId51"/>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44" w:name="overview-5"/>
      <w:r>
        <w:rPr/>
        <w:t>Timing Diagram</w:t>
      </w:r>
      <w:bookmarkEnd w:id="444"/>
    </w:p>
    <w:p>
      <w:pPr>
        <w:pStyle w:val="Heading2"/>
        <w:pBdr>
          <w:bottom w:val="single" w:sz="12" w:space="0" w:color="228B22"/>
        </w:pBdr>
        <w:spacing w:before="280" w:after="80"/>
        <w:rPr/>
      </w:pPr>
      <w:bookmarkStart w:id="445" w:name="__RefHeading___Toc23647_1843409775"/>
      <w:bookmarkStart w:id="446" w:name="descriptor-fields-for-chaining"/>
      <w:bookmarkEnd w:id="445"/>
      <w:r>
        <w:rPr>
          <w:rStyle w:val="SectionNumber"/>
          <w:b/>
          <w:color w:val="228B22"/>
          <w:sz w:val="28"/>
        </w:rPr>
        <w:t>18.2</w:t>
      </w:r>
      <w:r>
        <w:rPr>
          <w:b/>
          <w:color w:val="228B22"/>
          <w:sz w:val="28"/>
        </w:rPr>
        <w:tab/>
        <w:t>Descriptor Fields for Chaining</w:t>
      </w:r>
    </w:p>
    <w:p>
      <w:pPr>
        <w:pStyle w:val="Heading3"/>
        <w:spacing w:before="200" w:after="80"/>
        <w:rPr/>
      </w:pPr>
      <w:bookmarkStart w:id="447" w:name="__RefHeading___Toc23649_1843409775"/>
      <w:bookmarkEnd w:id="447"/>
      <w:r>
        <w:rPr>
          <w:rStyle w:val="SectionNumber"/>
          <w:b/>
          <w:color w:val="404040"/>
          <w:sz w:val="24"/>
        </w:rPr>
        <w:t>18.2.1</w:t>
      </w:r>
      <w:r>
        <w:rPr>
          <w:b/>
          <w:color w:val="404040"/>
          <w:sz w:val="24"/>
        </w:rPr>
        <w:tab/>
        <w:t>Relevant Fields</w:t>
      </w:r>
    </w:p>
    <w:p>
      <w:pPr>
        <w:pStyle w:val="TableCaption"/>
        <w:rPr/>
      </w:pPr>
      <w:bookmarkStart w:id="448" w:name="_Tab_72_Chaining_Related_Des"/>
      <w:r>
        <w:rPr/>
        <w:t>Chaining-Related Descriptor Fields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9" w:name="relevant-fields"/>
            <w:bookmarkEnd w:id="449"/>
          </w:p>
        </w:tc>
      </w:tr>
    </w:tbl>
    <w:p>
      <w:pPr>
        <w:pStyle w:val="Heading3"/>
        <w:spacing w:before="200" w:after="80"/>
        <w:rPr/>
      </w:pPr>
      <w:bookmarkStart w:id="450" w:name="__RefHeading___Toc23651_1843409775"/>
      <w:bookmarkEnd w:id="450"/>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0"/>
        </w:numPr>
        <w:rPr/>
      </w:pPr>
      <w:r>
        <w:rPr>
          <w:rStyle w:val="VerbatimChar"/>
        </w:rPr>
        <w:t>next_ptr == 0</w:t>
      </w:r>
      <w:r>
        <w:rPr/>
        <w:t xml:space="preserve"> (null pointer)</w:t>
      </w:r>
    </w:p>
    <w:p>
      <w:pPr>
        <w:pStyle w:val="Compact"/>
        <w:numPr>
          <w:ilvl w:val="0"/>
          <w:numId w:val="141"/>
        </w:numPr>
        <w:rPr/>
      </w:pPr>
      <w:r>
        <w:rPr>
          <w:rStyle w:val="VerbatimChar"/>
        </w:rPr>
        <w:t>last == 1</w:t>
      </w:r>
      <w:r>
        <w:rPr/>
        <w:t xml:space="preserve"> (explicit last flag)</w:t>
      </w:r>
    </w:p>
    <w:p>
      <w:pPr>
        <w:pStyle w:val="Compact"/>
        <w:numPr>
          <w:ilvl w:val="0"/>
          <w:numId w:val="142"/>
        </w:numPr>
        <w:rPr/>
      </w:pPr>
      <w:r>
        <w:rPr/>
        <w:t>Error during transfer</w:t>
      </w:r>
    </w:p>
    <w:p>
      <w:pPr>
        <w:pStyle w:val="CaptionedFigure"/>
        <w:rPr/>
      </w:pPr>
      <w:r>
        <w:rPr/>
        <w:drawing>
          <wp:inline distT="0" distB="0" distL="0" distR="0">
            <wp:extent cx="3282950" cy="7404735"/>
            <wp:effectExtent l="0" t="0" r="0" b="0"/>
            <wp:docPr id="66" name="Image25" descr="Diagra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Diagram 14"/>
                    <pic:cNvPicPr>
                      <a:picLocks noChangeAspect="1" noChangeArrowheads="1"/>
                    </pic:cNvPicPr>
                  </pic:nvPicPr>
                  <pic:blipFill>
                    <a:blip r:embed="rId52"/>
                    <a:stretch>
                      <a:fillRect/>
                    </a:stretch>
                  </pic:blipFill>
                  <pic:spPr bwMode="auto">
                    <a:xfrm>
                      <a:off x="0" y="0"/>
                      <a:ext cx="3282950" cy="7404735"/>
                    </a:xfrm>
                    <a:prstGeom prst="rect">
                      <a:avLst/>
                    </a:prstGeom>
                  </pic:spPr>
                </pic:pic>
              </a:graphicData>
            </a:graphic>
          </wp:inline>
        </w:drawing>
      </w:r>
    </w:p>
    <w:p>
      <w:pPr>
        <w:pStyle w:val="ImageCaption"/>
        <w:rPr/>
      </w:pPr>
      <w:bookmarkStart w:id="451" w:name="descriptor-fields-for-chaining"/>
      <w:r>
        <w:rPr/>
        <w:t>Diagram 14</w:t>
      </w:r>
      <w:bookmarkEnd w:id="451"/>
    </w:p>
    <w:p>
      <w:pPr>
        <w:pStyle w:val="Heading2"/>
        <w:pBdr>
          <w:bottom w:val="single" w:sz="12" w:space="0" w:color="228B22"/>
        </w:pBdr>
        <w:spacing w:before="280" w:after="80"/>
        <w:rPr/>
      </w:pPr>
      <w:bookmarkStart w:id="452" w:name="__RefHeading___Toc23653_1843409775"/>
      <w:bookmarkStart w:id="453" w:name="prefetch-optimization"/>
      <w:bookmarkEnd w:id="452"/>
      <w:r>
        <w:rPr>
          <w:rStyle w:val="SectionNumber"/>
          <w:b/>
          <w:color w:val="228B22"/>
          <w:sz w:val="28"/>
        </w:rPr>
        <w:t>18.3</w:t>
      </w:r>
      <w:r>
        <w:rPr>
          <w:b/>
          <w:color w:val="228B22"/>
          <w:sz w:val="28"/>
        </w:rPr>
        <w:tab/>
        <w:t>Prefetch Optimization</w:t>
      </w:r>
    </w:p>
    <w:p>
      <w:pPr>
        <w:pStyle w:val="Heading3"/>
        <w:spacing w:before="200" w:after="80"/>
        <w:rPr/>
      </w:pPr>
      <w:bookmarkStart w:id="454" w:name="__RefHeading___Toc23655_1843409775"/>
      <w:bookmarkStart w:id="455" w:name="descriptor-prefetching"/>
      <w:bookmarkEnd w:id="454"/>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67" name="Image26"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Waveform 7"/>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53"/>
      <w:bookmarkEnd w:id="455"/>
    </w:p>
    <w:p>
      <w:pPr>
        <w:pStyle w:val="Heading2"/>
        <w:pBdr>
          <w:bottom w:val="single" w:sz="12" w:space="0" w:color="228B22"/>
        </w:pBdr>
        <w:spacing w:before="280" w:after="80"/>
        <w:rPr/>
      </w:pPr>
      <w:bookmarkStart w:id="456" w:name="__RefHeading___Toc23657_1843409775"/>
      <w:bookmarkStart w:id="457" w:name="multi-channel-chaining"/>
      <w:bookmarkEnd w:id="456"/>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68" name="Image27"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descr="Diagram 15"/>
                    <pic:cNvPicPr>
                      <a:picLocks noChangeAspect="1" noChangeArrowheads="1"/>
                    </pic:cNvPicPr>
                  </pic:nvPicPr>
                  <pic:blipFill>
                    <a:blip r:embed="rId55"/>
                    <a:stretch>
                      <a:fillRect/>
                    </a:stretch>
                  </pic:blipFill>
                  <pic:spPr bwMode="auto">
                    <a:xfrm>
                      <a:off x="0" y="0"/>
                      <a:ext cx="5334000" cy="381000"/>
                    </a:xfrm>
                    <a:prstGeom prst="rect">
                      <a:avLst/>
                    </a:prstGeom>
                  </pic:spPr>
                </pic:pic>
              </a:graphicData>
            </a:graphic>
          </wp:inline>
        </w:drawing>
      </w:r>
    </w:p>
    <w:p>
      <w:pPr>
        <w:pStyle w:val="ImageCaption"/>
        <w:rPr/>
      </w:pPr>
      <w:r>
        <w:rPr/>
        <w:t>Diagram 15</w:t>
      </w:r>
    </w:p>
    <w:p>
      <w:pPr>
        <w:pStyle w:val="BodyText"/>
        <w:rPr/>
      </w:pPr>
      <w:bookmarkStart w:id="458" w:name="multi-channel-chaining"/>
      <w:r>
        <w:rPr>
          <w:sz w:val="20"/>
        </w:rPr>
        <w:t>Channels execute their chains concurrently and independently.</w:t>
      </w:r>
      <w:bookmarkEnd w:id="458"/>
    </w:p>
    <w:p>
      <w:pPr>
        <w:pStyle w:val="Heading2"/>
        <w:pBdr>
          <w:bottom w:val="single" w:sz="12" w:space="0" w:color="228B22"/>
        </w:pBdr>
        <w:spacing w:before="280" w:after="80"/>
        <w:rPr/>
      </w:pPr>
      <w:bookmarkStart w:id="459" w:name="__RefHeading___Toc23659_1843409775"/>
      <w:bookmarkStart w:id="460" w:name="error-during-chain"/>
      <w:bookmarkEnd w:id="459"/>
      <w:r>
        <w:rPr>
          <w:rStyle w:val="SectionNumber"/>
          <w:b/>
          <w:color w:val="228B22"/>
          <w:sz w:val="28"/>
        </w:rPr>
        <w:t>18.5</w:t>
      </w:r>
      <w:r>
        <w:rPr>
          <w:b/>
          <w:color w:val="228B22"/>
          <w:sz w:val="28"/>
        </w:rPr>
        <w:tab/>
        <w:t>Error During Chain</w:t>
      </w:r>
    </w:p>
    <w:p>
      <w:pPr>
        <w:pStyle w:val="Heading3"/>
        <w:spacing w:before="200" w:after="80"/>
        <w:rPr/>
      </w:pPr>
      <w:bookmarkStart w:id="461" w:name="__RefHeading___Toc23661_1843409775"/>
      <w:bookmarkStart w:id="462" w:name="error-handling-1"/>
      <w:bookmarkEnd w:id="461"/>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69" name="Image28"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descr="Waveform 8"/>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62"/>
    </w:p>
    <w:p>
      <w:pPr>
        <w:pStyle w:val="Heading3"/>
        <w:spacing w:before="200" w:after="80"/>
        <w:rPr/>
      </w:pPr>
      <w:bookmarkStart w:id="463" w:name="__RefHeading___Toc23663_1843409775"/>
      <w:bookmarkStart w:id="464" w:name="recovery"/>
      <w:bookmarkEnd w:id="463"/>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use-case-descriptor-chaining"/>
      <w:bookmarkStart w:id="466" w:name="error-during-chain"/>
      <w:bookmarkStart w:id="467" w:name="recove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bookmarkEnd w:id="466"/>
      <w:bookmarkEnd w:id="467"/>
    </w:p>
    <w:p>
      <w:pPr>
        <w:pStyle w:val="Heading1"/>
        <w:shd w:val="clear" w:color="auto" w:fill="404040"/>
        <w:spacing w:before="360" w:after="120"/>
        <w:rPr/>
      </w:pPr>
      <w:bookmarkStart w:id="468" w:name="__RefHeading___Toc23665_1843409775"/>
      <w:bookmarkStart w:id="469" w:name="use-case-multi-channel-operation"/>
      <w:bookmarkEnd w:id="468"/>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70" w:name="__RefHeading___Toc23667_1843409775"/>
      <w:bookmarkStart w:id="471" w:name="overview-6"/>
      <w:bookmarkEnd w:id="470"/>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72" name="Image29"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9" descr="Channel Independence"/>
                    <pic:cNvPicPr>
                      <a:picLocks noChangeAspect="1" noChangeArrowheads="1"/>
                    </pic:cNvPicPr>
                  </pic:nvPicPr>
                  <pic:blipFill>
                    <a:blip r:embed="rId58"/>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73" name="Image30"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0" descr="Concurrent Operation Timing"/>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72" w:name="overview-6"/>
      <w:r>
        <w:rPr/>
        <w:t>Concurrent Operation Timing</w:t>
      </w:r>
      <w:bookmarkEnd w:id="472"/>
    </w:p>
    <w:p>
      <w:pPr>
        <w:pStyle w:val="Heading2"/>
        <w:pBdr>
          <w:bottom w:val="single" w:sz="12" w:space="0" w:color="228B22"/>
        </w:pBdr>
        <w:spacing w:before="280" w:after="80"/>
        <w:rPr/>
      </w:pPr>
      <w:bookmarkStart w:id="473" w:name="__RefHeading___Toc23669_1843409775"/>
      <w:bookmarkStart w:id="474" w:name="resource-arbitration"/>
      <w:bookmarkEnd w:id="473"/>
      <w:r>
        <w:rPr>
          <w:rStyle w:val="SectionNumber"/>
          <w:b/>
          <w:color w:val="228B22"/>
          <w:sz w:val="28"/>
        </w:rPr>
        <w:t>19.2</w:t>
      </w:r>
      <w:r>
        <w:rPr>
          <w:b/>
          <w:color w:val="228B22"/>
          <w:sz w:val="28"/>
        </w:rPr>
        <w:tab/>
        <w:t>Resource Arbitration</w:t>
      </w:r>
    </w:p>
    <w:p>
      <w:pPr>
        <w:pStyle w:val="Heading3"/>
        <w:spacing w:before="200" w:after="80"/>
        <w:rPr/>
      </w:pPr>
      <w:bookmarkStart w:id="475" w:name="__RefHeading___Toc23671_1843409775"/>
      <w:bookmarkStart w:id="476" w:name="descriptor-port-arbitration"/>
      <w:bookmarkEnd w:id="475"/>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74" name="Image31"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1" descr="Waveform 1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7" w:name="descriptor-port-arbitration"/>
      <w:r>
        <w:rPr/>
        <w:t>Waveform 10</w:t>
      </w:r>
      <w:bookmarkEnd w:id="477"/>
    </w:p>
    <w:p>
      <w:pPr>
        <w:pStyle w:val="Heading3"/>
        <w:spacing w:before="200" w:after="80"/>
        <w:rPr/>
      </w:pPr>
      <w:bookmarkStart w:id="478" w:name="__RefHeading___Toc23673_1843409775"/>
      <w:bookmarkStart w:id="479" w:name="sinksource-arbitration"/>
      <w:bookmarkEnd w:id="478"/>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75" name="Image32" descr="Diagra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2" descr="Diagram 17"/>
                    <pic:cNvPicPr>
                      <a:picLocks noChangeAspect="1" noChangeArrowheads="1"/>
                    </pic:cNvPicPr>
                  </pic:nvPicPr>
                  <pic:blipFill>
                    <a:blip r:embed="rId63"/>
                    <a:stretch>
                      <a:fillRect/>
                    </a:stretch>
                  </pic:blipFill>
                  <pic:spPr bwMode="auto">
                    <a:xfrm>
                      <a:off x="0" y="0"/>
                      <a:ext cx="5334000" cy="4149725"/>
                    </a:xfrm>
                    <a:prstGeom prst="rect">
                      <a:avLst/>
                    </a:prstGeom>
                  </pic:spPr>
                </pic:pic>
              </a:graphicData>
            </a:graphic>
          </wp:inline>
        </w:drawing>
      </w:r>
    </w:p>
    <w:p>
      <w:pPr>
        <w:pStyle w:val="ImageCaption"/>
        <w:rPr/>
      </w:pPr>
      <w:bookmarkStart w:id="480" w:name="resource-arbitration"/>
      <w:bookmarkStart w:id="481" w:name="sinksource-arbitration"/>
      <w:r>
        <w:rPr/>
        <w:t>Diagram 17</w:t>
      </w:r>
      <w:bookmarkEnd w:id="480"/>
      <w:bookmarkEnd w:id="481"/>
    </w:p>
    <w:p>
      <w:pPr>
        <w:pStyle w:val="Heading2"/>
        <w:pBdr>
          <w:bottom w:val="single" w:sz="12" w:space="0" w:color="228B22"/>
        </w:pBdr>
        <w:spacing w:before="280" w:after="80"/>
        <w:rPr/>
      </w:pPr>
      <w:bookmarkStart w:id="482" w:name="__RefHeading___Toc23675_1843409775"/>
      <w:bookmarkStart w:id="483" w:name="channel-isolation-1"/>
      <w:bookmarkEnd w:id="482"/>
      <w:r>
        <w:rPr>
          <w:rStyle w:val="SectionNumber"/>
          <w:b/>
          <w:color w:val="228B22"/>
          <w:sz w:val="28"/>
        </w:rPr>
        <w:t>19.3</w:t>
      </w:r>
      <w:r>
        <w:rPr>
          <w:b/>
          <w:color w:val="228B22"/>
          <w:sz w:val="28"/>
        </w:rPr>
        <w:tab/>
        <w:t>Channel Isolation</w:t>
      </w:r>
    </w:p>
    <w:p>
      <w:pPr>
        <w:pStyle w:val="Heading3"/>
        <w:spacing w:before="200" w:after="80"/>
        <w:rPr/>
      </w:pPr>
      <w:bookmarkStart w:id="484" w:name="__RefHeading___Toc23677_1843409775"/>
      <w:bookmarkStart w:id="485" w:name="error-isolation"/>
      <w:bookmarkEnd w:id="484"/>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76" name="Image3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descr="Waveform 11"/>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6" w:name="error-isolation"/>
      <w:r>
        <w:rPr/>
        <w:t>Waveform 11</w:t>
      </w:r>
      <w:bookmarkEnd w:id="486"/>
    </w:p>
    <w:p>
      <w:pPr>
        <w:pStyle w:val="Heading3"/>
        <w:spacing w:before="200" w:after="80"/>
        <w:rPr/>
      </w:pPr>
      <w:bookmarkStart w:id="487" w:name="__RefHeading___Toc23679_1843409775"/>
      <w:bookmarkStart w:id="488" w:name="per-channel-soft-reset"/>
      <w:bookmarkEnd w:id="487"/>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77" name="Image3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4" descr="Waveform 12"/>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9" w:name="channel-isolation-1"/>
      <w:bookmarkStart w:id="490" w:name="per-channel-soft-reset"/>
      <w:r>
        <w:rPr/>
        <w:t>Waveform 12</w:t>
      </w:r>
      <w:bookmarkEnd w:id="489"/>
      <w:bookmarkEnd w:id="490"/>
    </w:p>
    <w:p>
      <w:pPr>
        <w:pStyle w:val="Heading2"/>
        <w:pBdr>
          <w:bottom w:val="single" w:sz="12" w:space="0" w:color="228B22"/>
        </w:pBdr>
        <w:spacing w:before="280" w:after="80"/>
        <w:rPr/>
      </w:pPr>
      <w:bookmarkStart w:id="491" w:name="__RefHeading___Toc23681_1843409775"/>
      <w:bookmarkStart w:id="492" w:name="use-case-examples"/>
      <w:bookmarkEnd w:id="491"/>
      <w:r>
        <w:rPr>
          <w:rStyle w:val="SectionNumber"/>
          <w:b/>
          <w:color w:val="228B22"/>
          <w:sz w:val="28"/>
        </w:rPr>
        <w:t>19.4</w:t>
      </w:r>
      <w:r>
        <w:rPr>
          <w:b/>
          <w:color w:val="228B22"/>
          <w:sz w:val="28"/>
        </w:rPr>
        <w:tab/>
        <w:t>Use Case Examples</w:t>
      </w:r>
    </w:p>
    <w:p>
      <w:pPr>
        <w:pStyle w:val="Heading3"/>
        <w:spacing w:before="200" w:after="80"/>
        <w:rPr/>
      </w:pPr>
      <w:bookmarkStart w:id="493" w:name="__RefHeading___Toc23683_1843409775"/>
      <w:bookmarkEnd w:id="493"/>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94" w:name="_Tab_73_Mixed_Traffic_Channe"/>
      <w:r>
        <w:rPr/>
        <w:t>Mixed Traffic Channel Assignment</w:t>
      </w:r>
      <w:bookmarkEnd w:id="4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95" w:name="mixed-traffic-pattern"/>
            <w:bookmarkEnd w:id="495"/>
          </w:p>
        </w:tc>
      </w:tr>
    </w:tbl>
    <w:p>
      <w:pPr>
        <w:pStyle w:val="Heading3"/>
        <w:spacing w:before="200" w:after="80"/>
        <w:rPr/>
      </w:pPr>
      <w:bookmarkStart w:id="496" w:name="__RefHeading___Toc23685_1843409775"/>
      <w:bookmarkEnd w:id="496"/>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78" name="Image35"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5" descr="Diagram 18"/>
                    <pic:cNvPicPr>
                      <a:picLocks noChangeAspect="1" noChangeArrowheads="1"/>
                    </pic:cNvPicPr>
                  </pic:nvPicPr>
                  <pic:blipFill>
                    <a:blip r:embed="rId68"/>
                    <a:stretch>
                      <a:fillRect/>
                    </a:stretch>
                  </pic:blipFill>
                  <pic:spPr bwMode="auto">
                    <a:xfrm>
                      <a:off x="0" y="0"/>
                      <a:ext cx="5334000" cy="1891665"/>
                    </a:xfrm>
                    <a:prstGeom prst="rect">
                      <a:avLst/>
                    </a:prstGeom>
                  </pic:spPr>
                </pic:pic>
              </a:graphicData>
            </a:graphic>
          </wp:inline>
        </w:drawing>
      </w:r>
    </w:p>
    <w:p>
      <w:pPr>
        <w:pStyle w:val="ImageCaption"/>
        <w:rPr/>
      </w:pPr>
      <w:r>
        <w:rPr/>
        <w:t>Diagram 18</w:t>
      </w:r>
    </w:p>
    <w:p>
      <w:pPr>
        <w:pStyle w:val="Heading3"/>
        <w:spacing w:before="200" w:after="80"/>
        <w:rPr/>
      </w:pPr>
      <w:bookmarkStart w:id="497" w:name="__RefHeading___Toc23687_1843409775"/>
      <w:bookmarkStart w:id="498" w:name="load-balancing"/>
      <w:bookmarkEnd w:id="497"/>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79" name="Image36" descr="Diagra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 descr="Diagram 19"/>
                    <pic:cNvPicPr>
                      <a:picLocks noChangeAspect="1" noChangeArrowheads="1"/>
                    </pic:cNvPicPr>
                  </pic:nvPicPr>
                  <pic:blipFill>
                    <a:blip r:embed="rId69"/>
                    <a:stretch>
                      <a:fillRect/>
                    </a:stretch>
                  </pic:blipFill>
                  <pic:spPr bwMode="auto">
                    <a:xfrm>
                      <a:off x="0" y="0"/>
                      <a:ext cx="5334000" cy="2792095"/>
                    </a:xfrm>
                    <a:prstGeom prst="rect">
                      <a:avLst/>
                    </a:prstGeom>
                  </pic:spPr>
                </pic:pic>
              </a:graphicData>
            </a:graphic>
          </wp:inline>
        </w:drawing>
      </w:r>
    </w:p>
    <w:p>
      <w:pPr>
        <w:pStyle w:val="ImageCaption"/>
        <w:rPr/>
      </w:pPr>
      <w:bookmarkStart w:id="499" w:name="use-case-examples"/>
      <w:bookmarkStart w:id="500" w:name="load-balancing"/>
      <w:r>
        <w:rPr/>
        <w:t>Diagram 19</w:t>
      </w:r>
      <w:bookmarkEnd w:id="499"/>
      <w:bookmarkEnd w:id="500"/>
    </w:p>
    <w:p>
      <w:pPr>
        <w:pStyle w:val="Heading2"/>
        <w:pBdr>
          <w:bottom w:val="single" w:sz="12" w:space="0" w:color="228B22"/>
        </w:pBdr>
        <w:spacing w:before="280" w:after="80"/>
        <w:rPr/>
      </w:pPr>
      <w:bookmarkStart w:id="501" w:name="__RefHeading___Toc23689_1843409775"/>
      <w:bookmarkEnd w:id="501"/>
      <w:r>
        <w:rPr>
          <w:rStyle w:val="SectionNumber"/>
          <w:b/>
          <w:color w:val="228B22"/>
          <w:sz w:val="28"/>
        </w:rPr>
        <w:t>19.5</w:t>
      </w:r>
      <w:r>
        <w:rPr>
          <w:b/>
          <w:color w:val="228B22"/>
          <w:sz w:val="28"/>
        </w:rPr>
        <w:tab/>
        <w:t>Performance Considerations</w:t>
      </w:r>
    </w:p>
    <w:p>
      <w:pPr>
        <w:pStyle w:val="Heading3"/>
        <w:spacing w:before="200" w:after="80"/>
        <w:rPr/>
      </w:pPr>
      <w:bookmarkStart w:id="502" w:name="__RefHeading___Toc23691_1843409775"/>
      <w:bookmarkStart w:id="503" w:name="bandwidth-sharing"/>
      <w:bookmarkEnd w:id="502"/>
      <w:r>
        <w:rPr>
          <w:rStyle w:val="SectionNumber"/>
          <w:b/>
          <w:color w:val="404040"/>
          <w:sz w:val="24"/>
        </w:rPr>
        <w:t>19.5.1</w:t>
      </w:r>
      <w:r>
        <w:rPr>
          <w:b/>
          <w:color w:val="404040"/>
          <w:sz w:val="24"/>
        </w:rPr>
        <w:tab/>
        <w:t>Bandwidth Sharing</w:t>
      </w:r>
    </w:p>
    <w:p>
      <w:pPr>
        <w:pStyle w:val="TableCaption"/>
        <w:rPr/>
      </w:pPr>
      <w:bookmarkStart w:id="504" w:name="_Tab_74_Bandwidth_Distributi"/>
      <w:r>
        <w:rPr/>
        <w:t>Bandwidth Distribution</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03"/>
    </w:p>
    <w:p>
      <w:pPr>
        <w:pStyle w:val="Heading3"/>
        <w:spacing w:before="200" w:after="80"/>
        <w:rPr/>
      </w:pPr>
      <w:bookmarkStart w:id="505" w:name="__RefHeading___Toc23693_1843409775"/>
      <w:bookmarkEnd w:id="505"/>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6" w:name="_Tab_75_Arbitration_Latency"/>
      <w:r>
        <w:rPr/>
        <w:t>Arbitration Latency</w:t>
      </w:r>
      <w:bookmarkEnd w:id="5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7" w:name="performance-considerations"/>
            <w:bookmarkStart w:id="508" w:name="latency-impact"/>
            <w:bookmarkEnd w:id="507"/>
            <w:bookmarkEnd w:id="508"/>
          </w:p>
        </w:tc>
      </w:tr>
    </w:tbl>
    <w:p>
      <w:pPr>
        <w:pStyle w:val="Heading2"/>
        <w:pBdr>
          <w:bottom w:val="single" w:sz="12" w:space="0" w:color="228B22"/>
        </w:pBdr>
        <w:spacing w:before="280" w:after="80"/>
        <w:rPr/>
      </w:pPr>
      <w:bookmarkStart w:id="509" w:name="__RefHeading___Toc23695_1843409775"/>
      <w:bookmarkEnd w:id="509"/>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80" name="Image37"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7" descr="Waveform 1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use-case-multi-channel-operation"/>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p>
    <w:p>
      <w:pPr>
        <w:pStyle w:val="Heading1"/>
        <w:shd w:val="clear" w:color="auto" w:fill="404040"/>
        <w:spacing w:before="360" w:after="120"/>
        <w:rPr/>
      </w:pPr>
      <w:bookmarkStart w:id="511" w:name="__RefHeading___Toc23697_1843409775"/>
      <w:bookmarkStart w:id="512" w:name="descriptor-format"/>
      <w:bookmarkEnd w:id="511"/>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13" w:name="__RefHeading___Toc23699_1843409775"/>
      <w:bookmarkStart w:id="514" w:name="overview-7"/>
      <w:bookmarkEnd w:id="513"/>
      <w:r>
        <w:rPr>
          <w:rStyle w:val="SectionNumber"/>
          <w:b/>
          <w:color w:val="228B22"/>
          <w:sz w:val="28"/>
        </w:rPr>
        <w:t>20.1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14"/>
    </w:p>
    <w:p>
      <w:pPr>
        <w:pStyle w:val="Heading2"/>
        <w:pBdr>
          <w:bottom w:val="single" w:sz="12" w:space="0" w:color="228B22"/>
        </w:pBdr>
        <w:spacing w:before="280" w:after="80"/>
        <w:rPr/>
      </w:pPr>
      <w:bookmarkStart w:id="515" w:name="__RefHeading___Toc23701_1843409775"/>
      <w:bookmarkStart w:id="516" w:name="descriptor-layout"/>
      <w:bookmarkEnd w:id="515"/>
      <w:r>
        <w:rPr>
          <w:rStyle w:val="SectionNumber"/>
          <w:b/>
          <w:color w:val="228B22"/>
          <w:sz w:val="28"/>
        </w:rPr>
        <w:t>20.2</w:t>
      </w:r>
      <w:r>
        <w:rPr>
          <w:b/>
          <w:color w:val="228B22"/>
          <w:sz w:val="28"/>
        </w:rPr>
        <w:tab/>
        <w:t>Descriptor Layout</w:t>
      </w:r>
    </w:p>
    <w:p>
      <w:pPr>
        <w:pStyle w:val="Heading3"/>
        <w:spacing w:before="200" w:after="80"/>
        <w:rPr/>
      </w:pPr>
      <w:bookmarkStart w:id="517" w:name="__RefHeading___Toc23703_1843409775"/>
      <w:bookmarkStart w:id="518" w:name="bit-structure"/>
      <w:bookmarkEnd w:id="517"/>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16"/>
      <w:bookmarkEnd w:id="518"/>
    </w:p>
    <w:p>
      <w:pPr>
        <w:pStyle w:val="Heading2"/>
        <w:pBdr>
          <w:bottom w:val="single" w:sz="12" w:space="0" w:color="228B22"/>
        </w:pBdr>
        <w:spacing w:before="280" w:after="80"/>
        <w:rPr/>
      </w:pPr>
      <w:bookmarkStart w:id="519" w:name="__RefHeading___Toc23705_1843409775"/>
      <w:bookmarkEnd w:id="519"/>
      <w:r>
        <w:rPr>
          <w:rStyle w:val="SectionNumber"/>
          <w:b/>
          <w:color w:val="228B22"/>
          <w:sz w:val="28"/>
        </w:rPr>
        <w:t>20.3</w:t>
      </w:r>
      <w:r>
        <w:rPr>
          <w:b/>
          <w:color w:val="228B22"/>
          <w:sz w:val="28"/>
        </w:rPr>
        <w:tab/>
        <w:t>Field Descriptions</w:t>
      </w:r>
    </w:p>
    <w:p>
      <w:pPr>
        <w:pStyle w:val="Heading3"/>
        <w:spacing w:before="200" w:after="80"/>
        <w:rPr/>
      </w:pPr>
      <w:bookmarkStart w:id="520" w:name="__RefHeading___Toc23707_1843409775"/>
      <w:bookmarkEnd w:id="520"/>
      <w:r>
        <w:rPr>
          <w:rStyle w:val="SectionNumber"/>
          <w:b/>
          <w:color w:val="404040"/>
          <w:sz w:val="24"/>
        </w:rPr>
        <w:t>20.3.1</w:t>
      </w:r>
      <w:r>
        <w:rPr>
          <w:b/>
          <w:color w:val="404040"/>
          <w:sz w:val="24"/>
        </w:rPr>
        <w:tab/>
        <w:t>Control Bits [195:192]</w:t>
      </w:r>
    </w:p>
    <w:p>
      <w:pPr>
        <w:pStyle w:val="TableCaption"/>
        <w:rPr/>
      </w:pPr>
      <w:bookmarkStart w:id="521" w:name="_Tab_76_Control_Bits"/>
      <w:r>
        <w:rPr/>
        <w:t>Control Bits</w:t>
      </w:r>
      <w:bookmarkEnd w:id="5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2" w:name="control-bits-195192"/>
            <w:bookmarkEnd w:id="522"/>
          </w:p>
        </w:tc>
      </w:tr>
    </w:tbl>
    <w:p>
      <w:pPr>
        <w:pStyle w:val="Heading3"/>
        <w:spacing w:before="200" w:after="80"/>
        <w:rPr/>
      </w:pPr>
      <w:bookmarkStart w:id="523" w:name="__RefHeading___Toc23709_1843409775"/>
      <w:bookmarkEnd w:id="523"/>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524" w:name="__RefHeading___Toc23711_1843409775"/>
      <w:bookmarkStart w:id="525" w:name="transfer-length-159128"/>
      <w:bookmarkEnd w:id="524"/>
      <w:r>
        <w:rPr>
          <w:rStyle w:val="SectionNumber"/>
          <w:b/>
          <w:color w:val="404040"/>
          <w:sz w:val="24"/>
        </w:rPr>
        <w:t>20.3.3</w:t>
      </w:r>
      <w:r>
        <w:rPr>
          <w:b/>
          <w:color w:val="404040"/>
          <w:sz w:val="24"/>
        </w:rPr>
        <w:tab/>
        <w:t>Transfer Length [159:128]</w:t>
      </w:r>
    </w:p>
    <w:p>
      <w:pPr>
        <w:pStyle w:val="Compact"/>
        <w:numPr>
          <w:ilvl w:val="0"/>
          <w:numId w:val="143"/>
        </w:numPr>
        <w:rPr/>
      </w:pPr>
      <w:r>
        <w:rPr/>
        <w:t>32-bit field specifying the transfer size in BYTES.</w:t>
      </w:r>
    </w:p>
    <w:p>
      <w:pPr>
        <w:pStyle w:val="Compact"/>
        <w:numPr>
          <w:ilvl w:val="0"/>
          <w:numId w:val="144"/>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5"/>
        </w:numPr>
        <w:rPr/>
      </w:pPr>
      <w:bookmarkStart w:id="526" w:name="transfer-length-159128"/>
      <w:r>
        <w:rPr/>
        <w:t>A length of 0 moves nothing and carries no packet record (see Alignment and Offsets).</w:t>
      </w:r>
      <w:bookmarkEnd w:id="526"/>
    </w:p>
    <w:p>
      <w:pPr>
        <w:pStyle w:val="Heading3"/>
        <w:spacing w:before="200" w:after="80"/>
        <w:rPr/>
      </w:pPr>
      <w:bookmarkStart w:id="527" w:name="__RefHeading___Toc23713_1843409775"/>
      <w:bookmarkStart w:id="528" w:name="next-pointer-191160"/>
      <w:bookmarkEnd w:id="527"/>
      <w:r>
        <w:rPr>
          <w:rStyle w:val="SectionNumber"/>
          <w:b/>
          <w:color w:val="404040"/>
          <w:sz w:val="24"/>
        </w:rPr>
        <w:t>20.3.4</w:t>
      </w:r>
      <w:r>
        <w:rPr>
          <w:b/>
          <w:color w:val="404040"/>
          <w:sz w:val="24"/>
        </w:rPr>
        <w:tab/>
        <w:t>Next Pointer [191:160]</w:t>
      </w:r>
    </w:p>
    <w:p>
      <w:pPr>
        <w:pStyle w:val="Compact"/>
        <w:numPr>
          <w:ilvl w:val="0"/>
          <w:numId w:val="146"/>
        </w:numPr>
        <w:rPr/>
      </w:pPr>
      <w:r>
        <w:rPr/>
        <w:t>32-bit address of the next descriptor, zero-extended to the engine’s 64-bit address width.</w:t>
      </w:r>
    </w:p>
    <w:p>
      <w:pPr>
        <w:pStyle w:val="Compact"/>
        <w:numPr>
          <w:ilvl w:val="0"/>
          <w:numId w:val="147"/>
        </w:numPr>
        <w:rPr/>
      </w:pPr>
      <w:r>
        <w:rPr/>
        <w:t xml:space="preserve">A value of 0 terminates the chain, as does </w:t>
      </w:r>
      <w:r>
        <w:rPr>
          <w:rStyle w:val="VerbatimChar"/>
        </w:rPr>
        <w:t>last</w:t>
      </w:r>
      <w:r>
        <w:rPr/>
        <w:t xml:space="preserve"> = 1.</w:t>
      </w:r>
    </w:p>
    <w:p>
      <w:pPr>
        <w:pStyle w:val="Compact"/>
        <w:numPr>
          <w:ilvl w:val="0"/>
          <w:numId w:val="148"/>
        </w:numPr>
        <w:rPr/>
      </w:pPr>
      <w:r>
        <w:rPr/>
        <w:t>Autonomous chaining also requires the address to fall inside one of the two configured descriptor address ranges.</w:t>
      </w:r>
    </w:p>
    <w:p>
      <w:pPr>
        <w:pStyle w:val="FirstParagraph"/>
        <w:rPr/>
      </w:pPr>
      <w:bookmarkStart w:id="529" w:name="next-pointer-191160"/>
      <w:r>
        <w:rPr>
          <w:sz w:val="20"/>
        </w:rPr>
        <w:t>Chain traversal is unchanged from RAPIDS Beats. See the shared Descriptor Chaining chapter.</w:t>
      </w:r>
      <w:bookmarkEnd w:id="529"/>
    </w:p>
    <w:p>
      <w:pPr>
        <w:pStyle w:val="Heading3"/>
        <w:spacing w:before="200" w:after="80"/>
        <w:rPr/>
      </w:pPr>
      <w:bookmarkStart w:id="530" w:name="__RefHeading___Toc23715_1843409775"/>
      <w:bookmarkEnd w:id="530"/>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531" w:name="_Tab_77_Address_Field_Usage"/>
      <w:r>
        <w:rPr/>
        <w:t>Address Field Usage</w:t>
      </w:r>
      <w:bookmarkEnd w:id="5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532" w:name="field-descriptions"/>
            <w:bookmarkStart w:id="533" w:name="address-fields-1270"/>
            <w:bookmarkEnd w:id="532"/>
            <w:bookmarkEnd w:id="533"/>
          </w:p>
        </w:tc>
      </w:tr>
    </w:tbl>
    <w:p>
      <w:pPr>
        <w:pStyle w:val="Heading2"/>
        <w:pBdr>
          <w:bottom w:val="single" w:sz="12" w:space="0" w:color="228B22"/>
        </w:pBdr>
        <w:spacing w:before="280" w:after="80"/>
        <w:rPr/>
      </w:pPr>
      <w:bookmarkStart w:id="534" w:name="__RefHeading___Toc23717_1843409775"/>
      <w:bookmarkEnd w:id="534"/>
      <w:r>
        <w:rPr>
          <w:rStyle w:val="SectionNumber"/>
          <w:b/>
          <w:color w:val="228B22"/>
          <w:sz w:val="28"/>
        </w:rPr>
        <w:t>20.4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535" w:name="_Tab_78_Beat_Count_Examples_"/>
      <w:r>
        <w:rPr/>
        <w:t>Beat Count Examples (BYTE_LANES = 32)</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536" w:name="__RefHeading___Toc23719_1843409775"/>
      <w:bookmarkStart w:id="537" w:name="how-the-offset-reaches-the-bus"/>
      <w:bookmarkEnd w:id="536"/>
      <w:r>
        <w:rPr>
          <w:rStyle w:val="SectionNumber"/>
          <w:b/>
          <w:color w:val="404040"/>
          <w:sz w:val="24"/>
        </w:rPr>
        <w:t>20.4.1</w:t>
      </w:r>
      <w:r>
        <w:rPr>
          <w:b/>
          <w:color w:val="404040"/>
          <w:sz w:val="24"/>
        </w:rPr>
        <w:tab/>
        <w:t>How the offset reaches the bus</w:t>
      </w:r>
    </w:p>
    <w:p>
      <w:pPr>
        <w:pStyle w:val="Compact"/>
        <w:numPr>
          <w:ilvl w:val="0"/>
          <w:numId w:val="149"/>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0"/>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1"/>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2"/>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537"/>
    </w:p>
    <w:p>
      <w:pPr>
        <w:pStyle w:val="Heading3"/>
        <w:spacing w:before="200" w:after="80"/>
        <w:rPr/>
      </w:pPr>
      <w:bookmarkStart w:id="538" w:name="__RefHeading___Toc23721_1843409775"/>
      <w:bookmarkStart w:id="539" w:name="kb-boundaries"/>
      <w:bookmarkEnd w:id="538"/>
      <w:r>
        <w:rPr>
          <w:rStyle w:val="SectionNumber"/>
          <w:b/>
          <w:color w:val="404040"/>
          <w:sz w:val="24"/>
        </w:rPr>
        <w:t>20.4.2</w:t>
      </w:r>
      <w:r>
        <w:rPr>
          <w:b/>
          <w:color w:val="404040"/>
          <w:sz w:val="24"/>
        </w:rPr>
        <w:tab/>
        <w:t>4 KB boundaries</w:t>
      </w:r>
    </w:p>
    <w:p>
      <w:pPr>
        <w:pStyle w:val="FirstParagraph"/>
        <w:rPr/>
      </w:pPr>
      <w:bookmarkStart w:id="540"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540"/>
    </w:p>
    <w:p>
      <w:pPr>
        <w:pStyle w:val="Heading3"/>
        <w:spacing w:before="200" w:after="80"/>
        <w:rPr/>
      </w:pPr>
      <w:bookmarkStart w:id="541" w:name="__RefHeading___Toc23723_1843409775"/>
      <w:bookmarkStart w:id="542" w:name="zero-length-descriptors"/>
      <w:bookmarkEnd w:id="541"/>
      <w:r>
        <w:rPr>
          <w:rStyle w:val="SectionNumber"/>
          <w:b/>
          <w:color w:val="404040"/>
          <w:sz w:val="24"/>
        </w:rPr>
        <w:t>20.4.3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542"/>
    </w:p>
    <w:p>
      <w:pPr>
        <w:pStyle w:val="Heading3"/>
        <w:spacing w:before="200" w:after="80"/>
        <w:rPr/>
      </w:pPr>
      <w:bookmarkStart w:id="543" w:name="__RefHeading___Toc23725_1843409775"/>
      <w:bookmarkStart w:id="544" w:name="packet-record"/>
      <w:bookmarkEnd w:id="543"/>
      <w:r>
        <w:rPr>
          <w:rStyle w:val="SectionNumber"/>
          <w:b/>
          <w:color w:val="404040"/>
          <w:sz w:val="24"/>
        </w:rPr>
        <w:t>20.4.4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3"/>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4"/>
        </w:numPr>
        <w:rPr/>
      </w:pPr>
      <w:r>
        <w:rPr/>
        <w:t>The sink ingress does not accept the first beat of a packet until the channel’s record exists. Issue the descriptor before the packet arrives, or send them concurrently.</w:t>
      </w:r>
    </w:p>
    <w:p>
      <w:pPr>
        <w:pStyle w:val="Compact"/>
        <w:numPr>
          <w:ilvl w:val="0"/>
          <w:numId w:val="155"/>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544"/>
    </w:p>
    <w:p>
      <w:pPr>
        <w:pStyle w:val="Heading2"/>
        <w:pBdr>
          <w:bottom w:val="single" w:sz="12" w:space="0" w:color="228B22"/>
        </w:pBdr>
        <w:spacing w:before="280" w:after="80"/>
        <w:rPr/>
      </w:pPr>
      <w:bookmarkStart w:id="545" w:name="__RefHeading___Toc23727_1843409775"/>
      <w:bookmarkStart w:id="546" w:name="Xd47f77c6bbf8865b4168ea380cf74c4c8db5515"/>
      <w:bookmarkEnd w:id="545"/>
      <w:r>
        <w:rPr>
          <w:rStyle w:val="SectionNumber"/>
          <w:b/>
          <w:color w:val="228B22"/>
          <w:sz w:val="28"/>
        </w:rPr>
        <w:t>20.5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547" w:name="_Tab_79_Descriptor_Opcodes"/>
      <w:r>
        <w:rPr/>
        <w:t>Descriptor Opcodes</w:t>
      </w:r>
      <w:bookmarkEnd w:id="5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548"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548"/>
    </w:p>
    <w:p>
      <w:pPr>
        <w:pStyle w:val="Heading2"/>
        <w:pBdr>
          <w:bottom w:val="single" w:sz="12" w:space="0" w:color="228B22"/>
        </w:pBdr>
        <w:spacing w:before="280" w:after="80"/>
        <w:rPr/>
      </w:pPr>
      <w:bookmarkStart w:id="549" w:name="__RefHeading___Toc23729_1843409775"/>
      <w:bookmarkStart w:id="550" w:name="X762acb5e052126d3148756f41a295542cfa3d1b"/>
      <w:bookmarkEnd w:id="549"/>
      <w:r>
        <w:rPr>
          <w:rStyle w:val="SectionNumber"/>
          <w:b/>
          <w:color w:val="228B22"/>
          <w:sz w:val="28"/>
        </w:rPr>
        <w:t>20.6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551" w:name="__RefHeading___Toc23731_1843409775"/>
      <w:bookmarkStart w:id="552" w:name="X3dd4aba450526df25eb289daca5e1089493fdc2"/>
      <w:bookmarkEnd w:id="551"/>
      <w:r>
        <w:rPr>
          <w:rStyle w:val="SectionNumber"/>
          <w:b/>
          <w:color w:val="404040"/>
          <w:sz w:val="24"/>
        </w:rPr>
        <w:t>20.6.1</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6"/>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7"/>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550"/>
      <w:bookmarkEnd w:id="552"/>
    </w:p>
    <w:p>
      <w:pPr>
        <w:pStyle w:val="Heading2"/>
        <w:pBdr>
          <w:bottom w:val="single" w:sz="12" w:space="0" w:color="228B22"/>
        </w:pBdr>
        <w:spacing w:before="280" w:after="80"/>
        <w:rPr/>
      </w:pPr>
      <w:bookmarkStart w:id="553" w:name="__RefHeading___Toc23733_1843409775"/>
      <w:bookmarkStart w:id="554" w:name="descriptor-fetch"/>
      <w:bookmarkEnd w:id="553"/>
      <w:r>
        <w:rPr>
          <w:rStyle w:val="SectionNumber"/>
          <w:b/>
          <w:color w:val="228B22"/>
          <w:sz w:val="28"/>
        </w:rPr>
        <w:t>20.7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554"/>
    </w:p>
    <w:p>
      <w:pPr>
        <w:pStyle w:val="Heading2"/>
        <w:pBdr>
          <w:bottom w:val="single" w:sz="12" w:space="0" w:color="228B22"/>
        </w:pBdr>
        <w:spacing w:before="280" w:after="80"/>
        <w:rPr/>
      </w:pPr>
      <w:bookmarkStart w:id="555" w:name="__RefHeading___Toc23735_1843409775"/>
      <w:bookmarkEnd w:id="555"/>
      <w:r>
        <w:rPr>
          <w:rStyle w:val="SectionNumber"/>
          <w:b/>
          <w:color w:val="228B22"/>
          <w:sz w:val="28"/>
        </w:rPr>
        <w:t>20.8</w:t>
      </w:r>
      <w:r>
        <w:rPr>
          <w:b/>
          <w:color w:val="228B22"/>
          <w:sz w:val="28"/>
        </w:rPr>
        <w:tab/>
        <w:t>Alignment Requirements</w:t>
      </w:r>
    </w:p>
    <w:p>
      <w:pPr>
        <w:pStyle w:val="TableCaption"/>
        <w:rPr/>
      </w:pPr>
      <w:bookmarkStart w:id="556" w:name="_Tab_80_Address_and_Length_A"/>
      <w:r>
        <w:rPr/>
        <w:t>Address and Length Alignment</w:t>
      </w:r>
      <w:bookmarkEnd w:id="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557" w:name="alignment-requirements"/>
            <w:bookmarkEnd w:id="557"/>
          </w:p>
        </w:tc>
      </w:tr>
    </w:tbl>
    <w:p>
      <w:pPr>
        <w:pStyle w:val="Heading2"/>
        <w:pBdr>
          <w:bottom w:val="single" w:sz="12" w:space="0" w:color="228B22"/>
        </w:pBdr>
        <w:spacing w:before="280" w:after="80"/>
        <w:rPr/>
      </w:pPr>
      <w:bookmarkStart w:id="558" w:name="__RefHeading___Toc23737_1843409775"/>
      <w:bookmarkEnd w:id="558"/>
      <w:r>
        <w:rPr>
          <w:rStyle w:val="SectionNumber"/>
          <w:b/>
          <w:color w:val="228B22"/>
          <w:sz w:val="28"/>
        </w:rPr>
        <w:t>20.9</w:t>
      </w:r>
      <w:r>
        <w:rPr>
          <w:b/>
          <w:color w:val="228B22"/>
          <w:sz w:val="28"/>
        </w:rPr>
        <w:tab/>
        <w:t>What Changed from RAPIDS Beats</w:t>
      </w:r>
    </w:p>
    <w:p>
      <w:pPr>
        <w:pStyle w:val="TableCaption"/>
        <w:rPr/>
      </w:pPr>
      <w:bookmarkStart w:id="559" w:name="_Tab_81_Descriptor_Differenc"/>
      <w:r>
        <w:rPr/>
        <w:t>Descriptor Differences, RAPIDS Beats to RAPIDS</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bookmarkStart w:id="560" w:name="__RefHeading___Toc23739_1843409775"/>
      <w:bookmarkEnd w:id="560"/>
      <w:r>
        <w:rPr>
          <w:rStyle w:val="SectionNumber"/>
          <w:b/>
          <w:color w:val="228B22"/>
          <w:sz w:val="28"/>
        </w:rPr>
        <w:t>20.10</w:t>
      </w:r>
      <w:r>
        <w:rPr>
          <w:b/>
          <w:color w:val="228B22"/>
          <w:sz w:val="28"/>
        </w:rPr>
        <w:tab/>
        <w:t>Descriptor Examples</w:t>
      </w:r>
    </w:p>
    <w:p>
      <w:pPr>
        <w:pStyle w:val="Heading3"/>
        <w:spacing w:before="200" w:after="80"/>
        <w:rPr/>
      </w:pPr>
      <w:bookmarkStart w:id="561" w:name="__RefHeading___Toc23741_1843409775"/>
      <w:bookmarkStart w:id="562" w:name="sink-descriptor-network-to-memory"/>
      <w:bookmarkEnd w:id="561"/>
      <w:r>
        <w:rPr>
          <w:rStyle w:val="SectionNumber"/>
          <w:b/>
          <w:color w:val="404040"/>
          <w:sz w:val="24"/>
        </w:rPr>
        <w:t>20.10.1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562"/>
    </w:p>
    <w:p>
      <w:pPr>
        <w:pStyle w:val="Heading3"/>
        <w:spacing w:before="200" w:after="80"/>
        <w:rPr/>
      </w:pPr>
      <w:bookmarkStart w:id="563" w:name="__RefHeading___Toc23743_1843409775"/>
      <w:bookmarkStart w:id="564" w:name="source-descriptor-memory-to-network"/>
      <w:bookmarkEnd w:id="563"/>
      <w:r>
        <w:rPr>
          <w:rStyle w:val="SectionNumber"/>
          <w:b/>
          <w:color w:val="404040"/>
          <w:sz w:val="24"/>
        </w:rPr>
        <w:t>20.10.2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564"/>
    </w:p>
    <w:p>
      <w:pPr>
        <w:pStyle w:val="Heading2"/>
        <w:pBdr>
          <w:bottom w:val="single" w:sz="12" w:space="0" w:color="228B22"/>
        </w:pBdr>
        <w:spacing w:before="280" w:after="80"/>
        <w:rPr/>
      </w:pPr>
      <w:bookmarkStart w:id="565" w:name="__RefHeading___Toc23745_1843409775"/>
      <w:bookmarkStart w:id="566" w:name="software-construction"/>
      <w:bookmarkEnd w:id="565"/>
      <w:r>
        <w:rPr>
          <w:rStyle w:val="SectionNumber"/>
          <w:b/>
          <w:color w:val="228B22"/>
          <w:sz w:val="28"/>
        </w:rPr>
        <w:t>20.11</w:t>
      </w:r>
      <w:r>
        <w:rPr>
          <w:b/>
          <w:color w:val="228B22"/>
          <w:sz w:val="28"/>
        </w:rPr>
        <w:tab/>
        <w:t>Software Construction</w:t>
      </w:r>
    </w:p>
    <w:p>
      <w:pPr>
        <w:pStyle w:val="Heading3"/>
        <w:spacing w:before="200" w:after="80"/>
        <w:rPr/>
      </w:pPr>
      <w:bookmarkStart w:id="567" w:name="__RefHeading___Toc23747_1843409775"/>
      <w:bookmarkStart w:id="568" w:name="c-structure-example"/>
      <w:bookmarkEnd w:id="567"/>
      <w:r>
        <w:rPr>
          <w:rStyle w:val="SectionNumber"/>
          <w:b/>
          <w:color w:val="404040"/>
          <w:sz w:val="24"/>
        </w:rPr>
        <w:t>20.11.1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569" w:name="c-structure-example"/>
      <w:r>
        <w:rPr>
          <w:sz w:val="20"/>
        </w:rPr>
        <w:t>The helper is for software that wants to size buffers or predict burst counts. The hardware does not need it.</w:t>
      </w:r>
      <w:bookmarkEnd w:id="569"/>
    </w:p>
    <w:p>
      <w:pPr>
        <w:pStyle w:val="Heading3"/>
        <w:spacing w:before="200" w:after="80"/>
        <w:rPr/>
      </w:pPr>
      <w:bookmarkStart w:id="570" w:name="__RefHeading___Toc23749_1843409775"/>
      <w:bookmarkStart w:id="571" w:name="descriptor-ring-setup"/>
      <w:bookmarkEnd w:id="570"/>
      <w:r>
        <w:rPr>
          <w:rStyle w:val="SectionNumber"/>
          <w:b/>
          <w:color w:val="404040"/>
          <w:sz w:val="24"/>
        </w:rPr>
        <w:t>20.11.2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2" w:name="descriptor-format"/>
      <w:bookmarkStart w:id="573" w:name="software-construction"/>
      <w:bookmarkStart w:id="574" w:name="descriptor-ring-setup"/>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bookmarkEnd w:id="574"/>
    </w:p>
    <w:p>
      <w:pPr>
        <w:pStyle w:val="Heading1"/>
        <w:shd w:val="clear" w:color="auto" w:fill="404040"/>
        <w:spacing w:before="360" w:after="120"/>
        <w:rPr/>
      </w:pPr>
      <w:bookmarkStart w:id="575" w:name="__RefHeading___Toc23751_1843409775"/>
      <w:bookmarkStart w:id="576" w:name="register-map"/>
      <w:bookmarkEnd w:id="575"/>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77" w:name="__RefHeading___Toc23753_1843409775"/>
      <w:bookmarkStart w:id="578" w:name="overview-8"/>
      <w:bookmarkEnd w:id="577"/>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578"/>
    </w:p>
    <w:p>
      <w:pPr>
        <w:pStyle w:val="Heading2"/>
        <w:pBdr>
          <w:bottom w:val="single" w:sz="12" w:space="0" w:color="228B22"/>
        </w:pBdr>
        <w:spacing w:before="280" w:after="80"/>
        <w:rPr/>
      </w:pPr>
      <w:bookmarkStart w:id="579" w:name="__RefHeading___Toc23755_1843409775"/>
      <w:bookmarkStart w:id="580" w:name="address-space-layout"/>
      <w:bookmarkEnd w:id="579"/>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581" w:name="address-space-layout"/>
      <w:r>
        <w:rPr>
          <w:sz w:val="20"/>
        </w:rPr>
        <w:t>: Address Space Layout</w:t>
      </w:r>
      <w:bookmarkEnd w:id="581"/>
    </w:p>
    <w:p>
      <w:pPr>
        <w:pStyle w:val="Heading2"/>
        <w:pBdr>
          <w:bottom w:val="single" w:sz="12" w:space="0" w:color="228B22"/>
        </w:pBdr>
        <w:spacing w:before="280" w:after="80"/>
        <w:rPr/>
      </w:pPr>
      <w:bookmarkStart w:id="582" w:name="__RefHeading___Toc23757_1843409775"/>
      <w:bookmarkEnd w:id="582"/>
      <w:r>
        <w:rPr>
          <w:rStyle w:val="SectionNumber"/>
          <w:b/>
          <w:color w:val="228B22"/>
          <w:sz w:val="28"/>
        </w:rPr>
        <w:t>21.3</w:t>
      </w:r>
      <w:r>
        <w:rPr>
          <w:b/>
          <w:color w:val="228B22"/>
          <w:sz w:val="28"/>
        </w:rPr>
        <w:tab/>
        <w:t>Base Registers (0x100-0x3FF)</w:t>
      </w:r>
    </w:p>
    <w:p>
      <w:pPr>
        <w:pStyle w:val="TableCaption"/>
        <w:rPr/>
      </w:pPr>
      <w:bookmarkStart w:id="583" w:name="_Tab_82_Base_Registers"/>
      <w:r>
        <w:rPr/>
        <w:t>Base Registers</w:t>
      </w:r>
      <w:bookmarkEnd w:id="5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584" w:name="base-registers-0x100-0x3ff"/>
            <w:bookmarkEnd w:id="584"/>
          </w:p>
        </w:tc>
      </w:tr>
    </w:tbl>
    <w:p>
      <w:pPr>
        <w:pStyle w:val="Heading2"/>
        <w:pBdr>
          <w:bottom w:val="single" w:sz="12" w:space="0" w:color="228B22"/>
        </w:pBdr>
        <w:spacing w:before="280" w:after="80"/>
        <w:rPr/>
      </w:pPr>
      <w:bookmarkStart w:id="585" w:name="__RefHeading___Toc23759_1843409775"/>
      <w:bookmarkEnd w:id="585"/>
      <w:r>
        <w:rPr>
          <w:rStyle w:val="SectionNumber"/>
          <w:b/>
          <w:color w:val="228B22"/>
          <w:sz w:val="28"/>
        </w:rPr>
        <w:t>21.4</w:t>
      </w:r>
      <w:r>
        <w:rPr>
          <w:b/>
          <w:color w:val="228B22"/>
          <w:sz w:val="28"/>
        </w:rPr>
        <w:tab/>
        <w:t>Monitor Registers (+0x800 within each half)</w:t>
      </w:r>
    </w:p>
    <w:p>
      <w:pPr>
        <w:pStyle w:val="TableCaption"/>
        <w:rPr/>
      </w:pPr>
      <w:bookmarkStart w:id="586" w:name="_Tab_83_Monitor_Registers___"/>
      <w:r>
        <w:rPr/>
        <w:t>Monitor Registers (+0x800 within each half; SRC at 0x0800, SNK at 0x1800)</w:t>
      </w:r>
      <w:bookmarkEnd w:id="5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87" w:name="__RefHeading___Toc23761_1843409775"/>
      <w:bookmarkEnd w:id="587"/>
      <w:r>
        <w:rPr>
          <w:rStyle w:val="SectionNumber"/>
          <w:b/>
          <w:color w:val="228B22"/>
          <w:sz w:val="28"/>
        </w:rPr>
        <w:t>21.5</w:t>
      </w:r>
      <w:r>
        <w:rPr>
          <w:b/>
          <w:color w:val="228B22"/>
          <w:sz w:val="28"/>
        </w:rPr>
        <w:tab/>
        <w:t>Key Register Fields</w:t>
      </w:r>
    </w:p>
    <w:p>
      <w:pPr>
        <w:pStyle w:val="Heading3"/>
        <w:spacing w:before="200" w:after="80"/>
        <w:rPr/>
      </w:pPr>
      <w:bookmarkStart w:id="588" w:name="__RefHeading___Toc23763_1843409775"/>
      <w:bookmarkEnd w:id="588"/>
      <w:r>
        <w:rPr>
          <w:rStyle w:val="SectionNumber"/>
          <w:b/>
          <w:color w:val="404040"/>
          <w:sz w:val="24"/>
        </w:rPr>
        <w:t>21.5.1</w:t>
      </w:r>
      <w:r>
        <w:rPr>
          <w:b/>
          <w:color w:val="404040"/>
          <w:sz w:val="24"/>
        </w:rPr>
        <w:tab/>
        <w:t>GLOBAL_CTRL (0x100) - Read/Write</w:t>
      </w:r>
    </w:p>
    <w:p>
      <w:pPr>
        <w:pStyle w:val="TableCaption"/>
        <w:rPr/>
      </w:pPr>
      <w:bookmarkStart w:id="589" w:name="_Tab_84_GLOBAL_CTRL_Register"/>
      <w:r>
        <w:rPr/>
        <w:t>GLOBAL_CTRL Register</w:t>
      </w:r>
      <w:bookmarkEnd w:id="5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90" w:name="global_ctrl-0x100---readwrite"/>
            <w:bookmarkEnd w:id="590"/>
          </w:p>
        </w:tc>
      </w:tr>
    </w:tbl>
    <w:p>
      <w:pPr>
        <w:pStyle w:val="Heading3"/>
        <w:spacing w:before="200" w:after="80"/>
        <w:rPr/>
      </w:pPr>
      <w:bookmarkStart w:id="591" w:name="__RefHeading___Toc23765_1843409775"/>
      <w:bookmarkEnd w:id="591"/>
      <w:r>
        <w:rPr>
          <w:rStyle w:val="SectionNumber"/>
          <w:b/>
          <w:color w:val="404040"/>
          <w:sz w:val="24"/>
        </w:rPr>
        <w:t>21.5.2</w:t>
      </w:r>
      <w:r>
        <w:rPr>
          <w:b/>
          <w:color w:val="404040"/>
          <w:sz w:val="24"/>
        </w:rPr>
        <w:tab/>
        <w:t>SCHED_TIMEOUT_LIMIT (0x208) - Read/Write</w:t>
      </w:r>
    </w:p>
    <w:p>
      <w:pPr>
        <w:pStyle w:val="TableCaption"/>
        <w:rPr/>
      </w:pPr>
      <w:bookmarkStart w:id="592" w:name="_Tab_85_SCHED_TIMEOUT_LIMIT_"/>
      <w:r>
        <w:rPr/>
        <w:t>SCHED_TIMEOUT_LIMIT Register</w:t>
      </w:r>
      <w:bookmarkEnd w:id="5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93" w:name="__RefHeading___Toc23767_1843409775"/>
      <w:bookmarkEnd w:id="593"/>
      <w:r>
        <w:rPr>
          <w:rStyle w:val="SectionNumber"/>
          <w:b/>
          <w:color w:val="404040"/>
          <w:sz w:val="24"/>
        </w:rPr>
        <w:t>21.5.3</w:t>
      </w:r>
      <w:r>
        <w:rPr>
          <w:b/>
          <w:color w:val="404040"/>
          <w:sz w:val="24"/>
        </w:rPr>
        <w:tab/>
        <w:t>DESCENG_CONFIG (0x220) - Read/Write</w:t>
      </w:r>
    </w:p>
    <w:p>
      <w:pPr>
        <w:pStyle w:val="TableCaption"/>
        <w:rPr/>
      </w:pPr>
      <w:bookmarkStart w:id="594" w:name="_Tab_86_DESCENG_CONFIG_Regis"/>
      <w:r>
        <w:rPr/>
        <w:t>DESCENG_CONFIG Register</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85" name="Image3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8" descr="Register Access Timing"/>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86" name="Image39"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9" descr="Waveform 15"/>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595" w:name="__RefHeading___Toc23769_1843409775"/>
      <w:bookmarkStart w:id="596" w:name="channel-kick-sequence"/>
      <w:bookmarkEnd w:id="595"/>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87" name="Image4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0" descr="Waveform 16"/>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97" w:name="channel-kick-sequence"/>
      <w:r>
        <w:rPr/>
        <w:t>Waveform 16</w:t>
      </w:r>
      <w:bookmarkEnd w:id="597"/>
    </w:p>
    <w:p>
      <w:pPr>
        <w:pStyle w:val="Heading2"/>
        <w:pBdr>
          <w:bottom w:val="single" w:sz="12" w:space="0" w:color="228B22"/>
        </w:pBdr>
        <w:spacing w:before="280" w:after="80"/>
        <w:rPr/>
      </w:pPr>
      <w:bookmarkStart w:id="598" w:name="__RefHeading___Toc23771_1843409775"/>
      <w:bookmarkStart w:id="599" w:name="address-decoding"/>
      <w:bookmarkEnd w:id="598"/>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0" w:name="register-map"/>
      <w:bookmarkStart w:id="601" w:name="address-decoding"/>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p>
    <w:p>
      <w:pPr>
        <w:pStyle w:val="Heading1"/>
        <w:shd w:val="clear" w:color="auto" w:fill="404040"/>
        <w:spacing w:before="360" w:after="120"/>
        <w:rPr/>
      </w:pPr>
      <w:bookmarkStart w:id="602" w:name="__RefHeading___Toc23773_1843409775"/>
      <w:bookmarkStart w:id="603" w:name="initialization-sequence"/>
      <w:bookmarkEnd w:id="602"/>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04" w:name="__RefHeading___Toc23775_1843409775"/>
      <w:bookmarkStart w:id="605" w:name="overview-9"/>
      <w:bookmarkEnd w:id="604"/>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90" name="Image4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1" descr="Boot Sequence"/>
                    <pic:cNvPicPr>
                      <a:picLocks noChangeAspect="1" noChangeArrowheads="1"/>
                    </pic:cNvPicPr>
                  </pic:nvPicPr>
                  <pic:blipFill>
                    <a:blip r:embed="rId78"/>
                    <a:stretch>
                      <a:fillRect/>
                    </a:stretch>
                  </pic:blipFill>
                  <pic:spPr bwMode="auto">
                    <a:xfrm>
                      <a:off x="0" y="0"/>
                      <a:ext cx="1252855" cy="7409815"/>
                    </a:xfrm>
                    <a:prstGeom prst="rect">
                      <a:avLst/>
                    </a:prstGeom>
                  </pic:spPr>
                </pic:pic>
              </a:graphicData>
            </a:graphic>
          </wp:inline>
        </w:drawing>
      </w:r>
    </w:p>
    <w:p>
      <w:pPr>
        <w:pStyle w:val="ImageCaption"/>
        <w:rPr/>
      </w:pPr>
      <w:bookmarkStart w:id="606" w:name="overview-9"/>
      <w:r>
        <w:rPr/>
        <w:t>Boot Sequence</w:t>
      </w:r>
      <w:bookmarkEnd w:id="606"/>
    </w:p>
    <w:p>
      <w:pPr>
        <w:pStyle w:val="Heading2"/>
        <w:pBdr>
          <w:bottom w:val="single" w:sz="12" w:space="0" w:color="228B22"/>
        </w:pBdr>
        <w:spacing w:before="280" w:after="80"/>
        <w:rPr/>
      </w:pPr>
      <w:bookmarkStart w:id="607" w:name="__RefHeading___Toc23777_1843409775"/>
      <w:bookmarkStart w:id="608" w:name="detailed-steps"/>
      <w:bookmarkEnd w:id="607"/>
      <w:r>
        <w:rPr>
          <w:rStyle w:val="SectionNumber"/>
          <w:b/>
          <w:color w:val="228B22"/>
          <w:sz w:val="28"/>
        </w:rPr>
        <w:t>22.2</w:t>
      </w:r>
      <w:r>
        <w:rPr>
          <w:b/>
          <w:color w:val="228B22"/>
          <w:sz w:val="28"/>
        </w:rPr>
        <w:tab/>
        <w:t>Detailed Steps</w:t>
      </w:r>
    </w:p>
    <w:p>
      <w:pPr>
        <w:pStyle w:val="Heading3"/>
        <w:spacing w:before="200" w:after="80"/>
        <w:rPr/>
      </w:pPr>
      <w:bookmarkStart w:id="609" w:name="__RefHeading___Toc23779_1843409775"/>
      <w:bookmarkStart w:id="610" w:name="step-1-verify-hardware-presence"/>
      <w:bookmarkEnd w:id="609"/>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610"/>
    </w:p>
    <w:p>
      <w:pPr>
        <w:pStyle w:val="Heading3"/>
        <w:spacing w:before="200" w:after="80"/>
        <w:rPr/>
      </w:pPr>
      <w:bookmarkStart w:id="611" w:name="__RefHeading___Toc23781_1843409775"/>
      <w:bookmarkStart w:id="612" w:name="step-2-read-configuration"/>
      <w:bookmarkEnd w:id="611"/>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612"/>
    </w:p>
    <w:p>
      <w:pPr>
        <w:pStyle w:val="Heading3"/>
        <w:spacing w:before="200" w:after="80"/>
        <w:rPr/>
      </w:pPr>
      <w:bookmarkStart w:id="613" w:name="__RefHeading___Toc23783_1843409775"/>
      <w:bookmarkStart w:id="614" w:name="step-3-global-reset"/>
      <w:bookmarkEnd w:id="613"/>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614"/>
    </w:p>
    <w:p>
      <w:pPr>
        <w:pStyle w:val="Heading3"/>
        <w:spacing w:before="200" w:after="80"/>
        <w:rPr/>
      </w:pPr>
      <w:bookmarkStart w:id="615" w:name="__RefHeading___Toc23785_1843409775"/>
      <w:bookmarkStart w:id="616" w:name="step-4-allocate-resources"/>
      <w:bookmarkEnd w:id="615"/>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16"/>
    </w:p>
    <w:p>
      <w:pPr>
        <w:pStyle w:val="Heading3"/>
        <w:spacing w:before="200" w:after="80"/>
        <w:rPr/>
      </w:pPr>
      <w:bookmarkStart w:id="617" w:name="__RefHeading___Toc23787_1843409775"/>
      <w:bookmarkStart w:id="618" w:name="step-5-initialize-descriptors"/>
      <w:bookmarkEnd w:id="617"/>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18"/>
    </w:p>
    <w:p>
      <w:pPr>
        <w:pStyle w:val="Heading3"/>
        <w:spacing w:before="200" w:after="80"/>
        <w:rPr/>
      </w:pPr>
      <w:bookmarkStart w:id="619" w:name="__RefHeading___Toc23789_1843409775"/>
      <w:bookmarkStart w:id="620" w:name="step-6-configure-channels"/>
      <w:bookmarkEnd w:id="619"/>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20"/>
    </w:p>
    <w:p>
      <w:pPr>
        <w:pStyle w:val="Heading3"/>
        <w:spacing w:before="200" w:after="80"/>
        <w:rPr/>
      </w:pPr>
      <w:bookmarkStart w:id="621" w:name="__RefHeading___Toc23791_1843409775"/>
      <w:bookmarkStart w:id="622" w:name="step-7-enable-interrupts"/>
      <w:bookmarkEnd w:id="621"/>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22"/>
    </w:p>
    <w:p>
      <w:pPr>
        <w:pStyle w:val="Heading3"/>
        <w:spacing w:before="200" w:after="80"/>
        <w:rPr/>
      </w:pPr>
      <w:bookmarkStart w:id="623" w:name="__RefHeading___Toc23793_1843409775"/>
      <w:bookmarkStart w:id="624" w:name="step-8-enable-channel"/>
      <w:bookmarkEnd w:id="623"/>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91" name="Image4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Initialization Timing"/>
                    <pic:cNvPicPr>
                      <a:picLocks noChangeAspect="1" noChangeArrowheads="1"/>
                    </pic:cNvPicPr>
                  </pic:nvPicPr>
                  <pic:blipFill>
                    <a:blip r:embed="rId79">
                      <a:extLst>
                        <a:ext uri="{96DAC541-7B7A-43D3-8B79-37D633B846F1}">
                          <asvg:svgBlip xmlns:asvg="http://schemas.microsoft.com/office/drawing/2016/SVG/main" r:embed="rId8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25" w:name="detailed-steps"/>
      <w:bookmarkStart w:id="626" w:name="step-8-enable-channel"/>
      <w:r>
        <w:rPr/>
        <w:t>Initialization Timing</w:t>
      </w:r>
      <w:bookmarkEnd w:id="625"/>
      <w:bookmarkEnd w:id="626"/>
    </w:p>
    <w:p>
      <w:pPr>
        <w:pStyle w:val="Heading2"/>
        <w:pBdr>
          <w:bottom w:val="single" w:sz="12" w:space="0" w:color="228B22"/>
        </w:pBdr>
        <w:spacing w:before="280" w:after="80"/>
        <w:rPr/>
      </w:pPr>
      <w:bookmarkStart w:id="627" w:name="__RefHeading___Toc23795_1843409775"/>
      <w:bookmarkStart w:id="628" w:name="starting-transfers"/>
      <w:bookmarkEnd w:id="627"/>
      <w:r>
        <w:rPr>
          <w:rStyle w:val="SectionNumber"/>
          <w:b/>
          <w:color w:val="228B22"/>
          <w:sz w:val="28"/>
        </w:rPr>
        <w:t>22.3</w:t>
      </w:r>
      <w:r>
        <w:rPr>
          <w:b/>
          <w:color w:val="228B22"/>
          <w:sz w:val="28"/>
        </w:rPr>
        <w:tab/>
        <w:t>Starting Transfers</w:t>
      </w:r>
    </w:p>
    <w:p>
      <w:pPr>
        <w:pStyle w:val="Heading3"/>
        <w:spacing w:before="200" w:after="80"/>
        <w:rPr/>
      </w:pPr>
      <w:bookmarkStart w:id="629" w:name="__RefHeading___Toc23797_1843409775"/>
      <w:bookmarkStart w:id="630" w:name="kick-a-channel"/>
      <w:bookmarkEnd w:id="629"/>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92" name="Image43"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3" descr="Waveform 18"/>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31" w:name="starting-transfers"/>
      <w:bookmarkStart w:id="632" w:name="kick-a-channel"/>
      <w:r>
        <w:rPr/>
        <w:t>Waveform 18</w:t>
      </w:r>
      <w:bookmarkEnd w:id="631"/>
      <w:bookmarkEnd w:id="632"/>
    </w:p>
    <w:p>
      <w:pPr>
        <w:pStyle w:val="Heading2"/>
        <w:pBdr>
          <w:bottom w:val="single" w:sz="12" w:space="0" w:color="228B22"/>
        </w:pBdr>
        <w:spacing w:before="280" w:after="80"/>
        <w:rPr/>
      </w:pPr>
      <w:bookmarkStart w:id="633" w:name="__RefHeading___Toc23799_1843409775"/>
      <w:bookmarkStart w:id="634" w:name="interrupt-handling"/>
      <w:bookmarkEnd w:id="633"/>
      <w:r>
        <w:rPr>
          <w:rStyle w:val="SectionNumber"/>
          <w:b/>
          <w:color w:val="228B22"/>
          <w:sz w:val="28"/>
        </w:rPr>
        <w:t>22.4</w:t>
      </w:r>
      <w:r>
        <w:rPr>
          <w:b/>
          <w:color w:val="228B22"/>
          <w:sz w:val="28"/>
        </w:rPr>
        <w:tab/>
        <w:t>Interrupt Handling</w:t>
      </w:r>
    </w:p>
    <w:p>
      <w:pPr>
        <w:pStyle w:val="Heading3"/>
        <w:spacing w:before="200" w:after="80"/>
        <w:rPr/>
      </w:pPr>
      <w:bookmarkStart w:id="635" w:name="__RefHeading___Toc23801_1843409775"/>
      <w:bookmarkStart w:id="636" w:name="completion-interrupt"/>
      <w:bookmarkEnd w:id="635"/>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34"/>
      <w:bookmarkEnd w:id="636"/>
    </w:p>
    <w:p>
      <w:pPr>
        <w:pStyle w:val="Heading2"/>
        <w:pBdr>
          <w:bottom w:val="single" w:sz="12" w:space="0" w:color="228B22"/>
        </w:pBdr>
        <w:spacing w:before="280" w:after="80"/>
        <w:rPr/>
      </w:pPr>
      <w:bookmarkStart w:id="637" w:name="__RefHeading___Toc23803_1843409775"/>
      <w:bookmarkStart w:id="638" w:name="reset-and-recovery"/>
      <w:bookmarkEnd w:id="637"/>
      <w:r>
        <w:rPr>
          <w:rStyle w:val="SectionNumber"/>
          <w:b/>
          <w:color w:val="228B22"/>
          <w:sz w:val="28"/>
        </w:rPr>
        <w:t>22.5</w:t>
      </w:r>
      <w:r>
        <w:rPr>
          <w:b/>
          <w:color w:val="228B22"/>
          <w:sz w:val="28"/>
        </w:rPr>
        <w:tab/>
        <w:t>Reset and Recovery</w:t>
      </w:r>
    </w:p>
    <w:p>
      <w:pPr>
        <w:pStyle w:val="Heading3"/>
        <w:spacing w:before="200" w:after="80"/>
        <w:rPr/>
      </w:pPr>
      <w:bookmarkStart w:id="639" w:name="__RefHeading___Toc23805_1843409775"/>
      <w:bookmarkStart w:id="640" w:name="per-channel-reset"/>
      <w:bookmarkEnd w:id="639"/>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40"/>
    </w:p>
    <w:p>
      <w:pPr>
        <w:pStyle w:val="Heading3"/>
        <w:spacing w:before="200" w:after="80"/>
        <w:rPr/>
      </w:pPr>
      <w:bookmarkStart w:id="641" w:name="__RefHeading___Toc23807_1843409775"/>
      <w:bookmarkStart w:id="642" w:name="global-reset"/>
      <w:bookmarkEnd w:id="641"/>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3" w:name="initialization-sequence"/>
      <w:bookmarkStart w:id="644" w:name="reset-and-recovery"/>
      <w:bookmarkStart w:id="645" w:name="global-reset"/>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bookmarkEnd w:id="645"/>
    </w:p>
    <w:p>
      <w:pPr>
        <w:pStyle w:val="Heading1"/>
        <w:shd w:val="clear" w:color="auto" w:fill="404040"/>
        <w:spacing w:before="360" w:after="120"/>
        <w:rPr/>
      </w:pPr>
      <w:bookmarkStart w:id="646" w:name="__RefHeading___Toc23809_1843409775"/>
      <w:bookmarkStart w:id="647" w:name="error-handling-2"/>
      <w:bookmarkEnd w:id="646"/>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48" w:name="__RefHeading___Toc23811_1843409775"/>
      <w:bookmarkStart w:id="649" w:name="overview-10"/>
      <w:bookmarkEnd w:id="648"/>
      <w:r>
        <w:rPr>
          <w:rStyle w:val="SectionNumber"/>
          <w:b/>
          <w:color w:val="228B22"/>
          <w:sz w:val="28"/>
        </w:rPr>
        <w:t>23.1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58"/>
        </w:numPr>
        <w:rPr/>
      </w:pPr>
      <w:r>
        <w:rPr>
          <w:b/>
          <w:bCs/>
        </w:rPr>
        <w:t>A fatal error parks the channel.</w:t>
      </w:r>
      <w:r>
        <w:rPr/>
        <w:t xml:space="preserve"> The scheduler enters its error state and stays there. Only a channel reset or a global reset leaves it.</w:t>
      </w:r>
    </w:p>
    <w:p>
      <w:pPr>
        <w:pStyle w:val="Compact"/>
        <w:numPr>
          <w:ilvl w:val="0"/>
          <w:numId w:val="159"/>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650" w:name="overview-10"/>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3813_1843409775"/>
      <w:bookmarkStart w:id="652" w:name="error-classes"/>
      <w:bookmarkEnd w:id="651"/>
      <w:r>
        <w:rPr>
          <w:rStyle w:val="SectionNumber"/>
          <w:b/>
          <w:color w:val="228B22"/>
          <w:sz w:val="28"/>
        </w:rPr>
        <w:t>23.2</w:t>
      </w:r>
      <w:r>
        <w:rPr>
          <w:b/>
          <w:color w:val="228B22"/>
          <w:sz w:val="28"/>
        </w:rPr>
        <w:tab/>
        <w:t>Error Classes</w:t>
      </w:r>
    </w:p>
    <w:p>
      <w:pPr>
        <w:pStyle w:val="TableCaption"/>
        <w:rPr/>
      </w:pPr>
      <w:bookmarkStart w:id="653" w:name="_Tab_87_Error_Classes"/>
      <w:r>
        <w:rPr/>
        <w:t>Error Classes</w:t>
      </w:r>
      <w:bookmarkEnd w:id="6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654" w:name="error-classe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4"/>
    </w:p>
    <w:p>
      <w:pPr>
        <w:pStyle w:val="Heading2"/>
        <w:pBdr>
          <w:bottom w:val="single" w:sz="12" w:space="0" w:color="228B22"/>
        </w:pBdr>
        <w:spacing w:before="280" w:after="80"/>
        <w:rPr/>
      </w:pPr>
      <w:bookmarkStart w:id="655" w:name="__RefHeading___Toc23815_1843409775"/>
      <w:bookmarkStart w:id="656" w:name="Xa3195c2a2efc2fdb50054d36cf306244377f4d1"/>
      <w:bookmarkEnd w:id="655"/>
      <w:r>
        <w:rPr>
          <w:rStyle w:val="SectionNumber"/>
          <w:b/>
          <w:color w:val="228B22"/>
          <w:sz w:val="28"/>
        </w:rPr>
        <w:t>23.3</w:t>
      </w:r>
      <w:r>
        <w:rPr>
          <w:b/>
          <w:color w:val="228B22"/>
          <w:sz w:val="28"/>
        </w:rPr>
        <w:tab/>
        <w:t>The Byte-Granular Error: Packet Length Mismatch</w:t>
      </w:r>
    </w:p>
    <w:p>
      <w:pPr>
        <w:pStyle w:val="Heading3"/>
        <w:spacing w:before="200" w:after="80"/>
        <w:rPr/>
      </w:pPr>
      <w:bookmarkStart w:id="657" w:name="__RefHeading___Toc23817_1843409775"/>
      <w:bookmarkStart w:id="658" w:name="contract"/>
      <w:bookmarkEnd w:id="657"/>
      <w:r>
        <w:rPr>
          <w:rStyle w:val="SectionNumber"/>
          <w:b/>
          <w:color w:val="404040"/>
          <w:sz w:val="24"/>
        </w:rPr>
        <w:t>23.3.1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659" w:name="_Tab_88_Length_Mismatch_Case"/>
      <w:r>
        <w:rPr/>
        <w:t>Length Mismatch Cases</w:t>
      </w:r>
      <w:bookmarkEnd w:id="6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660"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660"/>
    </w:p>
    <w:p>
      <w:pPr>
        <w:pStyle w:val="Heading3"/>
        <w:spacing w:before="200" w:after="80"/>
        <w:rPr/>
      </w:pPr>
      <w:bookmarkStart w:id="661" w:name="__RefHeading___Toc23819_1843409775"/>
      <w:bookmarkStart w:id="662" w:name="exposure"/>
      <w:bookmarkEnd w:id="661"/>
      <w:r>
        <w:rPr>
          <w:rStyle w:val="SectionNumber"/>
          <w:b/>
          <w:color w:val="404040"/>
          <w:sz w:val="24"/>
        </w:rPr>
        <w:t>23.3.2</w:t>
      </w:r>
      <w:r>
        <w:rPr>
          <w:b/>
          <w:color w:val="404040"/>
          <w:sz w:val="24"/>
        </w:rPr>
        <w:tab/>
        <w:t>Exposure</w:t>
      </w:r>
    </w:p>
    <w:p>
      <w:pPr>
        <w:pStyle w:val="FirstParagraph"/>
        <w:rPr/>
      </w:pPr>
      <w:r>
        <w:rPr>
          <w:sz w:val="20"/>
        </w:rPr>
        <w:t>The mismatch is visible in three places.</w:t>
      </w:r>
    </w:p>
    <w:p>
      <w:pPr>
        <w:pStyle w:val="TableCaption"/>
        <w:rPr/>
      </w:pPr>
      <w:bookmarkStart w:id="663" w:name="_Tab_89_Where_the_Length_Mis"/>
      <w:r>
        <w:rPr/>
        <w:t>Where the Length Mismatch Appears</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662"/>
    </w:p>
    <w:p>
      <w:pPr>
        <w:pStyle w:val="Heading3"/>
        <w:spacing w:before="200" w:after="80"/>
        <w:rPr/>
      </w:pPr>
      <w:bookmarkStart w:id="664" w:name="__RefHeading___Toc23821_1843409775"/>
      <w:bookmarkStart w:id="665" w:name="how-it-clears"/>
      <w:bookmarkEnd w:id="664"/>
      <w:r>
        <w:rPr>
          <w:rStyle w:val="SectionNumber"/>
          <w:b/>
          <w:color w:val="404040"/>
          <w:sz w:val="24"/>
        </w:rPr>
        <w:t>23.3.3</w:t>
      </w:r>
      <w:r>
        <w:rPr>
          <w:b/>
          <w:color w:val="404040"/>
          <w:sz w:val="24"/>
        </w:rPr>
        <w:tab/>
        <w:t>How it Clears</w:t>
      </w:r>
    </w:p>
    <w:p>
      <w:pPr>
        <w:pStyle w:val="FirstParagraph"/>
        <w:rPr/>
      </w:pPr>
      <w:bookmarkStart w:id="666"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666"/>
    </w:p>
    <w:p>
      <w:pPr>
        <w:pStyle w:val="Heading3"/>
        <w:spacing w:before="200" w:after="80"/>
        <w:rPr/>
      </w:pPr>
      <w:bookmarkStart w:id="667" w:name="__RefHeading___Toc23823_1843409775"/>
      <w:bookmarkStart w:id="668" w:name="prevention"/>
      <w:bookmarkEnd w:id="667"/>
      <w:r>
        <w:rPr>
          <w:rStyle w:val="SectionNumber"/>
          <w:b/>
          <w:color w:val="404040"/>
          <w:sz w:val="24"/>
        </w:rPr>
        <w:t>23.3.4</w:t>
      </w:r>
      <w:r>
        <w:rPr>
          <w:b/>
          <w:color w:val="404040"/>
          <w:sz w:val="24"/>
        </w:rPr>
        <w:tab/>
        <w:t>Prevention</w:t>
      </w:r>
    </w:p>
    <w:p>
      <w:pPr>
        <w:pStyle w:val="Compact"/>
        <w:numPr>
          <w:ilvl w:val="0"/>
          <w:numId w:val="160"/>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1"/>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2"/>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669" w:name="Xa3195c2a2efc2fdb50054d36cf306244377f4d1"/>
      <w:bookmarkStart w:id="670" w:name="preven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bookmarkEnd w:id="670"/>
    </w:p>
    <w:p>
      <w:pPr>
        <w:pStyle w:val="Heading2"/>
        <w:pBdr>
          <w:bottom w:val="single" w:sz="12" w:space="0" w:color="228B22"/>
        </w:pBdr>
        <w:spacing w:before="280" w:after="80"/>
        <w:rPr/>
      </w:pPr>
      <w:bookmarkStart w:id="671" w:name="__RefHeading___Toc23825_1843409775"/>
      <w:bookmarkStart w:id="672" w:name="shared-error-classes"/>
      <w:bookmarkEnd w:id="671"/>
      <w:r>
        <w:rPr>
          <w:rStyle w:val="SectionNumber"/>
          <w:b/>
          <w:color w:val="228B22"/>
          <w:sz w:val="28"/>
        </w:rPr>
        <w:t>23.4</w:t>
      </w:r>
      <w:r>
        <w:rPr>
          <w:b/>
          <w:color w:val="228B22"/>
          <w:sz w:val="28"/>
        </w:rPr>
        <w:tab/>
        <w:t>Shared Error Classes</w:t>
      </w:r>
    </w:p>
    <w:p>
      <w:pPr>
        <w:pStyle w:val="Heading3"/>
        <w:spacing w:before="200" w:after="80"/>
        <w:rPr/>
      </w:pPr>
      <w:bookmarkStart w:id="673" w:name="__RefHeading___Toc23827_1843409775"/>
      <w:bookmarkStart w:id="674" w:name="invalid-or-unfetchable-descriptor"/>
      <w:bookmarkEnd w:id="673"/>
      <w:r>
        <w:rPr>
          <w:rStyle w:val="SectionNumber"/>
          <w:b/>
          <w:color w:val="404040"/>
          <w:sz w:val="24"/>
        </w:rPr>
        <w:t>23.4.1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674"/>
    </w:p>
    <w:p>
      <w:pPr>
        <w:pStyle w:val="Heading3"/>
        <w:spacing w:before="200" w:after="80"/>
        <w:rPr/>
      </w:pPr>
      <w:bookmarkStart w:id="675" w:name="__RefHeading___Toc23829_1843409775"/>
      <w:bookmarkStart w:id="676" w:name="data-path-axi-errors"/>
      <w:bookmarkEnd w:id="675"/>
      <w:r>
        <w:rPr>
          <w:rStyle w:val="SectionNumber"/>
          <w:b/>
          <w:color w:val="404040"/>
          <w:sz w:val="24"/>
        </w:rPr>
        <w:t>23.4.2</w:t>
      </w:r>
      <w:r>
        <w:rPr>
          <w:b/>
          <w:color w:val="404040"/>
          <w:sz w:val="24"/>
        </w:rPr>
        <w:tab/>
        <w:t>Data-Path AXI Errors</w:t>
      </w:r>
    </w:p>
    <w:p>
      <w:pPr>
        <w:pStyle w:val="FirstParagraph"/>
        <w:rPr/>
      </w:pPr>
      <w:bookmarkStart w:id="677" w:name="data-path-axi-errors"/>
      <w:r>
        <w:rPr>
          <w:sz w:val="20"/>
        </w:rPr>
        <w:t>The AXI read engine sets a sticky per-channel flag when a data read returns a response other than OKAY. The AXI write engine does the same for a write response. Both flags drive the channel’s error state.</w:t>
      </w:r>
      <w:bookmarkEnd w:id="677"/>
    </w:p>
    <w:p>
      <w:pPr>
        <w:pStyle w:val="Heading3"/>
        <w:spacing w:before="200" w:after="80"/>
        <w:rPr/>
      </w:pPr>
      <w:bookmarkStart w:id="678" w:name="__RefHeading___Toc23831_1843409775"/>
      <w:bookmarkStart w:id="679" w:name="control-engine-errors"/>
      <w:bookmarkEnd w:id="678"/>
      <w:r>
        <w:rPr>
          <w:rStyle w:val="SectionNumber"/>
          <w:b/>
          <w:color w:val="404040"/>
          <w:sz w:val="24"/>
        </w:rPr>
        <w:t>23.4.3</w:t>
      </w:r>
      <w:r>
        <w:rPr>
          <w:b/>
          <w:color w:val="404040"/>
          <w:sz w:val="24"/>
        </w:rPr>
        <w:tab/>
        <w:t>Control Engine Errors</w:t>
      </w:r>
    </w:p>
    <w:p>
      <w:pPr>
        <w:pStyle w:val="FirstParagraph"/>
        <w:rPr/>
      </w:pPr>
      <w:bookmarkStart w:id="680"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680"/>
    </w:p>
    <w:p>
      <w:pPr>
        <w:pStyle w:val="Heading3"/>
        <w:spacing w:before="200" w:after="80"/>
        <w:rPr/>
      </w:pPr>
      <w:bookmarkStart w:id="681" w:name="__RefHeading___Toc23833_1843409775"/>
      <w:bookmarkStart w:id="682" w:name="write-progress-timeout"/>
      <w:bookmarkEnd w:id="681"/>
      <w:r>
        <w:rPr>
          <w:rStyle w:val="SectionNumber"/>
          <w:b/>
          <w:color w:val="404040"/>
          <w:sz w:val="24"/>
        </w:rPr>
        <w:t>23.4.4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683" w:name="_Tab_90_Timeout_Configuratio"/>
      <w:r>
        <w:rPr/>
        <w:t>Timeout Configuration</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684" w:name="shared-error-classes"/>
      <w:bookmarkStart w:id="685" w:name="write-progress-timeout"/>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bookmarkEnd w:id="685"/>
    </w:p>
    <w:p>
      <w:pPr>
        <w:pStyle w:val="Heading2"/>
        <w:pBdr>
          <w:bottom w:val="single" w:sz="12" w:space="0" w:color="228B22"/>
        </w:pBdr>
        <w:spacing w:before="280" w:after="80"/>
        <w:rPr/>
      </w:pPr>
      <w:bookmarkStart w:id="686" w:name="__RefHeading___Toc23835_1843409775"/>
      <w:bookmarkStart w:id="687" w:name="not-errors"/>
      <w:bookmarkEnd w:id="686"/>
      <w:r>
        <w:rPr>
          <w:rStyle w:val="SectionNumber"/>
          <w:b/>
          <w:color w:val="228B22"/>
          <w:sz w:val="28"/>
        </w:rPr>
        <w:t>23.5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688" w:name="__RefHeading___Toc23837_1843409775"/>
      <w:bookmarkStart w:id="689" w:name="packet-record-queue-full"/>
      <w:bookmarkEnd w:id="688"/>
      <w:r>
        <w:rPr>
          <w:rStyle w:val="SectionNumber"/>
          <w:b/>
          <w:color w:val="404040"/>
          <w:sz w:val="24"/>
        </w:rPr>
        <w:t>23.5.1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690"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690"/>
    </w:p>
    <w:p>
      <w:pPr>
        <w:pStyle w:val="Heading3"/>
        <w:spacing w:before="200" w:after="80"/>
        <w:rPr/>
      </w:pPr>
      <w:bookmarkStart w:id="691" w:name="__RefHeading___Toc23839_1843409775"/>
      <w:bookmarkStart w:id="692" w:name="sink-beat-with-no-packet-record"/>
      <w:bookmarkEnd w:id="691"/>
      <w:r>
        <w:rPr>
          <w:rStyle w:val="SectionNumber"/>
          <w:b/>
          <w:color w:val="404040"/>
          <w:sz w:val="24"/>
        </w:rPr>
        <w:t>23.5.2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3"/>
        </w:numPr>
        <w:rPr/>
      </w:pPr>
      <w:r>
        <w:rPr/>
        <w:t>Post the sink descriptor for a channel before the sender drives the first beat for that channel.</w:t>
      </w:r>
    </w:p>
    <w:p>
      <w:pPr>
        <w:pStyle w:val="Compact"/>
        <w:numPr>
          <w:ilvl w:val="0"/>
          <w:numId w:val="164"/>
        </w:numPr>
        <w:rPr/>
      </w:pPr>
      <w:bookmarkStart w:id="693" w:name="sink-beat-with-no-packet-record"/>
      <w:r>
        <w:rPr/>
        <w:t>A sender that interleaves channels on one stream must not assume that a waiting channel leaves the others unaffected at the AXI-Stream interface.</w:t>
      </w:r>
      <w:bookmarkEnd w:id="693"/>
    </w:p>
    <w:p>
      <w:pPr>
        <w:pStyle w:val="Heading3"/>
        <w:spacing w:before="200" w:after="80"/>
        <w:rPr/>
      </w:pPr>
      <w:bookmarkStart w:id="694" w:name="__RefHeading___Toc23841_1843409775"/>
      <w:bookmarkStart w:id="695" w:name="the-4-kb-burst-cap"/>
      <w:bookmarkEnd w:id="694"/>
      <w:r>
        <w:rPr>
          <w:rStyle w:val="SectionNumber"/>
          <w:b/>
          <w:color w:val="404040"/>
          <w:sz w:val="24"/>
        </w:rPr>
        <w:t>23.5.3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696" w:name="not-errors"/>
      <w:bookmarkStart w:id="697" w:name="the-4-kb-burst-cap"/>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p>
    <w:p>
      <w:pPr>
        <w:pStyle w:val="Heading2"/>
        <w:pBdr>
          <w:bottom w:val="single" w:sz="12" w:space="0" w:color="228B22"/>
        </w:pBdr>
        <w:spacing w:before="280" w:after="80"/>
        <w:rPr/>
      </w:pPr>
      <w:bookmarkStart w:id="698" w:name="__RefHeading___Toc23843_1843409775"/>
      <w:bookmarkStart w:id="699" w:name="error-reporting"/>
      <w:bookmarkEnd w:id="698"/>
      <w:r>
        <w:rPr>
          <w:rStyle w:val="SectionNumber"/>
          <w:b/>
          <w:color w:val="228B22"/>
          <w:sz w:val="28"/>
        </w:rPr>
        <w:t>23.6</w:t>
      </w:r>
      <w:r>
        <w:rPr>
          <w:b/>
          <w:color w:val="228B22"/>
          <w:sz w:val="28"/>
        </w:rPr>
        <w:tab/>
        <w:t>Error Reporting</w:t>
      </w:r>
    </w:p>
    <w:p>
      <w:pPr>
        <w:pStyle w:val="Heading3"/>
        <w:spacing w:before="200" w:after="80"/>
        <w:rPr/>
      </w:pPr>
      <w:bookmarkStart w:id="700" w:name="__RefHeading___Toc23845_1843409775"/>
      <w:bookmarkStart w:id="701" w:name="registers"/>
      <w:bookmarkEnd w:id="700"/>
      <w:r>
        <w:rPr>
          <w:rStyle w:val="SectionNumber"/>
          <w:b/>
          <w:color w:val="404040"/>
          <w:sz w:val="24"/>
        </w:rPr>
        <w:t>23.6.1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02" w:name="_Tab_91_Error_Registers"/>
      <w:r>
        <w:rPr/>
        <w:t>Error Registers</w:t>
      </w:r>
      <w:bookmarkEnd w:id="7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03" w:name="registers"/>
      <w:r>
        <w:rPr>
          <w:sz w:val="20"/>
        </w:rPr>
        <w:t>The per-channel error bit is the summary of every fatal class in the “Error Classes” table. It does not name the class. To name the class, read the MonBus error packet or use the scheduler debug outputs.</w:t>
      </w:r>
      <w:bookmarkEnd w:id="703"/>
    </w:p>
    <w:p>
      <w:pPr>
        <w:pStyle w:val="Heading3"/>
        <w:spacing w:before="200" w:after="80"/>
        <w:rPr/>
      </w:pPr>
      <w:bookmarkStart w:id="704" w:name="__RefHeading___Toc23847_1843409775"/>
      <w:bookmarkStart w:id="705" w:name="monbus"/>
      <w:bookmarkEnd w:id="704"/>
      <w:r>
        <w:rPr>
          <w:rStyle w:val="SectionNumber"/>
          <w:b/>
          <w:color w:val="404040"/>
          <w:sz w:val="24"/>
        </w:rPr>
        <w:t>23.6.2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06" w:name="error-reporting"/>
      <w:bookmarkStart w:id="707" w:name="monbu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6"/>
      <w:bookmarkEnd w:id="707"/>
    </w:p>
    <w:p>
      <w:pPr>
        <w:pStyle w:val="Heading2"/>
        <w:pBdr>
          <w:bottom w:val="single" w:sz="12" w:space="0" w:color="228B22"/>
        </w:pBdr>
        <w:spacing w:before="280" w:after="80"/>
        <w:rPr/>
      </w:pPr>
      <w:bookmarkStart w:id="708" w:name="__RefHeading___Toc23849_1843409775"/>
      <w:bookmarkStart w:id="709" w:name="recovery-1"/>
      <w:bookmarkEnd w:id="708"/>
      <w:r>
        <w:rPr>
          <w:rStyle w:val="SectionNumber"/>
          <w:b/>
          <w:color w:val="228B22"/>
          <w:sz w:val="28"/>
        </w:rPr>
        <w:t>23.7</w:t>
      </w:r>
      <w:r>
        <w:rPr>
          <w:b/>
          <w:color w:val="228B22"/>
          <w:sz w:val="28"/>
        </w:rPr>
        <w:tab/>
        <w:t>Recovery</w:t>
      </w:r>
    </w:p>
    <w:p>
      <w:pPr>
        <w:pStyle w:val="Heading3"/>
        <w:spacing w:before="200" w:after="80"/>
        <w:rPr/>
      </w:pPr>
      <w:bookmarkStart w:id="710" w:name="__RefHeading___Toc23851_1843409775"/>
      <w:bookmarkStart w:id="711" w:name="channel-reset"/>
      <w:bookmarkEnd w:id="710"/>
      <w:r>
        <w:rPr>
          <w:rStyle w:val="SectionNumber"/>
          <w:b/>
          <w:color w:val="404040"/>
          <w:sz w:val="24"/>
        </w:rPr>
        <w:t>23.7.1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5"/>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66"/>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67"/>
        </w:numPr>
        <w:rPr/>
      </w:pPr>
      <w:r>
        <w:rPr/>
        <w:t>Rebuild the descriptor chain from a known-good state. Bytes that the failed chain already wrote stay in memory.</w:t>
      </w:r>
    </w:p>
    <w:p>
      <w:pPr>
        <w:pStyle w:val="Compact"/>
        <w:numPr>
          <w:ilvl w:val="0"/>
          <w:numId w:val="168"/>
        </w:numPr>
        <w:rPr/>
      </w:pPr>
      <w:r>
        <w:rPr/>
        <w:t>Start the channel again as in the initialization sequence.</w:t>
      </w:r>
    </w:p>
    <w:p>
      <w:pPr>
        <w:pStyle w:val="FirstParagraph"/>
        <w:rPr/>
      </w:pPr>
      <w:bookmarkStart w:id="712" w:name="channel-reset"/>
      <w:r>
        <w:rPr>
          <w:sz w:val="20"/>
        </w:rPr>
        <w:t>This recovers every error class in the “Error Classes” table. No hardware reset is needed, and the other channels keep running through it.</w:t>
      </w:r>
      <w:bookmarkEnd w:id="712"/>
    </w:p>
    <w:p>
      <w:pPr>
        <w:pStyle w:val="Heading3"/>
        <w:spacing w:before="200" w:after="80"/>
        <w:rPr/>
      </w:pPr>
      <w:bookmarkStart w:id="713" w:name="__RefHeading___Toc23853_1843409775"/>
      <w:bookmarkStart w:id="714" w:name="what-the-reset-does-to-work-in-flight"/>
      <w:bookmarkEnd w:id="713"/>
      <w:r>
        <w:rPr>
          <w:rStyle w:val="SectionNumber"/>
          <w:b/>
          <w:color w:val="404040"/>
          <w:sz w:val="24"/>
        </w:rPr>
        <w:t>23.7.2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715" w:name="_Tab_92_Channel_Reset__Handl"/>
      <w:r>
        <w:rPr/>
        <w:t>Channel Reset: Handling of In-Flight Work</w:t>
      </w:r>
      <w:bookmarkEnd w:id="7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716" w:name="recovery-1"/>
      <w:bookmarkStart w:id="717" w:name="what-the-reset-does-to-work-in-fligh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23855_1843409775"/>
      <w:bookmarkStart w:id="719" w:name="software-checklist"/>
      <w:bookmarkEnd w:id="718"/>
      <w:r>
        <w:rPr>
          <w:rStyle w:val="SectionNumber"/>
          <w:b/>
          <w:color w:val="228B22"/>
          <w:sz w:val="28"/>
        </w:rPr>
        <w:t>23.8</w:t>
      </w:r>
      <w:r>
        <w:rPr>
          <w:b/>
          <w:color w:val="228B22"/>
          <w:sz w:val="28"/>
        </w:rPr>
        <w:tab/>
        <w:t>Software Checklist</w:t>
      </w:r>
    </w:p>
    <w:p>
      <w:pPr>
        <w:pStyle w:val="TableCaption"/>
        <w:rPr/>
      </w:pPr>
      <w:bookmarkStart w:id="720" w:name="_Tab_93_Software_Checklist"/>
      <w:r>
        <w:rPr/>
        <w:t>Software Checklist</w:t>
      </w:r>
      <w:bookmarkEnd w:id="7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721" w:name="software-checklist"/>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23857_1843409775"/>
      <w:bookmarkStart w:id="723" w:name="related-chapters-2"/>
      <w:bookmarkEnd w:id="722"/>
      <w:r>
        <w:rPr>
          <w:rStyle w:val="SectionNumber"/>
          <w:b/>
          <w:color w:val="228B22"/>
          <w:sz w:val="28"/>
        </w:rPr>
        <w:t>23.9</w:t>
      </w:r>
      <w:r>
        <w:rPr>
          <w:b/>
          <w:color w:val="228B22"/>
          <w:sz w:val="28"/>
        </w:rPr>
        <w:tab/>
        <w:t>Related Chapters</w:t>
      </w:r>
    </w:p>
    <w:p>
      <w:pPr>
        <w:pStyle w:val="Compact"/>
        <w:numPr>
          <w:ilvl w:val="0"/>
          <w:numId w:val="169"/>
        </w:numPr>
        <w:rPr/>
      </w:pPr>
      <w:hyperlink r:id="rId83">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0"/>
        </w:numPr>
        <w:rPr/>
      </w:pPr>
      <w:hyperlink r:id="rId84">
        <w:r>
          <w:rPr>
            <w:rStyle w:val="Hyperlink"/>
          </w:rPr>
          <w:t>Register Map</w:t>
        </w:r>
      </w:hyperlink>
      <w:r>
        <w:rPr/>
        <w:t>: the shared register layout.</w:t>
      </w:r>
    </w:p>
    <w:p>
      <w:pPr>
        <w:pStyle w:val="Compact"/>
        <w:numPr>
          <w:ilvl w:val="0"/>
          <w:numId w:val="171"/>
        </w:numPr>
        <w:rPr/>
      </w:pPr>
      <w:hyperlink r:id="rId85">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4" w:name="error-handling-2"/>
      <w:bookmarkStart w:id="725" w:name="related-chapters-2"/>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4"/>
      <w:bookmarkEnd w:id="725"/>
    </w:p>
    <w:p>
      <w:pPr>
        <w:pStyle w:val="Heading1"/>
        <w:shd w:val="clear" w:color="auto" w:fill="404040"/>
        <w:spacing w:before="360" w:after="120"/>
        <w:rPr/>
      </w:pPr>
      <w:bookmarkStart w:id="726" w:name="__RefHeading___Toc23859_1843409775"/>
      <w:bookmarkStart w:id="727" w:name="throughput"/>
      <w:bookmarkEnd w:id="726"/>
      <w:r>
        <w:rPr>
          <w:rStyle w:val="SectionNumber"/>
          <w:b/>
          <w:color w:val="FFFFFF"/>
          <w:sz w:val="32"/>
        </w:rPr>
        <w:t>24</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p>
    <w:p>
      <w:pPr>
        <w:pStyle w:val="Heading2"/>
        <w:pBdr>
          <w:bottom w:val="single" w:sz="12" w:space="0" w:color="228B22"/>
        </w:pBdr>
        <w:spacing w:before="280" w:after="80"/>
        <w:rPr/>
      </w:pPr>
      <w:bookmarkStart w:id="728" w:name="__RefHeading___Toc23861_1843409775"/>
      <w:bookmarkStart w:id="729" w:name="theoretical-maximum"/>
      <w:bookmarkEnd w:id="728"/>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730" w:name="_Tab_94_Theoretical_Maximum_"/>
      <w:r>
        <w:rPr/>
        <w:t>Theoretical Maximum (256-bit Build)</w:t>
      </w:r>
      <w:bookmarkEnd w:id="7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731" w:name="theoretical-maximum"/>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p>
    <w:p>
      <w:pPr>
        <w:pStyle w:val="Heading2"/>
        <w:pBdr>
          <w:bottom w:val="single" w:sz="12" w:space="0" w:color="228B22"/>
        </w:pBdr>
        <w:spacing w:before="280" w:after="80"/>
        <w:rPr/>
      </w:pPr>
      <w:bookmarkStart w:id="732" w:name="__RefHeading___Toc23863_1843409775"/>
      <w:bookmarkStart w:id="733" w:name="byte-efficiency"/>
      <w:bookmarkEnd w:id="732"/>
      <w:r>
        <w:rPr>
          <w:rStyle w:val="SectionNumber"/>
          <w:b/>
          <w:color w:val="228B22"/>
          <w:sz w:val="28"/>
        </w:rPr>
        <w:t>24.2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734" w:name="_Tab_95_Beats_and_Efficiency"/>
      <w:r>
        <w:rPr/>
        <w:t>Beats and Efficiency for Small and Unaligned Transfers</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735" w:name="__RefHeading___Toc23865_1843409775"/>
      <w:bookmarkStart w:id="736" w:name="kb-boundaries-1"/>
      <w:bookmarkEnd w:id="735"/>
      <w:r>
        <w:rPr>
          <w:rStyle w:val="SectionNumber"/>
          <w:b/>
          <w:color w:val="404040"/>
          <w:sz w:val="24"/>
        </w:rPr>
        <w:t>24.2.1</w:t>
      </w:r>
      <w:r>
        <w:rPr>
          <w:b/>
          <w:color w:val="404040"/>
          <w:sz w:val="24"/>
        </w:rPr>
        <w:tab/>
        <w:t>4 KB Boundaries</w:t>
      </w:r>
    </w:p>
    <w:p>
      <w:pPr>
        <w:pStyle w:val="FirstParagraph"/>
        <w:rPr/>
      </w:pPr>
      <w:bookmarkStart w:id="737"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737"/>
    </w:p>
    <w:p>
      <w:pPr>
        <w:pStyle w:val="Heading3"/>
        <w:spacing w:before="200" w:after="80"/>
        <w:rPr/>
      </w:pPr>
      <w:bookmarkStart w:id="738" w:name="__RefHeading___Toc23867_1843409775"/>
      <w:bookmarkStart w:id="739" w:name="head-of-line-delay-on-the-sink-stream"/>
      <w:bookmarkEnd w:id="738"/>
      <w:r>
        <w:rPr>
          <w:rStyle w:val="SectionNumber"/>
          <w:b/>
          <w:color w:val="404040"/>
          <w:sz w:val="24"/>
        </w:rPr>
        <w:t>24.2.2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740" w:name="byte-efficiency"/>
      <w:bookmarkStart w:id="741" w:name="head-of-line-delay-on-the-sink-strea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2"/>
        <w:pBdr>
          <w:bottom w:val="single" w:sz="12" w:space="0" w:color="228B22"/>
        </w:pBdr>
        <w:spacing w:before="280" w:after="80"/>
        <w:rPr/>
      </w:pPr>
      <w:bookmarkStart w:id="742" w:name="__RefHeading___Toc23869_1843409775"/>
      <w:bookmarkStart w:id="743" w:name="measured-results"/>
      <w:bookmarkEnd w:id="742"/>
      <w:r>
        <w:rPr>
          <w:rStyle w:val="SectionNumber"/>
          <w:b/>
          <w:color w:val="228B22"/>
          <w:sz w:val="28"/>
        </w:rPr>
        <w:t>24.3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744" w:name="_Tab_96_Sources_of_Measured_"/>
      <w:r>
        <w:rPr/>
        <w:t>Sources of Measured Figures</w:t>
      </w:r>
      <w:bookmarkEnd w:id="7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745" w:name="__RefHeading___Toc23871_1843409775"/>
      <w:bookmarkStart w:id="746" w:name="byte-campaign-correctness"/>
      <w:bookmarkEnd w:id="745"/>
      <w:r>
        <w:rPr>
          <w:rStyle w:val="SectionNumber"/>
          <w:b/>
          <w:color w:val="404040"/>
          <w:sz w:val="24"/>
        </w:rPr>
        <w:t>24.3.1</w:t>
      </w:r>
      <w:r>
        <w:rPr>
          <w:b/>
          <w:color w:val="404040"/>
          <w:sz w:val="24"/>
        </w:rPr>
        <w:tab/>
        <w:t>Byte Campaign (Correctness)</w:t>
      </w:r>
    </w:p>
    <w:p>
      <w:pPr>
        <w:pStyle w:val="FirstParagraph"/>
        <w:rPr/>
      </w:pPr>
      <w:r>
        <w:rPr>
          <w:sz w:val="20"/>
        </w:rPr>
        <w:t xml:space="preserve">Source: </w:t>
      </w:r>
      <w:r>
        <w:rPr>
          <w:rStyle w:val="VerbatimChar"/>
          <w:sz w:val="20"/>
        </w:rPr>
        <w:t>projects/fpga-systems/Genesys2/rapids/reports/board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747" w:name="_Tab_97_Byte_Campaign_on_the"/>
      <w:r>
        <w:rPr/>
        <w:t>Byte Campaign on the Board (7 of 7 Pass)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748"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748"/>
    </w:p>
    <w:p>
      <w:pPr>
        <w:pStyle w:val="Heading3"/>
        <w:spacing w:before="200" w:after="80"/>
        <w:rPr/>
      </w:pPr>
      <w:bookmarkStart w:id="749" w:name="__RefHeading___Toc23873_1843409775"/>
      <w:bookmarkStart w:id="750" w:name="rapids-beats-performance-report"/>
      <w:bookmarkEnd w:id="749"/>
      <w:r>
        <w:rPr>
          <w:rStyle w:val="SectionNumber"/>
          <w:b/>
          <w:color w:val="404040"/>
          <w:sz w:val="24"/>
        </w:rPr>
        <w:t>24.3.2</w:t>
      </w:r>
      <w:r>
        <w:rPr>
          <w:b/>
          <w:color w:val="404040"/>
          <w:sz w:val="24"/>
        </w:rPr>
        <w:tab/>
        <w:t>RAPIDS Beats Performance Report</w:t>
      </w:r>
    </w:p>
    <w:p>
      <w:pPr>
        <w:pStyle w:val="FirstParagraph"/>
        <w:rPr/>
      </w:pPr>
      <w:r>
        <w:rPr>
          <w:sz w:val="20"/>
        </w:rPr>
        <w:t xml:space="preserve">Source: </w:t>
      </w:r>
      <w:r>
        <w:rPr>
          <w:rStyle w:val="VerbatimChar"/>
          <w:sz w:val="20"/>
        </w:rPr>
        <w:t>projects/fpga-systems/Genesys2/rapids_beats/reports/perf/README.md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751" w:name="_Tab_98_RAPIDS_Beats_Build__"/>
      <w:r>
        <w:rPr/>
        <w:t>RAPIDS Beats Build, 8 Channels at 128 KB per Channel</w:t>
      </w:r>
      <w:bookmarkEnd w:id="7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752" w:name="_Tab_99_RAPIDS_Beats_Build__"/>
      <w:r>
        <w:rPr/>
        <w:t>RAPIDS Beats Build, Transfer Size Sweep at 8 Channels</w:t>
      </w:r>
      <w:bookmarkEnd w:id="7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3" w:name="_Tab_100_RAPIDS_Beats_Build__"/>
      <w:r>
        <w:rPr/>
        <w:t>RAPIDS Beats Build, Channel Scaling at 4096 Beats per Channel</w:t>
      </w:r>
      <w:bookmarkEnd w:id="7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4" w:name="_Tab_101_RAPIDS_Beats_Build__"/>
      <w:r>
        <w:rPr/>
        <w:t>RAPIDS Beats Build, Burst Length Sweep at 8 Channels and 1024 Beats</w:t>
      </w:r>
      <w:bookmarkEnd w:id="7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755" w:name="rapids-beats-performance-report"/>
      <w:r>
        <w:rPr>
          <w:sz w:val="20"/>
        </w:rPr>
        <w:t>The beats report also holds the memory-latency sweeps and the buffer-depth comparison. Those results belong to the beat datapath and are not repeated here.</w:t>
      </w:r>
      <w:bookmarkEnd w:id="755"/>
    </w:p>
    <w:p>
      <w:pPr>
        <w:pStyle w:val="Heading3"/>
        <w:spacing w:before="200" w:after="80"/>
        <w:rPr/>
      </w:pPr>
      <w:bookmarkStart w:id="756" w:name="__RefHeading___Toc23875_1843409775"/>
      <w:bookmarkStart w:id="757" w:name="using-the-beats-numbers"/>
      <w:bookmarkEnd w:id="756"/>
      <w:r>
        <w:rPr>
          <w:rStyle w:val="SectionNumber"/>
          <w:b/>
          <w:color w:val="404040"/>
          <w:sz w:val="24"/>
        </w:rPr>
        <w:t>24.3.3</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758" w:name="measured-results"/>
      <w:bookmarkStart w:id="759" w:name="using-the-beats-number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3877_1843409775"/>
      <w:bookmarkStart w:id="761" w:name="throughput-limiting-factors"/>
      <w:bookmarkEnd w:id="760"/>
      <w:r>
        <w:rPr>
          <w:rStyle w:val="SectionNumber"/>
          <w:b/>
          <w:color w:val="228B22"/>
          <w:sz w:val="28"/>
        </w:rPr>
        <w:t>24.4</w:t>
      </w:r>
      <w:r>
        <w:rPr>
          <w:b/>
          <w:color w:val="228B22"/>
          <w:sz w:val="28"/>
        </w:rPr>
        <w:tab/>
        <w:t>Throughput Limiting Factors</w:t>
      </w:r>
    </w:p>
    <w:p>
      <w:pPr>
        <w:pStyle w:val="TableCaption"/>
        <w:rPr/>
      </w:pPr>
      <w:bookmarkStart w:id="762" w:name="_Tab_102_Throughput_Limiting_"/>
      <w:r>
        <w:rPr/>
        <w:t>Throughput Limiting Factors</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763" w:name="throughput-limiting-factor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p>
    <w:p>
      <w:pPr>
        <w:pStyle w:val="Heading2"/>
        <w:pBdr>
          <w:bottom w:val="single" w:sz="12" w:space="0" w:color="228B22"/>
        </w:pBdr>
        <w:spacing w:before="280" w:after="80"/>
        <w:rPr/>
      </w:pPr>
      <w:bookmarkStart w:id="764" w:name="__RefHeading___Toc23879_1843409775"/>
      <w:bookmarkStart w:id="765" w:name="related-chapters-3"/>
      <w:bookmarkEnd w:id="764"/>
      <w:r>
        <w:rPr>
          <w:rStyle w:val="SectionNumber"/>
          <w:b/>
          <w:color w:val="228B22"/>
          <w:sz w:val="28"/>
        </w:rPr>
        <w:t>24.5</w:t>
      </w:r>
      <w:r>
        <w:rPr>
          <w:b/>
          <w:color w:val="228B22"/>
          <w:sz w:val="28"/>
        </w:rPr>
        <w:tab/>
        <w:t>Related Chapters</w:t>
      </w:r>
    </w:p>
    <w:p>
      <w:pPr>
        <w:pStyle w:val="Compact"/>
        <w:numPr>
          <w:ilvl w:val="0"/>
          <w:numId w:val="172"/>
        </w:numPr>
        <w:rPr/>
      </w:pPr>
      <w:hyperlink r:id="rId86">
        <w:r>
          <w:rPr>
            <w:rStyle w:val="Hyperlink"/>
          </w:rPr>
          <w:t>Latency Characteristics</w:t>
        </w:r>
      </w:hyperlink>
      <w:r>
        <w:rPr/>
        <w:t>: shared with RAPIDS Beats.</w:t>
      </w:r>
    </w:p>
    <w:p>
      <w:pPr>
        <w:pStyle w:val="Compact"/>
        <w:numPr>
          <w:ilvl w:val="0"/>
          <w:numId w:val="173"/>
        </w:numPr>
        <w:rPr/>
      </w:pPr>
      <w:hyperlink r:id="rId87">
        <w:r>
          <w:rPr>
            <w:rStyle w:val="Hyperlink"/>
          </w:rPr>
          <w:t>Descriptor Format</w:t>
        </w:r>
      </w:hyperlink>
      <w:r>
        <w:rPr/>
        <w:t>: the byte length, the offset and the beat-count formula.</w:t>
      </w:r>
    </w:p>
    <w:p>
      <w:pPr>
        <w:pStyle w:val="Compact"/>
        <w:numPr>
          <w:ilvl w:val="0"/>
          <w:numId w:val="174"/>
        </w:numPr>
        <w:rPr/>
      </w:pPr>
      <w:hyperlink r:id="rId88">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6" w:name="throughput"/>
      <w:bookmarkStart w:id="767" w:name="related-chapters-3"/>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6"/>
      <w:bookmarkEnd w:id="767"/>
    </w:p>
    <w:p>
      <w:pPr>
        <w:pStyle w:val="Heading1"/>
        <w:shd w:val="clear" w:color="auto" w:fill="404040"/>
        <w:spacing w:before="360" w:after="120"/>
        <w:rPr/>
      </w:pPr>
      <w:bookmarkStart w:id="768" w:name="__RefHeading___Toc23881_1843409775"/>
      <w:bookmarkStart w:id="769" w:name="latency-characteristics"/>
      <w:bookmarkEnd w:id="768"/>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70" w:name="__RefHeading___Toc23883_1843409775"/>
      <w:bookmarkStart w:id="771" w:name="latency-components"/>
      <w:bookmarkEnd w:id="770"/>
      <w:r>
        <w:rPr>
          <w:rStyle w:val="SectionNumber"/>
          <w:b/>
          <w:color w:val="228B22"/>
          <w:sz w:val="28"/>
        </w:rPr>
        <w:t>25.1</w:t>
      </w:r>
      <w:r>
        <w:rPr>
          <w:b/>
          <w:color w:val="228B22"/>
          <w:sz w:val="28"/>
        </w:rPr>
        <w:tab/>
        <w:t>Latency Components</w:t>
      </w:r>
    </w:p>
    <w:p>
      <w:pPr>
        <w:pStyle w:val="Heading3"/>
        <w:spacing w:before="200" w:after="80"/>
        <w:rPr/>
      </w:pPr>
      <w:bookmarkStart w:id="772" w:name="__RefHeading___Toc23885_1843409775"/>
      <w:bookmarkEnd w:id="772"/>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73" w:name="kick-to-first-beat-breakdown"/>
            <w:bookmarkEnd w:id="773"/>
          </w:p>
        </w:tc>
      </w:tr>
    </w:tbl>
    <w:p>
      <w:pPr>
        <w:pStyle w:val="Heading3"/>
        <w:spacing w:before="200" w:after="80"/>
        <w:rPr/>
      </w:pPr>
      <w:bookmarkStart w:id="774" w:name="__RefHeading___Toc23887_1843409775"/>
      <w:bookmarkEnd w:id="774"/>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75" w:name="latency-component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p>
    <w:p>
      <w:pPr>
        <w:pStyle w:val="Heading2"/>
        <w:pBdr>
          <w:bottom w:val="single" w:sz="12" w:space="0" w:color="228B22"/>
        </w:pBdr>
        <w:spacing w:before="280" w:after="80"/>
        <w:rPr/>
      </w:pPr>
      <w:bookmarkStart w:id="776" w:name="__RefHeading___Toc23889_1843409775"/>
      <w:bookmarkStart w:id="777" w:name="first-beat-latency"/>
      <w:bookmarkEnd w:id="776"/>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78" w:name="first-beat-latency"/>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p>
    <w:p>
      <w:pPr>
        <w:pStyle w:val="Heading2"/>
        <w:pBdr>
          <w:bottom w:val="single" w:sz="12" w:space="0" w:color="228B22"/>
        </w:pBdr>
        <w:spacing w:before="280" w:after="80"/>
        <w:rPr/>
      </w:pPr>
      <w:bookmarkStart w:id="779" w:name="__RefHeading___Toc23891_1843409775"/>
      <w:bookmarkStart w:id="780" w:name="control-descriptor-latency"/>
      <w:bookmarkEnd w:id="779"/>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81" w:name="control-descriptor-latenc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p>
    <w:p>
      <w:pPr>
        <w:pStyle w:val="Heading2"/>
        <w:pBdr>
          <w:bottom w:val="single" w:sz="12" w:space="0" w:color="228B22"/>
        </w:pBdr>
        <w:spacing w:before="280" w:after="80"/>
        <w:rPr/>
      </w:pPr>
      <w:bookmarkStart w:id="782" w:name="__RefHeading___Toc23893_1843409775"/>
      <w:bookmarkStart w:id="783" w:name="latency-variability"/>
      <w:bookmarkEnd w:id="782"/>
      <w:r>
        <w:rPr>
          <w:rStyle w:val="SectionNumber"/>
          <w:b/>
          <w:color w:val="228B22"/>
          <w:sz w:val="28"/>
        </w:rPr>
        <w:t>25.4</w:t>
      </w:r>
      <w:r>
        <w:rPr>
          <w:b/>
          <w:color w:val="228B22"/>
          <w:sz w:val="28"/>
        </w:rPr>
        <w:tab/>
        <w:t>Latency Variability</w:t>
      </w:r>
    </w:p>
    <w:p>
      <w:pPr>
        <w:pStyle w:val="Heading3"/>
        <w:spacing w:before="200" w:after="80"/>
        <w:rPr/>
      </w:pPr>
      <w:bookmarkStart w:id="784" w:name="__RefHeading___Toc23895_1843409775"/>
      <w:bookmarkStart w:id="785" w:name="sources-of-variability"/>
      <w:bookmarkEnd w:id="784"/>
      <w:r>
        <w:rPr>
          <w:rStyle w:val="SectionNumber"/>
          <w:b/>
          <w:color w:val="404040"/>
          <w:sz w:val="24"/>
        </w:rPr>
        <w:t>25.4.1</w:t>
      </w:r>
      <w:r>
        <w:rPr>
          <w:b/>
          <w:color w:val="404040"/>
          <w:sz w:val="24"/>
        </w:rPr>
        <w:tab/>
        <w:t>Sources of Variability</w:t>
      </w:r>
    </w:p>
    <w:p>
      <w:pPr>
        <w:pStyle w:val="Compact"/>
        <w:numPr>
          <w:ilvl w:val="0"/>
          <w:numId w:val="175"/>
        </w:numPr>
        <w:rPr/>
      </w:pPr>
      <w:r>
        <w:rPr/>
        <w:t>Memory read latency (descriptor fetch, source reads) and write-response timing.</w:t>
      </w:r>
    </w:p>
    <w:p>
      <w:pPr>
        <w:pStyle w:val="Compact"/>
        <w:numPr>
          <w:ilvl w:val="0"/>
          <w:numId w:val="176"/>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77"/>
        </w:numPr>
        <w:rPr/>
      </w:pPr>
      <w:r>
        <w:rPr/>
        <w:t>Multi-channel arbitration for the shared AXI master.</w:t>
      </w:r>
    </w:p>
    <w:p>
      <w:pPr>
        <w:pStyle w:val="Compact"/>
        <w:numPr>
          <w:ilvl w:val="0"/>
          <w:numId w:val="178"/>
        </w:numPr>
        <w:rPr/>
      </w:pPr>
      <w:r>
        <w:rPr>
          <w:rStyle w:val="VerbatimChar"/>
        </w:rPr>
        <w:t>CTRL_READ</w:t>
      </w:r>
      <w:r>
        <w:rPr/>
        <w:t xml:space="preserve"> retry count when a gate is not yet satisfied.</w:t>
      </w:r>
      <w:bookmarkEnd w:id="785"/>
    </w:p>
    <w:p>
      <w:pPr>
        <w:pStyle w:val="Heading3"/>
        <w:spacing w:before="200" w:after="80"/>
        <w:rPr/>
      </w:pPr>
      <w:bookmarkStart w:id="786" w:name="__RefHeading___Toc23897_1843409775"/>
      <w:bookmarkStart w:id="787" w:name="worst-case-latency"/>
      <w:bookmarkEnd w:id="786"/>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88" w:name="latency-variability"/>
      <w:bookmarkStart w:id="789" w:name="worst-case-latency"/>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p>
    <w:p>
      <w:pPr>
        <w:pStyle w:val="Heading2"/>
        <w:pBdr>
          <w:bottom w:val="single" w:sz="12" w:space="0" w:color="228B22"/>
        </w:pBdr>
        <w:spacing w:before="280" w:after="80"/>
        <w:rPr/>
      </w:pPr>
      <w:bookmarkStart w:id="790" w:name="__RefHeading___Toc23899_1843409775"/>
      <w:bookmarkStart w:id="791" w:name="latency-optimization"/>
      <w:bookmarkEnd w:id="790"/>
      <w:r>
        <w:rPr>
          <w:rStyle w:val="SectionNumber"/>
          <w:b/>
          <w:color w:val="228B22"/>
          <w:sz w:val="28"/>
        </w:rPr>
        <w:t>25.5</w:t>
      </w:r>
      <w:r>
        <w:rPr>
          <w:b/>
          <w:color w:val="228B22"/>
          <w:sz w:val="28"/>
        </w:rPr>
        <w:tab/>
        <w:t>Latency Optimization</w:t>
      </w:r>
    </w:p>
    <w:p>
      <w:pPr>
        <w:pStyle w:val="Heading3"/>
        <w:spacing w:before="200" w:after="80"/>
        <w:rPr/>
      </w:pPr>
      <w:bookmarkStart w:id="792" w:name="__RefHeading___Toc23901_1843409775"/>
      <w:bookmarkStart w:id="793" w:name="software-recommendations"/>
      <w:bookmarkEnd w:id="792"/>
      <w:r>
        <w:rPr>
          <w:rStyle w:val="SectionNumber"/>
          <w:b/>
          <w:color w:val="404040"/>
          <w:sz w:val="24"/>
        </w:rPr>
        <w:t>25.5.1</w:t>
      </w:r>
      <w:r>
        <w:rPr>
          <w:b/>
          <w:color w:val="404040"/>
          <w:sz w:val="24"/>
        </w:rPr>
        <w:tab/>
        <w:t>Software Recommendations</w:t>
      </w:r>
    </w:p>
    <w:p>
      <w:pPr>
        <w:pStyle w:val="Compact"/>
        <w:numPr>
          <w:ilvl w:val="0"/>
          <w:numId w:val="179"/>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0"/>
        </w:numPr>
        <w:rPr/>
      </w:pPr>
      <w:r>
        <w:rPr/>
        <w:t>Keep the AXIS consumer/producer ready to avoid backpressure stalls.</w:t>
      </w:r>
    </w:p>
    <w:p>
      <w:pPr>
        <w:pStyle w:val="Compact"/>
        <w:numPr>
          <w:ilvl w:val="0"/>
          <w:numId w:val="181"/>
        </w:numPr>
        <w:rPr/>
      </w:pPr>
      <w:r>
        <w:rPr/>
        <w:t xml:space="preserve">Size </w:t>
      </w:r>
      <w:r>
        <w:rPr>
          <w:rStyle w:val="VerbatimChar"/>
        </w:rPr>
        <w:t>CTRL_READ</w:t>
      </w:r>
      <w:r>
        <w:rPr/>
        <w:t xml:space="preserve"> gates so the expected value is already (or soon) present to minimize poll retries.</w:t>
      </w:r>
      <w:bookmarkEnd w:id="793"/>
    </w:p>
    <w:p>
      <w:pPr>
        <w:pStyle w:val="Heading3"/>
        <w:spacing w:before="200" w:after="80"/>
        <w:rPr/>
      </w:pPr>
      <w:bookmarkStart w:id="794" w:name="__RefHeading___Toc23903_1843409775"/>
      <w:bookmarkStart w:id="795" w:name="hardware-configuration"/>
      <w:bookmarkEnd w:id="794"/>
      <w:r>
        <w:rPr>
          <w:rStyle w:val="SectionNumber"/>
          <w:b/>
          <w:color w:val="404040"/>
          <w:sz w:val="24"/>
        </w:rPr>
        <w:t>25.5.2</w:t>
      </w:r>
      <w:r>
        <w:rPr>
          <w:b/>
          <w:color w:val="404040"/>
          <w:sz w:val="24"/>
        </w:rPr>
        <w:tab/>
        <w:t>Hardware Configuration</w:t>
      </w:r>
    </w:p>
    <w:p>
      <w:pPr>
        <w:pStyle w:val="Compact"/>
        <w:numPr>
          <w:ilvl w:val="0"/>
          <w:numId w:val="182"/>
        </w:numPr>
        <w:rPr/>
      </w:pPr>
      <w:r>
        <w:rPr/>
        <w:t xml:space="preserve">Adequate </w:t>
      </w:r>
      <w:r>
        <w:rPr>
          <w:rStyle w:val="VerbatimChar"/>
        </w:rPr>
        <w:t>SRAM_DEPTH</w:t>
      </w:r>
      <w:r>
        <w:rPr/>
        <w:t xml:space="preserve"> so the buffer covers memory/network latency without stalling.</w:t>
      </w:r>
    </w:p>
    <w:p>
      <w:pPr>
        <w:pStyle w:val="Compact"/>
        <w:numPr>
          <w:ilvl w:val="0"/>
          <w:numId w:val="183"/>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6" w:name="latency-characteristics"/>
      <w:bookmarkStart w:id="797" w:name="latency-optimization"/>
      <w:bookmarkStart w:id="798" w:name="hardware-configuration"/>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bookmarkEnd w:id="797"/>
      <w:bookmarkEnd w:id="798"/>
    </w:p>
    <w:p>
      <w:pPr>
        <w:pStyle w:val="Heading1"/>
        <w:shd w:val="clear" w:color="auto" w:fill="404040"/>
        <w:spacing w:before="360" w:after="120"/>
        <w:rPr/>
      </w:pPr>
      <w:bookmarkStart w:id="799" w:name="__RefHeading___Toc23905_1843409775"/>
      <w:bookmarkStart w:id="800" w:name="resource-estimates"/>
      <w:bookmarkEnd w:id="799"/>
      <w:r>
        <w:rPr>
          <w:rStyle w:val="SectionNumber"/>
          <w:b/>
          <w:color w:val="FFFFFF"/>
          <w:sz w:val="32"/>
        </w:rPr>
        <w:t>26</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p>
    <w:p>
      <w:pPr>
        <w:pStyle w:val="Heading2"/>
        <w:pBdr>
          <w:bottom w:val="single" w:sz="12" w:space="0" w:color="228B22"/>
        </w:pBdr>
        <w:spacing w:before="280" w:after="80"/>
        <w:rPr/>
      </w:pPr>
      <w:bookmarkStart w:id="801" w:name="__RefHeading___Toc23907_1843409775"/>
      <w:bookmarkStart w:id="802" w:name="build-configuration"/>
      <w:bookmarkEnd w:id="801"/>
      <w:r>
        <w:rPr>
          <w:rStyle w:val="SectionNumber"/>
          <w:b/>
          <w:color w:val="228B22"/>
          <w:sz w:val="28"/>
        </w:rPr>
        <w:t>26.1</w:t>
      </w:r>
      <w:r>
        <w:rPr>
          <w:b/>
          <w:color w:val="228B22"/>
          <w:sz w:val="28"/>
        </w:rPr>
        <w:tab/>
        <w:t>Build Configuration</w:t>
      </w:r>
    </w:p>
    <w:p>
      <w:pPr>
        <w:pStyle w:val="TableCaption"/>
        <w:rPr/>
      </w:pPr>
      <w:bookmarkStart w:id="803" w:name="_Tab_103_Board_Build_Configur"/>
      <w:r>
        <w:rPr/>
        <w:t>Board Build Configuration</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04"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04"/>
    </w:p>
    <w:p>
      <w:pPr>
        <w:pStyle w:val="Heading2"/>
        <w:pBdr>
          <w:bottom w:val="single" w:sz="12" w:space="0" w:color="228B22"/>
        </w:pBdr>
        <w:spacing w:before="280" w:after="80"/>
        <w:rPr/>
      </w:pPr>
      <w:bookmarkStart w:id="805" w:name="__RefHeading___Toc23909_1843409775"/>
      <w:bookmarkStart w:id="806" w:name="fpga-resource-summary"/>
      <w:bookmarkEnd w:id="805"/>
      <w:r>
        <w:rPr>
          <w:rStyle w:val="SectionNumber"/>
          <w:b/>
          <w:color w:val="228B22"/>
          <w:sz w:val="28"/>
        </w:rPr>
        <w:t>26.2</w:t>
      </w:r>
      <w:r>
        <w:rPr>
          <w:b/>
          <w:color w:val="228B22"/>
          <w:sz w:val="28"/>
        </w:rPr>
        <w:tab/>
        <w:t>FPGA Resource Summary</w:t>
      </w:r>
    </w:p>
    <w:p>
      <w:pPr>
        <w:pStyle w:val="FirstParagraph"/>
        <w:rPr/>
      </w:pPr>
      <w:r>
        <w:rPr>
          <w:sz w:val="20"/>
        </w:rPr>
        <w:t xml:space="preserve">Source: </w:t>
      </w:r>
      <w:r>
        <w:rPr>
          <w:rStyle w:val="VerbatimChar"/>
          <w:sz w:val="20"/>
        </w:rPr>
        <w:t>projects/fpga-systems/Genesys2/rapids/reports/build/utilization_impl.txt</w:t>
      </w:r>
      <w:r>
        <w:rPr>
          <w:sz w:val="20"/>
        </w:rPr>
        <w:t>.</w:t>
      </w:r>
    </w:p>
    <w:p>
      <w:pPr>
        <w:pStyle w:val="TableCaption"/>
        <w:rPr/>
      </w:pPr>
      <w:bookmarkStart w:id="807" w:name="_Tab_104_Post_Route_Utilizati"/>
      <w:r>
        <w:rPr/>
        <w:t>Post-Route Utilization, 8 Channels, 256 Bits</w:t>
      </w:r>
      <w:bookmarkEnd w:id="8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89,746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78,224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38.38 %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82,050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20.13 %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t>
            </w:r>
          </w:p>
        </w:tc>
      </w:tr>
    </w:tbl>
    <w:p>
      <w:pPr>
        <w:pStyle w:val="BodyText"/>
        <w:rPr/>
      </w:pPr>
      <w:bookmarkStart w:id="808" w:name="fpga-resource-summary"/>
      <w:r>
        <w:rPr>
          <w:sz w:val="20"/>
        </w:rPr>
        <w:t>All 68 block RAM tiles are RAMB36E1. No RAMB18 is used, and no register is a latch. DSP use is zero because RAPIDS moves data and performs no multiply-accumulate.</w:t>
      </w:r>
      <w:bookmarkEnd w:id="808"/>
    </w:p>
    <w:p>
      <w:pPr>
        <w:pStyle w:val="Heading2"/>
        <w:pBdr>
          <w:bottom w:val="single" w:sz="12" w:space="0" w:color="228B22"/>
        </w:pBdr>
        <w:spacing w:before="280" w:after="80"/>
        <w:rPr/>
      </w:pPr>
      <w:bookmarkStart w:id="809" w:name="__RefHeading___Toc23911_1843409775"/>
      <w:bookmarkStart w:id="810" w:name="timing-1"/>
      <w:bookmarkEnd w:id="809"/>
      <w:r>
        <w:rPr>
          <w:rStyle w:val="SectionNumber"/>
          <w:b/>
          <w:color w:val="228B22"/>
          <w:sz w:val="28"/>
        </w:rPr>
        <w:t>26.3</w:t>
      </w:r>
      <w:r>
        <w:rPr>
          <w:b/>
          <w:color w:val="228B22"/>
          <w:sz w:val="28"/>
        </w:rPr>
        <w:tab/>
        <w:t>Timing</w:t>
      </w:r>
    </w:p>
    <w:p>
      <w:pPr>
        <w:pStyle w:val="FirstParagraph"/>
        <w:rPr/>
      </w:pPr>
      <w:r>
        <w:rPr>
          <w:sz w:val="20"/>
        </w:rPr>
        <w:t xml:space="preserve">Source: </w:t>
      </w:r>
      <w:r>
        <w:rPr>
          <w:rStyle w:val="VerbatimChar"/>
          <w:sz w:val="20"/>
        </w:rPr>
        <w:t>projects/fpga-systems/Genesys2/rapids/reports/build/timing_summary.txt</w:t>
      </w:r>
      <w:r>
        <w:rPr>
          <w:sz w:val="20"/>
        </w:rPr>
        <w:t>.</w:t>
      </w:r>
    </w:p>
    <w:p>
      <w:pPr>
        <w:pStyle w:val="TableCaption"/>
        <w:rPr/>
      </w:pPr>
      <w:bookmarkStart w:id="811" w:name="_Tab_105_Timing_at_100_MHz"/>
      <w:r>
        <w:rPr/>
        <w:t>Timing at 100 MHz</w:t>
      </w:r>
      <w:bookmarkEnd w:id="8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+0.258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+0.054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319,486</w:t>
            </w:r>
          </w:p>
        </w:tc>
      </w:tr>
    </w:tbl>
    <w:p>
      <w:pPr>
        <w:pStyle w:val="BodyText"/>
        <w:rPr/>
      </w:pPr>
      <w:bookmarkStart w:id="812" w:name="timing-1"/>
      <w:r>
        <w:rPr>
          <w:sz w:val="20"/>
        </w:rPr>
        <w:t>All user timing constraints are met. The slack is small and positive. Treat 100 MHz as the design point of this build and not as a margin.</w:t>
      </w:r>
      <w:bookmarkEnd w:id="812"/>
    </w:p>
    <w:p>
      <w:pPr>
        <w:pStyle w:val="Heading2"/>
        <w:pBdr>
          <w:bottom w:val="single" w:sz="12" w:space="0" w:color="228B22"/>
        </w:pBdr>
        <w:spacing w:before="280" w:after="80"/>
        <w:rPr/>
      </w:pPr>
      <w:bookmarkStart w:id="813" w:name="__RefHeading___Toc23913_1843409775"/>
      <w:bookmarkStart w:id="814" w:name="board-result"/>
      <w:bookmarkEnd w:id="813"/>
      <w:r>
        <w:rPr>
          <w:rStyle w:val="SectionNumber"/>
          <w:b/>
          <w:color w:val="228B22"/>
          <w:sz w:val="28"/>
        </w:rPr>
        <w:t>26.4</w:t>
      </w:r>
      <w:r>
        <w:rPr>
          <w:b/>
          <w:color w:val="228B22"/>
          <w:sz w:val="28"/>
        </w:rPr>
        <w:tab/>
        <w:t>Board Result</w:t>
      </w:r>
    </w:p>
    <w:p>
      <w:pPr>
        <w:pStyle w:val="FirstParagraph"/>
        <w:rPr/>
      </w:pPr>
      <w:bookmarkStart w:id="815" w:name="board-result"/>
      <w:r>
        <w:rPr>
          <w:sz w:val="20"/>
        </w:rPr>
        <w:t>The byte campaign passes 7 of 7 on this bitstream, and the beat smoke passes on both halves. The campaign is listed in the throughput chapter.</w:t>
      </w:r>
      <w:bookmarkEnd w:id="815"/>
    </w:p>
    <w:p>
      <w:pPr>
        <w:pStyle w:val="Heading2"/>
        <w:pBdr>
          <w:bottom w:val="single" w:sz="12" w:space="0" w:color="228B22"/>
        </w:pBdr>
        <w:spacing w:before="280" w:after="80"/>
        <w:rPr/>
      </w:pPr>
      <w:bookmarkStart w:id="816" w:name="__RefHeading___Toc23915_1843409775"/>
      <w:bookmarkStart w:id="817" w:name="comparison-with-the-beats-build"/>
      <w:bookmarkEnd w:id="816"/>
      <w:r>
        <w:rPr>
          <w:rStyle w:val="SectionNumber"/>
          <w:b/>
          <w:color w:val="228B22"/>
          <w:sz w:val="28"/>
        </w:rPr>
        <w:t>26.5</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818" w:name="_Tab_106_Beats_and_Byte_Granu"/>
      <w:r>
        <w:rPr/>
        <w:t>Beats and Byte-Granular Builds</w:t>
      </w:r>
      <w:bookmarkEnd w:id="8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89,746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+0.258 ns</w:t>
            </w:r>
          </w:p>
        </w:tc>
      </w:tr>
    </w:tbl>
    <w:p>
      <w:pPr>
        <w:pStyle w:val="BodyText"/>
        <w:rPr/>
      </w:pPr>
      <w:bookmarkStart w:id="819"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819"/>
    </w:p>
    <w:p>
      <w:pPr>
        <w:pStyle w:val="Heading2"/>
        <w:pBdr>
          <w:bottom w:val="single" w:sz="12" w:space="0" w:color="228B22"/>
        </w:pBdr>
        <w:spacing w:before="280" w:after="80"/>
        <w:rPr/>
      </w:pPr>
      <w:bookmarkStart w:id="820" w:name="__RefHeading___Toc23917_1843409775"/>
      <w:bookmarkStart w:id="821" w:name="what-depends-on-what"/>
      <w:bookmarkEnd w:id="820"/>
      <w:r>
        <w:rPr>
          <w:rStyle w:val="SectionNumber"/>
          <w:b/>
          <w:color w:val="228B22"/>
          <w:sz w:val="28"/>
        </w:rPr>
        <w:t>26.6</w:t>
      </w:r>
      <w:r>
        <w:rPr>
          <w:b/>
          <w:color w:val="228B22"/>
          <w:sz w:val="28"/>
        </w:rPr>
        <w:tab/>
        <w:t>What Depends on What</w:t>
      </w:r>
    </w:p>
    <w:p>
      <w:pPr>
        <w:pStyle w:val="FirstParagraph"/>
        <w:rPr/>
      </w:pPr>
      <w:r>
        <w:rPr>
          <w:sz w:val="20"/>
        </w:rPr>
        <w:t>The reports do not break the design down by block, and this chapter does not invent a breakdown. The relationships that follow from the design are these.</w:t>
      </w:r>
    </w:p>
    <w:p>
      <w:pPr>
        <w:pStyle w:val="TableCaption"/>
        <w:rPr/>
      </w:pPr>
      <w:bookmarkStart w:id="822" w:name="_Tab_107_Scaling_Notes"/>
      <w:r>
        <w:rPr/>
        <w:t>Scaling Notes</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descriptor and buffer resources scale with channel count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823" w:name="what-depends-on-wha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p>
    <w:p>
      <w:pPr>
        <w:pStyle w:val="Heading2"/>
        <w:pBdr>
          <w:bottom w:val="single" w:sz="12" w:space="0" w:color="228B22"/>
        </w:pBdr>
        <w:spacing w:before="280" w:after="80"/>
        <w:rPr/>
      </w:pPr>
      <w:bookmarkStart w:id="824" w:name="__RefHeading___Toc23919_1843409775"/>
      <w:bookmarkStart w:id="825" w:name="related-chapters-4"/>
      <w:bookmarkEnd w:id="824"/>
      <w:r>
        <w:rPr>
          <w:rStyle w:val="SectionNumber"/>
          <w:b/>
          <w:color w:val="228B22"/>
          <w:sz w:val="28"/>
        </w:rPr>
        <w:t>26.7</w:t>
      </w:r>
      <w:r>
        <w:rPr>
          <w:b/>
          <w:color w:val="228B22"/>
          <w:sz w:val="28"/>
        </w:rPr>
        <w:tab/>
        <w:t>Related Chapters</w:t>
      </w:r>
    </w:p>
    <w:p>
      <w:pPr>
        <w:pStyle w:val="Compact"/>
        <w:numPr>
          <w:ilvl w:val="0"/>
          <w:numId w:val="184"/>
        </w:numPr>
        <w:rPr/>
      </w:pPr>
      <w:hyperlink r:id="rId89">
        <w:r>
          <w:rPr>
            <w:rStyle w:val="Hyperlink"/>
          </w:rPr>
          <w:t>Throughput</w:t>
        </w:r>
      </w:hyperlink>
      <w:r>
        <w:rPr/>
        <w:t>: the measured campaign and the beats report.</w:t>
      </w:r>
    </w:p>
    <w:p>
      <w:pPr>
        <w:pStyle w:val="Compact"/>
        <w:numPr>
          <w:ilvl w:val="0"/>
          <w:numId w:val="185"/>
        </w:numPr>
        <w:spacing w:before="36" w:after="36"/>
        <w:rPr/>
      </w:pPr>
      <w:hyperlink r:id="rId90">
        <w:r>
          <w:rPr>
            <w:rStyle w:val="Hyperlink"/>
          </w:rPr>
          <w:t>Error Handling</w:t>
        </w:r>
      </w:hyperlink>
      <w:r>
        <w:rPr/>
        <w:t>: the reset behavior of the sticky flags.</w:t>
      </w:r>
      <w:bookmarkEnd w:id="800"/>
      <w:bookmarkEnd w:id="825"/>
    </w:p>
    <w:sectPr>
      <w:footerReference w:type="even" r:id="rId91"/>
      <w:footerReference w:type="default" r:id="rId92"/>
      <w:footerReference w:type="first" r:id="rId9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7"/>
    <w:lvlOverride w:ilvl="0">
      <w:startOverride w:val="1"/>
    </w:lvlOverride>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7"/>
    <w:lvlOverride w:ilvl="0">
      <w:startOverride w:val="1"/>
    </w:lvlOverride>
  </w:num>
  <w:num w:numId="97">
    <w:abstractNumId w:val="7"/>
  </w:num>
  <w:num w:numId="98">
    <w:abstractNumId w:val="7"/>
  </w:num>
  <w:num w:numId="99">
    <w:abstractNumId w:val="7"/>
  </w:num>
  <w:num w:numId="100">
    <w:abstractNumId w:val="7"/>
    <w:lvlOverride w:ilvl="0">
      <w:startOverride w:val="1"/>
    </w:lvlOverride>
  </w:num>
  <w:num w:numId="101">
    <w:abstractNumId w:val="7"/>
  </w:num>
  <w:num w:numId="102">
    <w:abstractNumId w:val="7"/>
    <w:lvlOverride w:ilvl="0">
      <w:startOverride w:val="1"/>
    </w:lvlOverride>
  </w:num>
  <w:num w:numId="103">
    <w:abstractNumId w:val="7"/>
  </w:num>
  <w:num w:numId="104">
    <w:abstractNumId w:val="7"/>
  </w:num>
  <w:num w:numId="105">
    <w:abstractNumId w:val="7"/>
  </w:num>
  <w:num w:numId="106">
    <w:abstractNumId w:val="7"/>
    <w:lvlOverride w:ilvl="0">
      <w:startOverride w:val="1"/>
    </w:lvlOverride>
  </w:num>
  <w:num w:numId="107">
    <w:abstractNumId w:val="7"/>
  </w:num>
  <w:num w:numId="108">
    <w:abstractNumId w:val="7"/>
    <w:lvlOverride w:ilvl="0">
      <w:startOverride w:val="1"/>
    </w:lvlOverride>
  </w:num>
  <w:num w:numId="109">
    <w:abstractNumId w:val="7"/>
  </w:num>
  <w:num w:numId="110">
    <w:abstractNumId w:val="7"/>
  </w:num>
  <w:num w:numId="111">
    <w:abstractNumId w:val="7"/>
    <w:lvlOverride w:ilvl="0">
      <w:startOverride w:val="1"/>
    </w:lvlOverride>
  </w:num>
  <w:num w:numId="112">
    <w:abstractNumId w:val="7"/>
  </w:num>
  <w:num w:numId="113">
    <w:abstractNumId w:val="7"/>
  </w:num>
  <w:num w:numId="114">
    <w:abstractNumId w:val="7"/>
  </w:num>
  <w:num w:numId="115">
    <w:abstractNumId w:val="7"/>
  </w:num>
  <w:num w:numId="116">
    <w:abstractNumId w:val="7"/>
    <w:lvlOverride w:ilvl="0">
      <w:startOverride w:val="1"/>
    </w:lvlOverride>
  </w:num>
  <w:num w:numId="117">
    <w:abstractNumId w:val="7"/>
  </w:num>
  <w:num w:numId="118">
    <w:abstractNumId w:val="7"/>
  </w:num>
  <w:num w:numId="119">
    <w:abstractNumId w:val="7"/>
    <w:lvlOverride w:ilvl="0">
      <w:startOverride w:val="1"/>
    </w:lvlOverride>
  </w:num>
  <w:num w:numId="120">
    <w:abstractNumId w:val="7"/>
  </w:num>
  <w:num w:numId="121">
    <w:abstractNumId w:val="7"/>
  </w:num>
  <w:num w:numId="122">
    <w:abstractNumId w:val="7"/>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7"/>
    <w:lvlOverride w:ilvl="0">
      <w:startOverride w:val="1"/>
    </w:lvlOverride>
  </w:num>
  <w:num w:numId="131">
    <w:abstractNumId w:val="7"/>
  </w:num>
  <w:num w:numId="132">
    <w:abstractNumId w:val="7"/>
  </w:num>
  <w:num w:numId="133">
    <w:abstractNumId w:val="7"/>
    <w:lvlOverride w:ilvl="0">
      <w:startOverride w:val="1"/>
    </w:lvlOverride>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7"/>
    <w:lvlOverride w:ilvl="0">
      <w:startOverride w:val="1"/>
    </w:lvlOverride>
  </w:num>
  <w:num w:numId="141">
    <w:abstractNumId w:val="7"/>
  </w:num>
  <w:num w:numId="142">
    <w:abstractNumId w:val="7"/>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7"/>
    <w:lvlOverride w:ilvl="0">
      <w:startOverride w:val="1"/>
    </w:lvlOverride>
  </w:num>
  <w:num w:numId="159">
    <w:abstractNumId w:val="7"/>
  </w:num>
  <w:num w:numId="160">
    <w:abstractNumId w:val="1"/>
  </w:num>
  <w:num w:numId="161">
    <w:abstractNumId w:val="1"/>
  </w:num>
  <w:num w:numId="162">
    <w:abstractNumId w:val="1"/>
  </w:num>
  <w:num w:numId="163">
    <w:abstractNumId w:val="1"/>
  </w:num>
  <w:num w:numId="164">
    <w:abstractNumId w:val="1"/>
  </w:num>
  <w:num w:numId="165">
    <w:abstractNumId w:val="7"/>
    <w:lvlOverride w:ilvl="0">
      <w:startOverride w:val="1"/>
    </w:lvlOverride>
  </w:num>
  <w:num w:numId="166">
    <w:abstractNumId w:val="7"/>
  </w:num>
  <w:num w:numId="167">
    <w:abstractNumId w:val="7"/>
  </w:num>
  <w:num w:numId="168">
    <w:abstractNumId w:val="7"/>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assets/graphviz/01_byte_block_diagram.dot"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assets/graphviz/02_byte_placement.dot" TargetMode="External"/><Relationship Id="rId11" Type="http://schemas.openxmlformats.org/officeDocument/2006/relationships/image" Target="media/image8.png"/><Relationship Id="rId12" Type="http://schemas.openxmlformats.org/officeDocument/2006/relationships/hyperlink" Target="../assets/graphviz/03_packet_record_flow.dot"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sv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svg"/><Relationship Id="rId22" Type="http://schemas.openxmlformats.org/officeDocument/2006/relationships/image" Target="media/image18.png"/><Relationship Id="rId23" Type="http://schemas.openxmlformats.org/officeDocument/2006/relationships/image" Target="media/image19.svg"/><Relationship Id="rId24" Type="http://schemas.openxmlformats.org/officeDocument/2006/relationships/image" Target="media/image20.png"/><Relationship Id="rId25" Type="http://schemas.openxmlformats.org/officeDocument/2006/relationships/hyperlink" Target="../../rapids_beats_has/ch03_interfaces/02_axi4_interface.md" TargetMode="External"/><Relationship Id="rId26" Type="http://schemas.openxmlformats.org/officeDocument/2006/relationships/image" Target="media/image21.png"/><Relationship Id="rId27" Type="http://schemas.openxmlformats.org/officeDocument/2006/relationships/hyperlink" Target="../assets/wavedrom/02_axi_byte_enables.json" TargetMode="External"/><Relationship Id="rId28" Type="http://schemas.openxmlformats.org/officeDocument/2006/relationships/hyperlink" Target="03_axis_interface.md" TargetMode="External"/><Relationship Id="rId29" Type="http://schemas.openxmlformats.org/officeDocument/2006/relationships/hyperlink" Target="../ch02_architecture/02_data_flow.md" TargetMode="External"/><Relationship Id="rId30" Type="http://schemas.openxmlformats.org/officeDocument/2006/relationships/image" Target="media/image22.png"/><Relationship Id="rId31" Type="http://schemas.openxmlformats.org/officeDocument/2006/relationships/hyperlink" Target="../assets/wavedrom/01_axis_partial_last_beat.json" TargetMode="External"/><Relationship Id="rId32" Type="http://schemas.openxmlformats.org/officeDocument/2006/relationships/hyperlink" Target="../ch05_programming/02_register_map.md" TargetMode="External"/><Relationship Id="rId33" Type="http://schemas.openxmlformats.org/officeDocument/2006/relationships/image" Target="media/image23.png"/><Relationship Id="rId34" Type="http://schemas.openxmlformats.org/officeDocument/2006/relationships/image" Target="media/image24.svg"/><Relationship Id="rId35" Type="http://schemas.openxmlformats.org/officeDocument/2006/relationships/hyperlink" Target="../ch05_programming/02_register_map.md" TargetMode="External"/><Relationship Id="rId36" Type="http://schemas.openxmlformats.org/officeDocument/2006/relationships/image" Target="media/image25.png"/><Relationship Id="rId37" Type="http://schemas.openxmlformats.org/officeDocument/2006/relationships/image" Target="media/image26.svg"/><Relationship Id="rId38" Type="http://schemas.openxmlformats.org/officeDocument/2006/relationships/image" Target="media/image27.png"/><Relationship Id="rId39" Type="http://schemas.openxmlformats.org/officeDocument/2006/relationships/hyperlink" Target="../ch05_programming/01_descriptor_format.md" TargetMode="External"/><Relationship Id="rId40" Type="http://schemas.openxmlformats.org/officeDocument/2006/relationships/hyperlink" Target="../ch03_interfaces/03_axis_interface.md" TargetMode="External"/><Relationship Id="rId41" Type="http://schemas.openxmlformats.org/officeDocument/2006/relationships/hyperlink" Target="../ch05_programming/04_error_handling.md" TargetMode="External"/><Relationship Id="rId42" Type="http://schemas.openxmlformats.org/officeDocument/2006/relationships/hyperlink" Target="../../rapids_beats_has/ch04_use_cases/03_descriptor_chaining.md" TargetMode="External"/><Relationship Id="rId43" Type="http://schemas.openxmlformats.org/officeDocument/2006/relationships/hyperlink" Target="../../rapids_beats_has/ch04_use_cases/04_multi_channel.md" TargetMode="External"/><Relationship Id="rId44" Type="http://schemas.openxmlformats.org/officeDocument/2006/relationships/hyperlink" Target="../ch05_programming/01_descriptor_format.md" TargetMode="External"/><Relationship Id="rId45" Type="http://schemas.openxmlformats.org/officeDocument/2006/relationships/hyperlink" Target="../ch05_programming/04_error_handling.md" TargetMode="External"/><Relationship Id="rId46" Type="http://schemas.openxmlformats.org/officeDocument/2006/relationships/hyperlink" Target="../../rapids_beats_has/ch04_use_cases/03_descriptor_chaining.md" TargetMode="External"/><Relationship Id="rId47" Type="http://schemas.openxmlformats.org/officeDocument/2006/relationships/hyperlink" Target="../../rapids_beats_has/ch04_use_cases/04_multi_channel.md" TargetMode="External"/><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sv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sv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sv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svg"/><Relationship Id="rId61" Type="http://schemas.openxmlformats.org/officeDocument/2006/relationships/image" Target="media/image41.png"/><Relationship Id="rId62" Type="http://schemas.openxmlformats.org/officeDocument/2006/relationships/image" Target="media/image42.sv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svg"/><Relationship Id="rId66" Type="http://schemas.openxmlformats.org/officeDocument/2006/relationships/image" Target="media/image46.png"/><Relationship Id="rId67" Type="http://schemas.openxmlformats.org/officeDocument/2006/relationships/image" Target="media/image47.sv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svg"/><Relationship Id="rId72" Type="http://schemas.openxmlformats.org/officeDocument/2006/relationships/image" Target="media/image52.png"/><Relationship Id="rId73" Type="http://schemas.openxmlformats.org/officeDocument/2006/relationships/image" Target="media/image53.svg"/><Relationship Id="rId74" Type="http://schemas.openxmlformats.org/officeDocument/2006/relationships/image" Target="media/image54.png"/><Relationship Id="rId75" Type="http://schemas.openxmlformats.org/officeDocument/2006/relationships/image" Target="media/image55.svg"/><Relationship Id="rId76" Type="http://schemas.openxmlformats.org/officeDocument/2006/relationships/image" Target="media/image56.png"/><Relationship Id="rId77" Type="http://schemas.openxmlformats.org/officeDocument/2006/relationships/image" Target="media/image57.sv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svg"/><Relationship Id="rId81" Type="http://schemas.openxmlformats.org/officeDocument/2006/relationships/image" Target="media/image61.png"/><Relationship Id="rId82" Type="http://schemas.openxmlformats.org/officeDocument/2006/relationships/image" Target="media/image62.svg"/><Relationship Id="rId83" Type="http://schemas.openxmlformats.org/officeDocument/2006/relationships/hyperlink" Target="01_descriptor_format.md" TargetMode="External"/><Relationship Id="rId84" Type="http://schemas.openxmlformats.org/officeDocument/2006/relationships/hyperlink" Target="../../rapids_beats_has/ch05_programming/02_register_map.md" TargetMode="External"/><Relationship Id="rId85" Type="http://schemas.openxmlformats.org/officeDocument/2006/relationships/hyperlink" Target="../../rapids_beats_has/ch03_interfaces/05_monbus_interface.md" TargetMode="External"/><Relationship Id="rId86" Type="http://schemas.openxmlformats.org/officeDocument/2006/relationships/hyperlink" Target="../../rapids_beats_has/ch06_performance/02_latency.md" TargetMode="External"/><Relationship Id="rId87" Type="http://schemas.openxmlformats.org/officeDocument/2006/relationships/hyperlink" Target="../ch05_programming/01_descriptor_format.md" TargetMode="External"/><Relationship Id="rId88" Type="http://schemas.openxmlformats.org/officeDocument/2006/relationships/hyperlink" Target="../ch05_programming/04_error_handling.md" TargetMode="External"/><Relationship Id="rId89" Type="http://schemas.openxmlformats.org/officeDocument/2006/relationships/hyperlink" Target="01_throughput.md" TargetMode="External"/><Relationship Id="rId90" Type="http://schemas.openxmlformats.org/officeDocument/2006/relationships/hyperlink" Target="../ch05_programming/04_error_handling.md" TargetMode="External"/><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oter" Target="footer3.xml"/><Relationship Id="rId94" Type="http://schemas.openxmlformats.org/officeDocument/2006/relationships/numbering" Target="numbering.xml"/><Relationship Id="rId95" Type="http://schemas.openxmlformats.org/officeDocument/2006/relationships/fontTable" Target="fontTable.xml"/><Relationship Id="rId96" Type="http://schemas.openxmlformats.org/officeDocument/2006/relationships/settings" Target="settings.xml"/><Relationship Id="rId9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142</Pages>
  <Words>21349</Words>
  <Characters>116022</Characters>
  <CharactersWithSpaces>135295</CharactersWithSpaces>
  <Paragraphs>3580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2026-09-30T16:54:37Z</dcterms:created>
  <dc:creator/>
  <dc:description/>
  <dc:language>en-US</dc:language>
  <cp:lastModifiedBy/>
  <dcterms:modified xsi:type="dcterms:W3CDTF">2026-09-30T09:54:50Z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