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Cole Bartley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colelbartley@ku.edu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Availability: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Mondays: after 2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Tuesday:  after 4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Wednesday: after 4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Thursday: after 4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Friday: after 2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Saturday: Available anytime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Sunday: Available anytime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*Saturday and Sunday might differ depending if I am home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Computer engineering major - Junior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Relevant courses: EECS 168, 268, 210, 388, 468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Programming Languages/Libraries: Python, HTML/CSS/Javascript, basic knowledge of C/C++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Sean Hammell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Contact: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sean.m.hammell@ku.edu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Monday:</w:t>
        <w:tab/>
        <w:t xml:space="preserve">9:00 am - 11:00 am, 11:00 am and later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Tuesday:</w:t>
        <w:tab/>
        <w:t xml:space="preserve">9:00 am - 11:00 am, 6:00 pm and later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Wednesday:</w:t>
        <w:tab/>
        <w:t xml:space="preserve">11:00 am and later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Thursday:</w:t>
        <w:tab/>
        <w:t xml:space="preserve">9:00 am - 11:00 am, 4:00 pm and later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Friday:</w:t>
        <w:tab/>
        <w:tab/>
        <w:t xml:space="preserve">11:00 am and later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Saturday:</w:t>
        <w:tab/>
        <w:t xml:space="preserve">available any time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Sunday:</w:t>
        <w:tab/>
        <w:t xml:space="preserve">available any time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* MWF availability after 11:00 am is dependent on work schedule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Major: Computer Science - Junior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Relevant Coursework: EECS 168; EECS 268; EECS 388; EECS 468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Programming Languages/Libraries: C; C++; Python; JavaScript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Wesley McDougal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Contact: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wesley.mcdougal@ku.edu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Availability: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Mondays: after 11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Tuesday:  unavailable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Wednesday: after 11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Thursday: unavailable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Friday: after 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Computer engineering major - Junior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Relevant courses: EECS 168, EECS 268, EECS 210, EECS 388, EECS 468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Programming Languages/Libraries: Python, HTML/CSS/Javascript, C/C++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Vincent Dick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Contact: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vincent_dick@ku.edu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Mondays: after 2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Tuesday:  after 4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Wednesday: after 4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Thursday: unavailable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Friday: after 2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Saturday: Available anytime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Sunday: Available anytime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Computer engineering major - Junior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Relevant Courses:  EECS 168, EECS 268, EECS 210, EECS 388, EECS 468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Programming Languages/Libraries: Python, HTML/CSS/Javascript, C/C++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Ethan Dirkes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Contact: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Availability: eldirkes@gmail.com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Mondays: after 4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Tuesday:  after 4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Wednesday: after 4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Thursday: after 4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Friday: unavailable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Saturday: Available anytime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Sunday: Available anytime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*Saturday and Sunday might differ depending on work schedule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Computer Science major - Junior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Relevant courses: EECS 168, 268, 210, 330, 388, 468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Programming Languages/Libraries: Python, HTML/CSS/Javascript, C/C++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incent_dick@k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colelbartley@ku.edu" TargetMode="External"/><Relationship Id="rId7" Type="http://schemas.openxmlformats.org/officeDocument/2006/relationships/hyperlink" Target="mailto:sean.m.hammell@ku.edu" TargetMode="External"/><Relationship Id="rId8" Type="http://schemas.openxmlformats.org/officeDocument/2006/relationships/hyperlink" Target="mailto:wesley.mcdougal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