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A4C4" w14:textId="77777777" w:rsidR="00485A6F" w:rsidRDefault="00485A6F" w:rsidP="00485A6F">
      <w:pPr>
        <w:pStyle w:val="NoSpacing"/>
      </w:pPr>
      <w:r>
        <w:t>Automated Music Analysis Literature Review</w:t>
      </w:r>
    </w:p>
    <w:p w14:paraId="373FA196" w14:textId="77777777" w:rsidR="00485A6F" w:rsidRPr="00FE6BBF" w:rsidRDefault="00485A6F" w:rsidP="00485A6F">
      <w:pPr>
        <w:pStyle w:val="Subtitle"/>
        <w:rPr>
          <w:i/>
          <w:iCs/>
          <w:color w:val="404040" w:themeColor="text1" w:themeTint="BF"/>
        </w:rPr>
      </w:pPr>
      <w:r w:rsidRPr="00AF21BD">
        <w:rPr>
          <w:rStyle w:val="SubtleEmphasis"/>
        </w:rPr>
        <w:t>Sean Bisset – 1905262</w:t>
      </w:r>
    </w:p>
    <w:p w14:paraId="18338DD0" w14:textId="212424ED" w:rsidR="00AF21BD" w:rsidRDefault="00FE6BBF" w:rsidP="00AF21BD">
      <w:r>
        <w:rPr>
          <w:rStyle w:val="Emphasis"/>
          <w:color w:val="0E101A"/>
        </w:rPr>
        <w:t>Music</w:t>
      </w:r>
      <w:r>
        <w:t> is a universal language that can be interpreted in many ways. Computational music analysis has been around for many years and is still a growing field</w:t>
      </w:r>
      <w:r w:rsidR="001C6E89">
        <w:t>. H</w:t>
      </w:r>
      <w:r>
        <w:t xml:space="preserve">owever, the analysis still needs to include many chords and concepts. </w:t>
      </w:r>
      <w:r w:rsidR="002414D4">
        <w:t xml:space="preserve">For instance, most analysis methods do not consider chords other than major or minor, limiting the development of more complex Audio Chord Estimation </w:t>
      </w:r>
      <w:r w:rsidR="00F43076">
        <w:t xml:space="preserve">(ACE) </w:t>
      </w:r>
      <w:r w:rsidR="002414D4">
        <w:t xml:space="preserve">models. This </w:t>
      </w:r>
      <w:r>
        <w:t>literature review aims to provide an overview of music analysis and shed some light on current analys</w:t>
      </w:r>
      <w:r w:rsidR="002414D4">
        <w:t>i</w:t>
      </w:r>
      <w:r>
        <w:t>s methods in music technology</w:t>
      </w:r>
      <w:r w:rsidR="00C61F5A">
        <w:t>, then critically analyse those methods and discuss ways to improve th</w:t>
      </w:r>
      <w:r w:rsidR="00B65323">
        <w:t>ose</w:t>
      </w:r>
      <w:r w:rsidR="00C61F5A">
        <w:t xml:space="preserve"> methods</w:t>
      </w:r>
      <w:r>
        <w:t>. This literature review is divided into three parts: music perception (how humans perceive music), computational approaches to music analysis, and music information retrieval.</w:t>
      </w:r>
    </w:p>
    <w:p w14:paraId="16AFB463" w14:textId="77777777" w:rsidR="00AF21BD" w:rsidRPr="00AF21BD" w:rsidRDefault="00AF21BD" w:rsidP="00AF21BD"/>
    <w:sectPr w:rsidR="00AF21BD" w:rsidRPr="00AF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TC1MDMyNjcyMjNW0lEKTi0uzszPAykwrgUAhZMPyCwAAAA="/>
  </w:docVars>
  <w:rsids>
    <w:rsidRoot w:val="00AE2F0B"/>
    <w:rsid w:val="001C6E89"/>
    <w:rsid w:val="002414D4"/>
    <w:rsid w:val="00452FBB"/>
    <w:rsid w:val="00485A6F"/>
    <w:rsid w:val="00AE2F0B"/>
    <w:rsid w:val="00AF21BD"/>
    <w:rsid w:val="00B336B8"/>
    <w:rsid w:val="00B65323"/>
    <w:rsid w:val="00C61F5A"/>
    <w:rsid w:val="00F43076"/>
    <w:rsid w:val="00F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DDAF3"/>
  <w15:chartTrackingRefBased/>
  <w15:docId w15:val="{455FB7DC-A165-446A-9306-13FB92A2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21B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21B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F21BD"/>
    <w:pPr>
      <w:spacing w:after="0" w:line="240" w:lineRule="auto"/>
    </w:pPr>
  </w:style>
  <w:style w:type="character" w:customStyle="1" w:styleId="flex-grow">
    <w:name w:val="flex-grow"/>
    <w:basedOn w:val="DefaultParagraphFont"/>
    <w:rsid w:val="00FE6BBF"/>
  </w:style>
  <w:style w:type="character" w:styleId="Emphasis">
    <w:name w:val="Emphasis"/>
    <w:basedOn w:val="DefaultParagraphFont"/>
    <w:uiPriority w:val="20"/>
    <w:qFormat/>
    <w:rsid w:val="00FE6B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BISSET (1905262)</dc:creator>
  <cp:keywords/>
  <dc:description/>
  <cp:lastModifiedBy>SEAN BISSET (1905262)</cp:lastModifiedBy>
  <cp:revision>10</cp:revision>
  <dcterms:created xsi:type="dcterms:W3CDTF">2022-10-14T19:45:00Z</dcterms:created>
  <dcterms:modified xsi:type="dcterms:W3CDTF">2022-10-19T12:33:00Z</dcterms:modified>
</cp:coreProperties>
</file>