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2034" w:rsidRDefault="004A2034">
      <w:r>
        <w:rPr>
          <w:noProof/>
        </w:rPr>
        <w:drawing>
          <wp:inline distT="0" distB="0" distL="0" distR="0" wp14:anchorId="006E1647" wp14:editId="1CC590BD">
            <wp:extent cx="5731510" cy="6226810"/>
            <wp:effectExtent l="0" t="0" r="254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034" w:rsidRDefault="004A2034"/>
    <w:p w:rsidR="00776CF8" w:rsidRDefault="00776CF8"/>
    <w:p w:rsidR="00776CF8" w:rsidRDefault="00776CF8"/>
    <w:p w:rsidR="00776CF8" w:rsidRDefault="00776CF8"/>
    <w:p w:rsidR="00776CF8" w:rsidRDefault="00776CF8"/>
    <w:p w:rsidR="00776CF8" w:rsidRDefault="00776CF8"/>
    <w:p w:rsidR="00776CF8" w:rsidRDefault="00776CF8"/>
    <w:p w:rsidR="00F63A58" w:rsidRDefault="00BA0C20">
      <w:r>
        <w:rPr>
          <w:rFonts w:hint="eastAsia"/>
        </w:rPr>
        <w:lastRenderedPageBreak/>
        <w:t xml:space="preserve">최근 </w:t>
      </w:r>
      <w:r w:rsidR="00284528">
        <w:t>‘</w:t>
      </w:r>
      <w:r w:rsidR="00284528">
        <w:rPr>
          <w:rFonts w:hint="eastAsia"/>
        </w:rPr>
        <w:t>김영란</w:t>
      </w:r>
      <w:r w:rsidR="003C0867">
        <w:rPr>
          <w:rFonts w:hint="eastAsia"/>
        </w:rPr>
        <w:t xml:space="preserve"> </w:t>
      </w:r>
      <w:r w:rsidR="00284528">
        <w:rPr>
          <w:rFonts w:hint="eastAsia"/>
        </w:rPr>
        <w:t>법</w:t>
      </w:r>
      <w:r w:rsidR="00284528">
        <w:t>’</w:t>
      </w:r>
      <w:r w:rsidR="00284528">
        <w:rPr>
          <w:rFonts w:hint="eastAsia"/>
        </w:rPr>
        <w:t>이</w:t>
      </w:r>
      <w:r w:rsidR="003C0867">
        <w:rPr>
          <w:rFonts w:hint="eastAsia"/>
        </w:rPr>
        <w:t xml:space="preserve"> 시행 되고 있긴 하지만, 아직 시행 초기라 많이들 더치페이에 익숙하지 않습니다.</w:t>
      </w:r>
    </w:p>
    <w:p w:rsidR="00F63A58" w:rsidRDefault="00F63A58" w:rsidP="00D8187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314700" cy="36766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484822_1081192458666342_6015496015207733361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047" cy="368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58" w:rsidRDefault="003C0867">
      <w:r>
        <w:rPr>
          <w:rFonts w:hint="eastAsia"/>
        </w:rPr>
        <w:t xml:space="preserve">최근 식당 주인들을 인터뷰한 내용에선 </w:t>
      </w:r>
      <w:r>
        <w:t>‘6</w:t>
      </w:r>
      <w:r>
        <w:rPr>
          <w:rFonts w:hint="eastAsia"/>
        </w:rPr>
        <w:t xml:space="preserve">명이서 </w:t>
      </w:r>
      <w:r>
        <w:t>6,167</w:t>
      </w:r>
      <w:r>
        <w:rPr>
          <w:rFonts w:hint="eastAsia"/>
        </w:rPr>
        <w:t>원씩 각자 결제해달라</w:t>
      </w:r>
      <w:r>
        <w:t xml:space="preserve">’ </w:t>
      </w:r>
      <w:r>
        <w:rPr>
          <w:rFonts w:hint="eastAsia"/>
        </w:rPr>
        <w:t>라는 요구에 좋지 않게 생각한다는 내용이 있</w:t>
      </w:r>
      <w:r w:rsidR="00F63A58">
        <w:rPr>
          <w:rFonts w:hint="eastAsia"/>
        </w:rPr>
        <w:t>습니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이처럼 줄을 서서 한명씩 계산하기에 식당 아주머니 눈치가 보이고,</w:t>
      </w:r>
    </w:p>
    <w:p w:rsidR="00F63A58" w:rsidRDefault="00F63A58" w:rsidP="00D8187D">
      <w:pPr>
        <w:jc w:val="center"/>
      </w:pPr>
      <w:r>
        <w:rPr>
          <w:rFonts w:hint="eastAsia"/>
          <w:noProof/>
        </w:rPr>
        <w:drawing>
          <wp:inline distT="0" distB="0" distL="0" distR="0" wp14:anchorId="3A48CC85" wp14:editId="15DAE0F0">
            <wp:extent cx="2887980" cy="3249110"/>
            <wp:effectExtent l="0" t="0" r="762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590512_1081192475333007_2599109883633076529_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581" cy="327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9C" w:rsidRDefault="003C0867">
      <w:r>
        <w:rPr>
          <w:rFonts w:hint="eastAsia"/>
        </w:rPr>
        <w:lastRenderedPageBreak/>
        <w:t xml:space="preserve">그렇다고 한 사람이 계산하면 밥값 갚겠다고 비싼 </w:t>
      </w:r>
      <w:r w:rsidR="00F63A58">
        <w:rPr>
          <w:rFonts w:hint="eastAsia"/>
        </w:rPr>
        <w:t>출금수수료를 요구하는 편의점</w:t>
      </w:r>
      <w:r>
        <w:rPr>
          <w:rFonts w:hint="eastAsia"/>
        </w:rPr>
        <w:t xml:space="preserve"> </w:t>
      </w:r>
      <w:r>
        <w:t>ATM</w:t>
      </w:r>
      <w:r>
        <w:rPr>
          <w:rFonts w:hint="eastAsia"/>
        </w:rPr>
        <w:t xml:space="preserve">기를 </w:t>
      </w:r>
      <w:r w:rsidR="00F63A58">
        <w:rPr>
          <w:rFonts w:hint="eastAsia"/>
        </w:rPr>
        <w:t xml:space="preserve">이용하기엔 돈이 아깝고, 맨날 찾으면 없는 보안카드와 </w:t>
      </w:r>
      <w:r w:rsidR="00F63A58">
        <w:t>OTP</w:t>
      </w:r>
      <w:r w:rsidR="00F63A58">
        <w:rPr>
          <w:rFonts w:hint="eastAsia"/>
        </w:rPr>
        <w:t>의 행방을 알아 내기 전까진 인터넷 뱅킹도 사용할 수도 없습니다.</w:t>
      </w:r>
      <w:r w:rsidR="00F63A58">
        <w:t xml:space="preserve"> </w:t>
      </w:r>
    </w:p>
    <w:p w:rsidR="00F63A58" w:rsidRDefault="004B7AD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82939C" wp14:editId="6765C45A">
                <wp:simplePos x="0" y="0"/>
                <wp:positionH relativeFrom="column">
                  <wp:posOffset>426720</wp:posOffset>
                </wp:positionH>
                <wp:positionV relativeFrom="paragraph">
                  <wp:posOffset>1299845</wp:posOffset>
                </wp:positionV>
                <wp:extent cx="251460" cy="45719"/>
                <wp:effectExtent l="0" t="0" r="15240" b="1206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5146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C07E4" id="직사각형 9" o:spid="_x0000_s1026" style="position:absolute;left:0;text-align:left;margin-left:33.6pt;margin-top:102.35pt;width:19.8pt;height:3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10894D" wp14:editId="48703E17">
                <wp:simplePos x="0" y="0"/>
                <wp:positionH relativeFrom="column">
                  <wp:posOffset>388620</wp:posOffset>
                </wp:positionH>
                <wp:positionV relativeFrom="paragraph">
                  <wp:posOffset>1017270</wp:posOffset>
                </wp:positionV>
                <wp:extent cx="365760" cy="45719"/>
                <wp:effectExtent l="0" t="0" r="15240" b="1206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6576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89F117" id="직사각형 8" o:spid="_x0000_s1026" style="position:absolute;left:0;text-align:left;margin-left:30.6pt;margin-top:80.1pt;width:28.8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59813F" wp14:editId="40C03D4E">
                <wp:simplePos x="0" y="0"/>
                <wp:positionH relativeFrom="column">
                  <wp:posOffset>678180</wp:posOffset>
                </wp:positionH>
                <wp:positionV relativeFrom="paragraph">
                  <wp:posOffset>3418205</wp:posOffset>
                </wp:positionV>
                <wp:extent cx="609600" cy="53340"/>
                <wp:effectExtent l="0" t="0" r="19050" b="2286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3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63059D" id="직사각형 11" o:spid="_x0000_s1026" style="position:absolute;left:0;text-align:left;margin-left:53.4pt;margin-top:269.15pt;width:48pt;height:4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65F685" wp14:editId="09AF2E07">
                <wp:simplePos x="0" y="0"/>
                <wp:positionH relativeFrom="column">
                  <wp:posOffset>647700</wp:posOffset>
                </wp:positionH>
                <wp:positionV relativeFrom="paragraph">
                  <wp:posOffset>2922905</wp:posOffset>
                </wp:positionV>
                <wp:extent cx="609600" cy="53340"/>
                <wp:effectExtent l="0" t="0" r="19050" b="2286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3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B0C0D0" id="직사각형 12" o:spid="_x0000_s1026" style="position:absolute;left:0;text-align:left;margin-left:51pt;margin-top:230.15pt;width:48pt;height:4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8570A0" wp14:editId="3A3E78CD">
                <wp:simplePos x="0" y="0"/>
                <wp:positionH relativeFrom="column">
                  <wp:posOffset>701040</wp:posOffset>
                </wp:positionH>
                <wp:positionV relativeFrom="paragraph">
                  <wp:posOffset>2412365</wp:posOffset>
                </wp:positionV>
                <wp:extent cx="609600" cy="53340"/>
                <wp:effectExtent l="0" t="0" r="19050" b="2286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3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C212D3" id="직사각형 13" o:spid="_x0000_s1026" style="position:absolute;left:0;text-align:left;margin-left:55.2pt;margin-top:189.95pt;width:48pt;height: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" fillcolor="#5b9bd5 [3204]" strokecolor="#1f4d78 [1604]" strokeweight="1pt"/>
            </w:pict>
          </mc:Fallback>
        </mc:AlternateContent>
      </w:r>
      <w:r w:rsidR="00F63A58">
        <w:rPr>
          <w:rFonts w:hint="eastAsia"/>
        </w:rPr>
        <w:t>하지만 이처럼 위의 귀찮은 과정과 수고스럽게 계좌번호 물어볼 필요가 없어진다면 어떨까요?</w:t>
      </w:r>
      <w:r w:rsidR="00F63A58">
        <w:t xml:space="preserve"> </w:t>
      </w:r>
      <w:r>
        <w:rPr>
          <w:noProof/>
        </w:rPr>
        <w:drawing>
          <wp:inline distT="0" distB="0" distL="0" distR="0">
            <wp:extent cx="2857276" cy="4045585"/>
            <wp:effectExtent l="0" t="0" r="63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캡처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464" cy="408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A58">
        <w:rPr>
          <w:noProof/>
        </w:rPr>
        <w:drawing>
          <wp:inline distT="0" distB="0" distL="0" distR="0" wp14:anchorId="3DED44CA" wp14:editId="5274D2D9">
            <wp:extent cx="2811780" cy="4021455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kaoTalk_20161103_00312531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19" cy="402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58" w:rsidRDefault="00F63A58">
      <w:r>
        <w:rPr>
          <w:rFonts w:hint="eastAsia"/>
        </w:rPr>
        <w:t>위의 사진들은 실제</w:t>
      </w:r>
      <w:r w:rsidR="00A9052F">
        <w:rPr>
          <w:rFonts w:hint="eastAsia"/>
        </w:rPr>
        <w:t>로</w:t>
      </w:r>
      <w:r>
        <w:rPr>
          <w:rFonts w:hint="eastAsia"/>
        </w:rPr>
        <w:t xml:space="preserve"> 필자의</w:t>
      </w:r>
      <w:r w:rsidR="00A9052F">
        <w:rPr>
          <w:rFonts w:hint="eastAsia"/>
        </w:rPr>
        <w:t xml:space="preserve"> 학과 </w:t>
      </w:r>
      <w:r>
        <w:rPr>
          <w:rFonts w:hint="eastAsia"/>
        </w:rPr>
        <w:t xml:space="preserve">단톡방에서 </w:t>
      </w:r>
      <w:r w:rsidR="00A9052F">
        <w:rPr>
          <w:rFonts w:hint="eastAsia"/>
        </w:rPr>
        <w:t xml:space="preserve">단체로 제본한 책들에 대한 </w:t>
      </w:r>
      <w:r w:rsidR="007405D6">
        <w:rPr>
          <w:rFonts w:hint="eastAsia"/>
        </w:rPr>
        <w:t xml:space="preserve">제본비를 </w:t>
      </w:r>
      <w:r w:rsidR="004B7AD4">
        <w:rPr>
          <w:rFonts w:hint="eastAsia"/>
        </w:rPr>
        <w:t>수금할 때</w:t>
      </w:r>
      <w:r w:rsidR="007405D6">
        <w:rPr>
          <w:rFonts w:hint="eastAsia"/>
        </w:rPr>
        <w:t xml:space="preserve"> 사진들</w:t>
      </w:r>
      <w:r w:rsidR="004B7AD4">
        <w:rPr>
          <w:rFonts w:hint="eastAsia"/>
        </w:rPr>
        <w:t>입니</w:t>
      </w:r>
      <w:r w:rsidR="007405D6">
        <w:rPr>
          <w:rFonts w:hint="eastAsia"/>
        </w:rPr>
        <w:t xml:space="preserve">다. </w:t>
      </w:r>
      <w:r w:rsidR="004B7AD4">
        <w:rPr>
          <w:rFonts w:hint="eastAsia"/>
        </w:rPr>
        <w:t>이것 말고도 Toss를 이용해서 입금해 달라는 사례들이 셀 수도 없이 많습니다.</w:t>
      </w:r>
      <w:r w:rsidR="004B7AD4">
        <w:t xml:space="preserve"> </w:t>
      </w:r>
      <w:r w:rsidR="004B7AD4">
        <w:rPr>
          <w:rFonts w:hint="eastAsia"/>
        </w:rPr>
        <w:t xml:space="preserve">이처럼 더치페이가 문화가 활성화 된 대학생들은 많이들 간편송금 어플리케이션 특히 비바리퍼블리카의 </w:t>
      </w:r>
      <w:r w:rsidR="004B7AD4">
        <w:t>‘</w:t>
      </w:r>
      <w:r w:rsidR="004B7AD4">
        <w:rPr>
          <w:rFonts w:hint="eastAsia"/>
        </w:rPr>
        <w:t>Toss</w:t>
      </w:r>
      <w:r w:rsidR="004B7AD4">
        <w:t>’</w:t>
      </w:r>
      <w:r w:rsidR="004B7AD4">
        <w:rPr>
          <w:rFonts w:hint="eastAsia"/>
        </w:rPr>
        <w:t>라는 어플리케이션이 큰 히트를 치고 있습니다.</w:t>
      </w:r>
      <w:r w:rsidR="004B7AD4">
        <w:t xml:space="preserve"> </w:t>
      </w:r>
    </w:p>
    <w:p w:rsidR="009D4B32" w:rsidRDefault="009D4B32">
      <w:r>
        <w:t>Toss</w:t>
      </w:r>
      <w:r>
        <w:rPr>
          <w:rFonts w:hint="eastAsia"/>
        </w:rPr>
        <w:t>를 운영하는 비바리퍼블리카는 보안과 관제 시스템에 대한 금융감독원의 실사와 금융위원회의 승인을 통해 전자금융업으로 공식 등록된 기업입니다.</w:t>
      </w:r>
      <w:r>
        <w:t xml:space="preserve"> </w:t>
      </w:r>
      <w:r>
        <w:rPr>
          <w:rFonts w:hint="eastAsia"/>
        </w:rPr>
        <w:t xml:space="preserve">전자금융거래법 제 </w:t>
      </w:r>
      <w:r>
        <w:t>28</w:t>
      </w:r>
      <w:r>
        <w:rPr>
          <w:rFonts w:hint="eastAsia"/>
        </w:rPr>
        <w:t>조를 통해 은행과의 공식 업무 제휴를 통해 운영되고 있습니다.</w:t>
      </w:r>
    </w:p>
    <w:p w:rsidR="009D4B32" w:rsidRDefault="009D4B32">
      <w:r>
        <w:t>Toss</w:t>
      </w:r>
      <w:r>
        <w:rPr>
          <w:rFonts w:hint="eastAsia"/>
        </w:rPr>
        <w:t>가 작동원리는 다음과 같습니다.</w:t>
      </w:r>
    </w:p>
    <w:p w:rsidR="009D4B32" w:rsidRDefault="009D4B32" w:rsidP="009D4B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토스를 운영하는 회사인 비바 리퍼블리카가 </w:t>
      </w:r>
      <w:r>
        <w:t>A</w:t>
      </w:r>
      <w:r>
        <w:rPr>
          <w:rFonts w:hint="eastAsia"/>
        </w:rPr>
        <w:t>의 등록 계좌에서 은행자동출금(</w:t>
      </w:r>
      <w:r>
        <w:t>CMS)</w:t>
      </w:r>
      <w:r>
        <w:rPr>
          <w:rFonts w:hint="eastAsia"/>
        </w:rPr>
        <w:t>시스템을 통해 보낼 금액을 출금합니다.</w:t>
      </w:r>
    </w:p>
    <w:p w:rsidR="009D4B32" w:rsidRDefault="009D4B32" w:rsidP="009D4B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출금한 금액이 비바 리퍼블리카의 계좌로 들어옵니다</w:t>
      </w:r>
    </w:p>
    <w:p w:rsidR="009D4B32" w:rsidRDefault="009D4B32" w:rsidP="009D4B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비바 리퍼블리카 계좌로 들어온 해당 금액을 </w:t>
      </w:r>
      <w:r>
        <w:t>B</w:t>
      </w:r>
      <w:r>
        <w:rPr>
          <w:rFonts w:hint="eastAsia"/>
        </w:rPr>
        <w:t>의 계좌로 보냅니다.</w:t>
      </w:r>
    </w:p>
    <w:p w:rsidR="009D4B32" w:rsidRDefault="009D4B32" w:rsidP="009D4B32">
      <w:pPr>
        <w:jc w:val="center"/>
      </w:pPr>
      <w:r w:rsidRPr="009D4B32">
        <w:rPr>
          <w:noProof/>
        </w:rPr>
        <w:lastRenderedPageBreak/>
        <w:drawing>
          <wp:inline distT="0" distB="0" distL="0" distR="0">
            <wp:extent cx="3649980" cy="3119448"/>
            <wp:effectExtent l="0" t="0" r="7620" b="5080"/>
            <wp:docPr id="31" name="그림 31" descr="https://toss.im/web-images/1446801564img_faq_no_security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oss.im/web-images/1446801564img_faq_no_securitycar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422" cy="312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B32" w:rsidRPr="009D4B32" w:rsidRDefault="009D4B32" w:rsidP="009D4B32">
      <w:pPr>
        <w:jc w:val="left"/>
      </w:pPr>
      <w:r>
        <w:rPr>
          <w:rFonts w:hint="eastAsia"/>
        </w:rPr>
        <w:t xml:space="preserve">최초 </w:t>
      </w:r>
      <w:r>
        <w:t xml:space="preserve">A </w:t>
      </w:r>
      <w:r>
        <w:rPr>
          <w:rFonts w:hint="eastAsia"/>
        </w:rPr>
        <w:t xml:space="preserve">계좌에서 출금 시 사용되는 </w:t>
      </w:r>
      <w:r>
        <w:t>‘</w:t>
      </w:r>
      <w:r>
        <w:rPr>
          <w:rFonts w:hint="eastAsia"/>
        </w:rPr>
        <w:t>은행자동출금</w:t>
      </w:r>
      <w:r>
        <w:t xml:space="preserve">’ </w:t>
      </w:r>
      <w:r>
        <w:rPr>
          <w:rFonts w:hint="eastAsia"/>
        </w:rPr>
        <w:t>시스템은 마치 매달 자동으로 빠져나가는 기부금,</w:t>
      </w:r>
      <w:r>
        <w:t xml:space="preserve"> </w:t>
      </w:r>
      <w:r>
        <w:rPr>
          <w:rFonts w:hint="eastAsia"/>
        </w:rPr>
        <w:t>정기예금,</w:t>
      </w:r>
      <w:r>
        <w:t xml:space="preserve"> </w:t>
      </w:r>
      <w:r>
        <w:rPr>
          <w:rFonts w:hint="eastAsia"/>
        </w:rPr>
        <w:t>공과금 같이 공인인증서나 보안카드 없이 출금이 가능하기 때문에 토스의 암호만으로 송금할 수 있는 것입니다.</w:t>
      </w:r>
    </w:p>
    <w:p w:rsidR="006E2542" w:rsidRDefault="003C0B36">
      <w:r>
        <w:t>‘Toss’</w:t>
      </w:r>
      <w:r>
        <w:rPr>
          <w:rFonts w:hint="eastAsia"/>
        </w:rPr>
        <w:t xml:space="preserve"> 사용 방법은 상당히 간단한데요,</w:t>
      </w:r>
      <w:r>
        <w:t xml:space="preserve"> </w:t>
      </w:r>
    </w:p>
    <w:p w:rsidR="006E2542" w:rsidRDefault="006E2542" w:rsidP="006E2542">
      <w:pPr>
        <w:jc w:val="left"/>
      </w:pPr>
      <w:r>
        <w:rPr>
          <w:rFonts w:hint="eastAsia"/>
          <w:noProof/>
        </w:rPr>
        <w:drawing>
          <wp:inline distT="0" distB="0" distL="0" distR="0" wp14:anchorId="769F159C" wp14:editId="500CFE80">
            <wp:extent cx="2492048" cy="3942196"/>
            <wp:effectExtent l="0" t="0" r="381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akaoTalk_20160228_21554243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921" cy="39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rFonts w:hint="eastAsia"/>
          <w:noProof/>
        </w:rPr>
        <w:drawing>
          <wp:inline distT="0" distB="0" distL="0" distR="0" wp14:anchorId="6F851CEA" wp14:editId="60B32276">
            <wp:extent cx="2263269" cy="4023360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akaoTalk_20160228_21554320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623" cy="404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42" w:rsidRDefault="001D75FA">
      <w:r>
        <w:rPr>
          <w:rFonts w:hint="eastAsia"/>
        </w:rPr>
        <w:lastRenderedPageBreak/>
        <w:t xml:space="preserve">먼저 </w:t>
      </w:r>
      <w:r w:rsidR="006E2542">
        <w:rPr>
          <w:rFonts w:hint="eastAsia"/>
        </w:rPr>
        <w:t>어플리케이션을 깔면 위의 사진처럼 다음 화면이 나옵니다.</w:t>
      </w:r>
      <w:r w:rsidR="006E2542">
        <w:t xml:space="preserve"> </w:t>
      </w:r>
    </w:p>
    <w:p w:rsidR="006E2542" w:rsidRDefault="006E2542">
      <w:r>
        <w:rPr>
          <w:rFonts w:hint="eastAsia"/>
          <w:noProof/>
        </w:rPr>
        <w:drawing>
          <wp:inline distT="0" distB="0" distL="0" distR="0" wp14:anchorId="7386C356" wp14:editId="1400A565">
            <wp:extent cx="2499026" cy="444246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akaoTalk_20160228_21554462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211" cy="44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797531F1" wp14:editId="2009DE78">
            <wp:extent cx="2473307" cy="4396740"/>
            <wp:effectExtent l="0" t="0" r="381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akaoTalk_20160228_21554500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107" cy="442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  <w:noProof/>
        </w:rPr>
        <w:drawing>
          <wp:inline distT="0" distB="0" distL="0" distR="0" wp14:anchorId="32815C27" wp14:editId="27B90A87">
            <wp:extent cx="2498725" cy="375560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akaoTalk_20160228_21554545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183" cy="379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rFonts w:hint="eastAsia"/>
          <w:noProof/>
        </w:rPr>
        <w:drawing>
          <wp:inline distT="0" distB="0" distL="0" distR="0" wp14:anchorId="6E836931" wp14:editId="42676B52">
            <wp:extent cx="2278380" cy="3747135"/>
            <wp:effectExtent l="0" t="0" r="762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akaoTalk_20160228_21554575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787" cy="376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8706AF" w:rsidRDefault="006E2542">
      <w:r>
        <w:rPr>
          <w:rFonts w:hint="eastAsia"/>
        </w:rPr>
        <w:lastRenderedPageBreak/>
        <w:t xml:space="preserve">그런 뒤 </w:t>
      </w:r>
      <w:r w:rsidR="001D75FA">
        <w:rPr>
          <w:rFonts w:hint="eastAsia"/>
        </w:rPr>
        <w:t xml:space="preserve">내 </w:t>
      </w:r>
      <w:r>
        <w:rPr>
          <w:rFonts w:hint="eastAsia"/>
        </w:rPr>
        <w:t>서비스 약관에 동의를 한 뒤,</w:t>
      </w:r>
      <w:r>
        <w:t xml:space="preserve"> </w:t>
      </w:r>
      <w:r>
        <w:rPr>
          <w:rFonts w:hint="eastAsia"/>
        </w:rPr>
        <w:t>이름과 전화번호</w:t>
      </w:r>
      <w:r w:rsidR="008706AF">
        <w:rPr>
          <w:rFonts w:hint="eastAsia"/>
        </w:rPr>
        <w:t>, 회원 정보를 입력합니다.</w:t>
      </w:r>
      <w:r w:rsidR="008706AF">
        <w:t xml:space="preserve"> </w:t>
      </w:r>
      <w:r w:rsidR="008706AF">
        <w:rPr>
          <w:rFonts w:hint="eastAsia"/>
        </w:rPr>
        <w:t xml:space="preserve">그러면 입력한 전화번호로 </w:t>
      </w:r>
      <w:r w:rsidR="008706AF">
        <w:t>ARS</w:t>
      </w:r>
      <w:r w:rsidR="008706AF">
        <w:rPr>
          <w:rFonts w:hint="eastAsia"/>
        </w:rPr>
        <w:t xml:space="preserve"> 인증 전화가 옵니다.</w:t>
      </w:r>
      <w:r w:rsidR="008706AF">
        <w:t xml:space="preserve"> </w:t>
      </w:r>
      <w:r w:rsidR="008706AF">
        <w:rPr>
          <w:rFonts w:hint="eastAsia"/>
        </w:rPr>
        <w:t>그러면 화면에 출력되는 인증번호를 입력하여 인증을 합니다.</w:t>
      </w:r>
      <w:r w:rsidR="008706AF">
        <w:t xml:space="preserve"> </w:t>
      </w:r>
      <w:r w:rsidR="008706AF">
        <w:rPr>
          <w:rFonts w:hint="eastAsia"/>
        </w:rPr>
        <w:t>이후에 입력하라는 이름,</w:t>
      </w:r>
      <w:r w:rsidR="008706AF">
        <w:t xml:space="preserve"> </w:t>
      </w:r>
      <w:r w:rsidR="008706AF">
        <w:rPr>
          <w:rFonts w:hint="eastAsia"/>
        </w:rPr>
        <w:t>주민번호,</w:t>
      </w:r>
      <w:r w:rsidR="008706AF">
        <w:t xml:space="preserve"> </w:t>
      </w:r>
      <w:r w:rsidR="008706AF">
        <w:rPr>
          <w:rFonts w:hint="eastAsia"/>
        </w:rPr>
        <w:t>전화번호,</w:t>
      </w:r>
      <w:r w:rsidR="008706AF">
        <w:t xml:space="preserve"> </w:t>
      </w:r>
      <w:r w:rsidR="008706AF">
        <w:rPr>
          <w:rFonts w:hint="eastAsia"/>
        </w:rPr>
        <w:t xml:space="preserve">통신사를 입력하고 다시 날라오는 </w:t>
      </w:r>
      <w:r w:rsidR="008706AF">
        <w:t>6</w:t>
      </w:r>
      <w:r w:rsidR="008706AF">
        <w:rPr>
          <w:rFonts w:hint="eastAsia"/>
        </w:rPr>
        <w:t>자리 인증번호를 입력합니다.</w:t>
      </w:r>
      <w:r w:rsidR="008706AF">
        <w:t xml:space="preserve"> </w:t>
      </w:r>
      <w:r w:rsidR="008706AF">
        <w:rPr>
          <w:rFonts w:hint="eastAsia"/>
        </w:rPr>
        <w:t>한가지 팁으로 아이폰은 터치 ID를 지원하므로 그것을 이용하면 보다 편하게 이용이 가능합니다.</w:t>
      </w:r>
    </w:p>
    <w:p w:rsidR="008706AF" w:rsidRDefault="008706AF">
      <w:r>
        <w:rPr>
          <w:noProof/>
        </w:rPr>
        <w:drawing>
          <wp:inline distT="0" distB="0" distL="0" distR="0" wp14:anchorId="6CBB2394" wp14:editId="018F868D">
            <wp:extent cx="5731510" cy="335851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6AF" w:rsidRDefault="008706AF">
      <w:r>
        <w:rPr>
          <w:rFonts w:hint="eastAsia"/>
        </w:rPr>
        <w:t>그 다음으로 송금할 때 입력할 암호를 설정합니다.</w:t>
      </w:r>
    </w:p>
    <w:p w:rsidR="008706AF" w:rsidRDefault="008706AF">
      <w:r>
        <w:rPr>
          <w:rFonts w:hint="eastAsia"/>
          <w:noProof/>
        </w:rPr>
        <w:lastRenderedPageBreak/>
        <w:drawing>
          <wp:inline distT="0" distB="0" distL="0" distR="0" wp14:anchorId="5A8B900C" wp14:editId="37220BDB">
            <wp:extent cx="2396150" cy="4259580"/>
            <wp:effectExtent l="0" t="0" r="4445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akaoTalk_20160228_21554717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862" cy="426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6AF" w:rsidRDefault="008706AF">
      <w:r>
        <w:rPr>
          <w:rFonts w:hint="eastAsia"/>
        </w:rPr>
        <w:t>이 창이 뜨면 처음 설정은 끝났습니다.</w:t>
      </w:r>
      <w:r>
        <w:t xml:space="preserve"> </w:t>
      </w:r>
      <w:r>
        <w:rPr>
          <w:rFonts w:hint="eastAsia"/>
        </w:rPr>
        <w:t>지금까지 등록한 내용으로 이체를 체험해 볼 수 있습니다.</w:t>
      </w:r>
      <w:r>
        <w:t xml:space="preserve"> </w:t>
      </w:r>
    </w:p>
    <w:p w:rsidR="008706AF" w:rsidRDefault="005D708F">
      <w:r>
        <w:rPr>
          <w:rFonts w:hint="eastAsia"/>
        </w:rPr>
        <w:t>그리고 정식으로 사용하기 위해서는 본인의 계좌를 등록해야 합니다.</w:t>
      </w:r>
      <w:r>
        <w:t xml:space="preserve"> </w:t>
      </w:r>
    </w:p>
    <w:p w:rsidR="00281CD3" w:rsidRDefault="005D708F">
      <w:r>
        <w:rPr>
          <w:rFonts w:hint="eastAsia"/>
          <w:noProof/>
        </w:rPr>
        <w:drawing>
          <wp:inline distT="0" distB="0" distL="0" distR="0" wp14:anchorId="2A29A8CD" wp14:editId="1B3D7A18">
            <wp:extent cx="2758440" cy="3504474"/>
            <wp:effectExtent l="0" t="0" r="3810" b="127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akaoTalk_20160228_21554763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394" cy="352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0110B964" wp14:editId="79A4E4F3">
            <wp:extent cx="2485756" cy="3504565"/>
            <wp:effectExtent l="0" t="0" r="0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akaoTalk_20160228_21554811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652" cy="353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281CD3" w:rsidRDefault="00281CD3">
      <w:r>
        <w:rPr>
          <w:rFonts w:hint="eastAsia"/>
        </w:rPr>
        <w:lastRenderedPageBreak/>
        <w:t>계좌 등록하기를 누르고,</w:t>
      </w:r>
      <w:r>
        <w:t xml:space="preserve"> </w:t>
      </w:r>
      <w:r>
        <w:rPr>
          <w:rFonts w:hint="eastAsia"/>
        </w:rPr>
        <w:t>은행과 계좌번호를 입력합니다.</w:t>
      </w:r>
      <w:r>
        <w:t xml:space="preserve"> </w:t>
      </w:r>
      <w:r>
        <w:rPr>
          <w:rFonts w:hint="eastAsia"/>
        </w:rPr>
        <w:t xml:space="preserve">본인 계좌 확인을 위해 </w:t>
      </w:r>
      <w:r>
        <w:t>1</w:t>
      </w:r>
      <w:r>
        <w:rPr>
          <w:rFonts w:hint="eastAsia"/>
        </w:rPr>
        <w:t>원이 이체됩니다.</w:t>
      </w:r>
    </w:p>
    <w:p w:rsidR="005D708F" w:rsidRDefault="005D708F">
      <w:r>
        <w:t xml:space="preserve"> </w:t>
      </w:r>
      <w:r>
        <w:rPr>
          <w:rFonts w:hint="eastAsia"/>
          <w:noProof/>
        </w:rPr>
        <w:drawing>
          <wp:inline distT="0" distB="0" distL="0" distR="0" wp14:anchorId="71C3D4C0" wp14:editId="00C5CFA7">
            <wp:extent cx="2636520" cy="5020945"/>
            <wp:effectExtent l="0" t="0" r="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akaoTalk_20160228_21554849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859" cy="504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81A9E4B" wp14:editId="15DEC498">
            <wp:extent cx="2613660" cy="5028565"/>
            <wp:effectExtent l="0" t="0" r="0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8597" cy="503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36" w:rsidRDefault="00281CD3">
      <w:r>
        <w:rPr>
          <w:rFonts w:hint="eastAsia"/>
        </w:rPr>
        <w:t xml:space="preserve">본인 통장으로 이체된 </w:t>
      </w:r>
      <w:r>
        <w:t>1</w:t>
      </w:r>
      <w:r>
        <w:rPr>
          <w:rFonts w:hint="eastAsia"/>
        </w:rPr>
        <w:t>원의 이체 시간,</w:t>
      </w:r>
      <w:r>
        <w:t xml:space="preserve"> </w:t>
      </w:r>
      <w:r>
        <w:rPr>
          <w:rFonts w:hint="eastAsia"/>
        </w:rPr>
        <w:t>이체 번호 등을 그대로 입력합니다.</w:t>
      </w:r>
      <w:r>
        <w:t xml:space="preserve"> </w:t>
      </w:r>
      <w:r>
        <w:rPr>
          <w:rFonts w:hint="eastAsia"/>
        </w:rPr>
        <w:t>이때 인터넷 뱅킹에 접속하여 확인해야만 합니다.</w:t>
      </w:r>
      <w:r>
        <w:t xml:space="preserve"> </w:t>
      </w:r>
      <w:r>
        <w:rPr>
          <w:rFonts w:hint="eastAsia"/>
        </w:rPr>
        <w:t>그 다음으로 출금동의에 체크하시면 됩니다. 이러한 과정을 거치는 이유는 스마트폰 명의자와 실 소유자,</w:t>
      </w:r>
      <w:r>
        <w:t xml:space="preserve"> Toss</w:t>
      </w:r>
      <w:r>
        <w:rPr>
          <w:rFonts w:hint="eastAsia"/>
        </w:rPr>
        <w:t>에 등록하는 계좌의 예금주가 동일한 지 확인을 위해 거치는 과정입니다.</w:t>
      </w:r>
      <w:r>
        <w:t xml:space="preserve"> </w:t>
      </w:r>
      <w:r>
        <w:rPr>
          <w:rFonts w:hint="eastAsia"/>
        </w:rPr>
        <w:t xml:space="preserve">이 과정을 마치고 나면 </w:t>
      </w:r>
      <w:r w:rsidR="001D75FA">
        <w:rPr>
          <w:rFonts w:hint="eastAsia"/>
        </w:rPr>
        <w:t>공인인증서,</w:t>
      </w:r>
      <w:r w:rsidR="001D75FA">
        <w:t xml:space="preserve"> </w:t>
      </w:r>
      <w:r w:rsidR="001D75FA">
        <w:rPr>
          <w:rFonts w:hint="eastAsia"/>
        </w:rPr>
        <w:t>보안카드 입력 등등 복잡한 입력없이 바로 송금이 가능합니다.</w:t>
      </w:r>
      <w:r w:rsidR="006E2542" w:rsidRPr="006E2542">
        <w:rPr>
          <w:rFonts w:hint="eastAsia"/>
          <w:noProof/>
        </w:rPr>
        <w:t xml:space="preserve"> </w:t>
      </w:r>
    </w:p>
    <w:p w:rsidR="00281CD3" w:rsidRDefault="00E62138" w:rsidP="00E62138">
      <w:pPr>
        <w:jc w:val="center"/>
      </w:pPr>
      <w:r>
        <w:rPr>
          <w:rFonts w:ascii="nanumgothic" w:hAnsi="nanumgothic" w:hint="eastAsia"/>
          <w:noProof/>
          <w:color w:val="000000"/>
        </w:rPr>
        <w:lastRenderedPageBreak/>
        <w:drawing>
          <wp:inline distT="0" distB="0" distL="0" distR="0" wp14:anchorId="261DC9B5" wp14:editId="43ED4C8E">
            <wp:extent cx="2224286" cy="3954780"/>
            <wp:effectExtent l="0" t="0" r="5080" b="7620"/>
            <wp:docPr id="5" name="SEDOC-1453705345641-1962097247_image_1_img" descr="http://postfiles2.naver.net/20160125_273/tori528_1453700909570wPMzE_JPEG/2.jpg?type=w966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453705345641-1962097247_image_1_img" descr="http://postfiles2.naver.net/20160125_273/tori528_1453700909570wPMzE_JPEG/2.jpg?type=w966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755" cy="396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138" w:rsidRDefault="00E62138">
      <w:r>
        <w:rPr>
          <w:rFonts w:hint="eastAsia"/>
        </w:rPr>
        <w:t xml:space="preserve">Toss가 다른 간편송금 어플리케이션과 비교하여 </w:t>
      </w:r>
      <w:r w:rsidR="00890850">
        <w:rPr>
          <w:rFonts w:hint="eastAsia"/>
        </w:rPr>
        <w:t>지닌 큰 장점은 바로 받는 분의 계좌를 몰라도 전화번호만 알면 송금이 가능하다는 점입니다.</w:t>
      </w:r>
      <w:r w:rsidR="00890850">
        <w:t xml:space="preserve"> </w:t>
      </w:r>
      <w:r w:rsidR="001E60BC">
        <w:rPr>
          <w:rFonts w:hint="eastAsia"/>
        </w:rPr>
        <w:t>받는 사람은 토스 사용자가 아니더라도 문자에서 링크 들어가서 자기가 받을 계좌를 쓰면 바로 입금이 됩니다. 계좌번호 모를 때 굳이 물어보고,</w:t>
      </w:r>
      <w:r w:rsidR="001E60BC">
        <w:t xml:space="preserve"> </w:t>
      </w:r>
      <w:r w:rsidR="001E60BC">
        <w:rPr>
          <w:rFonts w:hint="eastAsia"/>
        </w:rPr>
        <w:t>복사하거나 적어 놓고 다시 은행 어플 들어가서 입력하지 않아 매우 편리합니다.</w:t>
      </w:r>
    </w:p>
    <w:p w:rsidR="008F7ED3" w:rsidRDefault="008D7026" w:rsidP="008F7ED3">
      <w:pPr>
        <w:jc w:val="left"/>
      </w:pPr>
      <w:r>
        <w:t>Tos</w:t>
      </w:r>
      <w:r>
        <w:rPr>
          <w:rFonts w:hint="eastAsia"/>
        </w:rPr>
        <w:t xml:space="preserve">s를 사용하지 않는 </w:t>
      </w:r>
      <w:r w:rsidR="00463D84">
        <w:rPr>
          <w:rFonts w:hint="eastAsia"/>
        </w:rPr>
        <w:t xml:space="preserve">사람들은 </w:t>
      </w:r>
      <w:r w:rsidR="00463D84">
        <w:t>‘</w:t>
      </w:r>
      <w:r w:rsidR="00463D84">
        <w:rPr>
          <w:rFonts w:hint="eastAsia"/>
        </w:rPr>
        <w:t xml:space="preserve">도대체 </w:t>
      </w:r>
      <w:r>
        <w:rPr>
          <w:rFonts w:hint="eastAsia"/>
        </w:rPr>
        <w:t>뭘</w:t>
      </w:r>
      <w:r w:rsidR="00463D84">
        <w:rPr>
          <w:rFonts w:hint="eastAsia"/>
        </w:rPr>
        <w:t xml:space="preserve"> 믿고 이것을 사용하지?</w:t>
      </w:r>
      <w:r w:rsidR="00463D84">
        <w:t>’</w:t>
      </w:r>
      <w:r w:rsidR="00463D84">
        <w:rPr>
          <w:rFonts w:hint="eastAsia"/>
        </w:rPr>
        <w:t>라는 의구심을 갖는 사람들이 많습니다.</w:t>
      </w:r>
      <w:r w:rsidR="00463D84">
        <w:t xml:space="preserve"> </w:t>
      </w:r>
      <w:r w:rsidR="00474BF9">
        <w:rPr>
          <w:rFonts w:hint="eastAsia"/>
        </w:rPr>
        <w:t xml:space="preserve">그래서 </w:t>
      </w:r>
      <w:r w:rsidR="00474BF9">
        <w:t>Toss</w:t>
      </w:r>
      <w:r w:rsidR="00474BF9">
        <w:rPr>
          <w:rFonts w:hint="eastAsia"/>
        </w:rPr>
        <w:t xml:space="preserve">는 </w:t>
      </w:r>
      <w:r w:rsidR="00232DA1">
        <w:rPr>
          <w:rFonts w:hint="eastAsia"/>
        </w:rPr>
        <w:t xml:space="preserve">미국 국방부가 채택하는 강력한 보안 솔루션인 </w:t>
      </w:r>
      <w:r w:rsidR="00232DA1">
        <w:t>ASE256</w:t>
      </w:r>
      <w:r w:rsidR="00232DA1">
        <w:rPr>
          <w:rFonts w:hint="eastAsia"/>
        </w:rPr>
        <w:t>으로 암호화</w:t>
      </w:r>
      <w:r w:rsidR="00C22EA8">
        <w:rPr>
          <w:rFonts w:hint="eastAsia"/>
        </w:rPr>
        <w:t>하는 개인정보 보호 시스템을</w:t>
      </w:r>
      <w:r w:rsidR="00232DA1">
        <w:rPr>
          <w:rFonts w:hint="eastAsia"/>
        </w:rPr>
        <w:t xml:space="preserve"> 도입했습니다.</w:t>
      </w:r>
      <w:r w:rsidR="00232DA1">
        <w:t xml:space="preserve"> </w:t>
      </w:r>
      <w:r w:rsidR="00232DA1">
        <w:rPr>
          <w:rFonts w:hint="eastAsia"/>
        </w:rPr>
        <w:t xml:space="preserve">또한 보안과 관제 시스템에 대해서 금융감독원의 </w:t>
      </w:r>
      <w:r w:rsidR="008F7ED3">
        <w:rPr>
          <w:rFonts w:hint="eastAsia"/>
        </w:rPr>
        <w:t>실</w:t>
      </w:r>
      <w:r w:rsidR="00232DA1">
        <w:rPr>
          <w:rFonts w:hint="eastAsia"/>
        </w:rPr>
        <w:t>사와</w:t>
      </w:r>
      <w:r w:rsidR="008F7ED3">
        <w:rPr>
          <w:rFonts w:hint="eastAsia"/>
        </w:rPr>
        <w:t xml:space="preserve"> </w:t>
      </w:r>
      <w:r w:rsidR="00232DA1">
        <w:rPr>
          <w:rFonts w:hint="eastAsia"/>
        </w:rPr>
        <w:t>금융위원회의 승인을 받았습니다.</w:t>
      </w:r>
    </w:p>
    <w:p w:rsidR="008F7ED3" w:rsidRDefault="00DC07F5" w:rsidP="008F7ED3">
      <w:pPr>
        <w:jc w:val="center"/>
      </w:pPr>
      <w:r>
        <w:lastRenderedPageBreak/>
        <w:t xml:space="preserve"> </w:t>
      </w:r>
      <w:r w:rsidR="008F7ED3">
        <w:rPr>
          <w:noProof/>
        </w:rPr>
        <w:drawing>
          <wp:inline distT="0" distB="0" distL="0" distR="0">
            <wp:extent cx="3309981" cy="4137660"/>
            <wp:effectExtent l="0" t="0" r="508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4581292_1081192625332992_2798874629369200626_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710" cy="414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26" w:rsidRDefault="00DC07F5">
      <w:r>
        <w:rPr>
          <w:rFonts w:hint="eastAsia"/>
        </w:rPr>
        <w:t>계좌번호 등 개인정보 보호를 위해 중요한 데이터는 외부에서 식별할 수 없도록 안전하게 암호화됩니다.</w:t>
      </w:r>
      <w:r>
        <w:t xml:space="preserve"> </w:t>
      </w:r>
      <w:r w:rsidR="004D5963">
        <w:rPr>
          <w:rFonts w:hint="eastAsia"/>
        </w:rPr>
        <w:t>또한 이용자 휴대전화 단말기에서 서버에 이르기까지,</w:t>
      </w:r>
      <w:r w:rsidR="004D5963">
        <w:t xml:space="preserve"> </w:t>
      </w:r>
      <w:r w:rsidR="004D5963">
        <w:rPr>
          <w:rFonts w:hint="eastAsia"/>
        </w:rPr>
        <w:t xml:space="preserve">거래 데이터가 오가는 통신 전 구간은 </w:t>
      </w:r>
      <w:r w:rsidR="004D5963">
        <w:t>2</w:t>
      </w:r>
      <w:r w:rsidR="004D5963">
        <w:rPr>
          <w:rFonts w:hint="eastAsia"/>
        </w:rPr>
        <w:t>중 암호화</w:t>
      </w:r>
      <w:r w:rsidR="007A18C2">
        <w:rPr>
          <w:rFonts w:hint="eastAsia"/>
        </w:rPr>
        <w:t>되며, 제3자가 악의적으로 거래 정보 위조를 막기위해 마치 공인인증서처럼 거래 도중 데이터가 위</w:t>
      </w:r>
      <w:r w:rsidR="007A18C2">
        <w:rPr>
          <w:rFonts w:ascii="바탕" w:eastAsia="바탕" w:hAnsi="바탕" w:hint="eastAsia"/>
        </w:rPr>
        <w:t>∙</w:t>
      </w:r>
      <w:r w:rsidR="007A18C2">
        <w:rPr>
          <w:rFonts w:hint="eastAsia"/>
        </w:rPr>
        <w:t>변조될 경우,</w:t>
      </w:r>
      <w:r w:rsidR="007A18C2">
        <w:t xml:space="preserve"> </w:t>
      </w:r>
      <w:r w:rsidR="007A18C2">
        <w:rPr>
          <w:rFonts w:hint="eastAsia"/>
        </w:rPr>
        <w:t>거래가 승인이 이뤄지지 않습니다.</w:t>
      </w:r>
      <w:r w:rsidR="007A18C2">
        <w:t xml:space="preserve"> </w:t>
      </w:r>
      <w:r w:rsidR="002F1831">
        <w:rPr>
          <w:rFonts w:hint="eastAsia"/>
        </w:rPr>
        <w:t>그리고</w:t>
      </w:r>
      <w:r w:rsidR="008F7ED3">
        <w:rPr>
          <w:rFonts w:hint="eastAsia"/>
        </w:rPr>
        <w:t xml:space="preserve"> </w:t>
      </w:r>
      <w:r w:rsidR="002F1831">
        <w:rPr>
          <w:rFonts w:hint="eastAsia"/>
        </w:rPr>
        <w:t>토스는 시스템으로 인한 피해 발생 시 피해 내역을 전액 보상하고,</w:t>
      </w:r>
      <w:r w:rsidR="002F1831">
        <w:t xml:space="preserve"> </w:t>
      </w:r>
      <w:r w:rsidR="002F1831">
        <w:rPr>
          <w:rFonts w:hint="eastAsia"/>
        </w:rPr>
        <w:t xml:space="preserve">화이트해커기업과 </w:t>
      </w:r>
      <w:r w:rsidR="002F1831">
        <w:t>MOU</w:t>
      </w:r>
      <w:r w:rsidR="002F1831">
        <w:rPr>
          <w:rFonts w:hint="eastAsia"/>
        </w:rPr>
        <w:t xml:space="preserve">를 맺고 부정적 해킹방어 전략을 </w:t>
      </w:r>
      <w:r w:rsidR="009C5032">
        <w:rPr>
          <w:rFonts w:hint="eastAsia"/>
        </w:rPr>
        <w:t>세웠습니다.</w:t>
      </w:r>
      <w:bookmarkStart w:id="0" w:name="_GoBack"/>
      <w:bookmarkEnd w:id="0"/>
    </w:p>
    <w:p w:rsidR="002F1831" w:rsidRDefault="002F1831">
      <w:r>
        <w:rPr>
          <w:rFonts w:hint="eastAsia"/>
          <w:noProof/>
        </w:rPr>
        <w:drawing>
          <wp:inline distT="0" distB="0" distL="0" distR="0">
            <wp:extent cx="5731510" cy="1958340"/>
            <wp:effectExtent l="0" t="0" r="2540" b="381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3048004_975726459212943_1028462638424453540_o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57" b="38954"/>
                    <a:stretch/>
                  </pic:blipFill>
                  <pic:spPr bwMode="auto"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D4D" w:rsidRDefault="00A85D4D"/>
    <w:p w:rsidR="002F1831" w:rsidRDefault="00A85D4D">
      <w:r>
        <w:rPr>
          <w:rFonts w:hint="eastAsia"/>
        </w:rPr>
        <w:t>이처럼 계좌번호를 몰라도 이체할 수 있고, 보안카드 없이도 이체할 수 있고,</w:t>
      </w:r>
      <w:r>
        <w:t xml:space="preserve"> </w:t>
      </w:r>
      <w:r>
        <w:rPr>
          <w:rFonts w:hint="eastAsia"/>
        </w:rPr>
        <w:t xml:space="preserve">보안상의 문제도 없다면 </w:t>
      </w:r>
      <w:r w:rsidR="00C1385F">
        <w:rPr>
          <w:rFonts w:hint="eastAsia"/>
        </w:rPr>
        <w:t xml:space="preserve">보다 더 쉽고 빠르고 간편한 결제를 통해 보다 더 나은 삶을 만들어 주는 </w:t>
      </w:r>
      <w:r>
        <w:rPr>
          <w:rFonts w:hint="eastAsia"/>
        </w:rPr>
        <w:t xml:space="preserve">토스를 사용하지 </w:t>
      </w:r>
      <w:r>
        <w:rPr>
          <w:rFonts w:hint="eastAsia"/>
        </w:rPr>
        <w:lastRenderedPageBreak/>
        <w:t>않을 이유가 없을 듯 합니다.</w:t>
      </w:r>
      <w:r>
        <w:t xml:space="preserve"> </w:t>
      </w:r>
    </w:p>
    <w:p w:rsidR="00852A01" w:rsidRDefault="00852A01"/>
    <w:p w:rsidR="00852A01" w:rsidRDefault="00852A01"/>
    <w:p w:rsidR="00852A01" w:rsidRDefault="00852A01">
      <w:r>
        <w:rPr>
          <w:rFonts w:hint="eastAsia"/>
        </w:rPr>
        <w:t>출처:</w:t>
      </w:r>
      <w:r>
        <w:t xml:space="preserve"> </w:t>
      </w:r>
      <w:hyperlink r:id="rId30" w:history="1">
        <w:r w:rsidR="00706CD0" w:rsidRPr="009842BF">
          <w:rPr>
            <w:rStyle w:val="a4"/>
          </w:rPr>
          <w:t>https://www.facebook.com/toss.revolution/?fref=ts</w:t>
        </w:r>
      </w:hyperlink>
    </w:p>
    <w:p w:rsidR="00706CD0" w:rsidRPr="00281CD3" w:rsidRDefault="00706CD0">
      <w:r>
        <w:t xml:space="preserve">     </w:t>
      </w:r>
      <w:r w:rsidRPr="00706CD0">
        <w:t>https://toss.im/faq</w:t>
      </w:r>
    </w:p>
    <w:sectPr w:rsidR="00706CD0" w:rsidRPr="00281C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055C" w:rsidRDefault="0007055C" w:rsidP="004A2034">
      <w:pPr>
        <w:spacing w:after="0" w:line="240" w:lineRule="auto"/>
      </w:pPr>
      <w:r>
        <w:separator/>
      </w:r>
    </w:p>
  </w:endnote>
  <w:endnote w:type="continuationSeparator" w:id="0">
    <w:p w:rsidR="0007055C" w:rsidRDefault="0007055C" w:rsidP="004A2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anumgothic">
    <w:altName w:val="MV Boli"/>
    <w:panose1 w:val="00000000000000000000"/>
    <w:charset w:val="00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055C" w:rsidRDefault="0007055C" w:rsidP="004A2034">
      <w:pPr>
        <w:spacing w:after="0" w:line="240" w:lineRule="auto"/>
      </w:pPr>
      <w:r>
        <w:separator/>
      </w:r>
    </w:p>
  </w:footnote>
  <w:footnote w:type="continuationSeparator" w:id="0">
    <w:p w:rsidR="0007055C" w:rsidRDefault="0007055C" w:rsidP="004A20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38131C"/>
    <w:multiLevelType w:val="hybridMultilevel"/>
    <w:tmpl w:val="C13A762A"/>
    <w:lvl w:ilvl="0" w:tplc="7F92AA8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528"/>
    <w:rsid w:val="0007055C"/>
    <w:rsid w:val="001D75FA"/>
    <w:rsid w:val="001E60BC"/>
    <w:rsid w:val="00232DA1"/>
    <w:rsid w:val="00281CD3"/>
    <w:rsid w:val="00284528"/>
    <w:rsid w:val="002F1831"/>
    <w:rsid w:val="003C0867"/>
    <w:rsid w:val="003C0B36"/>
    <w:rsid w:val="00463D84"/>
    <w:rsid w:val="00474BF9"/>
    <w:rsid w:val="004A2034"/>
    <w:rsid w:val="004B7AD4"/>
    <w:rsid w:val="004D5963"/>
    <w:rsid w:val="00565C32"/>
    <w:rsid w:val="005D708F"/>
    <w:rsid w:val="006E2542"/>
    <w:rsid w:val="00706CD0"/>
    <w:rsid w:val="007405D6"/>
    <w:rsid w:val="00776CF8"/>
    <w:rsid w:val="007A18C2"/>
    <w:rsid w:val="00852A01"/>
    <w:rsid w:val="008706AF"/>
    <w:rsid w:val="00890850"/>
    <w:rsid w:val="008D7026"/>
    <w:rsid w:val="008F7ED3"/>
    <w:rsid w:val="0091789C"/>
    <w:rsid w:val="009C5032"/>
    <w:rsid w:val="009D4B32"/>
    <w:rsid w:val="00A85D4D"/>
    <w:rsid w:val="00A9052F"/>
    <w:rsid w:val="00BA0C20"/>
    <w:rsid w:val="00C1385F"/>
    <w:rsid w:val="00C22EA8"/>
    <w:rsid w:val="00D8187D"/>
    <w:rsid w:val="00DC07F5"/>
    <w:rsid w:val="00E62138"/>
    <w:rsid w:val="00EA73C9"/>
    <w:rsid w:val="00F63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147120"/>
  <w15:chartTrackingRefBased/>
  <w15:docId w15:val="{9E4F588C-D4C1-45B2-AAAE-62AD2EA2B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4B32"/>
    <w:pPr>
      <w:ind w:leftChars="400" w:left="800"/>
    </w:pPr>
  </w:style>
  <w:style w:type="character" w:styleId="a4">
    <w:name w:val="Hyperlink"/>
    <w:basedOn w:val="a0"/>
    <w:uiPriority w:val="99"/>
    <w:unhideWhenUsed/>
    <w:rsid w:val="00706CD0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4A203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A2034"/>
  </w:style>
  <w:style w:type="paragraph" w:styleId="a6">
    <w:name w:val="footer"/>
    <w:basedOn w:val="a"/>
    <w:link w:val="Char0"/>
    <w:uiPriority w:val="99"/>
    <w:unhideWhenUsed/>
    <w:rsid w:val="004A203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A20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hyperlink" Target="http://blog.naver.com/PostView.nhn?blogId=tori528&amp;logNo=220608143169&amp;beginTime=0&amp;jumpingVid=&amp;from=search&amp;redirect=Log&amp;widgetTypeCall=true&amp;topReferer=https://search.naver.com/search.naver?sm%3Dtab_hty.top%26where%3Dpost%26oquery%3D%ED%86%A0%EC%8A%A4%2B%EC%9D%B4%EC%9A%A9%ED%9B%84%EA%B8%B0%26ie%3Dutf8%26query%3Dtoss%2B%EC%96%B4%ED%94%8C%2B%EC%82%AC%EC%9A%A9%ED%9B%84%EA%B8%B0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19.jpeg"/><Relationship Id="rId30" Type="http://schemas.openxmlformats.org/officeDocument/2006/relationships/hyperlink" Target="https://www.facebook.com/toss.revolution/?fref=ts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C205F-5BEE-4774-A0C1-A9E6D759A7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11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LeeSungHo</dc:creator>
  <cp:keywords/>
  <dc:description/>
  <cp:lastModifiedBy>LeeSungHo</cp:lastModifiedBy>
  <cp:revision>33</cp:revision>
  <dcterms:created xsi:type="dcterms:W3CDTF">2016-11-02T15:24:00Z</dcterms:created>
  <dcterms:modified xsi:type="dcterms:W3CDTF">2017-05-23T04:53:00Z</dcterms:modified>
</cp:coreProperties>
</file>