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1DA" w:rsidRDefault="005471DA" w:rsidP="005471DA">
      <w:r>
        <w:t xml:space="preserve">이용자가 기대하 지 않았던 곳에서 노출되는 광고이기 때문에 이용자의 매체 충성도에 악영향을 끼친다. 특히 이용자들은 이용 자들의 원하는 동영상 콘텐츠의 재생 전에 배치되는 </w:t>
      </w:r>
      <w:proofErr w:type="spellStart"/>
      <w:r>
        <w:t>프리롤</w:t>
      </w:r>
      <w:proofErr w:type="spellEnd"/>
      <w:r>
        <w:t xml:space="preserve"> 광고 방식에 거부감을 느낀다. 현재 이용자들이 익숙해져 있는 능동적 광고 수용(Lean forward)에 반대되는 광고 방식이기 때문이다.</w:t>
      </w:r>
      <w:r>
        <w:t xml:space="preserve"> (By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평가) </w:t>
      </w:r>
      <w:r>
        <w:t xml:space="preserve">=&gt; </w:t>
      </w:r>
      <w:r>
        <w:rPr>
          <w:rFonts w:hint="eastAsia"/>
        </w:rPr>
        <w:t xml:space="preserve">유튜브 프리미엄은 이걸 없앴음 </w:t>
      </w:r>
    </w:p>
    <w:p w:rsidR="008539D1" w:rsidRDefault="008539D1" w:rsidP="005471DA"/>
    <w:p w:rsidR="008539D1" w:rsidRDefault="008539D1" w:rsidP="005471DA">
      <w:r>
        <w:rPr>
          <w:rFonts w:hint="eastAsia"/>
        </w:rPr>
        <w:t>*c</w:t>
      </w:r>
      <w:r>
        <w:t xml:space="preserve">opyright MACROMILL EMBRAIN </w:t>
      </w:r>
    </w:p>
    <w:p w:rsidR="00E82584" w:rsidRDefault="00E82584" w:rsidP="005471DA">
      <w:pPr>
        <w:rPr>
          <w:rFonts w:hint="eastAsia"/>
        </w:rPr>
      </w:pPr>
      <w:r>
        <w:t>&lt;</w:t>
      </w:r>
      <w:r>
        <w:rPr>
          <w:rFonts w:hint="eastAsia"/>
        </w:rPr>
        <w:t>표본 정보</w:t>
      </w:r>
      <w:r>
        <w:t>&gt;</w:t>
      </w:r>
    </w:p>
    <w:p w:rsidR="008539D1" w:rsidRDefault="008539D1" w:rsidP="005471DA">
      <w:r>
        <w:rPr>
          <w:noProof/>
        </w:rPr>
        <w:drawing>
          <wp:inline distT="0" distB="0" distL="0" distR="0" wp14:anchorId="4EDAF6A0" wp14:editId="23EF85B4">
            <wp:extent cx="5731510" cy="2142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84" w:rsidRDefault="00E82584" w:rsidP="005471DA">
      <w:pPr>
        <w:rPr>
          <w:rFonts w:hint="eastAsia"/>
        </w:rPr>
      </w:pPr>
      <w:r>
        <w:rPr>
          <w:noProof/>
        </w:rPr>
        <w:drawing>
          <wp:inline distT="0" distB="0" distL="0" distR="0" wp14:anchorId="3CB0CE88" wp14:editId="4262D722">
            <wp:extent cx="3562350" cy="3390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84" w:rsidRDefault="00E82584" w:rsidP="005471DA"/>
    <w:p w:rsidR="000838AE" w:rsidRDefault="000838AE" w:rsidP="005471DA">
      <w:pPr>
        <w:rPr>
          <w:rFonts w:hint="eastAsia"/>
        </w:rPr>
      </w:pPr>
    </w:p>
    <w:p w:rsidR="00E82584" w:rsidRDefault="00E82584" w:rsidP="005471DA">
      <w:r>
        <w:rPr>
          <w:rFonts w:hint="eastAsia"/>
        </w:rPr>
        <w:lastRenderedPageBreak/>
        <w:t>&lt;이용 현황</w:t>
      </w:r>
      <w:r>
        <w:t>&gt;</w:t>
      </w:r>
    </w:p>
    <w:p w:rsidR="000838AE" w:rsidRDefault="00E82584" w:rsidP="005471DA">
      <w:pPr>
        <w:rPr>
          <w:rFonts w:hint="eastAsia"/>
        </w:rPr>
      </w:pPr>
      <w:r>
        <w:rPr>
          <w:noProof/>
        </w:rPr>
        <w:drawing>
          <wp:inline distT="0" distB="0" distL="0" distR="0" wp14:anchorId="39353823" wp14:editId="55CEBEF6">
            <wp:extent cx="2733675" cy="4857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AE" w:rsidRDefault="00E82584" w:rsidP="005471DA">
      <w:r>
        <w:rPr>
          <w:rFonts w:hint="eastAsia"/>
        </w:rPr>
        <w:t>(</w:t>
      </w:r>
      <w:r>
        <w:t>20-30</w:t>
      </w:r>
      <w:r>
        <w:rPr>
          <w:rFonts w:hint="eastAsia"/>
        </w:rPr>
        <w:t>들이 유튜브(</w:t>
      </w:r>
      <w:r>
        <w:t xml:space="preserve">OTT) </w:t>
      </w:r>
      <w:r>
        <w:rPr>
          <w:rFonts w:hint="eastAsia"/>
        </w:rPr>
        <w:t>서비스를 많이 사용하는 것을 알 수 있다</w:t>
      </w:r>
      <w:r>
        <w:t>)</w:t>
      </w:r>
    </w:p>
    <w:p w:rsidR="00E82584" w:rsidRDefault="00D1360B" w:rsidP="005471DA">
      <w:r>
        <w:rPr>
          <w:noProof/>
        </w:rPr>
        <w:lastRenderedPageBreak/>
        <w:drawing>
          <wp:inline distT="0" distB="0" distL="0" distR="0" wp14:anchorId="0103378F" wp14:editId="3D4C0CF4">
            <wp:extent cx="4857750" cy="54768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84" w:rsidRDefault="00E82584" w:rsidP="005471DA"/>
    <w:p w:rsidR="00E82584" w:rsidRDefault="00E82584" w:rsidP="005471DA">
      <w:r>
        <w:rPr>
          <w:rFonts w:hint="eastAsia"/>
        </w:rPr>
        <w:t>(음악이 가장 큼</w:t>
      </w:r>
      <w:r>
        <w:t xml:space="preserve">, </w:t>
      </w:r>
      <w:r>
        <w:rPr>
          <w:rFonts w:hint="eastAsia"/>
        </w:rPr>
        <w:t xml:space="preserve">백그라운드 실행 </w:t>
      </w:r>
      <w:r>
        <w:t xml:space="preserve">&amp; </w:t>
      </w:r>
      <w:r>
        <w:rPr>
          <w:rFonts w:hint="eastAsia"/>
        </w:rPr>
        <w:t xml:space="preserve">플레이리스트 음악 많은 프리미엄 큰 </w:t>
      </w:r>
      <w:proofErr w:type="spellStart"/>
      <w:r>
        <w:rPr>
          <w:rFonts w:hint="eastAsia"/>
        </w:rPr>
        <w:t>메리트</w:t>
      </w:r>
      <w:proofErr w:type="spellEnd"/>
      <w:r>
        <w:rPr>
          <w:rFonts w:hint="eastAsia"/>
        </w:rPr>
        <w:t xml:space="preserve"> 작용!</w:t>
      </w:r>
      <w:r>
        <w:t>)</w:t>
      </w:r>
    </w:p>
    <w:p w:rsidR="00E82584" w:rsidRDefault="00E82584" w:rsidP="005471DA">
      <w:r>
        <w:t>(</w:t>
      </w:r>
      <w:r>
        <w:rPr>
          <w:rFonts w:hint="eastAsia"/>
        </w:rPr>
        <w:t xml:space="preserve">영화 </w:t>
      </w:r>
      <w:proofErr w:type="spellStart"/>
      <w:r>
        <w:rPr>
          <w:rFonts w:hint="eastAsia"/>
        </w:rPr>
        <w:t>드리마가</w:t>
      </w:r>
      <w:proofErr w:type="spellEnd"/>
      <w:r>
        <w:rPr>
          <w:rFonts w:hint="eastAsia"/>
        </w:rPr>
        <w:t xml:space="preserve"> 각 </w:t>
      </w:r>
      <w:r>
        <w:t>30</w:t>
      </w:r>
      <w:r>
        <w:rPr>
          <w:rFonts w:hint="eastAsia"/>
        </w:rPr>
        <w:t>퍼,</w:t>
      </w:r>
      <w:r>
        <w:t xml:space="preserve"> 20</w:t>
      </w:r>
      <w:r>
        <w:rPr>
          <w:rFonts w:hint="eastAsia"/>
        </w:rPr>
        <w:t>퍼로 적지 않은 수치,</w:t>
      </w:r>
      <w:r>
        <w:t xml:space="preserve"> </w:t>
      </w:r>
      <w:r>
        <w:rPr>
          <w:rFonts w:hint="eastAsia"/>
        </w:rPr>
        <w:t>오리지널이랑 관계가</w:t>
      </w:r>
      <w:r>
        <w:t xml:space="preserve"> </w:t>
      </w:r>
      <w:proofErr w:type="spellStart"/>
      <w:proofErr w:type="gramStart"/>
      <w:r>
        <w:rPr>
          <w:rFonts w:hint="eastAsia"/>
        </w:rPr>
        <w:t>있으려나</w:t>
      </w:r>
      <w:proofErr w:type="spellEnd"/>
      <w:r>
        <w:rPr>
          <w:rFonts w:hint="eastAsia"/>
        </w:rPr>
        <w:t>,</w:t>
      </w:r>
      <w:r>
        <w:t>,,?</w:t>
      </w:r>
      <w:proofErr w:type="gramEnd"/>
      <w:r>
        <w:t>)</w:t>
      </w:r>
    </w:p>
    <w:p w:rsidR="00E82584" w:rsidRDefault="00E82584" w:rsidP="005471DA">
      <w:r>
        <w:rPr>
          <w:noProof/>
        </w:rPr>
        <w:lastRenderedPageBreak/>
        <w:drawing>
          <wp:inline distT="0" distB="0" distL="0" distR="0" wp14:anchorId="525EC641" wp14:editId="0BF72784">
            <wp:extent cx="4248015" cy="36957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80"/>
                    <a:stretch/>
                  </pic:blipFill>
                  <pic:spPr bwMode="auto">
                    <a:xfrm>
                      <a:off x="0" y="0"/>
                      <a:ext cx="4260708" cy="370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60B">
        <w:rPr>
          <w:noProof/>
        </w:rPr>
        <w:drawing>
          <wp:inline distT="0" distB="0" distL="0" distR="0" wp14:anchorId="1ABA4366" wp14:editId="5DC419DE">
            <wp:extent cx="4023360" cy="457666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507" cy="46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84" w:rsidRDefault="00E82584" w:rsidP="005471DA">
      <w:r>
        <w:rPr>
          <w:rFonts w:hint="eastAsia"/>
        </w:rPr>
        <w:t>(이것도 음악 방송,</w:t>
      </w:r>
      <w:r>
        <w:t xml:space="preserve"> </w:t>
      </w:r>
      <w:r>
        <w:rPr>
          <w:rFonts w:hint="eastAsia"/>
        </w:rPr>
        <w:t>아티스트</w:t>
      </w:r>
      <w:r>
        <w:t xml:space="preserve"> </w:t>
      </w:r>
      <w:r>
        <w:rPr>
          <w:rFonts w:hint="eastAsia"/>
        </w:rPr>
        <w:t>팬 관련 방송</w:t>
      </w:r>
      <w:r>
        <w:t xml:space="preserve"> </w:t>
      </w:r>
      <w:r>
        <w:rPr>
          <w:rFonts w:hint="eastAsia"/>
        </w:rPr>
        <w:t>등으로 인해 프리미엄 기능과 매우 부합하는 통계자료</w:t>
      </w:r>
      <w:r>
        <w:t>)</w:t>
      </w:r>
    </w:p>
    <w:p w:rsidR="0020622A" w:rsidRDefault="0020622A" w:rsidP="005471DA">
      <w:bookmarkStart w:id="0" w:name="_GoBack"/>
      <w:r>
        <w:rPr>
          <w:noProof/>
        </w:rPr>
        <w:lastRenderedPageBreak/>
        <w:drawing>
          <wp:inline distT="0" distB="0" distL="0" distR="0" wp14:anchorId="4548C903" wp14:editId="7A96D090">
            <wp:extent cx="5731510" cy="28397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2584" w:rsidRDefault="0020622A" w:rsidP="005471DA">
      <w:r>
        <w:rPr>
          <w:rFonts w:hint="eastAsia"/>
        </w:rPr>
        <w:t>(향후 유튜브 이용 의향은 절대적으로 높은 특징,</w:t>
      </w:r>
      <w:r>
        <w:t xml:space="preserve"> </w:t>
      </w:r>
      <w:r>
        <w:rPr>
          <w:rFonts w:hint="eastAsia"/>
        </w:rPr>
        <w:t>주로 동영상시청(음원 청취</w:t>
      </w:r>
      <w:r>
        <w:t xml:space="preserve">) </w:t>
      </w:r>
      <w:r>
        <w:rPr>
          <w:rFonts w:hint="eastAsia"/>
        </w:rPr>
        <w:t>정보 검색 목적 많음</w:t>
      </w:r>
      <w:r>
        <w:t>)</w:t>
      </w:r>
    </w:p>
    <w:p w:rsidR="00CC6252" w:rsidRDefault="00CC6252" w:rsidP="005471DA"/>
    <w:p w:rsidR="00CC6252" w:rsidRDefault="00CC6252" w:rsidP="005471DA">
      <w:r>
        <w:rPr>
          <w:noProof/>
        </w:rPr>
        <w:drawing>
          <wp:inline distT="0" distB="0" distL="0" distR="0" wp14:anchorId="2A75D8D2" wp14:editId="68D240B6">
            <wp:extent cx="5731510" cy="29489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52" w:rsidRDefault="00CC6252" w:rsidP="005471DA">
      <w:r>
        <w:rPr>
          <w:rFonts w:hint="eastAsia"/>
        </w:rPr>
        <w:t>(</w:t>
      </w:r>
      <w:proofErr w:type="spellStart"/>
      <w:r>
        <w:rPr>
          <w:rFonts w:hint="eastAsia"/>
        </w:rPr>
        <w:t>크리에이터가</w:t>
      </w:r>
      <w:proofErr w:type="spellEnd"/>
      <w:r>
        <w:rPr>
          <w:rFonts w:hint="eastAsia"/>
        </w:rPr>
        <w:t xml:space="preserve"> 제작한 콘텐츠의 시청 비중은 </w:t>
      </w:r>
      <w:r>
        <w:t>55.9</w:t>
      </w:r>
      <w:r>
        <w:rPr>
          <w:rFonts w:hint="eastAsia"/>
        </w:rPr>
        <w:t>퍼로,</w:t>
      </w:r>
      <w:r>
        <w:t xml:space="preserve"> </w:t>
      </w:r>
      <w:proofErr w:type="spellStart"/>
      <w:r>
        <w:rPr>
          <w:rFonts w:hint="eastAsia"/>
        </w:rPr>
        <w:t>저연령층일수록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콘ㅌ텐츠</w:t>
      </w:r>
      <w:proofErr w:type="spellEnd"/>
      <w:r>
        <w:rPr>
          <w:rFonts w:hint="eastAsia"/>
        </w:rPr>
        <w:t xml:space="preserve"> 시청 비중이 높음</w:t>
      </w:r>
      <w:r>
        <w:t>)</w:t>
      </w:r>
    </w:p>
    <w:p w:rsidR="00CC6252" w:rsidRDefault="00CC6252" w:rsidP="005471DA">
      <w:r>
        <w:t>(</w:t>
      </w:r>
      <w:r>
        <w:rPr>
          <w:rFonts w:hint="eastAsia"/>
        </w:rPr>
        <w:t>주로 전문분야 정보 제공 또는 음악 방송 시청 경험 많음</w:t>
      </w:r>
      <w:r>
        <w:t>)</w:t>
      </w:r>
    </w:p>
    <w:p w:rsidR="00CC6252" w:rsidRPr="00CC6252" w:rsidRDefault="00CC6252" w:rsidP="005471DA">
      <w:pPr>
        <w:rPr>
          <w:rFonts w:hint="eastAsia"/>
        </w:rPr>
      </w:pPr>
      <w:r>
        <w:t>(</w:t>
      </w:r>
      <w:r>
        <w:rPr>
          <w:rFonts w:hint="eastAsia"/>
        </w:rPr>
        <w:t>구독 분야 노래&gt;</w:t>
      </w:r>
      <w:r>
        <w:t xml:space="preserve"> </w:t>
      </w:r>
      <w:r>
        <w:rPr>
          <w:rFonts w:hint="eastAsia"/>
        </w:rPr>
        <w:t>운동/</w:t>
      </w:r>
      <w:proofErr w:type="gramStart"/>
      <w:r>
        <w:rPr>
          <w:rFonts w:hint="eastAsia"/>
        </w:rPr>
        <w:t>스포츠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일상 </w:t>
      </w:r>
      <w:r>
        <w:t xml:space="preserve">&gt; </w:t>
      </w:r>
      <w:r>
        <w:rPr>
          <w:rFonts w:hint="eastAsia"/>
        </w:rPr>
        <w:t>게임 순서</w:t>
      </w:r>
      <w:r>
        <w:t>)</w:t>
      </w:r>
    </w:p>
    <w:sectPr w:rsidR="00CC6252" w:rsidRPr="00CC6252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EBD" w:rsidRDefault="00EF4EBD" w:rsidP="000838AE">
      <w:pPr>
        <w:spacing w:after="0" w:line="240" w:lineRule="auto"/>
      </w:pPr>
      <w:r>
        <w:separator/>
      </w:r>
    </w:p>
  </w:endnote>
  <w:endnote w:type="continuationSeparator" w:id="0">
    <w:p w:rsidR="00EF4EBD" w:rsidRDefault="00EF4EBD" w:rsidP="0008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EBD" w:rsidRDefault="00EF4EBD" w:rsidP="000838AE">
      <w:pPr>
        <w:spacing w:after="0" w:line="240" w:lineRule="auto"/>
      </w:pPr>
      <w:r>
        <w:separator/>
      </w:r>
    </w:p>
  </w:footnote>
  <w:footnote w:type="continuationSeparator" w:id="0">
    <w:p w:rsidR="00EF4EBD" w:rsidRDefault="00EF4EBD" w:rsidP="0008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4BB4"/>
    <w:multiLevelType w:val="hybridMultilevel"/>
    <w:tmpl w:val="EDD6C26E"/>
    <w:lvl w:ilvl="0" w:tplc="CCE85EB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DA"/>
    <w:rsid w:val="000838AE"/>
    <w:rsid w:val="00151F5F"/>
    <w:rsid w:val="0020622A"/>
    <w:rsid w:val="00384C37"/>
    <w:rsid w:val="005471DA"/>
    <w:rsid w:val="007E70C9"/>
    <w:rsid w:val="00851160"/>
    <w:rsid w:val="008539D1"/>
    <w:rsid w:val="00BC54BF"/>
    <w:rsid w:val="00CC6252"/>
    <w:rsid w:val="00D1360B"/>
    <w:rsid w:val="00E82584"/>
    <w:rsid w:val="00EF4EBD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585F"/>
  <w15:chartTrackingRefBased/>
  <w15:docId w15:val="{7AAD3DA8-F721-4D05-829B-B352E16A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1D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539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539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3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838AE"/>
  </w:style>
  <w:style w:type="paragraph" w:styleId="a6">
    <w:name w:val="footer"/>
    <w:basedOn w:val="a"/>
    <w:link w:val="Char1"/>
    <w:uiPriority w:val="99"/>
    <w:unhideWhenUsed/>
    <w:rsid w:val="000838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83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6</cp:revision>
  <dcterms:created xsi:type="dcterms:W3CDTF">2019-10-31T10:49:00Z</dcterms:created>
  <dcterms:modified xsi:type="dcterms:W3CDTF">2019-10-31T11:53:00Z</dcterms:modified>
</cp:coreProperties>
</file>