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bottomFromText="454" w:horzAnchor="margin" w:tblpXSpec="center" w:tblpYSpec="top"/>
        <w:tblOverlap w:val="never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28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2"/>
      </w:tblGrid>
      <w:tr w:rsidR="008856CD" w:rsidRPr="008856CD" w14:paraId="55192AC7" w14:textId="77777777" w:rsidTr="0075684A">
        <w:trPr>
          <w:trHeight w:val="3251"/>
        </w:trPr>
        <w:tc>
          <w:tcPr>
            <w:tcW w:w="9412" w:type="dxa"/>
            <w:shd w:val="clear" w:color="auto" w:fill="auto"/>
          </w:tcPr>
          <w:p w14:paraId="39097A46" w14:textId="77777777" w:rsidR="00CD748C" w:rsidRDefault="0088314B" w:rsidP="0075684A">
            <w:pPr>
              <w:shd w:val="clear" w:color="auto" w:fill="FFFFFF"/>
              <w:wordWrap/>
              <w:snapToGrid w:val="0"/>
              <w:spacing w:before="260" w:line="348" w:lineRule="auto"/>
              <w:jc w:val="center"/>
              <w:textAlignment w:val="baseline"/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</w:pPr>
            <w:proofErr w:type="spellStart"/>
            <w:r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TDo</w:t>
            </w:r>
            <w:r w:rsidR="0060353C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A</w:t>
            </w:r>
            <w:proofErr w:type="spellEnd"/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</w:t>
            </w:r>
            <w:proofErr w:type="spellStart"/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확률화</w:t>
            </w:r>
            <w:proofErr w:type="spellEnd"/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이미지</w:t>
            </w:r>
            <w:r w:rsidR="00CD748C"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 xml:space="preserve">를 활용한 </w:t>
            </w:r>
          </w:p>
          <w:p w14:paraId="0E9DDA60" w14:textId="7D86D795" w:rsidR="0055301E" w:rsidRPr="0055301E" w:rsidRDefault="00CD748C" w:rsidP="0075684A">
            <w:pPr>
              <w:shd w:val="clear" w:color="auto" w:fill="FFFFFF"/>
              <w:wordWrap/>
              <w:snapToGrid w:val="0"/>
              <w:spacing w:before="260" w:line="348" w:lineRule="auto"/>
              <w:jc w:val="center"/>
              <w:textAlignment w:val="baseline"/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</w:pPr>
            <w:r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 xml:space="preserve">딥러닝 기반 </w:t>
            </w:r>
            <w:r w:rsidR="0055301E" w:rsidRPr="0055301E"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>타겟 추적</w:t>
            </w:r>
            <w:r>
              <w:rPr>
                <w:rFonts w:ascii="산돌명조B" w:eastAsia="산돌명조B"/>
                <w:color w:val="000000" w:themeColor="text1"/>
                <w:spacing w:val="-6"/>
                <w:sz w:val="40"/>
                <w:szCs w:val="40"/>
              </w:rPr>
              <w:t xml:space="preserve"> </w:t>
            </w:r>
            <w:r>
              <w:rPr>
                <w:rFonts w:ascii="산돌명조B" w:eastAsia="산돌명조B" w:hint="eastAsia"/>
                <w:color w:val="000000" w:themeColor="text1"/>
                <w:spacing w:val="-6"/>
                <w:sz w:val="40"/>
                <w:szCs w:val="40"/>
              </w:rPr>
              <w:t>모델</w:t>
            </w:r>
          </w:p>
          <w:p w14:paraId="590D4E17" w14:textId="1E5947AF" w:rsidR="005B19D7" w:rsidRPr="005B19D7" w:rsidRDefault="00CD748C" w:rsidP="005B19D7">
            <w:pPr>
              <w:shd w:val="clear" w:color="auto" w:fill="FFFFFF"/>
              <w:wordWrap/>
              <w:snapToGrid w:val="0"/>
              <w:spacing w:before="300" w:line="336" w:lineRule="auto"/>
              <w:jc w:val="center"/>
              <w:textAlignment w:val="baseline"/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</w:pPr>
            <w:r>
              <w:rPr>
                <w:rFonts w:ascii="Times New Roman" w:eastAsia="Arial Unicode MS" w:hAnsi="Times New Roman" w:cs="Times New Roman" w:hint="eastAsia"/>
                <w:color w:val="000000" w:themeColor="text1"/>
                <w:kern w:val="0"/>
                <w:sz w:val="35"/>
                <w:szCs w:val="35"/>
              </w:rPr>
              <w:t>D</w:t>
            </w:r>
            <w:r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eep Learning Model for </w:t>
            </w:r>
            <w:r w:rsidR="003E2595"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Robust Target Tracking using </w:t>
            </w:r>
            <w:proofErr w:type="spellStart"/>
            <w:r w:rsidR="0060353C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>TDoA</w:t>
            </w:r>
            <w:proofErr w:type="spellEnd"/>
            <w:r w:rsidR="003E2595" w:rsidRPr="003E2595">
              <w:rPr>
                <w:rFonts w:ascii="Times New Roman" w:eastAsia="Arial Unicode MS" w:hAnsi="Times New Roman" w:cs="Times New Roman"/>
                <w:color w:val="000000" w:themeColor="text1"/>
                <w:kern w:val="0"/>
                <w:sz w:val="35"/>
                <w:szCs w:val="35"/>
              </w:rPr>
              <w:t xml:space="preserve"> Probabilistic Image</w:t>
            </w:r>
          </w:p>
          <w:p w14:paraId="46BD6EA5" w14:textId="024B85BA" w:rsidR="00634CFD" w:rsidRPr="001D7908" w:rsidRDefault="00A5679A" w:rsidP="001D7908">
            <w:pPr>
              <w:pStyle w:val="ab"/>
              <w:wordWrap/>
              <w:jc w:val="center"/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</w:pP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요</w:t>
            </w:r>
            <w:r w:rsidRPr="008856CD">
              <w:rPr>
                <w:rFonts w:ascii="산돌고딕 L" w:eastAsia="산돌고딕 L" w:hAnsi="산돌고딕 L"/>
                <w:color w:val="000000" w:themeColor="text1"/>
                <w:spacing w:val="-20"/>
                <w:sz w:val="21"/>
                <w:szCs w:val="21"/>
              </w:rPr>
              <w:t xml:space="preserve">    </w:t>
            </w:r>
            <w:r w:rsidRPr="008856CD">
              <w:rPr>
                <w:rFonts w:ascii="산돌고딕 L" w:eastAsia="산돌고딕 L" w:hAnsi="산돌고딕 L" w:hint="eastAsia"/>
                <w:color w:val="000000" w:themeColor="text1"/>
                <w:spacing w:val="-20"/>
                <w:sz w:val="21"/>
                <w:szCs w:val="21"/>
              </w:rPr>
              <w:t>약</w:t>
            </w:r>
          </w:p>
          <w:p w14:paraId="63C088DB" w14:textId="6F54C61C" w:rsidR="00634CFD" w:rsidRPr="003645F7" w:rsidRDefault="00A4057C" w:rsidP="005B19D7">
            <w:pPr>
              <w:pStyle w:val="ad"/>
              <w:shd w:val="clear" w:color="auto" w:fill="auto"/>
              <w:spacing w:line="319" w:lineRule="auto"/>
              <w:ind w:firstLine="198"/>
            </w:pP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UWB(Ultra Wide Band)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기반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실내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측위</w:t>
            </w:r>
            <w:proofErr w:type="spellEnd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중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(Time Difference of Arrival)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방식은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범용적으로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사용되는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방식이지만</w:t>
            </w:r>
            <w:r w:rsidRPr="00A4057C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AWGN(Additive White Gaussian Noise)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많은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때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위치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추적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성능이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현저히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떨어진다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해결하고자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인공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지능을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활용해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제거된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구하는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방식이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연구되었다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하지만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해당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선행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연구들은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프로세스가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복잡하고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다양한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환경에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대한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모델의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강건성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(Robustness)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 w:hint="eastAsia"/>
                <w:color w:val="000000" w:themeColor="text1"/>
                <w:w w:val="105"/>
                <w:sz w:val="20"/>
                <w:szCs w:val="20"/>
                <w14:ligatures w14:val="all"/>
              </w:rPr>
              <w:t>부족하다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본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논문에서는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포함된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그대로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사용해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위치를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추정하는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tracking(TPITT)</w:t>
            </w:r>
            <w:r w:rsidR="006D5350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’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방법을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제안한다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. TPITT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통해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각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영역에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존재할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확률을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이미지화하고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'Convolution-LSTM'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모델로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물체의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좌표를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추정한다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실험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결과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TPITT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활용하였을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때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다양한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공간에서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강건하고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낮은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예측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오차를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보였다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특히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TPITT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AWGN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많은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환경일수록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사전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연구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‘</w:t>
            </w:r>
            <w:proofErr w:type="spellStart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tracking(TITT)’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에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비해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더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효과적임을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알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수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있다</w:t>
            </w:r>
            <w:r w:rsidR="00FA2A27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.</w:t>
            </w:r>
          </w:p>
          <w:p w14:paraId="3FE18A78" w14:textId="0410DA91" w:rsidR="00D076BE" w:rsidRPr="00D076BE" w:rsidRDefault="00A5679A" w:rsidP="0075684A">
            <w:pPr>
              <w:pStyle w:val="ABSTRACT"/>
              <w:shd w:val="clear" w:color="auto" w:fill="auto"/>
              <w:spacing w:before="320" w:after="320" w:line="240" w:lineRule="auto"/>
              <w:ind w:left="799" w:right="805"/>
              <w:rPr>
                <w:rFonts w:ascii="산돌고딕 L"/>
                <w:sz w:val="21"/>
                <w:szCs w:val="21"/>
              </w:rPr>
            </w:pPr>
            <w:r w:rsidRPr="008856CD">
              <w:rPr>
                <w:rFonts w:ascii="산돌고딕 L" w:eastAsia="산돌고딕 L" w:hint="eastAsia"/>
                <w:color w:val="000000" w:themeColor="text1"/>
                <w:spacing w:val="0"/>
                <w:w w:val="100"/>
                <w:sz w:val="21"/>
                <w:szCs w:val="21"/>
              </w:rPr>
              <w:t>ABSTRACT</w:t>
            </w:r>
          </w:p>
          <w:p w14:paraId="2FF4263C" w14:textId="68B53E3F" w:rsidR="00C66CD9" w:rsidRDefault="006D5350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The </w:t>
            </w:r>
            <w:proofErr w:type="spellStart"/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method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in UWB systems </w:t>
            </w: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is commonly used</w:t>
            </w:r>
            <w:r w:rsidR="008413D1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at indoor tacking</w:t>
            </w:r>
            <w:r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, but its performance is significantly reduced in environments with a lot of AWGN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. Previous 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study’s 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attempts at removing 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AWGN with artificial intelligence have been complex and not robust in different environments. So this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paper process a new method for indoor</w:t>
            </w:r>
            <w:r w:rsidR="00B93ED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tacking 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using </w:t>
            </w:r>
            <w:proofErr w:type="spellStart"/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, called the </w:t>
            </w:r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‘</w:t>
            </w:r>
            <w:proofErr w:type="spellStart"/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C66CD9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probabilistic image based target tracking(TPITT)</w:t>
            </w:r>
            <w:r w:rsidR="00C66CD9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’.</w:t>
            </w:r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TPITT estimates the position of an object using </w:t>
            </w:r>
            <w:proofErr w:type="spellStart"/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4F0CA2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containing AWGN, by creating a probability image of where the object could be and estimating the object’s coordinates using ‘Convolution-LSTM’ model. </w:t>
            </w:r>
            <w:r w:rsidR="008424CE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The result of experiments show that TPITT is more effective than the previous ‘</w:t>
            </w:r>
            <w:proofErr w:type="spellStart"/>
            <w:r w:rsidR="008424CE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>TDoA</w:t>
            </w:r>
            <w:proofErr w:type="spellEnd"/>
            <w:r w:rsidR="008424CE" w:rsidRPr="00FA2A27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image based target tracking(TITT)’</w:t>
            </w:r>
            <w:r w:rsidR="008424CE"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  <w:t xml:space="preserve"> method, particularly in environments with more AWGN. TPITT is robust and shows a low prediction error in various environments, making it an efficient method for indoor tracking.</w:t>
            </w:r>
          </w:p>
          <w:p w14:paraId="70DDCE76" w14:textId="77777777" w:rsidR="00C66CD9" w:rsidRPr="004F0CA2" w:rsidRDefault="00C66CD9" w:rsidP="002C539A">
            <w:pPr>
              <w:pStyle w:val="ad"/>
              <w:shd w:val="clear" w:color="auto" w:fill="auto"/>
              <w:spacing w:line="319" w:lineRule="auto"/>
              <w:ind w:firstLine="198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</w:p>
          <w:p w14:paraId="7706B491" w14:textId="5D23621C" w:rsidR="006E546A" w:rsidRPr="00D076BE" w:rsidRDefault="006E546A" w:rsidP="006E546A">
            <w:pPr>
              <w:pStyle w:val="ac"/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</w:pPr>
            <w:proofErr w:type="gramStart"/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키워드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19"/>
                <w:szCs w:val="19"/>
              </w:rPr>
              <w:t>:</w:t>
            </w:r>
            <w:proofErr w:type="gramEnd"/>
            <w:r w:rsidRPr="00D076BE">
              <w:rPr>
                <w:rFonts w:ascii="산돌고딕 L" w:eastAsia="산돌고딕 L"/>
                <w:color w:val="000000" w:themeColor="text1"/>
                <w:spacing w:val="0"/>
                <w:sz w:val="19"/>
                <w:szCs w:val="19"/>
              </w:rPr>
              <w:t xml:space="preserve"> </w:t>
            </w:r>
            <w:r w:rsidRPr="006E546A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통신시스템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A41EDB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T</w:t>
            </w:r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DoA</w:t>
            </w:r>
            <w:proofErr w:type="spellEnd"/>
            <w:r w:rsidR="00A41EDB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실내 위치 </w:t>
            </w:r>
            <w:proofErr w:type="spellStart"/>
            <w:r w:rsidR="00460697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 xml:space="preserve">실시간 </w:t>
            </w:r>
            <w:proofErr w:type="spellStart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측위</w:t>
            </w:r>
            <w:proofErr w:type="spellEnd"/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딥러닝;</w:t>
            </w:r>
            <w:r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 </w:t>
            </w:r>
          </w:p>
          <w:p w14:paraId="45AB3B92" w14:textId="62FFE393" w:rsidR="005B19D7" w:rsidRPr="0075684A" w:rsidRDefault="006E546A" w:rsidP="002C539A">
            <w:pPr>
              <w:pStyle w:val="ac"/>
              <w:spacing w:before="0"/>
              <w:rPr>
                <w:rFonts w:ascii="Times New Roman" w:eastAsia="산돌명조 L" w:hAnsi="Times New Roman" w:cs="Times New Roman"/>
                <w:color w:val="000000" w:themeColor="text1"/>
                <w:w w:val="105"/>
                <w:sz w:val="20"/>
                <w:szCs w:val="20"/>
                <w14:ligatures w14:val="all"/>
              </w:rPr>
            </w:pP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Key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Words</w:t>
            </w:r>
            <w:r w:rsidRPr="00D076BE"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D076BE">
              <w:rPr>
                <w:rFonts w:ascii="산돌고딕 L" w:eastAsia="산돌고딕 L" w:hint="eastAsia"/>
                <w:b/>
                <w:color w:val="000000" w:themeColor="text1"/>
                <w:spacing w:val="0"/>
                <w:sz w:val="20"/>
                <w:szCs w:val="20"/>
              </w:rPr>
              <w:t>:</w:t>
            </w:r>
            <w:r>
              <w:rPr>
                <w:rFonts w:ascii="산돌고딕 L" w:eastAsia="산돌고딕 L"/>
                <w:b/>
                <w:color w:val="000000" w:themeColor="text1"/>
                <w:spacing w:val="0"/>
                <w:sz w:val="20"/>
                <w:szCs w:val="20"/>
              </w:rPr>
              <w:t xml:space="preserve"> </w:t>
            </w:r>
            <w:r w:rsidRPr="00446C45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UWB communication systems</w:t>
            </w:r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</w:t>
            </w:r>
            <w:proofErr w:type="spellStart"/>
            <w:r w:rsidR="002861B6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TD</w:t>
            </w:r>
            <w:r w:rsidR="002861B6">
              <w:rPr>
                <w:rFonts w:ascii="산돌고딕 L" w:eastAsia="산돌고딕 L" w:hint="eastAsia"/>
                <w:sz w:val="19"/>
                <w:szCs w:val="19"/>
                <w:shd w:val="clear" w:color="auto" w:fill="FFFFFF"/>
              </w:rPr>
              <w:t>o</w:t>
            </w:r>
            <w:r w:rsidR="0060353C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>A</w:t>
            </w:r>
            <w:proofErr w:type="spellEnd"/>
            <w:r w:rsidRPr="00BD718F">
              <w:rPr>
                <w:rFonts w:ascii="산돌고딕 L" w:eastAsia="산돌고딕 L"/>
                <w:sz w:val="19"/>
                <w:szCs w:val="19"/>
                <w:shd w:val="clear" w:color="auto" w:fill="FFFFFF"/>
              </w:rPr>
              <w:t xml:space="preserve">; Indoor tracking; Real time localization; Deep learning; </w:t>
            </w:r>
          </w:p>
        </w:tc>
      </w:tr>
    </w:tbl>
    <w:tbl>
      <w:tblPr>
        <w:tblStyle w:val="a5"/>
        <w:tblpPr w:leftFromText="142" w:rightFromText="142" w:vertAnchor="page" w:horzAnchor="margin" w:tblpY="880"/>
        <w:tblOverlap w:val="never"/>
        <w:tblW w:w="940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402"/>
      </w:tblGrid>
      <w:tr w:rsidR="0075684A" w:rsidRPr="0075684A" w14:paraId="09AD823A" w14:textId="77777777" w:rsidTr="005B19D7">
        <w:trPr>
          <w:trHeight w:val="568"/>
        </w:trPr>
        <w:tc>
          <w:tcPr>
            <w:tcW w:w="9402" w:type="dxa"/>
            <w:shd w:val="clear" w:color="auto" w:fill="auto"/>
            <w:vAlign w:val="bottom"/>
          </w:tcPr>
          <w:p w14:paraId="418AECDC" w14:textId="77777777" w:rsidR="0091270D" w:rsidRPr="005B19D7" w:rsidRDefault="005B19D7" w:rsidP="005B19D7">
            <w:pPr>
              <w:pStyle w:val="a7"/>
              <w:shd w:val="clear" w:color="auto" w:fill="auto"/>
              <w:spacing w:before="0"/>
            </w:pPr>
            <w:r w:rsidRPr="005B19D7">
              <w:rPr>
                <w:rFonts w:ascii="산돌명조 M" w:eastAsia="산돌명조 M" w:hAnsi="산돌명조 M" w:hint="eastAsia"/>
                <w:snapToGrid w:val="0"/>
                <w:color w:val="000000" w:themeColor="text1"/>
                <w:spacing w:val="-6"/>
                <w:sz w:val="26"/>
                <w:szCs w:val="26"/>
              </w:rPr>
              <w:t>한국통신학회 투고용 양식</w:t>
            </w:r>
          </w:p>
        </w:tc>
      </w:tr>
    </w:tbl>
    <w:p w14:paraId="6069976D" w14:textId="77777777" w:rsidR="0034165E" w:rsidRPr="008856CD" w:rsidRDefault="0034165E" w:rsidP="002D4212">
      <w:pPr>
        <w:rPr>
          <w:rFonts w:ascii="산돌명조B" w:eastAsia="산돌명조B"/>
          <w:color w:val="000000" w:themeColor="text1"/>
          <w:spacing w:val="-6"/>
          <w:sz w:val="40"/>
          <w:szCs w:val="40"/>
        </w:rPr>
        <w:sectPr w:rsidR="0034165E" w:rsidRPr="008856CD" w:rsidSect="008B310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729" w:right="1247" w:bottom="1701" w:left="1247" w:header="510" w:footer="624" w:gutter="0"/>
          <w:pgNumType w:start="1"/>
          <w:cols w:num="2" w:space="568"/>
          <w:titlePg/>
          <w:docGrid w:linePitch="360" w:charSpace="-4047"/>
        </w:sectPr>
      </w:pPr>
    </w:p>
    <w:p w14:paraId="1D22192F" w14:textId="3177B9A5" w:rsidR="00B90053" w:rsidRPr="008856CD" w:rsidRDefault="005B19D7" w:rsidP="007F4221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</w:rPr>
      </w:pPr>
      <w:r>
        <w:rPr>
          <w:rFonts w:ascii="Times New Roman" w:eastAsia="Noto Serif CJK SC SemiBold" w:hAnsi="Times New Roman"/>
          <w:color w:val="000000" w:themeColor="text1"/>
          <w:spacing w:val="8"/>
          <w:sz w:val="23"/>
          <w:szCs w:val="23"/>
        </w:rPr>
        <w:br w:type="page"/>
      </w:r>
      <w:proofErr w:type="spellStart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lastRenderedPageBreak/>
        <w:t>Ⅰ</w:t>
      </w:r>
      <w:proofErr w:type="spellEnd"/>
      <w:r w:rsidR="00B90053" w:rsidRPr="007F4221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.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서 </w:t>
      </w:r>
      <w:r w:rsidR="00847CA8" w:rsidRPr="008856CD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="00B90053" w:rsidRPr="008856CD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론</w:t>
      </w:r>
      <w:proofErr w:type="gramEnd"/>
    </w:p>
    <w:p w14:paraId="402CF112" w14:textId="76D4E056" w:rsidR="005B19D7" w:rsidRPr="005B19D7" w:rsidRDefault="0016736B" w:rsidP="005B19D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위치추적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사용자의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며</w:t>
      </w:r>
      <w:r w:rsidR="0083495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널리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글로벌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네비게이션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(Global Navigation Satellite System)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GNSS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확인이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쉽지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어려움을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Bluetooth, UWB</w:t>
      </w:r>
      <w:r w:rsidR="002F128D" w:rsidRPr="00A4057C">
        <w:rPr>
          <w:rFonts w:ascii="Times New Roman" w:eastAsia="산돌명조 L" w:hAnsi="Times New Roman" w:cs="Times New Roman"/>
          <w:color w:val="000000" w:themeColor="text1"/>
          <w:w w:val="105"/>
          <w:sz w:val="20"/>
          <w:szCs w:val="20"/>
          <w14:ligatures w14:val="all"/>
        </w:rPr>
        <w:t>(Ultra Wide Band)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기술들을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DC420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파악하는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72926F1" w14:textId="7F2BC6E7" w:rsidR="00FB293E" w:rsidRDefault="0016736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6736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짧은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시간의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낮은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출력의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펄스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신호를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사용하여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500MHz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이상의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넓은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주파수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대역으로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데이터를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송수신하는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100m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이내의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무선통신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기술이다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  <w:vertAlign w:val="superscript"/>
        </w:rPr>
        <w:t>[3]</w:t>
      </w:r>
      <w:r w:rsidRPr="003176B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500MHz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이상의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넓은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주파수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대역을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사용하여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짧은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시간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동안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출력의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펄스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신호로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100m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이내에서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송수신하는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무선통신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기술</w:t>
      </w:r>
      <w:r w:rsidR="003176B2" w:rsidRPr="003176B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</w:t>
      </w:r>
      <w:r w:rsidR="00525038" w:rsidRPr="0052503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[</w:t>
      </w:r>
      <w:r w:rsidR="00525038" w:rsidRPr="00525038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3</w:t>
      </w:r>
      <w:r w:rsidR="00525038" w:rsidRPr="00525038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>]</w:t>
      </w:r>
      <w:r w:rsidR="003176B2" w:rsidRPr="003176B2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3176B2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cm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이내의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A61E90" w:rsidRPr="00A61E9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다중</w:t>
      </w:r>
      <w:r w:rsidR="00A61E90" w:rsidRPr="00A61E9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A61E90" w:rsidRPr="00A61E9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경로</w:t>
      </w:r>
      <w:r w:rsidRPr="00A61E9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Multipath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간섭에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저항성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측정값에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강건함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7E6473" w:rsidRPr="007E6473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물리</w:t>
      </w:r>
      <w:r w:rsidR="007E6473" w:rsidRPr="007E6473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7E6473" w:rsidRPr="007E6473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계층</w:t>
      </w:r>
      <w:r w:rsidR="007E647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PHY layer</w:t>
      </w:r>
      <w:r w:rsidR="007E647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21706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에서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난수를</w:t>
      </w:r>
      <w:proofErr w:type="spellEnd"/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보안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A395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2000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초반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당시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경쟁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기술이었던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Wi-Fi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미흡한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산업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647CDE" w:rsidRPr="00647C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생태계</w:t>
      </w:r>
      <w:r w:rsidR="00647C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ecosystem</w:t>
      </w:r>
      <w:r w:rsidR="00647C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하드웨어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부족으로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주목받지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못했다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시간이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흘러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기술의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발달로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덕분에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주목을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받았으며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및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활용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되고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무선통신기술이다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[4]</w:t>
      </w:r>
      <w:r w:rsidRPr="0016736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3ED084" w14:textId="19914657" w:rsidR="00521B4B" w:rsidRDefault="00677B7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UWB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무선기기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 of arrival (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two way ranging(TWR)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쏘아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반사되어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돌아오는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빛의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곱하여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바인딩이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1181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가능한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기기의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개수가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한정되어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하기에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677B7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서로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수신기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이용하는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(Time Difference of Arrival)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</w:t>
      </w:r>
      <w:r w:rsidRPr="00981CA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을</w:t>
      </w:r>
      <w:r w:rsidR="00981CAF" w:rsidRPr="00981CA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</w:t>
      </w:r>
      <w:r w:rsidR="00396708" w:rsidRPr="00396708">
        <w:rPr>
          <w:rFonts w:ascii="Times New Roman" w:eastAsia="산돌명조 L" w:hAnsi="Times New Roman" w:hint="eastAsia"/>
          <w:color w:val="0070C0"/>
          <w:spacing w:val="-6"/>
          <w:sz w:val="21"/>
          <w:szCs w:val="21"/>
        </w:rPr>
        <w:t>된</w:t>
      </w:r>
      <w:r w:rsidR="00396708" w:rsidRPr="00396708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방법을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태그는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개별적으로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통신하지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않고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540718" w:rsidRPr="00540718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블링크</w:t>
      </w:r>
      <w:proofErr w:type="spellEnd"/>
      <w:r w:rsidR="00540718" w:rsidRPr="0054071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540718" w:rsidRPr="0054071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메시지</w:t>
      </w:r>
      <w:r w:rsidR="00540718" w:rsidRPr="0054071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</w:t>
      </w:r>
      <w:r w:rsidRPr="0054071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Blink </w:t>
      </w:r>
      <w:r w:rsidR="00540718" w:rsidRPr="00540718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Message)</w:t>
      </w:r>
      <w:r w:rsidRPr="00540718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메시지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전송하므로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배터리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소모가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다</w:t>
      </w:r>
      <w:r w:rsidRPr="00677B7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또한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,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주소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바인딩이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없고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한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번의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재생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빈도로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많은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태그에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신호를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전송하기에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동시에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많은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태그와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통신할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수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있다</w:t>
      </w:r>
      <w:r w:rsidRP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="009849DD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또한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주소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바인딩이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없고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번의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전송으로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많은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태그에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신호를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보낼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동시에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다수의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태그와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통신이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가능하다</w:t>
      </w:r>
      <w:r w:rsidR="009849DD" w:rsidRPr="009849DD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44D4DBDA" w14:textId="1194E49F" w:rsidR="00A57EDE" w:rsidRDefault="00A57EDE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그러나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소모해야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가진다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="0033240B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Chan, Taylor, </w:t>
      </w:r>
      <w:proofErr w:type="spellStart"/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Kalman</w:t>
      </w:r>
      <w:proofErr w:type="spellEnd"/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Filter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제안되었다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6-7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방법들을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빨라졌지만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여전히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수식에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기반하여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오차에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민감하게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반응한다</w:t>
      </w:r>
      <w:r w:rsidR="006B0C6E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6B0C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="006B0C6E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장애물이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</w:t>
      </w:r>
      <w:r w:rsidRPr="00A57E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서는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오류로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인해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방법이다</w:t>
      </w:r>
      <w:r w:rsidRPr="00A57E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AF76CF5" w14:textId="7450DD97" w:rsidR="008E1DD9" w:rsidRDefault="008E1DD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E1DD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오류에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만들기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머신러닝</w:t>
      </w:r>
      <w:proofErr w:type="spellEnd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기법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8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-1</w:t>
      </w:r>
      <w:r w:rsidR="002E05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방법론들은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순수한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획득하는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목표로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이런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방식들은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="00C053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복잡하며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성능이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달라진다는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한계가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Pr="008E1DD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B62BD73" w14:textId="46A79A6A" w:rsidR="00E364DB" w:rsidRPr="00E364DB" w:rsidRDefault="00E364DB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="00C7793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7793E" w:rsidRPr="00C7793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proofErr w:type="spellEnd"/>
      <w:r w:rsidRPr="00C7793E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deep learning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제안한다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="0060353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16C89" w:rsidRPr="00C16C89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종단간</w:t>
      </w:r>
      <w:r w:rsidR="00C16C89" w:rsidRPr="00C16C89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16C89" w:rsidRPr="00C16C89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방식</w:t>
      </w:r>
      <w:r w:rsidRPr="00C16C89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end-to-end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방식이이기에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간단하므로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용이하다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7793E" w:rsidRPr="00C7793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마스킹</w:t>
      </w:r>
      <w:proofErr w:type="spellEnd"/>
      <w:r w:rsidRPr="00C7793E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masking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방법과</w:t>
      </w:r>
      <w:r w:rsidR="00C0534B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C053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14</w:t>
      </w:r>
      <w:r w:rsidR="00C0534B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유사하게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부분만</w:t>
      </w:r>
      <w:r w:rsidR="007E67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E673E" w:rsidRPr="007E673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강조하는</w:t>
      </w:r>
      <w:r w:rsidR="007E673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7E673E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을</w:t>
      </w:r>
      <w:r w:rsidRPr="007E673E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E673E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강조시키는</w:t>
      </w:r>
      <w:proofErr w:type="spellEnd"/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효과적으로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안에서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사실에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주목하여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성능의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비약적인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향상</w:t>
      </w:r>
      <w:r w:rsidR="00013AA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하였다</w:t>
      </w:r>
      <w:r w:rsidR="00013AA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013AA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개선점을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다양한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범용적으로</w:t>
      </w:r>
      <w:r w:rsidR="00425F0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사용할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23959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방식임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증명하였다</w:t>
      </w:r>
      <w:r w:rsidRPr="00E364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7090B7" w14:textId="77777777" w:rsidR="0016736B" w:rsidRPr="00E364DB" w:rsidRDefault="0016736B" w:rsidP="00FB293E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0C7B881" w14:textId="77777777" w:rsidR="00FB293E" w:rsidRPr="00FB293E" w:rsidRDefault="00B149DC" w:rsidP="00B149DC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>
        <w:rPr>
          <w:rFonts w:ascii="Noto Serif CJK SC SemiBold" w:eastAsia="Noto Serif CJK SC SemiBold" w:hAnsi="Noto Serif CJK SC SemiBold" w:hint="eastAsia"/>
          <w:color w:val="000000" w:themeColor="text1"/>
          <w:spacing w:val="8"/>
          <w:sz w:val="23"/>
          <w:szCs w:val="23"/>
        </w:rPr>
        <w:t>Ⅱ</w:t>
      </w:r>
      <w:proofErr w:type="spellEnd"/>
      <w:r w:rsidR="00FB293E" w:rsidRPr="00FB293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="00FB293E" w:rsidRPr="00FB293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proofErr w:type="gramStart"/>
      <w:r w:rsidR="005B19D7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>본  론</w:t>
      </w:r>
      <w:proofErr w:type="gramEnd"/>
    </w:p>
    <w:p w14:paraId="49C521D7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.1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Related Works</w:t>
      </w:r>
    </w:p>
    <w:p w14:paraId="2AB01743" w14:textId="77777777" w:rsidR="00460697" w:rsidRDefault="00460697" w:rsidP="00460697">
      <w:pPr>
        <w:pStyle w:val="11"/>
        <w:shd w:val="clear" w:color="auto" w:fill="auto"/>
        <w:spacing w:before="0" w:line="240" w:lineRule="exact"/>
        <w:ind w:left="550"/>
        <w:rPr>
          <w:rFonts w:ascii="산돌고딕 M" w:eastAsia="산돌고딕 M"/>
          <w:color w:val="000000" w:themeColor="text1"/>
          <w:spacing w:val="-6"/>
          <w:sz w:val="21"/>
          <w:szCs w:val="21"/>
        </w:rPr>
      </w:pPr>
    </w:p>
    <w:p w14:paraId="40793D3B" w14:textId="77777777" w:rsidR="00460697" w:rsidRPr="00DD3BBE" w:rsidRDefault="00460697" w:rsidP="00460697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0" w:name="_Hlk121107916"/>
      <w:r>
        <w:rPr>
          <w:rFonts w:ascii="산돌고딕 L" w:eastAsia="산돌고딕 L"/>
          <w:color w:val="000000" w:themeColor="text1"/>
          <w:spacing w:val="-6"/>
          <w:sz w:val="20"/>
          <w:szCs w:val="20"/>
        </w:rPr>
        <w:lastRenderedPageBreak/>
        <w:t>2</w:t>
      </w:r>
      <w:r w:rsidRPr="00DD3BBE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.1.1 </w:t>
      </w:r>
      <w:r w:rsidRPr="006C210E">
        <w:rPr>
          <w:rFonts w:ascii="산돌고딕 L" w:eastAsia="산돌고딕 L"/>
          <w:color w:val="000000" w:themeColor="text1"/>
          <w:spacing w:val="-6"/>
          <w:sz w:val="20"/>
          <w:szCs w:val="20"/>
        </w:rPr>
        <w:t>Indoor tracking using deep learning</w:t>
      </w:r>
    </w:p>
    <w:bookmarkEnd w:id="0"/>
    <w:p w14:paraId="0CEBB018" w14:textId="0A6E1B1E" w:rsidR="00460697" w:rsidRDefault="003F115A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2)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3)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460697" w:rsidRPr="00EE0B98">
        <w:t>CCU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메시지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송수신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로그를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도달시간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proofErr w:type="spellStart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4)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도출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5)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같다</w:t>
      </w:r>
      <w:r w:rsidR="00006D4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006D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비선형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방정식들의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풀어야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45EA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하기에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발생하는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쌍곡선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방정식이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생성되어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결과값이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현저하게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나빠지는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지니고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5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AA6B681" w14:textId="596C0767" w:rsidR="00D51356" w:rsidRPr="00D51356" w:rsidRDefault="00460697" w:rsidP="00D51356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</w:pPr>
      <w:r w:rsidRPr="0046069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이러한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문제점을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해결하고자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현재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딥러닝을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</w:t>
      </w:r>
      <w:proofErr w:type="spellEnd"/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시스템이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연구되고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D5135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딥러닝을</w:t>
      </w:r>
      <w:proofErr w:type="spellEnd"/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방식은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상당량의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데이터셋이</w:t>
      </w:r>
      <w:proofErr w:type="spellEnd"/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필수로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존재해야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하며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사전에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진행해야만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한다는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단점이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존재한다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하지만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최근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proofErr w:type="spellEnd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기술을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활용한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TDOA </w:t>
      </w:r>
      <w:proofErr w:type="spellStart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측위</w:t>
      </w:r>
      <w:proofErr w:type="spellEnd"/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기술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은</w:t>
      </w:r>
      <w:r w:rsidR="00D51356"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  <w:vertAlign w:val="superscript"/>
        </w:rPr>
        <w:t xml:space="preserve"> [</w:t>
      </w:r>
      <w:r w:rsidR="00D51356" w:rsidRPr="00D51356">
        <w:rPr>
          <w:rFonts w:ascii="Times New Roman" w:eastAsia="산돌명조 L" w:hAnsi="Times New Roman"/>
          <w:color w:val="00B0F0"/>
          <w:spacing w:val="-6"/>
          <w:sz w:val="21"/>
          <w:szCs w:val="21"/>
          <w:vertAlign w:val="superscript"/>
        </w:rPr>
        <w:t>9-12]</w:t>
      </w:r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높은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정확도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노이즈에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패턴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통한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AWGN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에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강인함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,</w:t>
      </w:r>
      <w:r w:rsidR="00D5135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수식에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기반하여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수동적으로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특성을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설계하지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않아도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자동으로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유용한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특성을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학습할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수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있는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bookmarkStart w:id="1" w:name="_GoBack"/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장점을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가지고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어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현재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많은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연구가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진행되고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있는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850D4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분야이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</w:t>
      </w:r>
      <w:r w:rsid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bookmarkEnd w:id="1"/>
    </w:p>
    <w:p w14:paraId="594E94F3" w14:textId="6C4DC9C7" w:rsidR="00460697" w:rsidRDefault="00D51356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노이즈에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강인한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딥러닝</w:t>
      </w:r>
      <w:proofErr w:type="spellEnd"/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모델을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학습하는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방법에는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신호의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연속성을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활용한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proofErr w:type="spellStart"/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시계열</w:t>
      </w:r>
      <w:proofErr w:type="spellEnd"/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기반의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방법이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존재한다</w:t>
      </w:r>
      <w:r w:rsidRPr="00D5135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는데</w:t>
      </w:r>
      <w:r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특히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신호의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연속성을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활용한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시계열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모델이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자주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사용되고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있다</w:t>
      </w:r>
      <w:r w:rsidR="00460697" w:rsidRPr="00D5135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GCC-PHAT(Generalized Cross Correlation-Phase Transform)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steering vector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BLSTM(Bi-Directional LSTM)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9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cross correlation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값에서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LSTM(Long Short Term Memory)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0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그리고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제거하기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찾은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weighted KNN(K-Nearest Neighbor)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</w:t>
      </w:r>
      <w:r w:rsid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460697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460697" w:rsidRPr="0046069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75669EC" w14:textId="7596A0A1" w:rsidR="00120DE7" w:rsidRPr="00120DE7" w:rsidRDefault="00120DE7" w:rsidP="00120DE7">
      <w:pPr>
        <w:pStyle w:val="ae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밖에도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="001246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2467E" w:rsidRPr="0012467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컨볼루션</w:t>
      </w:r>
      <w:proofErr w:type="spellEnd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467E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convolution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 xml:space="preserve">CNN(convolutional neural network)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사용되고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들어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3E7B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[12]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CIR(channel impulse response)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찾아내는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개발한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연구이다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웨이블릿</w:t>
      </w:r>
      <w:proofErr w:type="spellEnd"/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(Wavelet Transform)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신호들을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CNN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찾는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</w:t>
      </w:r>
      <w:r w:rsidRPr="00120DE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구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존재한다</w:t>
      </w:r>
      <w:r w:rsidR="009679CE"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[13</w:t>
      </w:r>
      <w:r w:rsidRPr="009679C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705F0E" w14:textId="6626D5B2" w:rsidR="00120DE7" w:rsidRPr="00120DE7" w:rsidRDefault="00295E35" w:rsidP="00120DE7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proofErr w:type="spellStart"/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딥러닝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proofErr w:type="spellEnd"/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선행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연구들은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노력했지만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여러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파이프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라인을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실내에서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적합하지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않다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환경이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복잡할수록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변형은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기하급수적으로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늘어나기에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고려해서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보정할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알고리즘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구현은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20DE7" w:rsidRPr="00120DE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어렵다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42FF94EC" w14:textId="4DFB8797" w:rsidR="00460697" w:rsidRDefault="00295E35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해당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문제</w:t>
      </w:r>
      <w:r w:rsidR="001E33C1" w:rsidRPr="001E33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보완하고자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48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image based target tracking (TITT)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등장하였다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6</w:t>
      </w:r>
      <w:r w:rsidR="001E33C1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TITT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복잡한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정확한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모델에서는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48E9" w:rsidRPr="0033240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영향력을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CNN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TITT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간단한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빠른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속도를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값의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오차에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(Robust)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하다</w:t>
      </w:r>
      <w:r w:rsidR="001E33C1" w:rsidRP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1E33C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</w:p>
    <w:p w14:paraId="022C66AE" w14:textId="4B4AB6B4" w:rsidR="00C5405D" w:rsidRDefault="00823959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하지만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T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ITT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AWGN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많이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발생하는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극단적인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공간에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대해서만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진행한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한정된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결과이다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AWGN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극심한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상황에서만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사용할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한계가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존재한다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연구에서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볼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있듯이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활용한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방법론에서는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신호의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연속성을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살린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방법론이</w:t>
      </w:r>
      <w:r w:rsidR="001A215F" w:rsidRPr="0011128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9</w:t>
      </w:r>
      <w:r w:rsidR="001A215F" w:rsidRPr="0011128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-</w:t>
      </w:r>
      <w:r w:rsidR="008518F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11</w:t>
      </w:r>
      <w:r w:rsidR="001A215F" w:rsidRPr="0011128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좋은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결과를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보이고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있는데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, 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TITT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</w:t>
      </w:r>
      <w:r w:rsidR="003E7B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시계열성을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고려하지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않았다는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단점을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가지고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A21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마지막으로</w:t>
      </w:r>
      <w:r w:rsidR="001A21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이미지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D058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원소들은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을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이용한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쌍곡선</w:t>
      </w:r>
      <w:r w:rsidR="00C22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방정식을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추정한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결과인데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7741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741A0" w:rsidRPr="007741A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추정한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값이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확률적</w:t>
      </w:r>
      <w:r w:rsidR="007741A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(</w:t>
      </w:r>
      <w:r w:rsid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stochastic)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아닌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결정론적</w:t>
      </w:r>
      <w:r w:rsidR="007741A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(</w:t>
      </w:r>
      <w:r w:rsid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deterministic)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으로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표현되고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="007741A0" w:rsidRPr="007741A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C22A0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22A04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추정한</w:t>
      </w:r>
      <w:r w:rsidR="00C22A04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C22A04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값이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stochastic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한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8E41CD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확률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이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아니라</w:t>
      </w:r>
      <w:r w:rsidR="00C22A04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C22A04" w:rsidRPr="007741A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deterministic</w:t>
      </w:r>
      <w:r w:rsidR="00C22A04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하게</w:t>
      </w:r>
      <w:r w:rsidR="00C22A04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b</w:t>
      </w:r>
      <w:r w:rsidR="00C22A04" w:rsidRPr="007741A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oolean</w:t>
      </w:r>
      <w:proofErr w:type="spellEnd"/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으로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표</w:t>
      </w:r>
      <w:r w:rsidR="0030116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현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되고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있다</w:t>
      </w:r>
      <w:r w:rsidR="005D0588" w:rsidRPr="007741A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.</w:t>
      </w:r>
      <w:r w:rsidR="005D05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T</w:t>
      </w:r>
      <w:r w:rsid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ITT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2B65F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</w:t>
      </w:r>
      <w:r w:rsidR="002B65F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="002B65F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A275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A2757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EE17D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로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방식을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제안하였으나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TITT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프로세스에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C5405D" w:rsidRPr="00C5405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해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개선할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점이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존재하는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연구</w:t>
      </w:r>
      <w:r w:rsidR="00AD16C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</w:t>
      </w:r>
      <w:r w:rsidR="00C5405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3DC038A6" w14:textId="77777777" w:rsidR="00AD16C3" w:rsidRPr="00AD16C3" w:rsidRDefault="00AD16C3" w:rsidP="00AD16C3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24A04A9" w14:textId="77777777" w:rsidR="00AD16C3" w:rsidRPr="001817E9" w:rsidRDefault="00AD16C3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bookmarkStart w:id="2" w:name="_Hlk121108397"/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.1.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</w:t>
      </w:r>
      <w:r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 xml:space="preserve"> 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Convolutional LSTM</w:t>
      </w:r>
      <w:bookmarkEnd w:id="2"/>
    </w:p>
    <w:p w14:paraId="4245EE9F" w14:textId="23A1B172" w:rsidR="00C5405D" w:rsidRDefault="00AD16C3" w:rsidP="001817E9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RNN(Recurrent Neural Network)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한가지이며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Vanilla RNN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취약점인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데이터에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능력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저하인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의존성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문제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(the problem of Long-Term Dependencies)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기울기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현상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(Vanishing gradient problem)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해결한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0A7E9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LSTM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모델에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사용하려면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평평하게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펼쳐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학습해야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하는데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과정에서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이미지의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지역적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정보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(topological information)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가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손실되고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시간과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효율이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크게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저하된다</w:t>
      </w:r>
      <w:r w:rsidR="000A7E96" w:rsidRPr="000A7E9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하지만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이미지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데이터를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LSTM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모델에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사용하기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위해서는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이미지를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flat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하게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펼쳐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학습을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진행해야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한다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.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이러한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과정은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가능하나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, flat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하게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펼치는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행위에서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이미지의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지역적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정보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(topological information)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가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손실되며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,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해당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데이터를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추상화시키지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않고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바로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연산을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시작하기에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학습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시간과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능률에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있어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굉장히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비효율적인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과정이다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</w:p>
    <w:p w14:paraId="4B666784" w14:textId="1B3847E0" w:rsidR="00AD16C3" w:rsidRPr="001817E9" w:rsidRDefault="00AD16C3" w:rsidP="002032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Convolutional-LSTM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진술한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단점을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보완하여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발전된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17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AD16C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Convolutional-LSTM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기존의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상당히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유사하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지만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망각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게이트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</w:t>
      </w:r>
      <w:proofErr w:type="gramStart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,f,o</w:t>
      </w:r>
      <w:proofErr w:type="spellEnd"/>
      <w:proofErr w:type="gramEnd"/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(X,C,H)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계산된다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손실없이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시퀀스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2) LSTM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부분은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곱으로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대체되었다</w:t>
      </w:r>
      <w:r w:rsidR="00AD41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라는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가지의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차이점을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가지고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있다</w:t>
      </w:r>
      <w:r w:rsidR="00AD41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91393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2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가지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차이점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A7E96" w:rsidRP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덕분에</w:t>
      </w:r>
      <w:r w:rsidR="000A7E9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이러한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과정을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A7E9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통해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공간적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상관성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(Spatiotemporal correlation)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동시에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학습할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있다는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장점이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분야에서</w:t>
      </w:r>
      <w:r w:rsidR="00156794"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LSTM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모델보다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우수한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2032C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[22]</w:t>
      </w:r>
      <w:r w:rsidRPr="001817E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ECD25F7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F365AB5" w14:textId="77777777" w:rsidR="00923A95" w:rsidRDefault="00923A95" w:rsidP="00923A95">
      <w:pPr>
        <w:pStyle w:val="11"/>
        <w:shd w:val="clear" w:color="auto" w:fill="auto"/>
        <w:spacing w:before="0" w:line="240" w:lineRule="exact"/>
        <w:ind w:left="55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>.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>2</w:t>
      </w:r>
      <w:r w:rsidRPr="00B149DC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Proposed UWB Indoor </w:t>
      </w:r>
      <w:r>
        <w:rPr>
          <w:rFonts w:ascii="산돌고딕 M" w:eastAsia="산돌고딕 M" w:hint="eastAsia"/>
          <w:color w:val="000000" w:themeColor="text1"/>
          <w:spacing w:val="-6"/>
          <w:sz w:val="21"/>
          <w:szCs w:val="21"/>
        </w:rPr>
        <w:t>T</w:t>
      </w:r>
      <w:r>
        <w:rPr>
          <w:rFonts w:ascii="산돌고딕 M" w:eastAsia="산돌고딕 M"/>
          <w:color w:val="000000" w:themeColor="text1"/>
          <w:spacing w:val="-6"/>
          <w:sz w:val="21"/>
          <w:szCs w:val="21"/>
        </w:rPr>
        <w:t xml:space="preserve">racking </w:t>
      </w:r>
      <w:r w:rsidRPr="00690491">
        <w:rPr>
          <w:rFonts w:ascii="산돌고딕 M" w:eastAsia="산돌고딕 M"/>
          <w:color w:val="000000" w:themeColor="text1"/>
          <w:spacing w:val="-6"/>
          <w:sz w:val="21"/>
          <w:szCs w:val="21"/>
        </w:rPr>
        <w:t>Approach</w:t>
      </w:r>
    </w:p>
    <w:p w14:paraId="7342B3D5" w14:textId="77777777" w:rsidR="00923A95" w:rsidRPr="004D429F" w:rsidRDefault="00923A95" w:rsidP="00923A9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0F9E9AA" w14:textId="77777777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2.2.1 Model Structure Overview</w:t>
      </w:r>
    </w:p>
    <w:p w14:paraId="67F97268" w14:textId="6A597287" w:rsidR="00923A95" w:rsidRPr="00903DCC" w:rsidRDefault="00923A95" w:rsidP="008C36C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23A9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절에서는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이번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Probabilistic Image based moving-Target Tracking)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얻은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모델의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프로세스는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다음과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474F85" w:rsidRPr="00474F8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같다</w:t>
      </w:r>
      <w:r w:rsidR="00474F8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: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1)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지역에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구성된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이렇게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이미지들은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165BCA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합쳐져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관측한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F214F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214F6" w:rsidRPr="00F214F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합쳐진다</w:t>
      </w:r>
      <w:r w:rsidR="00F214F6" w:rsidRPr="00F214F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F214F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저장된다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2) 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3D Tensor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전환하기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고정된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창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(windows)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3)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4D Tensor)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422B4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–LSTM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신경망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사용하여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이동하는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태그의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="00556A3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한다</w:t>
      </w:r>
      <w:r w:rsidR="00556A3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="00556A32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Pr="00474F8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과</w:t>
      </w:r>
      <w:r w:rsidRPr="00474F8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474F8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같다</w:t>
      </w:r>
      <w:r w:rsidRPr="00474F8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단계에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설명은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앞으로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이어지는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단락에서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자세하게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진행한다</w:t>
      </w:r>
      <w:r w:rsidRPr="00923A9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1371E4E6" w14:textId="77777777" w:rsidR="00923A95" w:rsidRDefault="00923A95" w:rsidP="00923A95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36371B4" w14:textId="18E2B978" w:rsidR="00923A95" w:rsidRPr="001817E9" w:rsidRDefault="00923A95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2.2.2 Conversion</w:t>
      </w:r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of </w:t>
      </w:r>
      <w:proofErr w:type="spellStart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TDoA</w:t>
      </w:r>
      <w:proofErr w:type="spellEnd"/>
      <w:r w:rsidR="00067962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to Image</w:t>
      </w:r>
    </w:p>
    <w:p w14:paraId="663F72AE" w14:textId="655E53A8" w:rsidR="00350402" w:rsidRDefault="002B4537" w:rsidP="00350402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이미지로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변환하는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553D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포함되어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영향을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낮추는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작업을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행한다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수행하기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위해선</w:t>
      </w:r>
      <w:r w:rsid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="009273D5" w:rsidRPr="0033388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903DCC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(ε), 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temperature(T)</w:t>
      </w:r>
      <w:r w:rsidR="008C36C5" w:rsidRPr="00903DC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표현하는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8C10EE" w:rsidRPr="008C10E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하이퍼파라미터</w:t>
      </w:r>
      <w:proofErr w:type="spellEnd"/>
      <w:r w:rsidR="007B20FF" w:rsidRPr="008C10EE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h</w:t>
      </w:r>
      <w:r w:rsidR="007B20FF" w:rsidRPr="008C10EE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yper parameter</w:t>
      </w:r>
      <w:r w:rsidR="007B20F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B80FE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크기는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주어진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공간을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자세하게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나눌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것인지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결정하는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변수이다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또한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최소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상수는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격자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중점의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거리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차이와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유사하다고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비교할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때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필요한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작은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양수이며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C36C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temperature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8C36C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66264B" w:rsidRPr="0066264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시그모이드</w:t>
      </w:r>
      <w:proofErr w:type="spellEnd"/>
      <w:r w:rsidR="0066264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sigmoid</w:t>
      </w:r>
      <w:r w:rsidR="0066264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B20F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함수의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출력값을</w:t>
      </w:r>
      <w:proofErr w:type="spellEnd"/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조절해주는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양수이다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482CE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</w:t>
      </w:r>
      <w:r w:rsidR="0035040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8</w:t>
      </w:r>
      <w:r w:rsidR="00350402" w:rsidRPr="00482CE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="00350402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3F82F2D9" w14:textId="26A8AC6D" w:rsidR="000B3091" w:rsidRPr="0090074C" w:rsidRDefault="000B3091" w:rsidP="000B3091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신호를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행렬을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것이다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정의하면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1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계산되며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anchor_ref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&amp; </w:t>
      </w:r>
      <w:proofErr w:type="spellStart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anchor_n</w:t>
      </w:r>
      <w:proofErr w:type="spellEnd"/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크기인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M1, M2</w:t>
      </w:r>
      <w:r w:rsidR="007B20F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1DAB56C3" w14:textId="77777777" w:rsidR="000B3091" w:rsidRPr="00231ABF" w:rsidRDefault="000B3091" w:rsidP="000B3091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512C27D8" w14:textId="70D5A4D1" w:rsidR="000B3091" w:rsidRPr="00231ABF" w:rsidRDefault="00A61E90" w:rsidP="000B3091">
      <w:pPr>
        <w:rPr>
          <w:rFonts w:ascii="Times New Roman" w:eastAsia="바탕체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C</m:t>
            </m:r>
          </m:e>
          <m:sub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 w:val="16"/>
            <w:szCs w:val="16"/>
          </w:rPr>
          <m:t>=A+</m:t>
        </m:r>
        <m:d>
          <m:dPr>
            <m:begChr m:val="["/>
            <m:endChr m:val="]"/>
            <m:ctrlPr>
              <w:rPr>
                <w:rFonts w:ascii="Cambria Math" w:eastAsia="굴림" w:hAnsi="Cambria Math" w:cs="굴림"/>
                <w:i/>
                <w:kern w:val="0"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0.5+i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 xml:space="preserve">×Grid size, </m:t>
            </m:r>
            <m:d>
              <m:dPr>
                <m:ctrlPr>
                  <w:rPr>
                    <w:rFonts w:ascii="Cambria Math" w:eastAsia="굴림" w:hAnsi="Cambria Math" w:cs="굴림"/>
                    <w:i/>
                    <w:kern w:val="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="굴림" w:hAnsi="Cambria Math" w:cs="굴림"/>
                    <w:kern w:val="0"/>
                    <w:sz w:val="16"/>
                    <w:szCs w:val="16"/>
                  </w:rPr>
                  <m:t>0.5+j</m:t>
                </m:r>
              </m:e>
            </m:d>
            <m:r>
              <w:rPr>
                <w:rFonts w:ascii="Cambria Math" w:eastAsia="굴림" w:hAnsi="Cambria Math" w:cs="굴림"/>
                <w:kern w:val="0"/>
                <w:sz w:val="16"/>
                <w:szCs w:val="16"/>
              </w:rPr>
              <m:t>×Grid size</m:t>
            </m:r>
          </m:e>
        </m:d>
      </m:oMath>
      <w:r w:rsidR="000B3091" w:rsidRPr="00231ABF">
        <w:rPr>
          <w:rFonts w:ascii="Times New Roman" w:eastAsia="바탕체" w:hint="eastAsia"/>
          <w:szCs w:val="20"/>
        </w:rPr>
        <w:t xml:space="preserve"> </w:t>
      </w:r>
      <w:r w:rsidR="00556A32" w:rsidRPr="00556A32">
        <w:rPr>
          <w:rFonts w:ascii="Times New Roman" w:eastAsia="바탕체"/>
          <w:color w:val="00B0F0"/>
          <w:szCs w:val="20"/>
        </w:rPr>
        <w:t>(1)</w:t>
      </w:r>
      <w:r w:rsidR="000B3091" w:rsidRPr="00556A32">
        <w:rPr>
          <w:rFonts w:ascii="Times New Roman" w:eastAsia="바탕체"/>
          <w:strike/>
        </w:rPr>
        <w:t>(3)</w:t>
      </w:r>
    </w:p>
    <w:p w14:paraId="26015B5E" w14:textId="77777777" w:rsidR="000B3091" w:rsidRPr="00231ABF" w:rsidRDefault="000B3091" w:rsidP="000B3091">
      <w:pPr>
        <w:wordWrap/>
        <w:snapToGrid w:val="0"/>
        <w:spacing w:after="0" w:line="300" w:lineRule="exact"/>
        <w:ind w:firstLine="200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CB3685C" w14:textId="0253D669" w:rsidR="002032C0" w:rsidRPr="00350402" w:rsidRDefault="007B5F2E" w:rsidP="007B20F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2032C0" w:rsidRPr="00350402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이렇게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구한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B20FF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M1, M2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행렬들을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빼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B3091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중점과</w:t>
      </w:r>
    </w:p>
    <w:p w14:paraId="54F5ADB4" w14:textId="77777777" w:rsidR="00923A95" w:rsidRPr="007B20FF" w:rsidRDefault="00923A95" w:rsidP="00903DCC">
      <w:pPr>
        <w:pStyle w:val="aff3"/>
        <w:spacing w:before="240" w:beforeAutospacing="0" w:after="240" w:afterAutospacing="0"/>
      </w:pPr>
    </w:p>
    <w:p w14:paraId="75B919C1" w14:textId="21456F5E" w:rsidR="00FD4026" w:rsidRDefault="00FD4026" w:rsidP="00923A95">
      <w:pPr>
        <w:pStyle w:val="aff3"/>
        <w:spacing w:before="240" w:beforeAutospacing="0" w:after="240" w:afterAutospacing="0"/>
        <w:ind w:firstLine="200"/>
        <w:jc w:val="center"/>
      </w:pPr>
      <w:r w:rsidRPr="00FD4026">
        <w:rPr>
          <w:noProof/>
        </w:rPr>
        <w:lastRenderedPageBreak/>
        <w:drawing>
          <wp:inline distT="0" distB="0" distL="0" distR="0" wp14:anchorId="3C51F75F" wp14:editId="2B119E52">
            <wp:extent cx="5799600" cy="2160000"/>
            <wp:effectExtent l="0" t="0" r="0" b="0"/>
            <wp:docPr id="2" name="그림 2" descr="C:\Users\user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C3C97" w14:textId="6DE3C964" w:rsidR="00923A95" w:rsidRDefault="00923A95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  <w:r w:rsidRPr="008D1239">
        <w:rPr>
          <w:rFonts w:ascii="산돌고딕 M" w:eastAsia="산돌고딕 M" w:hAnsi="산돌고딕 M"/>
          <w:color w:val="000000"/>
          <w:sz w:val="19"/>
          <w:szCs w:val="19"/>
          <w:shd w:val="clear" w:color="auto" w:fill="FFFFFF"/>
        </w:rPr>
        <w:t>Fig. 1.</w:t>
      </w:r>
      <w:r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  <w:t xml:space="preserve"> </w:t>
      </w:r>
      <w:r w:rsidR="008628B5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 xml:space="preserve">Overview of the proposed </w:t>
      </w:r>
      <w:r w:rsidR="00067962" w:rsidRPr="008D1239">
        <w:rPr>
          <w:rFonts w:ascii="산돌명조 L" w:eastAsia="산돌명조 L" w:hAnsi="산돌명조 L"/>
          <w:color w:val="000000"/>
          <w:sz w:val="19"/>
          <w:szCs w:val="19"/>
          <w:shd w:val="clear" w:color="auto" w:fill="FFFFFF"/>
        </w:rPr>
        <w:t>method</w:t>
      </w:r>
    </w:p>
    <w:p w14:paraId="4E048C4A" w14:textId="4BC4EF52" w:rsidR="00903DCC" w:rsidRDefault="00903DCC" w:rsidP="00923A95">
      <w:pPr>
        <w:pStyle w:val="aff3"/>
        <w:spacing w:before="240" w:beforeAutospacing="0" w:after="240" w:afterAutospacing="0"/>
        <w:jc w:val="center"/>
        <w:rPr>
          <w:rFonts w:ascii="Times New Roman" w:hAnsi="Times New Roman" w:cs="Times New Roman"/>
          <w:color w:val="000000"/>
          <w:sz w:val="19"/>
          <w:szCs w:val="19"/>
          <w:shd w:val="clear" w:color="auto" w:fill="FFFFFF"/>
        </w:rPr>
      </w:pPr>
    </w:p>
    <w:p w14:paraId="2C5310BE" w14:textId="77777777" w:rsidR="0056790E" w:rsidRPr="0056790E" w:rsidRDefault="0056790E" w:rsidP="0056790E">
      <w:pPr>
        <w:widowControl/>
        <w:wordWrap/>
        <w:autoSpaceDE/>
        <w:autoSpaceDN/>
        <w:spacing w:before="240" w:after="240"/>
        <w:jc w:val="center"/>
        <w:rPr>
          <w:rFonts w:ascii="굴림" w:eastAsia="굴림" w:hAnsi="굴림" w:cs="굴림"/>
          <w:kern w:val="0"/>
          <w:sz w:val="24"/>
        </w:rPr>
      </w:pPr>
      <w:r w:rsidRPr="0056790E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28480DC8" wp14:editId="35AB3202">
            <wp:extent cx="5158800" cy="2448000"/>
            <wp:effectExtent l="0" t="0" r="381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800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68D9" w14:textId="50CA1857" w:rsidR="00923A95" w:rsidRPr="000B3091" w:rsidRDefault="0056790E" w:rsidP="000B3091">
      <w:pPr>
        <w:jc w:val="center"/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sectPr w:rsidR="00923A95" w:rsidRPr="000B3091" w:rsidSect="00923A95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Fig.</w:t>
      </w:r>
      <w:r w:rsidRPr="008D1239">
        <w:rPr>
          <w:rFonts w:ascii="산돌고딕 M" w:eastAsia="산돌고딕 M" w:hAnsi="굴림" w:cs="굴림"/>
          <w:color w:val="000000"/>
          <w:kern w:val="0"/>
          <w:sz w:val="19"/>
          <w:szCs w:val="19"/>
          <w:shd w:val="clear" w:color="auto" w:fill="FFFFFF"/>
        </w:rPr>
        <w:t xml:space="preserve"> 2</w:t>
      </w:r>
      <w:r w:rsidRPr="008D1239">
        <w:rPr>
          <w:rFonts w:ascii="산돌고딕 M" w:eastAsia="산돌고딕 M" w:hAnsi="굴림" w:cs="굴림" w:hint="eastAsia"/>
          <w:color w:val="000000"/>
          <w:kern w:val="0"/>
          <w:sz w:val="19"/>
          <w:szCs w:val="19"/>
          <w:shd w:val="clear" w:color="auto" w:fill="FFFFFF"/>
        </w:rPr>
        <w:t>.</w:t>
      </w:r>
      <w:r w:rsidRPr="0056790E">
        <w:rPr>
          <w:rFonts w:ascii="산돌고딕 M" w:eastAsia="산돌고딕 M"/>
          <w:sz w:val="19"/>
          <w:szCs w:val="19"/>
          <w:shd w:val="clear" w:color="auto" w:fill="FFFFFF"/>
        </w:rPr>
        <w:t xml:space="preserve"> </w:t>
      </w:r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Conversion of </w:t>
      </w:r>
      <w:proofErr w:type="spellStart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>TDoA</w:t>
      </w:r>
      <w:proofErr w:type="spellEnd"/>
      <w:r w:rsidR="00067962" w:rsidRPr="008D1239">
        <w:rPr>
          <w:rFonts w:ascii="산돌명조 L" w:eastAsia="산돌명조 L" w:hAnsi="산돌명조 L" w:cs="굴림"/>
          <w:color w:val="000000"/>
          <w:kern w:val="0"/>
          <w:sz w:val="19"/>
          <w:szCs w:val="19"/>
          <w:shd w:val="clear" w:color="auto" w:fill="FFFFFF"/>
        </w:rPr>
        <w:t xml:space="preserve"> to image in TITT(upper, red) and TPITT(lower, blue).</w:t>
      </w:r>
    </w:p>
    <w:p w14:paraId="703FC0BE" w14:textId="77777777" w:rsidR="00C7657F" w:rsidRDefault="007B5F2E" w:rsidP="00C7657F">
      <w:pPr>
        <w:pStyle w:val="ae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앵커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단계는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절대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얼마나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유사한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비교하</w:t>
      </w:r>
      <w:r w:rsidR="00C7657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기위해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둘의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</w:t>
      </w:r>
      <w:r w:rsidR="0089734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TITT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방법은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비교하여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작거나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같으면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크면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채워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넣는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구간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="0090074C"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</w:p>
    <w:p w14:paraId="47068784" w14:textId="655BF564" w:rsidR="005F2D5F" w:rsidRDefault="0090074C" w:rsidP="00C7657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90074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은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2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구한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F12E2A" w:rsidRPr="0066264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시그모이드</w:t>
      </w:r>
      <w:proofErr w:type="spellEnd"/>
      <w:r w:rsidR="00F12E2A" w:rsidRPr="00486B6C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(</w:t>
      </w:r>
      <w:r w:rsidR="00F12E2A" w:rsidRPr="00486B6C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sigmoid)</w:t>
      </w:r>
      <w:r w:rsidR="00F12E2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연속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바꾸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는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84E17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이다</w:t>
      </w:r>
      <w:r w:rsidR="00684E1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684E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temperature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활용해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스무딩</w:t>
      </w:r>
      <w:proofErr w:type="spellEnd"/>
      <w:r w:rsidR="0072765B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smoothing</w:t>
      </w:r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정도를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조절한다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D50F62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18</w:t>
      </w:r>
      <w:r w:rsidR="005F2D5F" w:rsidRPr="00C7657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</w:t>
      </w:r>
      <w:r w:rsidR="00C41CD3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중점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C,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s,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</w:t>
      </w:r>
      <w:r w:rsidR="00B13B3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`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ε, Temperature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라고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</w:t>
      </w:r>
      <w:r w:rsidR="005F2D5F" w:rsidRPr="005F2D5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proofErr w:type="spellStart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F2120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픽셀들은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나타낼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5F2D5F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7264C6F9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1F324063" w14:textId="0DD24155" w:rsidR="007841ED" w:rsidRPr="007841ED" w:rsidRDefault="00A61E90" w:rsidP="007841ED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굴림" w:hAnsi="Cambria Math" w:cs="굴림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굴림" w:hAnsi="Cambria Math" w:cs="굴림"/>
                <w:kern w:val="0"/>
                <w:szCs w:val="20"/>
              </w:rPr>
              <m:t>M</m:t>
            </m:r>
          </m:e>
          <m:sub>
            <m:r>
              <w:rPr>
                <w:rFonts w:ascii="Cambria Math" w:eastAsia="굴림" w:hAnsi="Cambria Math" w:cs="굴림"/>
                <w:kern w:val="0"/>
                <w:szCs w:val="20"/>
              </w:rPr>
              <m:t>i,j</m:t>
            </m:r>
          </m:sub>
        </m:sSub>
        <m:r>
          <w:rPr>
            <w:rFonts w:ascii="Cambria Math" w:eastAsia="굴림" w:hAnsi="Cambria Math" w:cs="굴림"/>
            <w:kern w:val="0"/>
            <w:szCs w:val="20"/>
          </w:rPr>
          <m:t>=</m:t>
        </m:r>
        <m:f>
          <m:fPr>
            <m:type m:val="lin"/>
            <m:ctrlPr>
              <w:rPr>
                <w:rFonts w:ascii="Cambria Math" w:eastAsia="굴림" w:hAnsi="Cambria Math" w:cs="굴림"/>
                <w:i/>
                <w:kern w:val="0"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kern w:val="0"/>
                <w:szCs w:val="20"/>
              </w:rPr>
              <m:t>1</m:t>
            </m:r>
          </m:num>
          <m:den>
            <m:r>
              <w:rPr>
                <w:rFonts w:ascii="Cambria Math" w:eastAsia="굴림" w:hAnsi="Cambria Math" w:cs="굴림"/>
                <w:kern w:val="0"/>
                <w:szCs w:val="20"/>
              </w:rPr>
              <m:t>1+</m:t>
            </m:r>
            <m:sSup>
              <m:sSupPr>
                <m:ctrlPr>
                  <w:rPr>
                    <w:rFonts w:ascii="Cambria Math" w:eastAsia="굴림" w:hAnsi="Cambria Math" w:cs="굴림"/>
                    <w:i/>
                    <w:kern w:val="0"/>
                    <w:szCs w:val="20"/>
                  </w:rPr>
                </m:ctrlPr>
              </m:sSupPr>
              <m:e>
                <m:r>
                  <w:rPr>
                    <w:rFonts w:ascii="Cambria Math" w:eastAsia="굴림" w:hAnsi="Cambria Math" w:cs="굴림"/>
                    <w:kern w:val="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굴림" w:hAnsi="Cambria Math" w:cs="굴림"/>
                        <w:i/>
                        <w:kern w:val="0"/>
                        <w:szCs w:val="20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굴림" w:hAnsi="Cambria Math" w:cs="굴림"/>
                            <w:i/>
                            <w:kern w:val="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-A</m:t>
                            </m:r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="굴림" w:hAnsi="Cambria Math" w:cs="굴림"/>
                                <w:kern w:val="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굴림" w:hAnsi="Cambria Math" w:cs="굴림"/>
                                    <w:i/>
                                    <w:kern w:val="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굴림" w:hAnsi="Cambria Math" w:cs="굴림"/>
                                    <w:kern w:val="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굴림" w:hAnsi="Cambria Math" w:cs="굴림"/>
                            <w:kern w:val="0"/>
                            <w:szCs w:val="20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-ε</m:t>
                    </m:r>
                  </m:num>
                  <m:den>
                    <m:r>
                      <w:rPr>
                        <w:rFonts w:ascii="Cambria Math" w:eastAsia="굴림" w:hAnsi="Cambria Math" w:cs="굴림"/>
                        <w:kern w:val="0"/>
                        <w:szCs w:val="20"/>
                      </w:rPr>
                      <m:t>T</m:t>
                    </m:r>
                  </m:den>
                </m:f>
              </m:sup>
            </m:sSup>
          </m:den>
        </m:f>
      </m:oMath>
      <w:r w:rsidR="007841ED" w:rsidRPr="007841ED">
        <w:rPr>
          <w:rFonts w:ascii="Times New Roman" w:hint="eastAsia"/>
          <w:color w:val="000000"/>
          <w:szCs w:val="20"/>
        </w:rPr>
        <w:t xml:space="preserve"> </w:t>
      </w:r>
      <w:r w:rsidR="007841ED" w:rsidRPr="007841ED">
        <w:rPr>
          <w:rFonts w:ascii="Times New Roman"/>
          <w:color w:val="000000"/>
          <w:szCs w:val="20"/>
        </w:rPr>
        <w:t xml:space="preserve">   </w:t>
      </w:r>
      <w:r w:rsidR="007841ED" w:rsidRPr="007841ED">
        <w:rPr>
          <w:rFonts w:ascii="Times New Roman" w:hint="eastAsia"/>
          <w:color w:val="000000"/>
          <w:szCs w:val="20"/>
        </w:rPr>
        <w:t xml:space="preserve">   </w:t>
      </w:r>
      <w:r w:rsidR="007841ED" w:rsidRPr="007841ED">
        <w:rPr>
          <w:rFonts w:ascii="Times New Roman"/>
          <w:color w:val="000000"/>
          <w:szCs w:val="20"/>
        </w:rPr>
        <w:t xml:space="preserve">    (</w:t>
      </w:r>
      <w:r w:rsidR="004F462E">
        <w:rPr>
          <w:rFonts w:ascii="Times New Roman"/>
          <w:color w:val="000000"/>
          <w:szCs w:val="20"/>
        </w:rPr>
        <w:t>2</w:t>
      </w:r>
      <w:r w:rsidR="007841ED" w:rsidRPr="007841ED">
        <w:rPr>
          <w:rFonts w:ascii="Times New Roman"/>
          <w:color w:val="000000"/>
          <w:szCs w:val="20"/>
        </w:rPr>
        <w:t>)</w:t>
      </w:r>
    </w:p>
    <w:p w14:paraId="65DCC83D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EAEC359" w14:textId="777F7F03" w:rsidR="007841ED" w:rsidRPr="007841ED" w:rsidRDefault="009A6509" w:rsidP="002C492B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즉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,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Equation </w:t>
      </w:r>
      <w:r w:rsidR="004F462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통해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격자에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행렬의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원소에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D6986" w:rsidRPr="005F2D5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TPITT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TDOA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지를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이러한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신호로부터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구분하기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마스크</w:t>
      </w:r>
      <w:r w:rsidR="007841ED" w:rsidRPr="0072765B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ma</w:t>
      </w:r>
      <w:r w:rsidR="0072765B" w:rsidRPr="0072765B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sk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컨볼루션</w:t>
      </w:r>
      <w:proofErr w:type="spellEnd"/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convolution</w:t>
      </w:r>
      <w:r w:rsidR="007276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연산을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진행하는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Time-Frequency Masking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방법처럼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930D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14</w:t>
      </w:r>
      <w:r w:rsidR="00930D6E" w:rsidRPr="007F03A3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불필요한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세밀하게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표현이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가능하도록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0C084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63CDBE8" w14:textId="28E56582" w:rsidR="005F2D5F" w:rsidRDefault="007841ED" w:rsidP="00373DC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특정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합쳐져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tensor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2765B" w:rsidRPr="0072765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변환</w:t>
      </w:r>
      <w:r w:rsidRPr="0072765B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저장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최소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</w:t>
      </w:r>
      <w:r w:rsidR="00373DC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C375307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514A08C1" w14:textId="358D947C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2.2.3 4D tensor construction with time window</w:t>
      </w:r>
    </w:p>
    <w:p w14:paraId="138639A2" w14:textId="5D31A184" w:rsidR="007841ED" w:rsidRDefault="007841E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UWB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실시간으로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데이터가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앞선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과정을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마치고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배열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수집된다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 3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 filter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과정이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필요하다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사용되는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데이터의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최종적인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형태는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윈도우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세로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</w:p>
    <w:p w14:paraId="7802FCA4" w14:textId="77777777" w:rsidR="007841ED" w:rsidRPr="007841ED" w:rsidRDefault="007841ED" w:rsidP="007841ED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25A32268" w14:textId="71260472" w:rsidR="007841ED" w:rsidRPr="001817E9" w:rsidRDefault="007841ED" w:rsidP="001817E9">
      <w:pPr>
        <w:pStyle w:val="111"/>
        <w:shd w:val="clear" w:color="auto" w:fill="auto"/>
        <w:spacing w:before="0" w:line="240" w:lineRule="auto"/>
        <w:ind w:left="198"/>
        <w:rPr>
          <w:rFonts w:ascii="산돌고딕 L" w:eastAsia="산돌고딕 L"/>
          <w:color w:val="000000" w:themeColor="text1"/>
          <w:spacing w:val="-6"/>
          <w:sz w:val="20"/>
          <w:szCs w:val="20"/>
        </w:rPr>
      </w:pP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2.2.4 </w:t>
      </w:r>
      <w:r w:rsidR="0021245D" w:rsidRPr="001817E9">
        <w:rPr>
          <w:rFonts w:ascii="산돌고딕 L" w:eastAsia="산돌고딕 L" w:hint="eastAsia"/>
          <w:color w:val="000000" w:themeColor="text1"/>
          <w:spacing w:val="-6"/>
          <w:sz w:val="20"/>
          <w:szCs w:val="20"/>
        </w:rPr>
        <w:t>T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>arget</w:t>
      </w:r>
      <w:r w:rsidR="0021245D"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tracking</w:t>
      </w:r>
      <w:r w:rsidRPr="001817E9">
        <w:rPr>
          <w:rFonts w:ascii="산돌고딕 L" w:eastAsia="산돌고딕 L"/>
          <w:color w:val="000000" w:themeColor="text1"/>
          <w:spacing w:val="-6"/>
          <w:sz w:val="20"/>
          <w:szCs w:val="20"/>
        </w:rPr>
        <w:t xml:space="preserve"> using deep learning</w:t>
      </w:r>
    </w:p>
    <w:p w14:paraId="44404EDB" w14:textId="52B40C06" w:rsidR="007841ED" w:rsidRDefault="004A0BC5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A0BC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본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실험에서는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물체가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실시간으로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이동하는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특성을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고려하여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Convolutional-LSTM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사용해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공간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좌표에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대한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회귀를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수행한</w:t>
      </w:r>
      <w:r w:rsidRPr="004A0BC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</w:t>
      </w:r>
      <w:r w:rsidRPr="004A0BC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4A0BC5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본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실험에서는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실시간으로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이동하는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물체의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특성에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맞춰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Convolutional-LSTM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모델을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사용하여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물체의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공간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좌표에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대해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regression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한다</w:t>
      </w:r>
      <w:r w:rsidR="007841ED" w:rsidRPr="004A0BC5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차원의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시계열</w:t>
      </w:r>
      <w:proofErr w:type="spellEnd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 w:rsidR="009273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입력으로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하고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x,</w:t>
      </w:r>
      <w:r w:rsidR="00F83B7C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벡터를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출력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값으로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모델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학습을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위한</w:t>
      </w:r>
      <w:r w:rsidR="00930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4A0BC5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손실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loss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함수로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Mean Square Error(MSE)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Equation </w:t>
      </w:r>
      <w:r w:rsidR="0020016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Dataset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y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ŷ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좌표이다</w:t>
      </w:r>
      <w:r w:rsidR="007841ED" w:rsidRPr="007841E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242B2D7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73D3997A" w14:textId="43CFA0E8" w:rsidR="00532112" w:rsidRPr="00532112" w:rsidRDefault="00A61E90" w:rsidP="00532112">
      <w:pPr>
        <w:ind w:firstLineChars="100" w:firstLine="200"/>
        <w:rPr>
          <w:rFonts w:ascii="Times New Roman"/>
          <w:color w:val="000000"/>
          <w:szCs w:val="20"/>
        </w:rPr>
      </w:pPr>
      <m:oMath>
        <m:sSub>
          <m:sSubPr>
            <m:ctrlPr>
              <w:rPr>
                <w:rFonts w:ascii="Cambria Math" w:eastAsia="바탕체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eastAsia="바탕체" w:hAnsi="Cambria Math"/>
                <w:szCs w:val="20"/>
              </w:rPr>
              <m:t>mse</m:t>
            </m:r>
          </m:sub>
        </m:sSub>
        <m:r>
          <m:rPr>
            <m:sty m:val="p"/>
          </m:rPr>
          <w:rPr>
            <w:rFonts w:ascii="Cambria Math" w:eastAsia="바탕체" w:hAnsi="Cambria Math"/>
            <w:szCs w:val="20"/>
          </w:rPr>
          <m:t>=</m:t>
        </m:r>
        <m:f>
          <m:fPr>
            <m:ctrlPr>
              <w:rPr>
                <w:rFonts w:ascii="Cambria Math" w:eastAsia="바탕체" w:hAnsi="Cambria Math"/>
                <w:bCs/>
                <w:szCs w:val="20"/>
              </w:rPr>
            </m:ctrlPr>
          </m:fPr>
          <m:num>
            <m:r>
              <w:rPr>
                <w:rFonts w:ascii="Cambria Math" w:eastAsia="바탕체" w:hAnsi="Cambria Math"/>
                <w:szCs w:val="20"/>
              </w:rPr>
              <m:t>1</m:t>
            </m:r>
          </m:num>
          <m:den>
            <m:r>
              <w:rPr>
                <w:rFonts w:ascii="Cambria Math" w:eastAsia="바탕체" w:hAnsi="Cambria Math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체" w:hAnsi="Cambria Math"/>
                <w:bCs/>
                <w:szCs w:val="20"/>
              </w:rPr>
            </m:ctrlPr>
          </m:naryPr>
          <m:sub>
            <m:r>
              <w:rPr>
                <w:rFonts w:ascii="Cambria Math" w:eastAsia="바탕체" w:hAnsi="Cambria Math"/>
                <w:szCs w:val="20"/>
              </w:rPr>
              <m:t>i=1</m:t>
            </m:r>
          </m:sub>
          <m:sup>
            <m:r>
              <w:rPr>
                <w:rFonts w:ascii="Cambria Math" w:eastAsia="바탕체" w:hAnsi="Cambria Math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eastAsia="바탕체" w:hAnsi="Cambria Math"/>
                    <w:bCs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바탕체" w:hAnsi="Cambria Math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바탕체" w:hAnsi="Cambria Math"/>
                        <w:bCs/>
                        <w:i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바탕체" w:hAnsi="Cambria Math"/>
                            <w:bCs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바탕체" w:hAnsi="Cambria Math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바탕체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바탕체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="바탕체" w:hAnsi="Cambria Math"/>
                    <w:szCs w:val="20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바탕체" w:hAnsi="Cambria Math"/>
            <w:szCs w:val="20"/>
          </w:rPr>
          <m:t xml:space="preserve"> </m:t>
        </m:r>
        <m:r>
          <m:rPr>
            <m:sty m:val="b"/>
          </m:rPr>
          <w:rPr>
            <w:rFonts w:ascii="Cambria Math" w:eastAsia="바탕체" w:hAnsi="Cambria Math"/>
            <w:szCs w:val="20"/>
          </w:rPr>
          <m:t xml:space="preserve"> </m:t>
        </m:r>
      </m:oMath>
      <w:r w:rsidR="00532112" w:rsidRPr="00532112">
        <w:rPr>
          <w:rFonts w:ascii="Times New Roman" w:hint="eastAsia"/>
          <w:color w:val="000000"/>
          <w:szCs w:val="20"/>
        </w:rPr>
        <w:t xml:space="preserve"> </w:t>
      </w:r>
      <w:r w:rsidR="00532112" w:rsidRPr="00532112">
        <w:rPr>
          <w:rFonts w:ascii="Times New Roman"/>
          <w:color w:val="000000"/>
          <w:szCs w:val="20"/>
        </w:rPr>
        <w:t xml:space="preserve">   </w:t>
      </w:r>
      <w:r w:rsidR="00532112" w:rsidRPr="00532112">
        <w:rPr>
          <w:rFonts w:ascii="Times New Roman" w:hint="eastAsia"/>
          <w:color w:val="000000"/>
          <w:szCs w:val="20"/>
        </w:rPr>
        <w:t xml:space="preserve">   </w:t>
      </w:r>
      <w:r w:rsidR="00532112" w:rsidRPr="00532112">
        <w:rPr>
          <w:rFonts w:ascii="Times New Roman"/>
          <w:color w:val="000000"/>
          <w:szCs w:val="20"/>
        </w:rPr>
        <w:t xml:space="preserve">          (</w:t>
      </w:r>
      <w:r w:rsidR="0020016A">
        <w:rPr>
          <w:rFonts w:ascii="Times New Roman"/>
          <w:color w:val="000000"/>
          <w:szCs w:val="20"/>
        </w:rPr>
        <w:t>3</w:t>
      </w:r>
      <w:r w:rsidR="00532112" w:rsidRPr="00532112">
        <w:rPr>
          <w:rFonts w:ascii="Times New Roman"/>
          <w:color w:val="000000"/>
          <w:szCs w:val="20"/>
        </w:rPr>
        <w:t xml:space="preserve">) </w:t>
      </w:r>
    </w:p>
    <w:p w14:paraId="17B3C014" w14:textId="77777777" w:rsidR="00532112" w:rsidRPr="00532112" w:rsidRDefault="00532112" w:rsidP="00532112">
      <w:pPr>
        <w:wordWrap/>
        <w:snapToGrid w:val="0"/>
        <w:spacing w:after="0" w:line="300" w:lineRule="exact"/>
        <w:textAlignment w:val="baseline"/>
        <w:rPr>
          <w:rFonts w:ascii="Times New Roman" w:eastAsia="산돌명조 L" w:hAnsi="Times New Roman" w:cs="굴림"/>
          <w:color w:val="000000" w:themeColor="text1"/>
          <w:spacing w:val="-6"/>
          <w:kern w:val="0"/>
          <w:sz w:val="21"/>
          <w:szCs w:val="21"/>
        </w:rPr>
      </w:pPr>
    </w:p>
    <w:p w14:paraId="65DC8253" w14:textId="77777777" w:rsidR="00532112" w:rsidRPr="00532112" w:rsidRDefault="00532112" w:rsidP="00532112">
      <w:pPr>
        <w:wordWrap/>
        <w:adjustRightInd w:val="0"/>
        <w:snapToGrid w:val="0"/>
        <w:spacing w:after="300" w:line="260" w:lineRule="exact"/>
        <w:jc w:val="center"/>
        <w:textAlignment w:val="baseline"/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</w:pPr>
      <w:proofErr w:type="spellStart"/>
      <w:r w:rsidRPr="00532112">
        <w:rPr>
          <w:rFonts w:ascii="산돌고딕 M" w:eastAsia="산돌고딕 M" w:hAnsi="굴림" w:cs="굴림" w:hint="eastAsia"/>
          <w:color w:val="000000" w:themeColor="text1"/>
          <w:spacing w:val="8"/>
          <w:kern w:val="0"/>
          <w:sz w:val="23"/>
          <w:szCs w:val="23"/>
        </w:rPr>
        <w:t>Ⅲ</w:t>
      </w:r>
      <w:proofErr w:type="spellEnd"/>
      <w:r w:rsidRPr="00532112">
        <w:rPr>
          <w:rFonts w:ascii="산돌고딕 M" w:eastAsia="산돌고딕 M" w:hAnsi="굴림" w:cs="굴림"/>
          <w:color w:val="000000" w:themeColor="text1"/>
          <w:spacing w:val="8"/>
          <w:kern w:val="0"/>
          <w:sz w:val="23"/>
          <w:szCs w:val="23"/>
        </w:rPr>
        <w:t>.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proofErr w:type="gramStart"/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실 </w:t>
      </w:r>
      <w:r w:rsidRPr="00532112">
        <w:rPr>
          <w:rFonts w:ascii="산돌고딕 M" w:eastAsia="산돌고딕 M" w:hAnsi="굴림" w:cs="굴림"/>
          <w:color w:val="000000" w:themeColor="text1"/>
          <w:spacing w:val="-10"/>
          <w:kern w:val="0"/>
          <w:sz w:val="23"/>
          <w:szCs w:val="23"/>
        </w:rPr>
        <w:t xml:space="preserve"> </w:t>
      </w:r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>험</w:t>
      </w:r>
      <w:proofErr w:type="gramEnd"/>
      <w:r w:rsidRPr="00532112">
        <w:rPr>
          <w:rFonts w:ascii="산돌고딕 M" w:eastAsia="산돌고딕 M" w:hAnsi="굴림" w:cs="굴림" w:hint="eastAsia"/>
          <w:color w:val="000000" w:themeColor="text1"/>
          <w:spacing w:val="-10"/>
          <w:kern w:val="0"/>
          <w:sz w:val="23"/>
          <w:szCs w:val="23"/>
        </w:rPr>
        <w:t xml:space="preserve"> </w:t>
      </w:r>
    </w:p>
    <w:p w14:paraId="3D85184B" w14:textId="1CE02A69" w:rsidR="00532112" w:rsidRDefault="00532112" w:rsidP="00532112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32112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3.1 Environment setting &amp; data generation</w:t>
      </w:r>
    </w:p>
    <w:p w14:paraId="5EC7C553" w14:textId="0F00FA42" w:rsidR="00532112" w:rsidRDefault="00532112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제안하는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의실험을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추정하기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전체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(Wh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ole,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</w:t>
      </w:r>
      <w:r w:rsidR="00757D7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N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arrow, 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센서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를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하단</w:t>
      </w:r>
      <w:r w:rsidR="007F6761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왼쪽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꼭지점으로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크기가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m *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정사각형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="006662D5"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공간으로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앵커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="00B81D6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모든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공간의</w:t>
      </w:r>
      <w:r w:rsidR="0086599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꼭지점에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위치하</w:t>
      </w:r>
      <w:r w:rsidR="008E4FD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움직임을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추적하고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하나가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선택된다고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채널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IEEE 802.15.4a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사무실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FD60BE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[3]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Bitcraze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“loco positioning system”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모듈을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[</w:t>
      </w:r>
      <w:r w:rsidR="00350402" w:rsidRP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19</w:t>
      </w:r>
      <w:r w:rsidR="00E51ACD" w:rsidRP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  <w:vertAlign w:val="superscript"/>
        </w:rPr>
        <w:t>]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이용해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UWB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신호가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만들어진다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센서는</w:t>
      </w:r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기반으로</w:t>
      </w:r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proofErr w:type="spellStart"/>
      <w:r w:rsidR="00B9444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나머지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간의</w:t>
      </w:r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0941B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중앙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컴퓨팅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유닛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(CCU)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계산됐다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계산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o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</w:t>
      </w:r>
      <w:proofErr w:type="spellEnd"/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millisecond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단위로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이루어지며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센서와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CCU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사이의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지연은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없다고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Pr="0053211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5B0B57E3" w14:textId="69C55B81" w:rsidR="00EF5639" w:rsidRDefault="00E51ACD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E51AC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환경을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가정하기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측정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오차는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따라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1) AWGN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 extreme</w:t>
      </w:r>
      <w:proofErr w:type="gramStart"/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 :</w:t>
      </w:r>
      <w:proofErr w:type="gramEnd"/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Pr="00E51AC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2,  2)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높은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(Noise high) :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1, 3) AWGN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(Noise</w:t>
      </w:r>
      <w:r w:rsidR="00EF5639" w:rsidRPr="00EF5639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low)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0,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편차가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로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정의되었다</w:t>
      </w:r>
      <w:r w:rsidR="00EF5639" w:rsidRPr="00E6731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6B5129E" w14:textId="77777777" w:rsidR="00B2593A" w:rsidRPr="005B19D7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4B983102" w14:textId="581B9D4B" w:rsidR="00B2593A" w:rsidRDefault="00B2593A" w:rsidP="00B2593A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B0080DF" wp14:editId="154C0209">
            <wp:extent cx="882000" cy="882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rc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B2593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4F68A559" wp14:editId="28CC6F04">
            <wp:extent cx="882000" cy="882000"/>
            <wp:effectExtent l="0" t="0" r="0" b="0"/>
            <wp:docPr id="10" name="그림 10" descr="C:\Users\user\Desktop\sh\position3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h\position3\rando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44A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E44A2" w:rsidRPr="006E44A2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E2DFFC5" wp14:editId="69F5C1AE">
            <wp:extent cx="882000" cy="882000"/>
            <wp:effectExtent l="0" t="0" r="0" b="0"/>
            <wp:docPr id="15" name="그림 15" descr="C:\Users\user\Desktop\sh\position3\zig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3346" w14:textId="64403147" w:rsid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3</w:t>
      </w: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B2593A">
        <w:rPr>
          <w:rFonts w:ascii="산돌명조 L" w:eastAsia="산돌명조 L" w:hAnsi="산돌명조 L"/>
          <w:sz w:val="19"/>
          <w:szCs w:val="19"/>
          <w:shd w:val="clear" w:color="auto" w:fill="FFFFFF"/>
        </w:rPr>
        <w:t>Example of target’s moving</w:t>
      </w:r>
      <w:r w:rsidRPr="005B19D7">
        <w:rPr>
          <w:rFonts w:ascii="산돌명조 L" w:eastAsia="산돌명조 L" w:hAnsi="산돌명조 L"/>
          <w:sz w:val="19"/>
          <w:szCs w:val="19"/>
          <w:shd w:val="clear" w:color="auto" w:fill="FFFFFF"/>
        </w:rPr>
        <w:t>.</w:t>
      </w:r>
    </w:p>
    <w:p w14:paraId="4C186DF3" w14:textId="77777777" w:rsidR="00B2593A" w:rsidRPr="00B2593A" w:rsidRDefault="00B2593A" w:rsidP="00B2593A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1D864A6B" w14:textId="5152E2D0" w:rsidR="004B5C5B" w:rsidRDefault="004E5520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4E552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실험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환경이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설정된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후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각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움직임에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따른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데이터를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생성하였다</w:t>
      </w:r>
      <w:r w:rsidRPr="004E5520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실험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환경이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정의되었다면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각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환경에서</w:t>
      </w:r>
      <w:r w:rsidR="0086599A" w:rsidRPr="004E5520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물체의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움직임에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따른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TDoA</w:t>
      </w:r>
      <w:proofErr w:type="spellEnd"/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데이터를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생성했다</w:t>
      </w:r>
      <w:r w:rsidR="004B5C5B" w:rsidRPr="004E552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물체가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한다고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가정하며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예시는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Figure 3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같다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운동을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="00930D6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가속도는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표준정규분포를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바뀐다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2B45E8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속도의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최대값은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인간의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달리기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속도인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5m/s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5C5B" w:rsidRPr="004B5C5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가정했다</w:t>
      </w:r>
      <w:r w:rsidR="004B747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6AAED7FB" w14:textId="5D1D0826" w:rsidR="00387155" w:rsidRPr="00387155" w:rsidRDefault="00387155" w:rsidP="0038715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조건이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정해졌다면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평가용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6662D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</w:t>
      </w:r>
      <w:r w:rsidR="006662D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4,000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생성했다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랜덤으로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데이터로만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진행하며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혹은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좁은</w:t>
      </w:r>
      <w:r w:rsidR="00EC0F2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지그재그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랜</w:t>
      </w:r>
      <w:r w:rsidRPr="0038715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회전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운동하는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6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개의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각각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대해서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실험을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진행했다</w:t>
      </w:r>
      <w:r w:rsidRPr="0038715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24798499" w14:textId="23705D3C" w:rsidR="0012131A" w:rsidRDefault="0012131A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28B588F6" w14:textId="58566758" w:rsidR="00590F37" w:rsidRDefault="00590F37" w:rsidP="00E51ACD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590F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3.2 Model hyper Parameter</w:t>
      </w:r>
    </w:p>
    <w:p w14:paraId="6CEAC772" w14:textId="1E75385B" w:rsidR="00D0712D" w:rsidRDefault="003977C4" w:rsidP="00D0712D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TPITT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검증하기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비교군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총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4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설정하였다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(FCNNs, TPITT CNN, TITT CNN, TITT Convolutional LSTM).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이때</w:t>
      </w:r>
      <w:r w:rsidR="00E64C21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convolution(Channel &amp; Kern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l: 4&amp;11 / 8&amp;8 / 16&amp;4)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max pooling(Kernal</w:t>
      </w:r>
      <w:proofErr w:type="gramStart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:2</w:t>
      </w:r>
      <w:proofErr w:type="gramEnd"/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다음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batch normalization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후</w:t>
      </w:r>
      <w:r w:rsidR="000257C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dense layer(128 / 32 / 2)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구조이다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CNN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구조는</w:t>
      </w:r>
      <w:r w:rsidR="008B0B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LSTM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층으로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바뀐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것을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제외하고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동일했다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 xml:space="preserve">FCNNs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164A52" w:rsidRPr="00164A52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입력값</w:t>
      </w:r>
      <w:proofErr w:type="spellEnd"/>
      <w:r w:rsidR="00D0712D" w:rsidRPr="00164A52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input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TDOA 3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개이며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hidden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16, 8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output layer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2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구조를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가지고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49335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D015FB" w:rsidRPr="00D015FB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하이퍼파라미터</w:t>
      </w:r>
      <w:proofErr w:type="spellEnd"/>
      <w:r w:rsidR="007F6761" w:rsidRPr="00D015FB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h</w:t>
      </w:r>
      <w:r w:rsidR="007F6761" w:rsidRPr="00D015FB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yper parameter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1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같이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5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공통적으로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적용했다</w:t>
      </w:r>
      <w:r w:rsidR="00D0712D" w:rsidRPr="007E21D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5F25C20" w14:textId="77777777" w:rsidR="00D0712D" w:rsidRPr="00493357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3DC4E6E8" w14:textId="3AB2B54E" w:rsidR="00D0712D" w:rsidRPr="00DD3BBE" w:rsidRDefault="00D0712D" w:rsidP="00D0712D">
      <w:pPr>
        <w:pStyle w:val="aff1"/>
        <w:tabs>
          <w:tab w:val="clear" w:pos="408"/>
          <w:tab w:val="left" w:pos="466"/>
        </w:tabs>
        <w:wordWrap/>
        <w:jc w:val="left"/>
        <w:rPr>
          <w:rFonts w:ascii="산돌명조 L" w:eastAsia="산돌명조 L" w:hAnsi="산돌명조 L"/>
          <w:shd w:val="clear" w:color="auto" w:fill="FFFFFF"/>
        </w:rPr>
      </w:pPr>
      <w:r>
        <w:rPr>
          <w:rFonts w:ascii="산돌고딕 M" w:eastAsia="산돌고딕 M" w:hint="eastAsia"/>
          <w:shd w:val="clear" w:color="auto" w:fill="FFFFFF"/>
        </w:rPr>
        <w:t>Table</w:t>
      </w:r>
      <w:r>
        <w:rPr>
          <w:rFonts w:ascii="산돌고딕 M" w:eastAsia="산돌고딕 M"/>
          <w:shd w:val="clear" w:color="auto" w:fill="FFFFFF"/>
        </w:rPr>
        <w:t xml:space="preserve"> </w:t>
      </w:r>
      <w:r w:rsidRPr="005B19D7">
        <w:rPr>
          <w:rFonts w:ascii="산돌고딕 M" w:eastAsia="산돌고딕 M" w:hint="eastAsia"/>
          <w:shd w:val="clear" w:color="auto" w:fill="FFFFFF"/>
        </w:rPr>
        <w:t>1.</w:t>
      </w:r>
      <w:r>
        <w:rPr>
          <w:rFonts w:ascii="산돌고딕 M" w:eastAsia="산돌고딕 M"/>
          <w:shd w:val="clear" w:color="auto" w:fill="FFFFFF"/>
        </w:rPr>
        <w:t xml:space="preserve"> </w:t>
      </w:r>
      <w:r w:rsid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The h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yper</w:t>
      </w:r>
      <w:r w:rsidR="00E435D7">
        <w:rPr>
          <w:rFonts w:ascii="산돌명조 L" w:eastAsia="산돌명조 L" w:hAnsi="산돌명조 L"/>
          <w:spacing w:val="0"/>
          <w:w w:val="100"/>
          <w:shd w:val="clear" w:color="auto" w:fill="FFFFFF"/>
        </w:rPr>
        <w:t xml:space="preserve"> </w:t>
      </w:r>
      <w:r w:rsidR="00E5393B" w:rsidRPr="00E5393B">
        <w:rPr>
          <w:rFonts w:ascii="산돌명조 L" w:eastAsia="산돌명조 L" w:hAnsi="산돌명조 L"/>
          <w:spacing w:val="0"/>
          <w:w w:val="100"/>
          <w:shd w:val="clear" w:color="auto" w:fill="FFFFFF"/>
        </w:rPr>
        <w:t>parameters of models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2209"/>
      </w:tblGrid>
      <w:tr w:rsidR="00D0712D" w:rsidRPr="00B149DC" w14:paraId="286E97C1" w14:textId="77777777" w:rsidTr="00B054B9">
        <w:trPr>
          <w:trHeight w:val="99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DB1D5C" w14:textId="77777777" w:rsidR="00D0712D" w:rsidRPr="001953B2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/>
                <w:b/>
                <w:color w:val="000000" w:themeColor="text1"/>
                <w:spacing w:val="-6"/>
              </w:rPr>
              <w:t>P</w:t>
            </w: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arameter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022C6A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</w:rPr>
              <w:t>Valu</w:t>
            </w:r>
            <w:r w:rsidRPr="00D133AE">
              <w:rPr>
                <w:rFonts w:ascii="Times New Roman" w:eastAsia="바탕체" w:hint="eastAsia"/>
                <w:b/>
              </w:rPr>
              <w:t>e</w:t>
            </w:r>
          </w:p>
        </w:tc>
      </w:tr>
      <w:tr w:rsidR="00D0712D" w:rsidRPr="00B149DC" w14:paraId="267D8D6F" w14:textId="77777777" w:rsidTr="00B054B9">
        <w:trPr>
          <w:trHeight w:val="117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C09844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 xml:space="preserve">Activation 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f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9E285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proofErr w:type="spellStart"/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Relu</w:t>
            </w:r>
            <w:proofErr w:type="spellEnd"/>
          </w:p>
        </w:tc>
      </w:tr>
      <w:tr w:rsidR="00D0712D" w:rsidRPr="00B149DC" w14:paraId="15481C08" w14:textId="77777777" w:rsidTr="00B054B9">
        <w:trPr>
          <w:trHeight w:val="1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A7A54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Optim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>i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zer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7C7958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Adam</w:t>
            </w:r>
          </w:p>
        </w:tc>
      </w:tr>
      <w:tr w:rsidR="00D0712D" w:rsidRPr="00B149DC" w14:paraId="2CCC869D" w14:textId="77777777" w:rsidTr="00B054B9">
        <w:trPr>
          <w:trHeight w:val="226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682A8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Learning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rate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33A1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1*</w:t>
            </w:r>
            <m:oMath>
              <m:sSup>
                <m:sSupPr>
                  <m:ctrl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산돌명조 L" w:hAnsi="Cambria Math"/>
                      <w:color w:val="000000" w:themeColor="text1"/>
                      <w:spacing w:val="-6"/>
                    </w:rPr>
                    <m:t>-3</m:t>
                  </m:r>
                </m:sup>
              </m:sSup>
            </m:oMath>
          </w:p>
        </w:tc>
      </w:tr>
      <w:tr w:rsidR="00D0712D" w:rsidRPr="00B149DC" w14:paraId="5E71199B" w14:textId="77777777" w:rsidTr="00B054B9">
        <w:trPr>
          <w:trHeight w:val="35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5508C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Loss function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3FA387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MSE</w:t>
            </w:r>
          </w:p>
        </w:tc>
      </w:tr>
      <w:tr w:rsidR="00D0712D" w:rsidRPr="00B149DC" w14:paraId="335E8742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F0258E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Drop out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D85B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0.6</w:t>
            </w:r>
          </w:p>
        </w:tc>
      </w:tr>
      <w:tr w:rsidR="00D0712D" w:rsidRPr="00B149DC" w14:paraId="4E73AFF5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77AC0B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Mini</w:t>
            </w:r>
            <w:r w:rsidRPr="001953B2">
              <w:rPr>
                <w:rFonts w:ascii="Times New Roman" w:eastAsia="산돌명조 L" w:hAnsi="Times New Roman"/>
                <w:color w:val="000000" w:themeColor="text1"/>
                <w:spacing w:val="-6"/>
              </w:rPr>
              <w:t xml:space="preserve"> </w:t>
            </w: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batch size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0FFD43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20</w:t>
            </w:r>
          </w:p>
        </w:tc>
      </w:tr>
      <w:tr w:rsidR="00D0712D" w:rsidRPr="00B149DC" w14:paraId="1563FE6C" w14:textId="77777777" w:rsidTr="00B054B9">
        <w:trPr>
          <w:trHeight w:val="23"/>
        </w:trPr>
        <w:tc>
          <w:tcPr>
            <w:tcW w:w="2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3221D2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Epoch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484AA1" w14:textId="77777777" w:rsidR="00D0712D" w:rsidRPr="00B149DC" w:rsidRDefault="00D071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</w:rPr>
            </w:pPr>
            <w:r w:rsidRPr="001953B2">
              <w:rPr>
                <w:rFonts w:ascii="Times New Roman" w:eastAsia="산돌명조 L" w:hAnsi="Times New Roman" w:hint="eastAsia"/>
                <w:color w:val="000000" w:themeColor="text1"/>
                <w:spacing w:val="-6"/>
              </w:rPr>
              <w:t>30</w:t>
            </w:r>
          </w:p>
        </w:tc>
      </w:tr>
    </w:tbl>
    <w:p w14:paraId="38243958" w14:textId="77777777" w:rsidR="00D0712D" w:rsidRPr="00880E0C" w:rsidRDefault="00D0712D" w:rsidP="00D0712D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77561E7" w14:textId="77777777" w:rsidR="00E85737" w:rsidRPr="00E85737" w:rsidRDefault="00E85737" w:rsidP="00E85737">
      <w:pPr>
        <w:pStyle w:val="ae"/>
        <w:shd w:val="clear" w:color="auto" w:fill="auto"/>
        <w:wordWrap/>
        <w:spacing w:line="300" w:lineRule="exact"/>
        <w:ind w:firstLine="200"/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</w:pPr>
      <w:r w:rsidRPr="00E85737">
        <w:rPr>
          <w:rFonts w:ascii="산돌고딕 M" w:eastAsia="산돌고딕 M" w:hAnsiTheme="minorHAnsi" w:cstheme="minorBidi"/>
          <w:color w:val="000000" w:themeColor="text1"/>
          <w:spacing w:val="-6"/>
          <w:kern w:val="2"/>
          <w:sz w:val="21"/>
          <w:szCs w:val="21"/>
        </w:rPr>
        <w:t>3.3 Model comparison</w:t>
      </w:r>
    </w:p>
    <w:p w14:paraId="5629396D" w14:textId="77777777" w:rsidR="00E03B2D" w:rsidRDefault="00E03B2D" w:rsidP="00E03B2D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7F8EDF27" w14:textId="77777777" w:rsidR="00E03B2D" w:rsidRDefault="00E03B2D" w:rsidP="00E03B2D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Sect="000C3673">
          <w:type w:val="continuous"/>
          <w:pgSz w:w="11906" w:h="16838" w:code="9"/>
          <w:pgMar w:top="1729" w:right="1247" w:bottom="1701" w:left="1247" w:header="510" w:footer="624" w:gutter="0"/>
          <w:cols w:num="2" w:space="568"/>
          <w:titlePg/>
          <w:docGrid w:linePitch="360"/>
        </w:sectPr>
      </w:pPr>
    </w:p>
    <w:p w14:paraId="11F4AA48" w14:textId="65137BF3" w:rsidR="00E03B2D" w:rsidRP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lastRenderedPageBreak/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2</w:t>
      </w: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Average of the Euclidean distances</w:t>
      </w:r>
      <w:r>
        <w:rPr>
          <w:rFonts w:ascii="산돌명조 L" w:eastAsia="산돌명조 L" w:hAnsi="산돌명조 L" w:cs="굴림" w:hint="eastAsia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2734A7AA" w14:textId="77777777" w:rsidTr="00B054B9">
        <w:tc>
          <w:tcPr>
            <w:tcW w:w="1271" w:type="dxa"/>
            <w:vAlign w:val="center"/>
          </w:tcPr>
          <w:p w14:paraId="723549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0160C9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5D12782A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</w:p>
          <w:p w14:paraId="792AC829" w14:textId="68A35576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94DD569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Random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57AE1B8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593FA086" w14:textId="17ADE6C5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1197ABD1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78FE1EA0" w14:textId="5CE67EB4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2003AE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47E9DA2F" w14:textId="5CAAD03D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16412D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918DC43" w14:textId="77777777" w:rsidTr="00B054B9">
        <w:tc>
          <w:tcPr>
            <w:tcW w:w="1271" w:type="dxa"/>
            <w:vMerge w:val="restart"/>
            <w:vAlign w:val="center"/>
          </w:tcPr>
          <w:p w14:paraId="2A10F6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67CD933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495BB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0.4844</w:t>
            </w:r>
          </w:p>
        </w:tc>
        <w:tc>
          <w:tcPr>
            <w:tcW w:w="1048" w:type="dxa"/>
          </w:tcPr>
          <w:p w14:paraId="0F52E6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1.0091</w:t>
            </w:r>
          </w:p>
        </w:tc>
        <w:tc>
          <w:tcPr>
            <w:tcW w:w="1048" w:type="dxa"/>
          </w:tcPr>
          <w:p w14:paraId="7A68DCC1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0.6231</w:t>
            </w:r>
          </w:p>
        </w:tc>
        <w:tc>
          <w:tcPr>
            <w:tcW w:w="1048" w:type="dxa"/>
          </w:tcPr>
          <w:p w14:paraId="23E9CAC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1.0292</w:t>
            </w:r>
          </w:p>
        </w:tc>
        <w:tc>
          <w:tcPr>
            <w:tcW w:w="1048" w:type="dxa"/>
          </w:tcPr>
          <w:p w14:paraId="5B1424A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0.4029</w:t>
            </w:r>
          </w:p>
        </w:tc>
        <w:tc>
          <w:tcPr>
            <w:tcW w:w="1048" w:type="dxa"/>
          </w:tcPr>
          <w:p w14:paraId="2ECF130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0.8156</w:t>
            </w:r>
          </w:p>
        </w:tc>
      </w:tr>
      <w:tr w:rsidR="00E03B2D" w14:paraId="6F753B78" w14:textId="77777777" w:rsidTr="00B054B9">
        <w:tc>
          <w:tcPr>
            <w:tcW w:w="1271" w:type="dxa"/>
            <w:vMerge/>
            <w:vAlign w:val="center"/>
          </w:tcPr>
          <w:p w14:paraId="29C6DA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CB714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6A0A20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0.5624</w:t>
            </w:r>
          </w:p>
        </w:tc>
        <w:tc>
          <w:tcPr>
            <w:tcW w:w="1048" w:type="dxa"/>
          </w:tcPr>
          <w:p w14:paraId="7B7428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0.6003</w:t>
            </w:r>
          </w:p>
        </w:tc>
        <w:tc>
          <w:tcPr>
            <w:tcW w:w="1048" w:type="dxa"/>
          </w:tcPr>
          <w:p w14:paraId="323A07C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0.8476</w:t>
            </w:r>
          </w:p>
        </w:tc>
        <w:tc>
          <w:tcPr>
            <w:tcW w:w="1048" w:type="dxa"/>
          </w:tcPr>
          <w:p w14:paraId="774A45C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0.613</w:t>
            </w:r>
          </w:p>
        </w:tc>
        <w:tc>
          <w:tcPr>
            <w:tcW w:w="1048" w:type="dxa"/>
          </w:tcPr>
          <w:p w14:paraId="776391E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0.3774</w:t>
            </w:r>
          </w:p>
        </w:tc>
        <w:tc>
          <w:tcPr>
            <w:tcW w:w="1048" w:type="dxa"/>
          </w:tcPr>
          <w:p w14:paraId="41E0FDC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0.5476</w:t>
            </w:r>
          </w:p>
        </w:tc>
      </w:tr>
      <w:tr w:rsidR="00E03B2D" w14:paraId="2DD29FD7" w14:textId="77777777" w:rsidTr="00B054B9">
        <w:tc>
          <w:tcPr>
            <w:tcW w:w="1271" w:type="dxa"/>
            <w:vMerge/>
            <w:vAlign w:val="center"/>
          </w:tcPr>
          <w:p w14:paraId="7F776BE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37403F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4C9F7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0.5389</w:t>
            </w:r>
          </w:p>
        </w:tc>
        <w:tc>
          <w:tcPr>
            <w:tcW w:w="1048" w:type="dxa"/>
          </w:tcPr>
          <w:p w14:paraId="431E184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0.5843</w:t>
            </w:r>
          </w:p>
        </w:tc>
        <w:tc>
          <w:tcPr>
            <w:tcW w:w="1048" w:type="dxa"/>
          </w:tcPr>
          <w:p w14:paraId="74963C1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0.818</w:t>
            </w:r>
          </w:p>
        </w:tc>
        <w:tc>
          <w:tcPr>
            <w:tcW w:w="1048" w:type="dxa"/>
          </w:tcPr>
          <w:p w14:paraId="428B8E6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0.7273</w:t>
            </w:r>
          </w:p>
        </w:tc>
        <w:tc>
          <w:tcPr>
            <w:tcW w:w="1048" w:type="dxa"/>
          </w:tcPr>
          <w:p w14:paraId="7EE2D5A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0.3775</w:t>
            </w:r>
          </w:p>
        </w:tc>
        <w:tc>
          <w:tcPr>
            <w:tcW w:w="1048" w:type="dxa"/>
          </w:tcPr>
          <w:p w14:paraId="5F2BC93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0.547</w:t>
            </w:r>
          </w:p>
        </w:tc>
      </w:tr>
      <w:tr w:rsidR="00E03B2D" w14:paraId="6807AAD2" w14:textId="77777777" w:rsidTr="00B054B9">
        <w:tc>
          <w:tcPr>
            <w:tcW w:w="1271" w:type="dxa"/>
            <w:vMerge/>
            <w:vAlign w:val="center"/>
          </w:tcPr>
          <w:p w14:paraId="044ACD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4C1462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5AC497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0.2376</w:t>
            </w:r>
          </w:p>
        </w:tc>
        <w:tc>
          <w:tcPr>
            <w:tcW w:w="1048" w:type="dxa"/>
          </w:tcPr>
          <w:p w14:paraId="7D8C10A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0.3378</w:t>
            </w:r>
          </w:p>
        </w:tc>
        <w:tc>
          <w:tcPr>
            <w:tcW w:w="1048" w:type="dxa"/>
          </w:tcPr>
          <w:p w14:paraId="0167EB7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0.3296</w:t>
            </w:r>
          </w:p>
        </w:tc>
        <w:tc>
          <w:tcPr>
            <w:tcW w:w="1048" w:type="dxa"/>
          </w:tcPr>
          <w:p w14:paraId="0AC177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0.3549</w:t>
            </w:r>
          </w:p>
        </w:tc>
        <w:tc>
          <w:tcPr>
            <w:tcW w:w="1048" w:type="dxa"/>
          </w:tcPr>
          <w:p w14:paraId="3B0964A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0.1975</w:t>
            </w:r>
          </w:p>
        </w:tc>
        <w:tc>
          <w:tcPr>
            <w:tcW w:w="1048" w:type="dxa"/>
          </w:tcPr>
          <w:p w14:paraId="7266AC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0.295</w:t>
            </w:r>
          </w:p>
        </w:tc>
      </w:tr>
      <w:tr w:rsidR="00E03B2D" w14:paraId="3EAED8CA" w14:textId="77777777" w:rsidTr="00B054B9">
        <w:tc>
          <w:tcPr>
            <w:tcW w:w="1271" w:type="dxa"/>
            <w:vMerge/>
            <w:vAlign w:val="center"/>
          </w:tcPr>
          <w:p w14:paraId="093121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E3706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5B2C1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  <w:u w:val="single"/>
              </w:rPr>
              <w:t>0.2356</w:t>
            </w:r>
          </w:p>
        </w:tc>
        <w:tc>
          <w:tcPr>
            <w:tcW w:w="1048" w:type="dxa"/>
          </w:tcPr>
          <w:p w14:paraId="50B7CCB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0.3309</w:t>
            </w:r>
          </w:p>
        </w:tc>
        <w:tc>
          <w:tcPr>
            <w:tcW w:w="1048" w:type="dxa"/>
          </w:tcPr>
          <w:p w14:paraId="3636730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0.3377</w:t>
            </w:r>
          </w:p>
        </w:tc>
        <w:tc>
          <w:tcPr>
            <w:tcW w:w="1048" w:type="dxa"/>
          </w:tcPr>
          <w:p w14:paraId="61E8DEB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0.3534</w:t>
            </w:r>
          </w:p>
        </w:tc>
        <w:tc>
          <w:tcPr>
            <w:tcW w:w="1048" w:type="dxa"/>
          </w:tcPr>
          <w:p w14:paraId="3DB4EB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0.1883</w:t>
            </w:r>
          </w:p>
        </w:tc>
        <w:tc>
          <w:tcPr>
            <w:tcW w:w="1048" w:type="dxa"/>
          </w:tcPr>
          <w:p w14:paraId="60B2994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0.2924</w:t>
            </w:r>
          </w:p>
        </w:tc>
      </w:tr>
      <w:tr w:rsidR="00E03B2D" w14:paraId="609268A6" w14:textId="77777777" w:rsidTr="00B054B9">
        <w:tc>
          <w:tcPr>
            <w:tcW w:w="1271" w:type="dxa"/>
            <w:vMerge w:val="restart"/>
            <w:vAlign w:val="center"/>
          </w:tcPr>
          <w:p w14:paraId="54BF865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5292747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578B4C3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0.7929</w:t>
            </w:r>
          </w:p>
        </w:tc>
        <w:tc>
          <w:tcPr>
            <w:tcW w:w="1048" w:type="dxa"/>
          </w:tcPr>
          <w:p w14:paraId="15F83A18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1.0627</w:t>
            </w:r>
          </w:p>
        </w:tc>
        <w:tc>
          <w:tcPr>
            <w:tcW w:w="1048" w:type="dxa"/>
          </w:tcPr>
          <w:p w14:paraId="6ED9693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0.9081</w:t>
            </w:r>
          </w:p>
        </w:tc>
        <w:tc>
          <w:tcPr>
            <w:tcW w:w="1048" w:type="dxa"/>
          </w:tcPr>
          <w:p w14:paraId="25A602D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1.1912</w:t>
            </w:r>
          </w:p>
        </w:tc>
        <w:tc>
          <w:tcPr>
            <w:tcW w:w="1048" w:type="dxa"/>
          </w:tcPr>
          <w:p w14:paraId="6CC73A2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0.7883</w:t>
            </w:r>
          </w:p>
        </w:tc>
        <w:tc>
          <w:tcPr>
            <w:tcW w:w="1048" w:type="dxa"/>
          </w:tcPr>
          <w:p w14:paraId="320E104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1.0163</w:t>
            </w:r>
          </w:p>
        </w:tc>
      </w:tr>
      <w:tr w:rsidR="00E03B2D" w14:paraId="50CEC692" w14:textId="77777777" w:rsidTr="00B054B9">
        <w:tc>
          <w:tcPr>
            <w:tcW w:w="1271" w:type="dxa"/>
            <w:vMerge/>
            <w:vAlign w:val="center"/>
          </w:tcPr>
          <w:p w14:paraId="6BC59CB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71B093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33CE43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1.0224</w:t>
            </w:r>
          </w:p>
        </w:tc>
        <w:tc>
          <w:tcPr>
            <w:tcW w:w="1048" w:type="dxa"/>
          </w:tcPr>
          <w:p w14:paraId="520AC62D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0.8345</w:t>
            </w:r>
          </w:p>
        </w:tc>
        <w:tc>
          <w:tcPr>
            <w:tcW w:w="1048" w:type="dxa"/>
          </w:tcPr>
          <w:p w14:paraId="026183C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1.3036</w:t>
            </w:r>
          </w:p>
        </w:tc>
        <w:tc>
          <w:tcPr>
            <w:tcW w:w="1048" w:type="dxa"/>
          </w:tcPr>
          <w:p w14:paraId="7209CC3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0.9705</w:t>
            </w:r>
          </w:p>
        </w:tc>
        <w:tc>
          <w:tcPr>
            <w:tcW w:w="1048" w:type="dxa"/>
          </w:tcPr>
          <w:p w14:paraId="7CED945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0.9385</w:t>
            </w:r>
          </w:p>
        </w:tc>
        <w:tc>
          <w:tcPr>
            <w:tcW w:w="1048" w:type="dxa"/>
          </w:tcPr>
          <w:p w14:paraId="4161679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0.7645</w:t>
            </w:r>
          </w:p>
        </w:tc>
      </w:tr>
      <w:tr w:rsidR="00E03B2D" w14:paraId="0652D8B6" w14:textId="77777777" w:rsidTr="00B054B9">
        <w:tc>
          <w:tcPr>
            <w:tcW w:w="1271" w:type="dxa"/>
            <w:vMerge/>
            <w:vAlign w:val="center"/>
          </w:tcPr>
          <w:p w14:paraId="27A49EE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171429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21153F1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0.958</w:t>
            </w:r>
          </w:p>
        </w:tc>
        <w:tc>
          <w:tcPr>
            <w:tcW w:w="1048" w:type="dxa"/>
          </w:tcPr>
          <w:p w14:paraId="4721A507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0.7334</w:t>
            </w:r>
          </w:p>
        </w:tc>
        <w:tc>
          <w:tcPr>
            <w:tcW w:w="1048" w:type="dxa"/>
          </w:tcPr>
          <w:p w14:paraId="70C4D14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1.2493</w:t>
            </w:r>
          </w:p>
        </w:tc>
        <w:tc>
          <w:tcPr>
            <w:tcW w:w="1048" w:type="dxa"/>
          </w:tcPr>
          <w:p w14:paraId="499EC6C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0.9651</w:t>
            </w:r>
          </w:p>
        </w:tc>
        <w:tc>
          <w:tcPr>
            <w:tcW w:w="1048" w:type="dxa"/>
          </w:tcPr>
          <w:p w14:paraId="6B3B81B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0.8694</w:t>
            </w:r>
          </w:p>
        </w:tc>
        <w:tc>
          <w:tcPr>
            <w:tcW w:w="1048" w:type="dxa"/>
          </w:tcPr>
          <w:p w14:paraId="64ED7FF5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0.689</w:t>
            </w:r>
          </w:p>
        </w:tc>
      </w:tr>
      <w:tr w:rsidR="00E03B2D" w14:paraId="0495FF75" w14:textId="77777777" w:rsidTr="00B054B9">
        <w:tc>
          <w:tcPr>
            <w:tcW w:w="1271" w:type="dxa"/>
            <w:vMerge/>
            <w:vAlign w:val="center"/>
          </w:tcPr>
          <w:p w14:paraId="3350778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105BBA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43FDA2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0.7256</w:t>
            </w:r>
          </w:p>
        </w:tc>
        <w:tc>
          <w:tcPr>
            <w:tcW w:w="1048" w:type="dxa"/>
          </w:tcPr>
          <w:p w14:paraId="7452F3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0.6336</w:t>
            </w:r>
          </w:p>
        </w:tc>
        <w:tc>
          <w:tcPr>
            <w:tcW w:w="1048" w:type="dxa"/>
          </w:tcPr>
          <w:p w14:paraId="2D57A9F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0.8908</w:t>
            </w:r>
          </w:p>
        </w:tc>
        <w:tc>
          <w:tcPr>
            <w:tcW w:w="1048" w:type="dxa"/>
          </w:tcPr>
          <w:p w14:paraId="171F647C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0.6995</w:t>
            </w:r>
          </w:p>
        </w:tc>
        <w:tc>
          <w:tcPr>
            <w:tcW w:w="1048" w:type="dxa"/>
          </w:tcPr>
          <w:p w14:paraId="2A5EAC0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0.6128</w:t>
            </w:r>
          </w:p>
        </w:tc>
        <w:tc>
          <w:tcPr>
            <w:tcW w:w="1048" w:type="dxa"/>
          </w:tcPr>
          <w:p w14:paraId="0CFA979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0.5429</w:t>
            </w:r>
          </w:p>
        </w:tc>
      </w:tr>
      <w:tr w:rsidR="00E03B2D" w14:paraId="67DE5952" w14:textId="77777777" w:rsidTr="00B054B9">
        <w:tc>
          <w:tcPr>
            <w:tcW w:w="1271" w:type="dxa"/>
            <w:vMerge/>
            <w:vAlign w:val="center"/>
          </w:tcPr>
          <w:p w14:paraId="0975D4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85A277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5A95EB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0.6932</w:t>
            </w:r>
          </w:p>
        </w:tc>
        <w:tc>
          <w:tcPr>
            <w:tcW w:w="1048" w:type="dxa"/>
          </w:tcPr>
          <w:p w14:paraId="4DA2914E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0.5524</w:t>
            </w:r>
          </w:p>
        </w:tc>
        <w:tc>
          <w:tcPr>
            <w:tcW w:w="1048" w:type="dxa"/>
          </w:tcPr>
          <w:p w14:paraId="70AD317A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0.8266</w:t>
            </w:r>
          </w:p>
        </w:tc>
        <w:tc>
          <w:tcPr>
            <w:tcW w:w="1048" w:type="dxa"/>
          </w:tcPr>
          <w:p w14:paraId="3F5014D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0.6122</w:t>
            </w:r>
          </w:p>
        </w:tc>
        <w:tc>
          <w:tcPr>
            <w:tcW w:w="1048" w:type="dxa"/>
          </w:tcPr>
          <w:p w14:paraId="7E3CA8A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0.5661</w:t>
            </w:r>
          </w:p>
        </w:tc>
        <w:tc>
          <w:tcPr>
            <w:tcW w:w="1048" w:type="dxa"/>
          </w:tcPr>
          <w:p w14:paraId="781F67C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0.4732</w:t>
            </w:r>
          </w:p>
        </w:tc>
      </w:tr>
      <w:tr w:rsidR="00E03B2D" w14:paraId="7D104256" w14:textId="77777777" w:rsidTr="00B054B9">
        <w:tc>
          <w:tcPr>
            <w:tcW w:w="1271" w:type="dxa"/>
            <w:vMerge w:val="restart"/>
            <w:vAlign w:val="center"/>
          </w:tcPr>
          <w:p w14:paraId="581598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4F9B524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14B0D1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1.3184</w:t>
            </w:r>
          </w:p>
        </w:tc>
        <w:tc>
          <w:tcPr>
            <w:tcW w:w="1048" w:type="dxa"/>
          </w:tcPr>
          <w:p w14:paraId="5E50B65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1.3186</w:t>
            </w:r>
          </w:p>
        </w:tc>
        <w:tc>
          <w:tcPr>
            <w:tcW w:w="1048" w:type="dxa"/>
          </w:tcPr>
          <w:p w14:paraId="5970008B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1.4579</w:t>
            </w:r>
          </w:p>
        </w:tc>
        <w:tc>
          <w:tcPr>
            <w:tcW w:w="1048" w:type="dxa"/>
          </w:tcPr>
          <w:p w14:paraId="38D1C5A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1.2931</w:t>
            </w:r>
          </w:p>
        </w:tc>
        <w:tc>
          <w:tcPr>
            <w:tcW w:w="1048" w:type="dxa"/>
          </w:tcPr>
          <w:p w14:paraId="6297E2B1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1.3531</w:t>
            </w:r>
          </w:p>
        </w:tc>
        <w:tc>
          <w:tcPr>
            <w:tcW w:w="1048" w:type="dxa"/>
          </w:tcPr>
          <w:p w14:paraId="77E0906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1.2488</w:t>
            </w:r>
          </w:p>
        </w:tc>
      </w:tr>
      <w:tr w:rsidR="00E03B2D" w14:paraId="3619254D" w14:textId="77777777" w:rsidTr="00B054B9">
        <w:tc>
          <w:tcPr>
            <w:tcW w:w="1271" w:type="dxa"/>
            <w:vMerge/>
          </w:tcPr>
          <w:p w14:paraId="73CDE0BD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C33AA7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251FA8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1.6233</w:t>
            </w:r>
          </w:p>
        </w:tc>
        <w:tc>
          <w:tcPr>
            <w:tcW w:w="1048" w:type="dxa"/>
          </w:tcPr>
          <w:p w14:paraId="4A90B18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1.1766</w:t>
            </w:r>
          </w:p>
        </w:tc>
        <w:tc>
          <w:tcPr>
            <w:tcW w:w="1048" w:type="dxa"/>
          </w:tcPr>
          <w:p w14:paraId="2BF6B519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1.968</w:t>
            </w:r>
          </w:p>
        </w:tc>
        <w:tc>
          <w:tcPr>
            <w:tcW w:w="1048" w:type="dxa"/>
          </w:tcPr>
          <w:p w14:paraId="328E570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1.1185</w:t>
            </w:r>
          </w:p>
        </w:tc>
        <w:tc>
          <w:tcPr>
            <w:tcW w:w="1048" w:type="dxa"/>
          </w:tcPr>
          <w:p w14:paraId="19AC69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1.5025</w:t>
            </w:r>
          </w:p>
        </w:tc>
        <w:tc>
          <w:tcPr>
            <w:tcW w:w="1048" w:type="dxa"/>
          </w:tcPr>
          <w:p w14:paraId="06564170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1.0349</w:t>
            </w:r>
          </w:p>
        </w:tc>
      </w:tr>
      <w:tr w:rsidR="00E03B2D" w14:paraId="79CAB35A" w14:textId="77777777" w:rsidTr="00B054B9">
        <w:tc>
          <w:tcPr>
            <w:tcW w:w="1271" w:type="dxa"/>
            <w:vMerge/>
          </w:tcPr>
          <w:p w14:paraId="7DB8DC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80253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4C3C4A5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1.5351</w:t>
            </w:r>
          </w:p>
        </w:tc>
        <w:tc>
          <w:tcPr>
            <w:tcW w:w="1048" w:type="dxa"/>
          </w:tcPr>
          <w:p w14:paraId="3FFCE9A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0.9876</w:t>
            </w:r>
          </w:p>
        </w:tc>
        <w:tc>
          <w:tcPr>
            <w:tcW w:w="1048" w:type="dxa"/>
          </w:tcPr>
          <w:p w14:paraId="649BD99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1.8395</w:t>
            </w:r>
          </w:p>
        </w:tc>
        <w:tc>
          <w:tcPr>
            <w:tcW w:w="1048" w:type="dxa"/>
          </w:tcPr>
          <w:p w14:paraId="49F8869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1.0656</w:t>
            </w:r>
          </w:p>
        </w:tc>
        <w:tc>
          <w:tcPr>
            <w:tcW w:w="1048" w:type="dxa"/>
          </w:tcPr>
          <w:p w14:paraId="5E4F78C3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1.4151</w:t>
            </w:r>
          </w:p>
        </w:tc>
        <w:tc>
          <w:tcPr>
            <w:tcW w:w="1048" w:type="dxa"/>
          </w:tcPr>
          <w:p w14:paraId="29D8B5FF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0.9072</w:t>
            </w:r>
          </w:p>
        </w:tc>
      </w:tr>
      <w:tr w:rsidR="00E03B2D" w14:paraId="0432B64A" w14:textId="77777777" w:rsidTr="00B054B9">
        <w:tc>
          <w:tcPr>
            <w:tcW w:w="1271" w:type="dxa"/>
            <w:vMerge/>
          </w:tcPr>
          <w:p w14:paraId="704F7AF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342DCF9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5C82B18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1.2309</w:t>
            </w:r>
          </w:p>
        </w:tc>
        <w:tc>
          <w:tcPr>
            <w:tcW w:w="1048" w:type="dxa"/>
          </w:tcPr>
          <w:p w14:paraId="1CE216D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0.9234</w:t>
            </w:r>
          </w:p>
        </w:tc>
        <w:tc>
          <w:tcPr>
            <w:tcW w:w="1048" w:type="dxa"/>
          </w:tcPr>
          <w:p w14:paraId="2892D47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1.4571</w:t>
            </w:r>
          </w:p>
        </w:tc>
        <w:tc>
          <w:tcPr>
            <w:tcW w:w="1048" w:type="dxa"/>
          </w:tcPr>
          <w:p w14:paraId="23ED2F46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0.9863</w:t>
            </w:r>
          </w:p>
        </w:tc>
        <w:tc>
          <w:tcPr>
            <w:tcW w:w="1048" w:type="dxa"/>
          </w:tcPr>
          <w:p w14:paraId="5D3B4EB2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1.1168</w:t>
            </w:r>
          </w:p>
        </w:tc>
        <w:tc>
          <w:tcPr>
            <w:tcW w:w="1048" w:type="dxa"/>
          </w:tcPr>
          <w:p w14:paraId="4746DA54" w14:textId="77777777" w:rsidR="00E03B2D" w:rsidRPr="00A02190" w:rsidRDefault="00E03B2D" w:rsidP="00B054B9">
            <w:pPr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  <w:t>0.7872</w:t>
            </w:r>
          </w:p>
        </w:tc>
      </w:tr>
      <w:tr w:rsidR="00E03B2D" w14:paraId="122E5FA3" w14:textId="77777777" w:rsidTr="00B054B9">
        <w:tc>
          <w:tcPr>
            <w:tcW w:w="1271" w:type="dxa"/>
            <w:vMerge/>
          </w:tcPr>
          <w:p w14:paraId="2887EC55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1823C3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4DD54F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1.1435</w:t>
            </w:r>
          </w:p>
        </w:tc>
        <w:tc>
          <w:tcPr>
            <w:tcW w:w="1048" w:type="dxa"/>
          </w:tcPr>
          <w:p w14:paraId="50FD4025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0.76</w:t>
            </w: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4</w:t>
            </w: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7</w:t>
            </w:r>
          </w:p>
        </w:tc>
        <w:tc>
          <w:tcPr>
            <w:tcW w:w="1048" w:type="dxa"/>
          </w:tcPr>
          <w:p w14:paraId="1E92A7F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1.2356</w:t>
            </w:r>
          </w:p>
        </w:tc>
        <w:tc>
          <w:tcPr>
            <w:tcW w:w="1048" w:type="dxa"/>
          </w:tcPr>
          <w:p w14:paraId="7B43082B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0.8702</w:t>
            </w:r>
          </w:p>
        </w:tc>
        <w:tc>
          <w:tcPr>
            <w:tcW w:w="1048" w:type="dxa"/>
          </w:tcPr>
          <w:p w14:paraId="559D5E78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1.0039</w:t>
            </w:r>
          </w:p>
        </w:tc>
        <w:tc>
          <w:tcPr>
            <w:tcW w:w="1048" w:type="dxa"/>
          </w:tcPr>
          <w:p w14:paraId="113DFD62" w14:textId="77777777" w:rsidR="00E03B2D" w:rsidRPr="00A02190" w:rsidRDefault="00E03B2D" w:rsidP="00835A87">
            <w:pPr>
              <w:jc w:val="center"/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0.6326</w:t>
            </w:r>
          </w:p>
        </w:tc>
      </w:tr>
    </w:tbl>
    <w:p w14:paraId="68A0FB80" w14:textId="77777777" w:rsidR="00A02190" w:rsidRDefault="00A02190" w:rsidP="00A02190">
      <w:pPr>
        <w:jc w:val="left"/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</w:pPr>
      <w:r w:rsidRPr="00BC0906"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Table </w:t>
      </w:r>
      <w:r>
        <w:rPr>
          <w:rFonts w:ascii="산돌고딕 M" w:eastAsia="산돌고딕 M" w:hAnsi="굴림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3.</w:t>
      </w:r>
      <w:r w:rsidRPr="00BC0906">
        <w:rPr>
          <w:rFonts w:ascii="Times New Roman" w:eastAsia="바탕체"/>
        </w:rPr>
        <w:t xml:space="preserve"> 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Standard deviation of the Euclidean distances between predictions and actual coordinates </w:t>
      </w:r>
      <w:r w:rsidRPr="00D5053F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due to</w:t>
      </w:r>
      <w:r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 xml:space="preserve"> environmental </w:t>
      </w:r>
      <w:r w:rsidRPr="00BC0906">
        <w:rPr>
          <w:rFonts w:ascii="산돌명조 L" w:eastAsia="산돌명조 L" w:hAnsi="산돌명조 L" w:cs="굴림"/>
          <w:color w:val="000000"/>
          <w:spacing w:val="-10"/>
          <w:w w:val="95"/>
          <w:kern w:val="0"/>
          <w:sz w:val="19"/>
          <w:szCs w:val="19"/>
          <w:shd w:val="clear" w:color="auto" w:fill="FFFFFF"/>
        </w:rPr>
        <w:t>changes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048"/>
        <w:gridCol w:w="1048"/>
        <w:gridCol w:w="1048"/>
        <w:gridCol w:w="1048"/>
        <w:gridCol w:w="1048"/>
        <w:gridCol w:w="1048"/>
      </w:tblGrid>
      <w:tr w:rsidR="00E03B2D" w14:paraId="53F380E8" w14:textId="77777777" w:rsidTr="00B054B9">
        <w:tc>
          <w:tcPr>
            <w:tcW w:w="1271" w:type="dxa"/>
            <w:vAlign w:val="center"/>
          </w:tcPr>
          <w:p w14:paraId="5DCE1CE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Environment</w:t>
            </w:r>
          </w:p>
        </w:tc>
        <w:tc>
          <w:tcPr>
            <w:tcW w:w="1843" w:type="dxa"/>
            <w:vAlign w:val="center"/>
          </w:tcPr>
          <w:p w14:paraId="47380A5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Model</w:t>
            </w:r>
          </w:p>
        </w:tc>
        <w:tc>
          <w:tcPr>
            <w:tcW w:w="1048" w:type="dxa"/>
            <w:vAlign w:val="center"/>
          </w:tcPr>
          <w:p w14:paraId="4302CAF2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</w:p>
          <w:p w14:paraId="4BF14A1A" w14:textId="665AC34A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02B49E84" w14:textId="19A52A9A" w:rsidR="00E03B2D" w:rsidRPr="00A02190" w:rsidRDefault="00E03B2D" w:rsidP="00A02190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Random</w:t>
            </w:r>
            <w:r w:rsid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00908836" w14:textId="77777777" w:rsidR="004B747B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2303C63D" w14:textId="78C033CF" w:rsidR="00E03B2D" w:rsidRPr="00A02190" w:rsidRDefault="00E03B2D" w:rsidP="00E03B2D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5577A02E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Zigzag</w:t>
            </w:r>
            <w:r w:rsidRPr="00A02190">
              <w:rPr>
                <w:rFonts w:ascii="Times New Roman" w:eastAsia="바탕체"/>
                <w:sz w:val="13"/>
                <w:szCs w:val="13"/>
              </w:rPr>
              <w:t xml:space="preserve"> </w:t>
            </w:r>
          </w:p>
          <w:p w14:paraId="62D8E986" w14:textId="57E70A01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/>
                <w:sz w:val="13"/>
                <w:szCs w:val="13"/>
              </w:rPr>
              <w:t>Narrow</w:t>
            </w:r>
          </w:p>
        </w:tc>
        <w:tc>
          <w:tcPr>
            <w:tcW w:w="1048" w:type="dxa"/>
            <w:vAlign w:val="center"/>
          </w:tcPr>
          <w:p w14:paraId="441B4198" w14:textId="77777777" w:rsid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 xml:space="preserve">Rotation </w:t>
            </w:r>
          </w:p>
          <w:p w14:paraId="3683B1F1" w14:textId="1B2DB8E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Whole</w:t>
            </w:r>
          </w:p>
        </w:tc>
        <w:tc>
          <w:tcPr>
            <w:tcW w:w="1048" w:type="dxa"/>
            <w:vAlign w:val="center"/>
          </w:tcPr>
          <w:p w14:paraId="754E327B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  <w:r w:rsidRPr="00A02190">
              <w:rPr>
                <w:rFonts w:ascii="Times New Roman" w:eastAsia="바탕체" w:hint="eastAsia"/>
                <w:sz w:val="13"/>
                <w:szCs w:val="13"/>
              </w:rPr>
              <w:t>Rotation Narrow</w:t>
            </w:r>
          </w:p>
        </w:tc>
      </w:tr>
      <w:tr w:rsidR="00E03B2D" w14:paraId="5B75112E" w14:textId="77777777" w:rsidTr="00B054B9">
        <w:tc>
          <w:tcPr>
            <w:tcW w:w="1271" w:type="dxa"/>
            <w:vMerge w:val="restart"/>
            <w:vAlign w:val="center"/>
          </w:tcPr>
          <w:p w14:paraId="3FA537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low</w:t>
            </w:r>
          </w:p>
        </w:tc>
        <w:tc>
          <w:tcPr>
            <w:tcW w:w="1843" w:type="dxa"/>
            <w:vAlign w:val="center"/>
          </w:tcPr>
          <w:p w14:paraId="4052B0F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3F5BB9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0.1153</w:t>
            </w:r>
          </w:p>
        </w:tc>
        <w:tc>
          <w:tcPr>
            <w:tcW w:w="1048" w:type="dxa"/>
          </w:tcPr>
          <w:p w14:paraId="3CD68F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0.3154</w:t>
            </w:r>
          </w:p>
        </w:tc>
        <w:tc>
          <w:tcPr>
            <w:tcW w:w="1048" w:type="dxa"/>
          </w:tcPr>
          <w:p w14:paraId="0E3E687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0.1773</w:t>
            </w:r>
          </w:p>
        </w:tc>
        <w:tc>
          <w:tcPr>
            <w:tcW w:w="1048" w:type="dxa"/>
          </w:tcPr>
          <w:p w14:paraId="0B3A77E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0.4123</w:t>
            </w:r>
          </w:p>
        </w:tc>
        <w:tc>
          <w:tcPr>
            <w:tcW w:w="1048" w:type="dxa"/>
          </w:tcPr>
          <w:p w14:paraId="5D165DC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0.2554</w:t>
            </w:r>
          </w:p>
        </w:tc>
        <w:tc>
          <w:tcPr>
            <w:tcW w:w="1048" w:type="dxa"/>
          </w:tcPr>
          <w:p w14:paraId="3E18E0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0.3712</w:t>
            </w:r>
          </w:p>
        </w:tc>
      </w:tr>
      <w:tr w:rsidR="00E03B2D" w14:paraId="662443E7" w14:textId="77777777" w:rsidTr="00B054B9">
        <w:tc>
          <w:tcPr>
            <w:tcW w:w="1271" w:type="dxa"/>
            <w:vMerge/>
            <w:vAlign w:val="center"/>
          </w:tcPr>
          <w:p w14:paraId="3521037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4E8E48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43858A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0.0678</w:t>
            </w:r>
          </w:p>
        </w:tc>
        <w:tc>
          <w:tcPr>
            <w:tcW w:w="1048" w:type="dxa"/>
          </w:tcPr>
          <w:p w14:paraId="7526EE0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0.0706</w:t>
            </w:r>
          </w:p>
        </w:tc>
        <w:tc>
          <w:tcPr>
            <w:tcW w:w="1048" w:type="dxa"/>
          </w:tcPr>
          <w:p w14:paraId="7186B6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0.0926</w:t>
            </w:r>
          </w:p>
        </w:tc>
        <w:tc>
          <w:tcPr>
            <w:tcW w:w="1048" w:type="dxa"/>
          </w:tcPr>
          <w:p w14:paraId="5814F1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0.0495</w:t>
            </w:r>
          </w:p>
        </w:tc>
        <w:tc>
          <w:tcPr>
            <w:tcW w:w="1048" w:type="dxa"/>
          </w:tcPr>
          <w:p w14:paraId="368ECA1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0.0702</w:t>
            </w:r>
          </w:p>
        </w:tc>
        <w:tc>
          <w:tcPr>
            <w:tcW w:w="1048" w:type="dxa"/>
          </w:tcPr>
          <w:p w14:paraId="1EEC311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</w:t>
            </w:r>
          </w:p>
        </w:tc>
      </w:tr>
      <w:tr w:rsidR="00E03B2D" w14:paraId="64B9CA09" w14:textId="77777777" w:rsidTr="00B054B9">
        <w:tc>
          <w:tcPr>
            <w:tcW w:w="1271" w:type="dxa"/>
            <w:vMerge/>
            <w:vAlign w:val="center"/>
          </w:tcPr>
          <w:p w14:paraId="184DDB1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7DDC0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CB15D2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0.0616</w:t>
            </w:r>
          </w:p>
        </w:tc>
        <w:tc>
          <w:tcPr>
            <w:tcW w:w="1048" w:type="dxa"/>
          </w:tcPr>
          <w:p w14:paraId="3B4F86F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0.1085</w:t>
            </w:r>
          </w:p>
        </w:tc>
        <w:tc>
          <w:tcPr>
            <w:tcW w:w="1048" w:type="dxa"/>
          </w:tcPr>
          <w:p w14:paraId="74FAB8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0.1683</w:t>
            </w:r>
          </w:p>
        </w:tc>
        <w:tc>
          <w:tcPr>
            <w:tcW w:w="1048" w:type="dxa"/>
          </w:tcPr>
          <w:p w14:paraId="518FA9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0.1946</w:t>
            </w:r>
          </w:p>
        </w:tc>
        <w:tc>
          <w:tcPr>
            <w:tcW w:w="1048" w:type="dxa"/>
          </w:tcPr>
          <w:p w14:paraId="0F72BD2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0.0664</w:t>
            </w:r>
          </w:p>
        </w:tc>
        <w:tc>
          <w:tcPr>
            <w:tcW w:w="1048" w:type="dxa"/>
          </w:tcPr>
          <w:p w14:paraId="3FCE345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0.1916</w:t>
            </w:r>
          </w:p>
        </w:tc>
      </w:tr>
      <w:tr w:rsidR="00E03B2D" w14:paraId="13641781" w14:textId="77777777" w:rsidTr="00B054B9">
        <w:tc>
          <w:tcPr>
            <w:tcW w:w="1271" w:type="dxa"/>
            <w:vMerge/>
            <w:vAlign w:val="center"/>
          </w:tcPr>
          <w:p w14:paraId="4688A77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38D652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626EA31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0.0104</w:t>
            </w:r>
          </w:p>
        </w:tc>
        <w:tc>
          <w:tcPr>
            <w:tcW w:w="1048" w:type="dxa"/>
          </w:tcPr>
          <w:p w14:paraId="4972C6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0.0435</w:t>
            </w:r>
          </w:p>
        </w:tc>
        <w:tc>
          <w:tcPr>
            <w:tcW w:w="1048" w:type="dxa"/>
          </w:tcPr>
          <w:p w14:paraId="53426B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0.0348</w:t>
            </w:r>
          </w:p>
        </w:tc>
        <w:tc>
          <w:tcPr>
            <w:tcW w:w="1048" w:type="dxa"/>
          </w:tcPr>
          <w:p w14:paraId="36349801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0.0424</w:t>
            </w:r>
          </w:p>
        </w:tc>
        <w:tc>
          <w:tcPr>
            <w:tcW w:w="1048" w:type="dxa"/>
          </w:tcPr>
          <w:p w14:paraId="1AB83DD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0.021</w:t>
            </w:r>
          </w:p>
        </w:tc>
        <w:tc>
          <w:tcPr>
            <w:tcW w:w="1048" w:type="dxa"/>
          </w:tcPr>
          <w:p w14:paraId="29288AD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0.0612</w:t>
            </w:r>
          </w:p>
        </w:tc>
      </w:tr>
      <w:tr w:rsidR="00E03B2D" w14:paraId="5BBCF820" w14:textId="77777777" w:rsidTr="00B054B9">
        <w:tc>
          <w:tcPr>
            <w:tcW w:w="1271" w:type="dxa"/>
            <w:vMerge/>
            <w:vAlign w:val="center"/>
          </w:tcPr>
          <w:p w14:paraId="01E673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0F635D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07BC72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0.0179</w:t>
            </w:r>
          </w:p>
        </w:tc>
        <w:tc>
          <w:tcPr>
            <w:tcW w:w="1048" w:type="dxa"/>
          </w:tcPr>
          <w:p w14:paraId="279327E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0.0931</w:t>
            </w:r>
          </w:p>
        </w:tc>
        <w:tc>
          <w:tcPr>
            <w:tcW w:w="1048" w:type="dxa"/>
          </w:tcPr>
          <w:p w14:paraId="536EBDB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0.0573</w:t>
            </w:r>
          </w:p>
        </w:tc>
        <w:tc>
          <w:tcPr>
            <w:tcW w:w="1048" w:type="dxa"/>
          </w:tcPr>
          <w:p w14:paraId="5A70D7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0.0932</w:t>
            </w:r>
          </w:p>
        </w:tc>
        <w:tc>
          <w:tcPr>
            <w:tcW w:w="1048" w:type="dxa"/>
          </w:tcPr>
          <w:p w14:paraId="360D975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0.0242</w:t>
            </w:r>
          </w:p>
        </w:tc>
        <w:tc>
          <w:tcPr>
            <w:tcW w:w="1048" w:type="dxa"/>
          </w:tcPr>
          <w:p w14:paraId="427348C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0.0741</w:t>
            </w:r>
          </w:p>
        </w:tc>
      </w:tr>
      <w:tr w:rsidR="00E03B2D" w14:paraId="0F587083" w14:textId="77777777" w:rsidTr="00B054B9">
        <w:tc>
          <w:tcPr>
            <w:tcW w:w="1271" w:type="dxa"/>
            <w:vMerge w:val="restart"/>
            <w:vAlign w:val="center"/>
          </w:tcPr>
          <w:p w14:paraId="7B87D60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high</w:t>
            </w:r>
          </w:p>
        </w:tc>
        <w:tc>
          <w:tcPr>
            <w:tcW w:w="1843" w:type="dxa"/>
            <w:vAlign w:val="center"/>
          </w:tcPr>
          <w:p w14:paraId="252B257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349D6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0.0249</w:t>
            </w:r>
          </w:p>
        </w:tc>
        <w:tc>
          <w:tcPr>
            <w:tcW w:w="1048" w:type="dxa"/>
          </w:tcPr>
          <w:p w14:paraId="42BA692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0.3147</w:t>
            </w:r>
          </w:p>
        </w:tc>
        <w:tc>
          <w:tcPr>
            <w:tcW w:w="1048" w:type="dxa"/>
          </w:tcPr>
          <w:p w14:paraId="0461A2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0.0444</w:t>
            </w:r>
          </w:p>
        </w:tc>
        <w:tc>
          <w:tcPr>
            <w:tcW w:w="1048" w:type="dxa"/>
          </w:tcPr>
          <w:p w14:paraId="30AA30E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0.2585</w:t>
            </w:r>
          </w:p>
        </w:tc>
        <w:tc>
          <w:tcPr>
            <w:tcW w:w="1048" w:type="dxa"/>
          </w:tcPr>
          <w:p w14:paraId="0C22929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0.0828</w:t>
            </w:r>
          </w:p>
        </w:tc>
        <w:tc>
          <w:tcPr>
            <w:tcW w:w="1048" w:type="dxa"/>
          </w:tcPr>
          <w:p w14:paraId="255D823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0.3256</w:t>
            </w:r>
          </w:p>
        </w:tc>
      </w:tr>
      <w:tr w:rsidR="00E03B2D" w14:paraId="260F2EA8" w14:textId="77777777" w:rsidTr="00B054B9">
        <w:tc>
          <w:tcPr>
            <w:tcW w:w="1271" w:type="dxa"/>
            <w:vMerge/>
            <w:vAlign w:val="center"/>
          </w:tcPr>
          <w:p w14:paraId="4EE11BD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CF6078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758BD2F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0.0661</w:t>
            </w:r>
          </w:p>
        </w:tc>
        <w:tc>
          <w:tcPr>
            <w:tcW w:w="1048" w:type="dxa"/>
          </w:tcPr>
          <w:p w14:paraId="1029DA9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0.0735</w:t>
            </w:r>
          </w:p>
        </w:tc>
        <w:tc>
          <w:tcPr>
            <w:tcW w:w="1048" w:type="dxa"/>
          </w:tcPr>
          <w:p w14:paraId="30B308C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0.0956</w:t>
            </w:r>
          </w:p>
        </w:tc>
        <w:tc>
          <w:tcPr>
            <w:tcW w:w="1048" w:type="dxa"/>
          </w:tcPr>
          <w:p w14:paraId="5F63954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0.0719</w:t>
            </w:r>
          </w:p>
        </w:tc>
        <w:tc>
          <w:tcPr>
            <w:tcW w:w="1048" w:type="dxa"/>
          </w:tcPr>
          <w:p w14:paraId="0A6385D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0.1081</w:t>
            </w:r>
          </w:p>
        </w:tc>
        <w:tc>
          <w:tcPr>
            <w:tcW w:w="1048" w:type="dxa"/>
          </w:tcPr>
          <w:p w14:paraId="27132F6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0.0816</w:t>
            </w:r>
          </w:p>
        </w:tc>
      </w:tr>
      <w:tr w:rsidR="00E03B2D" w14:paraId="772967ED" w14:textId="77777777" w:rsidTr="00B054B9">
        <w:tc>
          <w:tcPr>
            <w:tcW w:w="1271" w:type="dxa"/>
            <w:vMerge/>
            <w:vAlign w:val="center"/>
          </w:tcPr>
          <w:p w14:paraId="2F7DB6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CF33A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1BFE524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0.0452</w:t>
            </w:r>
          </w:p>
        </w:tc>
        <w:tc>
          <w:tcPr>
            <w:tcW w:w="1048" w:type="dxa"/>
          </w:tcPr>
          <w:p w14:paraId="06A682B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</w:t>
            </w:r>
          </w:p>
        </w:tc>
        <w:tc>
          <w:tcPr>
            <w:tcW w:w="1048" w:type="dxa"/>
          </w:tcPr>
          <w:p w14:paraId="3CF1B76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0.1123</w:t>
            </w:r>
          </w:p>
        </w:tc>
        <w:tc>
          <w:tcPr>
            <w:tcW w:w="1048" w:type="dxa"/>
          </w:tcPr>
          <w:p w14:paraId="20155C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0.0809</w:t>
            </w:r>
          </w:p>
        </w:tc>
        <w:tc>
          <w:tcPr>
            <w:tcW w:w="1048" w:type="dxa"/>
          </w:tcPr>
          <w:p w14:paraId="6E86DCE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0.0911</w:t>
            </w:r>
          </w:p>
        </w:tc>
        <w:tc>
          <w:tcPr>
            <w:tcW w:w="1048" w:type="dxa"/>
          </w:tcPr>
          <w:p w14:paraId="46D5123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0.0798</w:t>
            </w:r>
          </w:p>
        </w:tc>
      </w:tr>
      <w:tr w:rsidR="00E03B2D" w14:paraId="00D0FACB" w14:textId="77777777" w:rsidTr="00B054B9">
        <w:tc>
          <w:tcPr>
            <w:tcW w:w="1271" w:type="dxa"/>
            <w:vMerge/>
            <w:vAlign w:val="center"/>
          </w:tcPr>
          <w:p w14:paraId="0A84F10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91F4BD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30AC8C8F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0.0173</w:t>
            </w:r>
          </w:p>
        </w:tc>
        <w:tc>
          <w:tcPr>
            <w:tcW w:w="1048" w:type="dxa"/>
          </w:tcPr>
          <w:p w14:paraId="6699188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0.0447</w:t>
            </w:r>
          </w:p>
        </w:tc>
        <w:tc>
          <w:tcPr>
            <w:tcW w:w="1048" w:type="dxa"/>
          </w:tcPr>
          <w:p w14:paraId="1A4FA17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0.0513</w:t>
            </w:r>
          </w:p>
        </w:tc>
        <w:tc>
          <w:tcPr>
            <w:tcW w:w="1048" w:type="dxa"/>
          </w:tcPr>
          <w:p w14:paraId="7BF1BCD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0.0793</w:t>
            </w:r>
          </w:p>
        </w:tc>
        <w:tc>
          <w:tcPr>
            <w:tcW w:w="1048" w:type="dxa"/>
          </w:tcPr>
          <w:p w14:paraId="03E7C022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0.0282</w:t>
            </w:r>
          </w:p>
        </w:tc>
        <w:tc>
          <w:tcPr>
            <w:tcW w:w="1048" w:type="dxa"/>
          </w:tcPr>
          <w:p w14:paraId="6CC29B6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</w:t>
            </w:r>
          </w:p>
        </w:tc>
      </w:tr>
      <w:tr w:rsidR="00E03B2D" w14:paraId="49F69573" w14:textId="77777777" w:rsidTr="00B054B9">
        <w:tc>
          <w:tcPr>
            <w:tcW w:w="1271" w:type="dxa"/>
            <w:vMerge/>
            <w:vAlign w:val="center"/>
          </w:tcPr>
          <w:p w14:paraId="6C31E3B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50FA80A8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35269E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0.0226</w:t>
            </w:r>
          </w:p>
        </w:tc>
        <w:tc>
          <w:tcPr>
            <w:tcW w:w="1048" w:type="dxa"/>
          </w:tcPr>
          <w:p w14:paraId="25A8C14D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0.0176</w:t>
            </w:r>
          </w:p>
        </w:tc>
        <w:tc>
          <w:tcPr>
            <w:tcW w:w="1048" w:type="dxa"/>
          </w:tcPr>
          <w:p w14:paraId="560C71F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0.0355</w:t>
            </w:r>
          </w:p>
        </w:tc>
        <w:tc>
          <w:tcPr>
            <w:tcW w:w="1048" w:type="dxa"/>
          </w:tcPr>
          <w:p w14:paraId="367D56D7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0.0687</w:t>
            </w:r>
          </w:p>
        </w:tc>
        <w:tc>
          <w:tcPr>
            <w:tcW w:w="1048" w:type="dxa"/>
          </w:tcPr>
          <w:p w14:paraId="017959D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0.0402</w:t>
            </w:r>
          </w:p>
        </w:tc>
        <w:tc>
          <w:tcPr>
            <w:tcW w:w="1048" w:type="dxa"/>
          </w:tcPr>
          <w:p w14:paraId="27783784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0.0257</w:t>
            </w:r>
          </w:p>
        </w:tc>
      </w:tr>
      <w:tr w:rsidR="00E03B2D" w14:paraId="3CA218B6" w14:textId="77777777" w:rsidTr="00B054B9">
        <w:tc>
          <w:tcPr>
            <w:tcW w:w="1271" w:type="dxa"/>
            <w:vMerge w:val="restart"/>
            <w:vAlign w:val="center"/>
          </w:tcPr>
          <w:p w14:paraId="13D0419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Noise Extreme</w:t>
            </w:r>
          </w:p>
        </w:tc>
        <w:tc>
          <w:tcPr>
            <w:tcW w:w="1843" w:type="dxa"/>
            <w:vAlign w:val="center"/>
          </w:tcPr>
          <w:p w14:paraId="37713A1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FCNNs</w:t>
            </w:r>
          </w:p>
        </w:tc>
        <w:tc>
          <w:tcPr>
            <w:tcW w:w="1048" w:type="dxa"/>
          </w:tcPr>
          <w:p w14:paraId="0DCE3DFB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0.012</w:t>
            </w:r>
          </w:p>
        </w:tc>
        <w:tc>
          <w:tcPr>
            <w:tcW w:w="1048" w:type="dxa"/>
          </w:tcPr>
          <w:p w14:paraId="3C2C6D72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0.1334</w:t>
            </w:r>
          </w:p>
        </w:tc>
        <w:tc>
          <w:tcPr>
            <w:tcW w:w="1048" w:type="dxa"/>
          </w:tcPr>
          <w:p w14:paraId="0F6F8F26" w14:textId="77777777" w:rsidR="00E03B2D" w:rsidRPr="00A02190" w:rsidRDefault="00E03B2D" w:rsidP="00B054B9">
            <w:pPr>
              <w:widowControl/>
              <w:wordWrap/>
              <w:autoSpaceDE/>
              <w:autoSpaceDN/>
              <w:jc w:val="center"/>
              <w:rPr>
                <w:rFonts w:ascii="Times New Roman" w:eastAsia="산돌명조 L" w:hAnsi="Times New Roman" w:cs="굴림"/>
                <w:color w:val="000000" w:themeColor="text1"/>
                <w:spacing w:val="-6"/>
                <w:kern w:val="0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color w:val="000000" w:themeColor="text1"/>
                <w:spacing w:val="-6"/>
                <w:kern w:val="0"/>
                <w:sz w:val="13"/>
                <w:szCs w:val="13"/>
              </w:rPr>
              <w:t>0.0916</w:t>
            </w:r>
          </w:p>
        </w:tc>
        <w:tc>
          <w:tcPr>
            <w:tcW w:w="1048" w:type="dxa"/>
          </w:tcPr>
          <w:p w14:paraId="45D36B63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0.1283</w:t>
            </w:r>
          </w:p>
        </w:tc>
        <w:tc>
          <w:tcPr>
            <w:tcW w:w="1048" w:type="dxa"/>
          </w:tcPr>
          <w:p w14:paraId="5ACB92D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0.0477</w:t>
            </w:r>
          </w:p>
        </w:tc>
        <w:tc>
          <w:tcPr>
            <w:tcW w:w="1048" w:type="dxa"/>
          </w:tcPr>
          <w:p w14:paraId="4ECD7F8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0.161</w:t>
            </w:r>
          </w:p>
        </w:tc>
      </w:tr>
      <w:tr w:rsidR="00E03B2D" w14:paraId="778B8841" w14:textId="77777777" w:rsidTr="00B054B9">
        <w:tc>
          <w:tcPr>
            <w:tcW w:w="1271" w:type="dxa"/>
            <w:vMerge/>
          </w:tcPr>
          <w:p w14:paraId="319AE093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1DA634C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CNN-TITT</w:t>
            </w:r>
          </w:p>
        </w:tc>
        <w:tc>
          <w:tcPr>
            <w:tcW w:w="1048" w:type="dxa"/>
          </w:tcPr>
          <w:p w14:paraId="0C448EAB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0.0493</w:t>
            </w:r>
          </w:p>
        </w:tc>
        <w:tc>
          <w:tcPr>
            <w:tcW w:w="1048" w:type="dxa"/>
          </w:tcPr>
          <w:p w14:paraId="3D21E2B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1.2644</w:t>
            </w:r>
          </w:p>
        </w:tc>
        <w:tc>
          <w:tcPr>
            <w:tcW w:w="1048" w:type="dxa"/>
          </w:tcPr>
          <w:p w14:paraId="5802F0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0.1249</w:t>
            </w:r>
          </w:p>
        </w:tc>
        <w:tc>
          <w:tcPr>
            <w:tcW w:w="1048" w:type="dxa"/>
          </w:tcPr>
          <w:p w14:paraId="03C3DD1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0.1048</w:t>
            </w:r>
          </w:p>
        </w:tc>
        <w:tc>
          <w:tcPr>
            <w:tcW w:w="1048" w:type="dxa"/>
          </w:tcPr>
          <w:p w14:paraId="0C0480F0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0.1021</w:t>
            </w:r>
          </w:p>
        </w:tc>
        <w:tc>
          <w:tcPr>
            <w:tcW w:w="1048" w:type="dxa"/>
          </w:tcPr>
          <w:p w14:paraId="23D32DA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0.1487</w:t>
            </w:r>
          </w:p>
        </w:tc>
      </w:tr>
      <w:tr w:rsidR="00E03B2D" w14:paraId="0AD6918A" w14:textId="77777777" w:rsidTr="00B054B9">
        <w:tc>
          <w:tcPr>
            <w:tcW w:w="1271" w:type="dxa"/>
            <w:vMerge/>
          </w:tcPr>
          <w:p w14:paraId="3EF719FA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8AC691C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CNN-T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7949101D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0.0582</w:t>
            </w:r>
          </w:p>
        </w:tc>
        <w:tc>
          <w:tcPr>
            <w:tcW w:w="1048" w:type="dxa"/>
          </w:tcPr>
          <w:p w14:paraId="02FC2A8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0.0824</w:t>
            </w:r>
          </w:p>
        </w:tc>
        <w:tc>
          <w:tcPr>
            <w:tcW w:w="1048" w:type="dxa"/>
          </w:tcPr>
          <w:p w14:paraId="1EF8A94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0.225</w:t>
            </w:r>
          </w:p>
        </w:tc>
        <w:tc>
          <w:tcPr>
            <w:tcW w:w="1048" w:type="dxa"/>
          </w:tcPr>
          <w:p w14:paraId="4483DF8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0.0846</w:t>
            </w:r>
          </w:p>
        </w:tc>
        <w:tc>
          <w:tcPr>
            <w:tcW w:w="1048" w:type="dxa"/>
          </w:tcPr>
          <w:p w14:paraId="1222B50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0.0478</w:t>
            </w:r>
          </w:p>
        </w:tc>
        <w:tc>
          <w:tcPr>
            <w:tcW w:w="1048" w:type="dxa"/>
          </w:tcPr>
          <w:p w14:paraId="5888955A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0.0851</w:t>
            </w:r>
          </w:p>
        </w:tc>
      </w:tr>
      <w:tr w:rsidR="00E03B2D" w14:paraId="3561338A" w14:textId="77777777" w:rsidTr="00B054B9">
        <w:tc>
          <w:tcPr>
            <w:tcW w:w="1271" w:type="dxa"/>
            <w:vMerge/>
          </w:tcPr>
          <w:p w14:paraId="649A0790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04211481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-TITT</w:t>
            </w:r>
          </w:p>
        </w:tc>
        <w:tc>
          <w:tcPr>
            <w:tcW w:w="1048" w:type="dxa"/>
          </w:tcPr>
          <w:p w14:paraId="041C4FA4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0.0545</w:t>
            </w:r>
          </w:p>
        </w:tc>
        <w:tc>
          <w:tcPr>
            <w:tcW w:w="1048" w:type="dxa"/>
          </w:tcPr>
          <w:p w14:paraId="4D27F196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hint="eastAsia"/>
                <w:color w:val="000000" w:themeColor="text1"/>
                <w:spacing w:val="-6"/>
                <w:sz w:val="13"/>
                <w:szCs w:val="13"/>
              </w:rPr>
              <w:t>0.0671</w:t>
            </w:r>
          </w:p>
        </w:tc>
        <w:tc>
          <w:tcPr>
            <w:tcW w:w="1048" w:type="dxa"/>
          </w:tcPr>
          <w:p w14:paraId="106BEB60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0.0713</w:t>
            </w:r>
          </w:p>
        </w:tc>
        <w:tc>
          <w:tcPr>
            <w:tcW w:w="1048" w:type="dxa"/>
          </w:tcPr>
          <w:p w14:paraId="17317A39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0.0586</w:t>
            </w:r>
          </w:p>
        </w:tc>
        <w:tc>
          <w:tcPr>
            <w:tcW w:w="1048" w:type="dxa"/>
          </w:tcPr>
          <w:p w14:paraId="602AA6F6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0.0414</w:t>
            </w:r>
          </w:p>
        </w:tc>
        <w:tc>
          <w:tcPr>
            <w:tcW w:w="1048" w:type="dxa"/>
          </w:tcPr>
          <w:p w14:paraId="5F54056E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0.1079</w:t>
            </w:r>
          </w:p>
        </w:tc>
      </w:tr>
      <w:tr w:rsidR="00E03B2D" w14:paraId="223187C0" w14:textId="77777777" w:rsidTr="00B054B9">
        <w:trPr>
          <w:trHeight w:val="60"/>
        </w:trPr>
        <w:tc>
          <w:tcPr>
            <w:tcW w:w="1271" w:type="dxa"/>
            <w:vMerge/>
          </w:tcPr>
          <w:p w14:paraId="6D030228" w14:textId="77777777" w:rsidR="00E03B2D" w:rsidRPr="00A02190" w:rsidRDefault="00E03B2D" w:rsidP="00B054B9">
            <w:pPr>
              <w:jc w:val="center"/>
              <w:rPr>
                <w:rFonts w:ascii="Times New Roman" w:eastAsia="바탕체"/>
                <w:sz w:val="13"/>
                <w:szCs w:val="13"/>
              </w:rPr>
            </w:pPr>
          </w:p>
        </w:tc>
        <w:tc>
          <w:tcPr>
            <w:tcW w:w="1843" w:type="dxa"/>
            <w:vAlign w:val="center"/>
          </w:tcPr>
          <w:p w14:paraId="2776AE3F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</w:pPr>
            <w:proofErr w:type="spellStart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Conv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_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LSTM</w:t>
            </w:r>
            <w:proofErr w:type="spellEnd"/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-T</w:t>
            </w:r>
            <w:r w:rsidRPr="00A02190">
              <w:rPr>
                <w:rFonts w:ascii="Times New Roman" w:eastAsia="산돌명조 L" w:hAnsi="Times New Roman"/>
                <w:b/>
                <w:color w:val="000000" w:themeColor="text1"/>
                <w:spacing w:val="-6"/>
                <w:sz w:val="13"/>
                <w:szCs w:val="13"/>
              </w:rPr>
              <w:t>P</w:t>
            </w:r>
            <w:r w:rsidRPr="00A02190">
              <w:rPr>
                <w:rFonts w:ascii="Times New Roman" w:eastAsia="산돌명조 L" w:hAnsi="Times New Roman" w:hint="eastAsia"/>
                <w:b/>
                <w:color w:val="000000" w:themeColor="text1"/>
                <w:spacing w:val="-6"/>
                <w:sz w:val="13"/>
                <w:szCs w:val="13"/>
              </w:rPr>
              <w:t>ITT</w:t>
            </w:r>
          </w:p>
        </w:tc>
        <w:tc>
          <w:tcPr>
            <w:tcW w:w="1048" w:type="dxa"/>
          </w:tcPr>
          <w:p w14:paraId="0F07682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0.056</w:t>
            </w:r>
          </w:p>
        </w:tc>
        <w:tc>
          <w:tcPr>
            <w:tcW w:w="1048" w:type="dxa"/>
          </w:tcPr>
          <w:p w14:paraId="2A335BA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 w:hint="eastAsia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0.0413</w:t>
            </w:r>
          </w:p>
        </w:tc>
        <w:tc>
          <w:tcPr>
            <w:tcW w:w="1048" w:type="dxa"/>
          </w:tcPr>
          <w:p w14:paraId="0F5044C7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0.2998</w:t>
            </w:r>
          </w:p>
        </w:tc>
        <w:tc>
          <w:tcPr>
            <w:tcW w:w="1048" w:type="dxa"/>
          </w:tcPr>
          <w:p w14:paraId="156B4CBA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0.0376</w:t>
            </w:r>
          </w:p>
        </w:tc>
        <w:tc>
          <w:tcPr>
            <w:tcW w:w="1048" w:type="dxa"/>
          </w:tcPr>
          <w:p w14:paraId="506B4B85" w14:textId="77777777" w:rsidR="00E03B2D" w:rsidRPr="00A02190" w:rsidRDefault="00E03B2D" w:rsidP="00B054B9">
            <w:pPr>
              <w:pStyle w:val="ae"/>
              <w:shd w:val="clear" w:color="auto" w:fill="auto"/>
              <w:wordWrap/>
              <w:spacing w:line="240" w:lineRule="auto"/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  <w:t>0.0599</w:t>
            </w:r>
          </w:p>
        </w:tc>
        <w:tc>
          <w:tcPr>
            <w:tcW w:w="1048" w:type="dxa"/>
          </w:tcPr>
          <w:p w14:paraId="3F3CFFE3" w14:textId="77777777" w:rsidR="00E03B2D" w:rsidRPr="00A02190" w:rsidRDefault="00E03B2D" w:rsidP="00061E7A">
            <w:pPr>
              <w:jc w:val="center"/>
              <w:rPr>
                <w:rFonts w:ascii="Times New Roman" w:eastAsia="산돌명조 L" w:hAnsi="Times New Roman"/>
                <w:color w:val="000000" w:themeColor="text1"/>
                <w:spacing w:val="-6"/>
                <w:sz w:val="13"/>
                <w:szCs w:val="13"/>
              </w:rPr>
            </w:pPr>
            <w:r w:rsidRPr="00A02190">
              <w:rPr>
                <w:rFonts w:ascii="Times New Roman" w:eastAsia="산돌명조 L" w:hAnsi="Times New Roman" w:cs="굴림"/>
                <w:b/>
                <w:color w:val="000000" w:themeColor="text1"/>
                <w:spacing w:val="-6"/>
                <w:kern w:val="0"/>
                <w:sz w:val="13"/>
                <w:szCs w:val="13"/>
                <w:u w:val="single"/>
              </w:rPr>
              <w:t>0.0188</w:t>
            </w:r>
          </w:p>
        </w:tc>
      </w:tr>
    </w:tbl>
    <w:p w14:paraId="3E834C77" w14:textId="1B1BE855" w:rsidR="00E03B2D" w:rsidRPr="00E5393B" w:rsidRDefault="00E03B2D" w:rsidP="00E5393B">
      <w:pPr>
        <w:jc w:val="center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sectPr w:rsidR="00E03B2D" w:rsidRPr="00E5393B" w:rsidSect="00E03B2D">
          <w:type w:val="continuous"/>
          <w:pgSz w:w="11906" w:h="16838" w:code="9"/>
          <w:pgMar w:top="1729" w:right="1247" w:bottom="1701" w:left="1247" w:header="510" w:footer="624" w:gutter="0"/>
          <w:cols w:space="568"/>
          <w:titlePg/>
          <w:docGrid w:linePitch="360"/>
        </w:sectPr>
      </w:pPr>
    </w:p>
    <w:p w14:paraId="3D6D9867" w14:textId="40BA5CE9" w:rsidR="00590F37" w:rsidRPr="00BF0A04" w:rsidRDefault="00E85737" w:rsidP="001E6FAA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</w:pPr>
      <w:r w:rsidRPr="000D00A0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검증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D00A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평가지표로는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사이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유클리디안</w:t>
      </w:r>
      <w:proofErr w:type="spellEnd"/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거리를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사용하였고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10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번의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반복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실험을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진행하였다</w:t>
      </w:r>
      <w:r w:rsidRPr="00E85737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  <w:r w:rsid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실험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A61E90" w:rsidRPr="00A61E9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Table</w:t>
      </w:r>
      <w:r w:rsidR="000540D0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24A36" w:rsidRPr="00924A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2</w:t>
      </w:r>
      <w:r w:rsidR="00924A36" w:rsidRPr="00924A3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와</w:t>
      </w:r>
      <w:r w:rsidR="00924A36" w:rsidRPr="00924A3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24A36" w:rsidRPr="00924A36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3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과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같다</w:t>
      </w:r>
      <w:r w:rsidR="000540D0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. </w:t>
      </w:r>
      <w:r w:rsidR="000540D0" w:rsidRPr="00924A3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2-3</w:t>
      </w:r>
      <w:r w:rsidR="001E6FAA" w:rsidRPr="000540D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로</w:t>
      </w:r>
      <w:r w:rsidR="001E6FAA" w:rsidRPr="000540D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0540D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표현하였다</w:t>
      </w:r>
      <w:r w:rsidR="001E6FAA" w:rsidRPr="000540D0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 2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Convolutional–LSTM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0.2 ~ 0.5m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보였으며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중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1E6FAA" w:rsidRPr="001E6FA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또한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Table 3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에서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확인할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있는데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Noise Extreme &amp; Random Whole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상황을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제외한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모든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상황에서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다른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모델에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비해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좋은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보였으며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최대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0.05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만큼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낮은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분산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값을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보였다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BF0A04" w:rsidRPr="00BF0A04">
        <w:rPr>
          <w:rFonts w:hint="eastAsia"/>
        </w:rPr>
        <w:t xml:space="preserve"> 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따라서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랜덤으로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움직이는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학습한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Convolutional-LSTM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모델은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움직임</w:t>
      </w:r>
      <w:r w:rsid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근본적인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원리를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파악하여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다른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움직임을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보이는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위치도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강인하게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잘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파악할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있었다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 w:rsidR="00BF0A04" w:rsidRPr="00BF0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C6E77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분산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또한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0C2FE0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Table 3</w:t>
      </w:r>
      <w:r w:rsidR="000C2FE0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을</w:t>
      </w:r>
      <w:r w:rsidR="000C2FE0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0C2FE0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통해</w:t>
      </w:r>
      <w:r w:rsidR="000C2FE0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모든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상황에서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A50573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Convolutional–LSTM</w:t>
      </w:r>
      <w:r w:rsidR="00A50573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과</w:t>
      </w:r>
      <w:r w:rsidR="00A50573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다른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모델과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비교하면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, 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N</w:t>
      </w:r>
      <w:r w:rsidR="00481759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oise Extreme &amp; Random Whole 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상황을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제외하곤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모두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좋은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결과를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 xml:space="preserve"> </w:t>
      </w:r>
      <w:r w:rsidR="00481759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보이며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최대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0.05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만큼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낮은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결과를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보였다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.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즉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,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랜덤으로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움직이는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물체를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학습하면서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Convolutional–LSTM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모델은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물체의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운동성을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파악하여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다른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움직임을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보이는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물체의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위치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또한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강건하게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잘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파악할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수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="001E6FAA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있었다</w:t>
      </w:r>
      <w:r w:rsidR="006E4C27" w:rsidRPr="00BF0A04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.</w:t>
      </w:r>
    </w:p>
    <w:p w14:paraId="4E2B77ED" w14:textId="76DB09D3" w:rsidR="008A53CC" w:rsidRPr="00A02190" w:rsidRDefault="008A53CC" w:rsidP="00A02190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–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LSTM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과를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평면에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시각화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한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것이다</w:t>
      </w:r>
      <w:r w:rsid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.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13594F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좌측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존재하는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그래프들을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두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13594F" w:rsidRPr="0013594F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</w:t>
      </w:r>
      <w:r w:rsidR="00671D74" w:rsidRPr="00671D74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</w:p>
    <w:p w14:paraId="1D70B3FD" w14:textId="57BE7C6E" w:rsidR="00C94948" w:rsidRDefault="0089581C" w:rsidP="008A53CC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89581C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6021DD7" wp14:editId="083625CA">
            <wp:extent cx="1317600" cy="1368000"/>
            <wp:effectExtent l="0" t="0" r="0" b="0"/>
            <wp:docPr id="17" name="그림 17" descr="C:\Users\user\Desktop\sh\position3\circle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h\position3\circle_whole_exampl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 w:rsidRPr="00985247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782EB1F5" wp14:editId="326DF55F">
            <wp:extent cx="1346400" cy="1368000"/>
            <wp:effectExtent l="0" t="0" r="6350" b="0"/>
            <wp:docPr id="8" name="그림 8" descr="C:\Users\user\Desktop\sh\position3\circle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h\position3\circle_narrow_examp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00AA" w:rsidRPr="00D000A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5C3239E7" wp14:editId="1C126F70">
            <wp:extent cx="1303200" cy="1368000"/>
            <wp:effectExtent l="0" t="0" r="0" b="0"/>
            <wp:docPr id="14" name="그림 14" descr="C:\Users\user\Desktop\sh\position3\zigzag_whole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h\position3\zigzag_whole_exampl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B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</w:t>
      </w:r>
      <w:r w:rsidR="00794E9F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t xml:space="preserve">  </w:t>
      </w:r>
      <w:r w:rsidR="004B3CC4" w:rsidRPr="004B3CC4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38B1A04E" wp14:editId="4172B2B5">
            <wp:extent cx="1290818" cy="1355002"/>
            <wp:effectExtent l="0" t="0" r="5080" b="0"/>
            <wp:docPr id="16" name="그림 16" descr="C:\Users\user\Desktop\sh\position3\zigzag_narrow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h\position3\zigzag_narrow_exampl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542" cy="137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34EA0" w14:textId="64D1C943" w:rsid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4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Example of </w:t>
      </w:r>
      <w:r w:rsidR="00082F5D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t</w:t>
      </w:r>
      <w:r w:rsidR="00082F5D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arget </w:t>
      </w:r>
      <w:r w:rsidRPr="008A53CC">
        <w:rPr>
          <w:rFonts w:ascii="산돌명조 L" w:eastAsia="산돌명조 L" w:hAnsi="산돌명조 L"/>
          <w:sz w:val="19"/>
          <w:szCs w:val="19"/>
          <w:shd w:val="clear" w:color="auto" w:fill="FFFFFF"/>
        </w:rPr>
        <w:t>tracking rotating and zigzag objects using FCNNs and TPITT</w:t>
      </w:r>
    </w:p>
    <w:p w14:paraId="5B4D529B" w14:textId="77777777" w:rsidR="008A53CC" w:rsidRPr="008A53CC" w:rsidRDefault="008A53CC" w:rsidP="008A53CC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</w:p>
    <w:p w14:paraId="4DA41DE2" w14:textId="3A9415AE" w:rsidR="00512C85" w:rsidRDefault="00A02190" w:rsidP="00831787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값과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실제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위치와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차이를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이지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않았다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앵커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주변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(narrow)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으로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갈수</w:t>
      </w:r>
      <w:r w:rsidR="004B747B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록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물체의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운동과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관련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보이고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있으며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Table</w:t>
      </w:r>
      <w:r w:rsidR="00BF0A04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BF0A04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2-3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2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와</w:t>
      </w:r>
      <w:r w:rsidR="00BF0A04" w:rsidRPr="00BF0A04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BF0A04" w:rsidRPr="00BF0A04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3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FCNNs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8A53CC" w:rsidRPr="007D3AF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</w:t>
      </w:r>
      <w:r w:rsid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행한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보인다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FCNNs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공간에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대해서도</w:t>
      </w:r>
      <w:r w:rsidR="00512C85" w:rsidRPr="00512C85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오차가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1m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넘는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보이는데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가로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세로</w:t>
      </w:r>
      <w:r w:rsidR="00E35DAD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2m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좁은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공간임을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고려했을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매우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숫자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모델과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보편적인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진행하여도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예측한다는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학습하지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않은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강건하고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섬세하게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예측을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하였다</w:t>
      </w:r>
      <w:r w:rsidR="00512C85" w:rsidRPr="00512C85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A5918D9" w14:textId="458B4189" w:rsidR="00762215" w:rsidRDefault="00762215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0CBE7548" w14:textId="4F045F06" w:rsidR="00BE5DCD" w:rsidRDefault="005951EA" w:rsidP="0014711F">
      <w:pPr>
        <w:pStyle w:val="ae"/>
        <w:shd w:val="clear" w:color="auto" w:fill="auto"/>
        <w:wordWrap/>
        <w:spacing w:line="240" w:lineRule="auto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5951EA">
        <w:rPr>
          <w:rFonts w:ascii="Times New Roman" w:eastAsia="산돌명조 L" w:hAnsi="Times New Roman"/>
          <w:noProof/>
          <w:color w:val="000000" w:themeColor="text1"/>
          <w:spacing w:val="-6"/>
          <w:sz w:val="21"/>
          <w:szCs w:val="21"/>
        </w:rPr>
        <w:drawing>
          <wp:inline distT="0" distB="0" distL="0" distR="0" wp14:anchorId="2AA75A12" wp14:editId="67EA827E">
            <wp:extent cx="2807970" cy="3661366"/>
            <wp:effectExtent l="0" t="0" r="0" b="0"/>
            <wp:docPr id="21" name="그림 21" descr="C:\Users\user\Desktop\sh\새 폴더 (2)\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h\새 폴더 (2)\mea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366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9FBAF" w14:textId="6EC1237C" w:rsidR="0014711F" w:rsidRDefault="0014711F" w:rsidP="0014711F">
      <w:pPr>
        <w:pStyle w:val="af7"/>
        <w:spacing w:line="200" w:lineRule="exact"/>
        <w:rPr>
          <w:rFonts w:ascii="산돌명조 L" w:eastAsia="산돌명조 L" w:hAnsi="산돌명조 L"/>
          <w:sz w:val="19"/>
          <w:szCs w:val="19"/>
          <w:shd w:val="clear" w:color="auto" w:fill="FFFFFF"/>
        </w:rPr>
      </w:pPr>
      <w:r w:rsidRPr="005B19D7">
        <w:rPr>
          <w:rFonts w:ascii="산돌고딕 M" w:eastAsia="산돌고딕 M" w:hint="eastAsia"/>
          <w:sz w:val="19"/>
          <w:szCs w:val="19"/>
          <w:shd w:val="clear" w:color="auto" w:fill="FFFFFF"/>
        </w:rPr>
        <w:t>Fig.</w:t>
      </w:r>
      <w:r w:rsidRPr="005B19D7">
        <w:rPr>
          <w:rFonts w:ascii="산돌고딕 M" w:eastAsia="산돌고딕 M"/>
          <w:sz w:val="19"/>
          <w:szCs w:val="19"/>
          <w:shd w:val="clear" w:color="auto" w:fill="FFFFFF"/>
        </w:rPr>
        <w:tab/>
      </w:r>
      <w:r>
        <w:rPr>
          <w:rFonts w:ascii="산돌고딕 M" w:eastAsia="산돌고딕 M"/>
          <w:sz w:val="19"/>
          <w:szCs w:val="19"/>
          <w:shd w:val="clear" w:color="auto" w:fill="FFFFFF"/>
        </w:rPr>
        <w:t>5</w:t>
      </w:r>
      <w:r w:rsidR="002E05E4">
        <w:rPr>
          <w:rFonts w:ascii="산돌고딕 M" w:eastAsia="산돌고딕 M"/>
          <w:sz w:val="19"/>
          <w:szCs w:val="19"/>
          <w:shd w:val="clear" w:color="auto" w:fill="FFFFFF"/>
        </w:rPr>
        <w:t>.</w:t>
      </w:r>
      <w:r>
        <w:rPr>
          <w:rFonts w:ascii="산돌고딕 M" w:eastAsia="산돌고딕 M" w:hAnsi="산돌고딕 M"/>
          <w:sz w:val="19"/>
          <w:szCs w:val="19"/>
          <w:shd w:val="clear" w:color="auto" w:fill="FFFFFF"/>
        </w:rPr>
        <w:tab/>
      </w:r>
      <w:r w:rsidR="00715ABF">
        <w:rPr>
          <w:rFonts w:ascii="산돌명조 L" w:eastAsia="산돌명조 L" w:hAnsi="산돌명조 L" w:hint="eastAsia"/>
          <w:sz w:val="19"/>
          <w:szCs w:val="19"/>
          <w:shd w:val="clear" w:color="auto" w:fill="FFFFFF"/>
        </w:rPr>
        <w:t>R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>esult</w:t>
      </w:r>
      <w:r w:rsidR="00A62168">
        <w:rPr>
          <w:rFonts w:ascii="산돌명조 L" w:eastAsia="산돌명조 L" w:hAnsi="산돌명조 L"/>
          <w:sz w:val="19"/>
          <w:szCs w:val="19"/>
          <w:shd w:val="clear" w:color="auto" w:fill="FFFFFF"/>
        </w:rPr>
        <w:t>s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of </w:t>
      </w:r>
      <w:r w:rsidR="00671D74">
        <w:rPr>
          <w:rFonts w:ascii="산돌명조 L" w:eastAsia="산돌명조 L" w:hAnsi="산돌명조 L"/>
          <w:sz w:val="19"/>
          <w:szCs w:val="19"/>
          <w:shd w:val="clear" w:color="auto" w:fill="FFFFFF"/>
        </w:rPr>
        <w:t>Euclidean distance</w:t>
      </w:r>
      <w:r w:rsidR="008B7EBB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557CB0">
        <w:rPr>
          <w:rFonts w:ascii="산돌명조 L" w:eastAsia="산돌명조 L" w:hAnsi="산돌명조 L"/>
          <w:sz w:val="19"/>
          <w:szCs w:val="19"/>
          <w:shd w:val="clear" w:color="auto" w:fill="FFFFFF"/>
        </w:rPr>
        <w:t>between prediction and actual</w:t>
      </w:r>
      <w:r w:rsidR="00715ABF" w:rsidRPr="00422B43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</w:t>
      </w:r>
      <w:r w:rsidR="00715ABF" w:rsidRP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coordinates 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>according to</w:t>
      </w:r>
      <w:r w:rsidR="00715ABF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the magnitude of</w:t>
      </w:r>
      <w:r w:rsidR="00715ABF" w:rsidRPr="00340950">
        <w:rPr>
          <w:rFonts w:ascii="산돌명조 L" w:eastAsia="산돌명조 L" w:hAnsi="산돌명조 L"/>
          <w:sz w:val="19"/>
          <w:szCs w:val="19"/>
          <w:shd w:val="clear" w:color="auto" w:fill="FFFFFF"/>
        </w:rPr>
        <w:t xml:space="preserve"> AWGN</w:t>
      </w:r>
    </w:p>
    <w:p w14:paraId="6FC66677" w14:textId="22A43220" w:rsidR="0014711F" w:rsidRPr="00D5053F" w:rsidRDefault="0014711F" w:rsidP="0014711F">
      <w:pPr>
        <w:pStyle w:val="ae"/>
        <w:shd w:val="clear" w:color="auto" w:fill="auto"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6B53CA3F" w14:textId="7CB6A607" w:rsidR="00512C85" w:rsidRDefault="00512C85" w:rsidP="00512C85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Figure </w:t>
      </w:r>
      <w:r w:rsidR="00A333CA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="00A333CA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모델들의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그래프를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자세히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살펴보면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없는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공간에서는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거의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비슷한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056CC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</w:t>
      </w:r>
      <w:r w:rsidR="00056CC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하지만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high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0.03 ~ 0.08m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이며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극심한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공간인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Noise extreme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평균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0.09 ~ 0.22m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즉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증가하는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상황일수록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차이가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더욱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커지는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경향을</w:t>
      </w:r>
      <w:r w:rsidR="00056CC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056CC6" w:rsidRPr="00056CC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보인다</w:t>
      </w:r>
      <w:r w:rsidR="00056CC6" w:rsidRPr="00056CC6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.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56CC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보이고</w:t>
      </w:r>
      <w:r w:rsidRPr="00056CC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056CC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있다</w:t>
      </w:r>
      <w:r w:rsidRPr="00056CC6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목적인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제거하는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역할을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수행한다는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사실을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.</w:t>
      </w:r>
    </w:p>
    <w:p w14:paraId="0882CB87" w14:textId="77777777" w:rsidR="00512C85" w:rsidRPr="004A2C74" w:rsidRDefault="00512C85" w:rsidP="00512C85">
      <w:pPr>
        <w:pStyle w:val="ae"/>
        <w:shd w:val="clear" w:color="auto" w:fill="auto"/>
        <w:wordWrap/>
        <w:spacing w:line="300" w:lineRule="exact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</w:p>
    <w:p w14:paraId="1CC6AF2B" w14:textId="77777777" w:rsidR="00512C85" w:rsidRPr="00DD3BBE" w:rsidRDefault="00512C85" w:rsidP="00512C85">
      <w:pPr>
        <w:pStyle w:val="af1"/>
        <w:shd w:val="clear" w:color="auto" w:fill="auto"/>
        <w:adjustRightInd w:val="0"/>
        <w:spacing w:before="0" w:after="300" w:line="260" w:lineRule="exact"/>
        <w:rPr>
          <w:rFonts w:ascii="산돌고딕 M" w:eastAsia="산돌고딕 M"/>
          <w:color w:val="000000" w:themeColor="text1"/>
          <w:spacing w:val="-10"/>
          <w:sz w:val="23"/>
          <w:szCs w:val="23"/>
        </w:rPr>
      </w:pPr>
      <w:proofErr w:type="spellStart"/>
      <w:r w:rsidRPr="00DD3BBE">
        <w:rPr>
          <w:rFonts w:ascii="산돌고딕 M" w:eastAsia="산돌고딕 M" w:hint="eastAsia"/>
          <w:color w:val="000000" w:themeColor="text1"/>
          <w:spacing w:val="8"/>
          <w:sz w:val="23"/>
          <w:szCs w:val="23"/>
        </w:rPr>
        <w:t>Ⅳ</w:t>
      </w:r>
      <w:proofErr w:type="spellEnd"/>
      <w:r w:rsidRPr="00DD3BBE">
        <w:rPr>
          <w:rFonts w:ascii="산돌고딕 M" w:eastAsia="산돌고딕 M"/>
          <w:color w:val="000000" w:themeColor="text1"/>
          <w:spacing w:val="8"/>
          <w:sz w:val="23"/>
          <w:szCs w:val="23"/>
        </w:rPr>
        <w:t>.</w:t>
      </w:r>
      <w:r w:rsidRPr="00DD3BBE">
        <w:rPr>
          <w:rFonts w:ascii="산돌고딕 M" w:eastAsia="산돌고딕 M"/>
          <w:color w:val="000000" w:themeColor="text1"/>
          <w:spacing w:val="-10"/>
          <w:sz w:val="23"/>
          <w:szCs w:val="23"/>
        </w:rPr>
        <w:t xml:space="preserve"> </w:t>
      </w:r>
      <w:r w:rsidRPr="00DD3BBE">
        <w:rPr>
          <w:rFonts w:ascii="산돌고딕 M" w:eastAsia="산돌고딕 M" w:hint="eastAsia"/>
          <w:color w:val="000000" w:themeColor="text1"/>
          <w:spacing w:val="-10"/>
          <w:sz w:val="23"/>
          <w:szCs w:val="23"/>
        </w:rPr>
        <w:t xml:space="preserve">결 론 </w:t>
      </w:r>
    </w:p>
    <w:p w14:paraId="43263C3B" w14:textId="1D81827D" w:rsidR="00CD184B" w:rsidRPr="00C21A9F" w:rsidRDefault="00512C85" w:rsidP="00C21A9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 w:rsidRPr="003925B6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변환을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통해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줄이고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다양한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추적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방법을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찾고자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TD</w:t>
      </w:r>
      <w:r w:rsidR="00184CD3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O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A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이미지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기반의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FCNNs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일반적이지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않는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안정된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또한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논문에서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제안하는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TPITT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환경일수록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낮은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예측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오류를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즉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TPITT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확률화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="009335DE" w:rsidRPr="009335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임계값</w:t>
      </w:r>
      <w:proofErr w:type="spellEnd"/>
      <w:r w:rsidR="009335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threshold</w:t>
      </w:r>
      <w:r w:rsidR="009335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)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="009335DE" w:rsidRPr="009335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계단</w:t>
      </w:r>
      <w:r w:rsidR="009335DE" w:rsidRPr="009335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9335DE" w:rsidRPr="009335DE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함수</w:t>
      </w:r>
      <w:r w:rsidR="009335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(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step </w:t>
      </w:r>
      <w:r w:rsidR="009335D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f</w:t>
      </w:r>
      <w:r w:rsidR="009335D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unction)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과정에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따른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타겟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위치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정보를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더욱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저장할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결과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해당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실험의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주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목적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많은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상황에서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방식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이라는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 xml:space="preserve"> </w:t>
      </w:r>
      <w:r w:rsidR="00EE0B98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사실이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증명되었다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마지막으로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다른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비해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Convolutional-LSTM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전반적으로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가장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좋은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성능을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보였다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이는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사전에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진행했던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TITT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연구</w:t>
      </w:r>
      <w:r w:rsidRPr="00EA45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[</w:t>
      </w:r>
      <w:r w:rsidR="0014711F" w:rsidRPr="00EA45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16</w:t>
      </w:r>
      <w:r w:rsidRPr="00EA454D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  <w:vertAlign w:val="superscript"/>
        </w:rPr>
        <w:t>]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와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다르게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AWGN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유무에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관계없이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보편적으로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사용할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있는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최적의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모델임을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알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수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있었다</w:t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이를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종합하자면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TPITT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모델은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연구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대비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다양한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장소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및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물체의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이동에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 xml:space="preserve"> </w:t>
      </w:r>
      <w:r w:rsid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대해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향상되며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처음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접한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환경이나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물체의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움직임에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방법들과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비교해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강건한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추적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결과를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보이는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모델이다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2F37DF88" w14:textId="6B269447" w:rsidR="00C2215A" w:rsidRDefault="00C2215A" w:rsidP="005A3814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 w:rsidRPr="00C2215A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하지만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해당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실험은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다양한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공간과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움직임에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대해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실험을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진행을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하였지만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AWGN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의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분포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정보가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바뀌는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또한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좋은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보이는지에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대해서는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밝히지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못했다</w:t>
      </w:r>
      <w:r w:rsidRPr="00C2215A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. </w:t>
      </w:r>
      <w:r w:rsidR="00C21A9F" w:rsidRP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따라서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학습된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TPITT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데이터베이스가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존재하지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않거나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매우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적은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데이터셋이</w:t>
      </w:r>
      <w:proofErr w:type="spellEnd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있는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새로운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도입될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때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기존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성능을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발휘하지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못하는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딥러닝</w:t>
      </w:r>
      <w:proofErr w:type="spellEnd"/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방식의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한계가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</w:t>
      </w:r>
      <w:r w:rsidR="00C21A9F"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392E7E3B" w14:textId="77777777" w:rsidR="00C21A9F" w:rsidRDefault="00C21A9F" w:rsidP="00C21A9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/>
          <w:color w:val="00B0F0"/>
          <w:spacing w:val="-6"/>
          <w:sz w:val="21"/>
          <w:szCs w:val="21"/>
        </w:rPr>
      </w:pPr>
      <w:r w:rsidRP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새로운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이미지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DB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구축이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필요한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문제를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해결하기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기존에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TPITT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새로운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환경의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데이터에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빠르게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학습할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있는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전이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(Transfer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lastRenderedPageBreak/>
        <w:t>Learning)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이나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모델을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새로운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환경에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맞게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조정하는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도메인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적응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기법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(Domain Adaptation)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사용하는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연구가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필요하다고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판단된다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</w:p>
    <w:p w14:paraId="0DA05FB3" w14:textId="1A9ECA46" w:rsidR="00034187" w:rsidRPr="00C21A9F" w:rsidRDefault="00C21A9F" w:rsidP="00C21A9F">
      <w:pPr>
        <w:pStyle w:val="ae"/>
        <w:shd w:val="clear" w:color="auto" w:fill="auto"/>
        <w:spacing w:line="300" w:lineRule="exact"/>
        <w:ind w:firstLine="198"/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</w:pPr>
      <w:r w:rsidRPr="00C21A9F">
        <w:rPr>
          <w:rFonts w:ascii="Times New Roman" w:eastAsia="산돌명조 L" w:hAnsi="Times New Roman" w:hint="eastAsia"/>
          <w:color w:val="00B0F0"/>
          <w:spacing w:val="-6"/>
          <w:sz w:val="21"/>
          <w:szCs w:val="21"/>
        </w:rPr>
        <w:t>전이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학습이나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도메인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적응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기법에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대한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연구를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통해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다양한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AWGN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에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빠르게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적용하여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proofErr w:type="spellStart"/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TDoA</w:t>
      </w:r>
      <w:proofErr w:type="spellEnd"/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데이터베이스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구축에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필요한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시간과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노력을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줄일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있다면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,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해당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방식을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활용해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장애물로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인해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실내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위치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추적이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어려운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상황에서도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보편적으로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사용할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수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있을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것으로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예상된다</w:t>
      </w:r>
      <w:r w:rsidRPr="00C21A9F">
        <w:rPr>
          <w:rFonts w:ascii="Times New Roman" w:eastAsia="산돌명조 L" w:hAnsi="Times New Roman"/>
          <w:color w:val="00B0F0"/>
          <w:spacing w:val="-6"/>
          <w:sz w:val="21"/>
          <w:szCs w:val="21"/>
        </w:rPr>
        <w:t>.</w:t>
      </w:r>
      <w:r>
        <w:rPr>
          <w:rFonts w:ascii="Times New Roman" w:eastAsia="산돌명조 L" w:hAnsi="Times New Roman"/>
          <w:color w:val="00B0F0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이를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종합하자면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TPITT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</w:t>
      </w:r>
      <w:r w:rsidRPr="00C21A9F">
        <w:rPr>
          <w:rFonts w:ascii="Times New Roman" w:eastAsia="산돌명조 L" w:hAnsi="Times New Roman" w:hint="eastAsia"/>
          <w:strike/>
          <w:color w:val="000000" w:themeColor="text1"/>
          <w:spacing w:val="-6"/>
          <w:sz w:val="21"/>
          <w:szCs w:val="21"/>
        </w:rPr>
        <w:t>델은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기존의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연구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대비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모든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상황에서도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성능이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향상되었으며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어떤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물체와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환경이든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강건한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추적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결과를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보이는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모델이다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.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해당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방식을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활용해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장애물로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인해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실내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위치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추적이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어려운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상황에서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보편적으로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사용할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수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있을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것이라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 xml:space="preserve"> 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예상된다</w:t>
      </w:r>
      <w:r w:rsidRPr="00C21A9F">
        <w:rPr>
          <w:rFonts w:ascii="Times New Roman" w:eastAsia="산돌명조 L" w:hAnsi="Times New Roman"/>
          <w:strike/>
          <w:color w:val="000000" w:themeColor="text1"/>
          <w:spacing w:val="-6"/>
          <w:sz w:val="21"/>
          <w:szCs w:val="21"/>
        </w:rPr>
        <w:t>.</w:t>
      </w:r>
    </w:p>
    <w:p w14:paraId="5C8401EF" w14:textId="77777777" w:rsidR="00034187" w:rsidRPr="003925B6" w:rsidRDefault="00034187" w:rsidP="00034187">
      <w:pPr>
        <w:shd w:val="clear" w:color="auto" w:fill="FFFFFF"/>
        <w:wordWrap/>
        <w:snapToGrid w:val="0"/>
        <w:spacing w:before="260" w:after="260" w:line="240" w:lineRule="auto"/>
        <w:jc w:val="center"/>
        <w:textAlignment w:val="baseline"/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</w:pPr>
      <w:r w:rsidRPr="003925B6">
        <w:rPr>
          <w:rFonts w:ascii="산돌고딕 M" w:eastAsia="산돌고딕 M" w:hAnsi="굴림" w:cs="굴림"/>
          <w:color w:val="000000"/>
          <w:spacing w:val="-10"/>
          <w:kern w:val="0"/>
          <w:sz w:val="23"/>
          <w:szCs w:val="23"/>
          <w:shd w:val="clear" w:color="auto" w:fill="FFFFFF"/>
        </w:rPr>
        <w:t>References</w:t>
      </w:r>
    </w:p>
    <w:p w14:paraId="36BD7EAA" w14:textId="04C5679F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[1]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Wells, D., Beck, N.,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Kleusberg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Krakiwsky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E. J.,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Lachapelle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G., Langley, R. B., ... &amp; </w:t>
      </w:r>
      <w:proofErr w:type="spellStart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Delikaraoglou</w:t>
      </w:r>
      <w:proofErr w:type="spellEnd"/>
      <w:r w:rsidRPr="003925B6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D. (1987). Guide to GPS positioning. In Canadian GPS Assoc.</w:t>
      </w:r>
    </w:p>
    <w:p w14:paraId="30F7E807" w14:textId="77DD9F8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Rizos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C. (2013, March).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Locata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: A positioning system for indoor and outdoor applications where GNSS does not work. In Proceedings of the 18th Association of Public Authority Surveyors Conference (pp. 73-83).</w:t>
      </w:r>
    </w:p>
    <w:p w14:paraId="70D8A7AB" w14:textId="302D050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장병준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(2022). UWB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측위기술의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원리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및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동향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한국전자파학회논문지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33(1), 1-11.</w:t>
      </w:r>
    </w:p>
    <w:p w14:paraId="0C3D4FF7" w14:textId="0DC43ADE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Fontana, R. J.,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Richley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E. A. (2007, September). Observations on low data rate, short pulse UWB systems. In 2007 IEEE International Conference on Ultra-Wideband (pp. 334-338). IEEE.</w:t>
      </w:r>
    </w:p>
    <w:p w14:paraId="3A9986CF" w14:textId="6FCC3AE5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Zafari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F.,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Gkelias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Leung, K. K. (2019). A survey of indoor localization systems and technologies. IEEE Communications Surveys &amp; Tutorials, 21(3), 2568-2599.</w:t>
      </w:r>
    </w:p>
    <w:p w14:paraId="5DC0C93D" w14:textId="69DBD49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Yan, B., &amp;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Xiaochun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L. (2009, August). Research on UWB indoor positioning based on TDOA technique. In 2009 9th International Conference on Electronic Measurement &amp; Instruments (pp. 1-167). IEEE.</w:t>
      </w:r>
    </w:p>
    <w:p w14:paraId="455E2700" w14:textId="064BC4FB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lastRenderedPageBreak/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er Andersen, A. C. (2011). Comparative analysis of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methods for signal emitter positioning.</w:t>
      </w:r>
    </w:p>
    <w:p w14:paraId="782B8B68" w14:textId="0F227BB9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Krishnan, S., Santos, R. X. M., Yap, E. R., &amp; Zin, M. T. (2018, November). Improving UWB based indoor positioning in industrial environments through machine learning. In 2018 15th International Conference on Control, Automation, Robotics and Vision (ICARCV) (pp. 1484-1488). IEEE.</w:t>
      </w:r>
    </w:p>
    <w:p w14:paraId="122F4A42" w14:textId="2722BBB7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Wang, Z. Q., Zhang, X., &amp; Wang, D. (2018, August). Robust TDOA Estimation Based on Time-Frequency Masking and Deep Neural Networks.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Interspeech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(pp. 322-326).</w:t>
      </w:r>
    </w:p>
    <w:p w14:paraId="7358B0BC" w14:textId="019163BA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10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Poulose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 A., &amp; Han, D. S. (2020). UWB indoor localization using deep learning LSTM networks. Applied Sciences, 10(18), 6290.</w:t>
      </w:r>
    </w:p>
    <w:p w14:paraId="70EE539D" w14:textId="40BC620E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11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Wang, H., Wang, X., Xue, Y., &amp; Jiang, Y. (2020, June). UWB-based Indoor Localization Using a Hybrid WKNN-LSTM Algorithm. In 2020 IEEE 4th Information Technology, Networking, Electronic and Automation Control Conference (ITNEC) (Vol. 1, pp. 1720-1725). IEEE.</w:t>
      </w:r>
    </w:p>
    <w:p w14:paraId="3A55E2D2" w14:textId="3CFD7E7F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12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Niitsoo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A.,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Edelhäußer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, T., &amp; Mutschler, C. (2018, September). Convolutional neural networks for position estimation in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tdoa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-based locating systems. In 2018 International Conference on Indoor Positioning and Indoor Navigation (IPIN) (pp. 1-8). IEEE.</w:t>
      </w:r>
    </w:p>
    <w:p w14:paraId="41843E99" w14:textId="680A2A74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13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Huang, L., Li, J., Hao, H., &amp; Li, X. (2018). Micro-seismic event detection and location in underground mines by using Convolutional Neural Networks (CNN) and deep learning. Tunnelling and Underground Space Technology, 81, 265-276.</w:t>
      </w:r>
    </w:p>
    <w:p w14:paraId="01513198" w14:textId="2BAF3493" w:rsid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14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Yilmaz, O., &amp; Rickard, S. (2004). Blind separation of speech mixtures via time-frequency masking. IEEE Transactions on signal processing, 52(7), 1830-1847.</w:t>
      </w:r>
    </w:p>
    <w:p w14:paraId="04E0E105" w14:textId="77961813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15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J. Baek, J. Lee, H. Shim, S. </w:t>
      </w:r>
      <w:proofErr w:type="spellStart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Im</w:t>
      </w:r>
      <w:proofErr w:type="spellEnd"/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and Y. Han, "Target tracking initiation for multi-static multi-frequency PCL system", IEEE Transactions on Vehicular Technology, vol. 69, no. 10, pp. 10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lastRenderedPageBreak/>
        <w:t>558-10 568, 2020.</w:t>
      </w:r>
    </w:p>
    <w:p w14:paraId="56FDF75A" w14:textId="2A201D8A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16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Baek, J., Lee, S., Lee, C., &amp; Park, S. (2021, October). A Deep Learning Approach for Robust Target Tracking in a Cluttered Environment. In 2021 International Conference on Information and Communication Technology Convergence (ICTC) (pp. 1033-1035). IEEE.</w:t>
      </w:r>
    </w:p>
    <w:p w14:paraId="5EEFA1D1" w14:textId="3B9BA198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17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Xingjian, S. H. I., et al. “Convolutional LSTM network: A machine learning approach for precipitation nowcasting.” Advances in Neural Information Processing Systems. 2015</w:t>
      </w:r>
    </w:p>
    <w:p w14:paraId="7859A7AD" w14:textId="13A1A8C2" w:rsidR="007F6761" w:rsidRPr="007F6761" w:rsidRDefault="007F6761" w:rsidP="007F676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18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Guo, C., Pleiss, G., Sun, Y., &amp; Weinberger, K. Q. (2017, July). On calibration of modern neural networks. In International conference on machine learning (pp. 1321-1330). PMLR.</w:t>
      </w:r>
    </w:p>
    <w:p w14:paraId="2502A6E8" w14:textId="5EDA1D0E" w:rsidR="001E6FAA" w:rsidRPr="00034187" w:rsidRDefault="007F6761" w:rsidP="00A136D1">
      <w:pPr>
        <w:pStyle w:val="ae"/>
        <w:shd w:val="clear" w:color="auto" w:fill="auto"/>
        <w:spacing w:line="300" w:lineRule="exact"/>
        <w:ind w:left="594" w:hangingChars="300" w:hanging="594"/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</w:pP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[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19</w:t>
      </w:r>
      <w:r w:rsidRPr="00DD3BBE">
        <w:rPr>
          <w:rFonts w:ascii="Times New Roman" w:eastAsia="산돌명조 L" w:hAnsi="Times New Roman" w:hint="eastAsia"/>
          <w:color w:val="000000" w:themeColor="text1"/>
          <w:spacing w:val="-6"/>
          <w:sz w:val="21"/>
          <w:szCs w:val="21"/>
        </w:rPr>
        <w:t>]</w:t>
      </w:r>
      <w:r w:rsidRPr="00DD3BBE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ab/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Alexis PAQUES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,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</w:t>
      </w:r>
      <w:proofErr w:type="spellStart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MultilaterationTDOA</w:t>
      </w:r>
      <w:proofErr w:type="spellEnd"/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 (201</w:t>
      </w:r>
      <w:r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9</w:t>
      </w:r>
      <w:r w:rsidRPr="00896B32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 xml:space="preserve">), GitHub repository, </w:t>
      </w:r>
      <w:r w:rsidRPr="000B71DB">
        <w:rPr>
          <w:rFonts w:ascii="Times New Roman" w:eastAsia="산돌명조 L" w:hAnsi="Times New Roman"/>
          <w:color w:val="000000" w:themeColor="text1"/>
          <w:spacing w:val="-6"/>
          <w:sz w:val="21"/>
          <w:szCs w:val="21"/>
        </w:rPr>
        <w:t>https://github.com/AlexisTM/MultilaterationTDOA</w:t>
      </w:r>
    </w:p>
    <w:sectPr w:rsidR="001E6FAA" w:rsidRPr="00034187" w:rsidSect="000C3673">
      <w:type w:val="continuous"/>
      <w:pgSz w:w="11906" w:h="16838" w:code="9"/>
      <w:pgMar w:top="1729" w:right="1247" w:bottom="1701" w:left="1247" w:header="510" w:footer="624" w:gutter="0"/>
      <w:cols w:num="2" w:space="56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3B717" w14:textId="77777777" w:rsidR="00ED710F" w:rsidRDefault="00ED710F" w:rsidP="00CA0C5D">
      <w:pPr>
        <w:spacing w:after="0" w:line="240" w:lineRule="auto"/>
      </w:pPr>
      <w:r>
        <w:separator/>
      </w:r>
    </w:p>
  </w:endnote>
  <w:endnote w:type="continuationSeparator" w:id="0">
    <w:p w14:paraId="3E1A554B" w14:textId="77777777" w:rsidR="00ED710F" w:rsidRDefault="00ED710F" w:rsidP="00CA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B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산돌고딕 L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oto Serif CJK SC SemiBold">
    <w:altName w:val="바탕"/>
    <w:panose1 w:val="00000000000000000000"/>
    <w:charset w:val="81"/>
    <w:family w:val="roman"/>
    <w:notTrueType/>
    <w:pitch w:val="variable"/>
    <w:sig w:usb0="30000287" w:usb1="2BDF3C10" w:usb2="00000016" w:usb3="00000000" w:csb0="002E0107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산돌고딕 M">
    <w:altName w:val="맑은 고딕"/>
    <w:charset w:val="81"/>
    <w:family w:val="modern"/>
    <w:pitch w:val="variable"/>
    <w:sig w:usb0="800002A7" w:usb1="2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962A7" w14:textId="06033666" w:rsidR="00A61E90" w:rsidRPr="006D7882" w:rsidRDefault="00A61E90" w:rsidP="00F373E4">
    <w:pPr>
      <w:pStyle w:val="a3"/>
      <w:framePr w:w="1191" w:wrap="around" w:vAnchor="text" w:hAnchor="page" w:x="1248" w:y="-266"/>
      <w:tabs>
        <w:tab w:val="right" w:pos="5935"/>
      </w:tabs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850D42">
      <w:rPr>
        <w:rStyle w:val="af"/>
        <w:rFonts w:ascii="Univers" w:hAnsi="Univers" w:cs="Arial"/>
        <w:noProof/>
        <w:sz w:val="21"/>
        <w:szCs w:val="21"/>
        <w:lang w:val="en-CA" w:eastAsia="ja-JP"/>
      </w:rPr>
      <w:t>8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7DA4E39" w14:textId="77777777" w:rsidR="00A61E90" w:rsidRPr="00F373E4" w:rsidRDefault="00A61E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0418F" w14:textId="1C567E47" w:rsidR="00A61E90" w:rsidRPr="006D7882" w:rsidRDefault="00A61E90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850D42">
      <w:rPr>
        <w:rStyle w:val="af"/>
        <w:rFonts w:ascii="Univers" w:hAnsi="Univers" w:cs="Arial"/>
        <w:noProof/>
        <w:sz w:val="21"/>
        <w:szCs w:val="21"/>
        <w:lang w:val="en-CA" w:eastAsia="ja-JP"/>
      </w:rPr>
      <w:t>7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6120084D" w14:textId="77777777" w:rsidR="00A61E90" w:rsidRDefault="00A61E9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E61A6" w14:textId="6CCFE9E9" w:rsidR="00A61E90" w:rsidRPr="006D7882" w:rsidRDefault="00A61E90" w:rsidP="0088093C">
    <w:pPr>
      <w:pStyle w:val="a3"/>
      <w:framePr w:w="1090" w:h="252" w:hRule="exact" w:wrap="around" w:vAnchor="text" w:hAnchor="page" w:x="9555" w:y="1"/>
      <w:tabs>
        <w:tab w:val="right" w:pos="5935"/>
      </w:tabs>
      <w:jc w:val="right"/>
      <w:rPr>
        <w:rStyle w:val="af"/>
        <w:rFonts w:ascii="Univers" w:hAnsi="Univers" w:cs="Arial"/>
        <w:noProof/>
        <w:sz w:val="21"/>
        <w:szCs w:val="21"/>
        <w:lang w:val="en-CA" w:eastAsia="ja-JP"/>
      </w:rPr>
    </w:pP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begin"/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instrText xml:space="preserve">PAGE  </w:instrTex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separate"/>
    </w:r>
    <w:r w:rsidR="00D51356">
      <w:rPr>
        <w:rStyle w:val="af"/>
        <w:rFonts w:ascii="Univers" w:hAnsi="Univers" w:cs="Arial"/>
        <w:noProof/>
        <w:sz w:val="21"/>
        <w:szCs w:val="21"/>
        <w:lang w:val="en-CA" w:eastAsia="ja-JP"/>
      </w:rPr>
      <w:t>1</w:t>
    </w:r>
    <w:r w:rsidRPr="006D7882">
      <w:rPr>
        <w:rStyle w:val="af"/>
        <w:rFonts w:ascii="Univers" w:hAnsi="Univers" w:cs="Arial"/>
        <w:noProof/>
        <w:sz w:val="21"/>
        <w:szCs w:val="21"/>
        <w:lang w:val="en-CA" w:eastAsia="ja-JP"/>
      </w:rPr>
      <w:fldChar w:fldCharType="end"/>
    </w:r>
  </w:p>
  <w:p w14:paraId="4C5503A8" w14:textId="77777777" w:rsidR="00A61E90" w:rsidRPr="0088093C" w:rsidRDefault="00A61E90" w:rsidP="008809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F644E" w14:textId="77777777" w:rsidR="00ED710F" w:rsidRDefault="00ED710F" w:rsidP="00CA0C5D">
      <w:pPr>
        <w:spacing w:after="0" w:line="240" w:lineRule="auto"/>
      </w:pPr>
      <w:r>
        <w:separator/>
      </w:r>
    </w:p>
  </w:footnote>
  <w:footnote w:type="continuationSeparator" w:id="0">
    <w:p w14:paraId="422C89D3" w14:textId="77777777" w:rsidR="00ED710F" w:rsidRDefault="00ED710F" w:rsidP="00CA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EAEC2" w14:textId="77777777" w:rsidR="00A61E90" w:rsidRDefault="00A61E9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197307A5" w14:textId="77777777" w:rsidR="00A61E90" w:rsidRDefault="00A61E9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6CF8FD23" w14:textId="77777777" w:rsidR="00A61E90" w:rsidRDefault="00A61E9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27140A66" w14:textId="77777777" w:rsidR="00A61E90" w:rsidRPr="00EA3334" w:rsidRDefault="00A61E90" w:rsidP="00EA3334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46DFA712" w14:textId="21E65161" w:rsidR="00A61E90" w:rsidRPr="00EA3334" w:rsidRDefault="00A61E90" w:rsidP="00EA3334">
    <w:pPr>
      <w:pStyle w:val="af6"/>
      <w:rPr>
        <w:rFonts w:ascii="Times New Roman" w:hAnsi="Times New Roman" w:cs="Times New Roman"/>
        <w:spacing w:val="-4"/>
        <w:w w:val="100"/>
      </w:rPr>
    </w:pPr>
    <w:proofErr w:type="spell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T</w:t>
    </w:r>
    <w:r>
      <w:rPr>
        <w:rFonts w:ascii="산돌명조 L" w:eastAsia="산돌명조 L"/>
        <w:spacing w:val="-4"/>
        <w:w w:val="100"/>
        <w:sz w:val="18"/>
        <w:szCs w:val="18"/>
        <w:shd w:val="clear" w:color="auto" w:fill="FFFFFF"/>
      </w:rPr>
      <w:t>Do</w:t>
    </w:r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A</w:t>
    </w:r>
    <w:proofErr w:type="spellEnd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</w:t>
    </w:r>
    <w:proofErr w:type="spell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확률화</w:t>
    </w:r>
    <w:proofErr w:type="spellEnd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이미지를 활용한 </w:t>
    </w:r>
    <w:proofErr w:type="spellStart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>딥러닝</w:t>
    </w:r>
    <w:proofErr w:type="spellEnd"/>
    <w:r>
      <w:rPr>
        <w:rFonts w:ascii="산돌명조 L" w:eastAsia="산돌명조 L" w:hint="eastAsia"/>
        <w:spacing w:val="-4"/>
        <w:w w:val="100"/>
        <w:sz w:val="18"/>
        <w:szCs w:val="18"/>
        <w:shd w:val="clear" w:color="auto" w:fill="FFFFFF"/>
      </w:rPr>
      <w:t xml:space="preserve"> 기반 타겟 추적 모델</w:t>
    </w:r>
  </w:p>
  <w:p w14:paraId="0D194A57" w14:textId="77777777" w:rsidR="00A61E90" w:rsidRPr="00EA3334" w:rsidRDefault="00A61E90">
    <w:pPr>
      <w:pStyle w:val="a3"/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BF1D1E" wp14:editId="69CCD5AC">
              <wp:simplePos x="0" y="0"/>
              <wp:positionH relativeFrom="margin">
                <wp:align>left</wp:align>
              </wp:positionH>
              <wp:positionV relativeFrom="paragraph">
                <wp:posOffset>31115</wp:posOffset>
              </wp:positionV>
              <wp:extent cx="5976000" cy="0"/>
              <wp:effectExtent l="0" t="0" r="2476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7F74C7" id="직선 연결선 12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45pt" to="470.5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" strokecolor="black [3213]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94B5F" w14:textId="77777777" w:rsidR="00A61E90" w:rsidRDefault="00A61E9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E4D5BCC" w14:textId="77777777" w:rsidR="00A61E90" w:rsidRDefault="00A61E9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38C76452" w14:textId="77777777" w:rsidR="00A61E90" w:rsidRDefault="00A61E9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hd w:val="clear" w:color="auto" w:fill="FFFFFF"/>
      </w:rPr>
    </w:pPr>
  </w:p>
  <w:p w14:paraId="54607501" w14:textId="77777777" w:rsidR="00A61E90" w:rsidRPr="00EA3334" w:rsidRDefault="00A61E90" w:rsidP="00C3066B">
    <w:pPr>
      <w:pStyle w:val="ae"/>
      <w:tabs>
        <w:tab w:val="right" w:pos="8424"/>
      </w:tabs>
      <w:spacing w:line="216" w:lineRule="auto"/>
      <w:rPr>
        <w:rFonts w:ascii="Times New Roman" w:eastAsia="신명 중명조" w:hAnsi="Times New Roman" w:cs="Times New Roman"/>
        <w:spacing w:val="-4"/>
        <w:sz w:val="17"/>
        <w:szCs w:val="17"/>
        <w:shd w:val="clear" w:color="auto" w:fill="FFFFFF"/>
      </w:rPr>
    </w:pPr>
  </w:p>
  <w:p w14:paraId="137591B1" w14:textId="77777777" w:rsidR="00A61E90" w:rsidRPr="00C3066B" w:rsidRDefault="00A61E90" w:rsidP="00C3066B">
    <w:pPr>
      <w:pStyle w:val="ae"/>
      <w:tabs>
        <w:tab w:val="right" w:pos="8424"/>
      </w:tabs>
      <w:spacing w:line="216" w:lineRule="auto"/>
      <w:rPr>
        <w:rFonts w:ascii="Times New Roman" w:hAnsi="Times New Roman" w:cs="Times New Roman"/>
        <w:spacing w:val="-4"/>
      </w:rPr>
    </w:pPr>
    <w:r>
      <w:rPr>
        <w:rFonts w:ascii="Times New Roman" w:eastAsia="Noto Serif CJK SC SemiBold" w:hAnsi="Times New Roman" w:hint="eastAsia"/>
        <w:noProof/>
        <w:color w:val="FF0000"/>
        <w:sz w:val="21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2E1627" wp14:editId="6D14BADF">
              <wp:simplePos x="0" y="0"/>
              <wp:positionH relativeFrom="margin">
                <wp:posOffset>0</wp:posOffset>
              </wp:positionH>
              <wp:positionV relativeFrom="paragraph">
                <wp:posOffset>178765</wp:posOffset>
              </wp:positionV>
              <wp:extent cx="5976000" cy="0"/>
              <wp:effectExtent l="0" t="0" r="24765" b="19050"/>
              <wp:wrapNone/>
              <wp:docPr id="13" name="직선 연결선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76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9AE5367" id="직선 연결선 13" o:spid="_x0000_s1026" style="position:absolute;left:0;text-align:lef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70.5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" strokecolor="black [3213]">
              <v:stroke joinstyle="miter"/>
              <w10:wrap anchorx="margin"/>
            </v:line>
          </w:pict>
        </mc:Fallback>
      </mc:AlternateConten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 xml:space="preserve">The Journal of Korean Institute of Communications and Information Sciences </w:t>
    </w:r>
    <w:r>
      <w:rPr>
        <w:rFonts w:ascii="Times New Roman" w:eastAsia="신명 중명조" w:hAnsi="Times New Roman" w:cs="Times New Roman"/>
        <w:spacing w:val="-4"/>
        <w:shd w:val="clear" w:color="auto" w:fill="FFFFFF"/>
      </w:rPr>
      <w:t>’</w:t>
    </w:r>
    <w:r w:rsidRPr="00C3066B">
      <w:rPr>
        <w:rFonts w:ascii="Times New Roman" w:eastAsia="신명 중명조" w:hAnsi="Times New Roman" w:cs="Times New Roman"/>
        <w:spacing w:val="-4"/>
        <w:shd w:val="clear" w:color="auto" w:fill="FFFFFF"/>
      </w:rPr>
      <w:t>22-02 Vol.47 No.02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evenAndOddHeaders/>
  <w:drawingGridHorizontalSpacing w:val="100"/>
  <w:drawingGridVerticalSpacing w:val="1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5D"/>
    <w:rsid w:val="00001463"/>
    <w:rsid w:val="00006D4D"/>
    <w:rsid w:val="00012698"/>
    <w:rsid w:val="00013AAE"/>
    <w:rsid w:val="00022402"/>
    <w:rsid w:val="000257C6"/>
    <w:rsid w:val="0002751E"/>
    <w:rsid w:val="00034187"/>
    <w:rsid w:val="0003445F"/>
    <w:rsid w:val="00040A22"/>
    <w:rsid w:val="00053243"/>
    <w:rsid w:val="000540D0"/>
    <w:rsid w:val="00056CC6"/>
    <w:rsid w:val="00061E7A"/>
    <w:rsid w:val="00067962"/>
    <w:rsid w:val="00077648"/>
    <w:rsid w:val="00082F5D"/>
    <w:rsid w:val="00087324"/>
    <w:rsid w:val="000941B1"/>
    <w:rsid w:val="000A7E96"/>
    <w:rsid w:val="000B3091"/>
    <w:rsid w:val="000B71DB"/>
    <w:rsid w:val="000C0840"/>
    <w:rsid w:val="000C0F23"/>
    <w:rsid w:val="000C2FE0"/>
    <w:rsid w:val="000C3673"/>
    <w:rsid w:val="000C47BB"/>
    <w:rsid w:val="000D69C4"/>
    <w:rsid w:val="000E060B"/>
    <w:rsid w:val="000E3691"/>
    <w:rsid w:val="000E38F8"/>
    <w:rsid w:val="000F06CF"/>
    <w:rsid w:val="00107175"/>
    <w:rsid w:val="0011128F"/>
    <w:rsid w:val="00120108"/>
    <w:rsid w:val="00120DE7"/>
    <w:rsid w:val="0012131A"/>
    <w:rsid w:val="0012467E"/>
    <w:rsid w:val="0012699C"/>
    <w:rsid w:val="0013594F"/>
    <w:rsid w:val="0014413A"/>
    <w:rsid w:val="0014711F"/>
    <w:rsid w:val="00156794"/>
    <w:rsid w:val="00164A52"/>
    <w:rsid w:val="00165BCA"/>
    <w:rsid w:val="0016736B"/>
    <w:rsid w:val="001817E9"/>
    <w:rsid w:val="00184CD3"/>
    <w:rsid w:val="00192960"/>
    <w:rsid w:val="001A215F"/>
    <w:rsid w:val="001B33DE"/>
    <w:rsid w:val="001C21CB"/>
    <w:rsid w:val="001C7F21"/>
    <w:rsid w:val="001D7908"/>
    <w:rsid w:val="001D7954"/>
    <w:rsid w:val="001E33C1"/>
    <w:rsid w:val="001E6FAA"/>
    <w:rsid w:val="001F7289"/>
    <w:rsid w:val="0020016A"/>
    <w:rsid w:val="00202175"/>
    <w:rsid w:val="002032C0"/>
    <w:rsid w:val="00203910"/>
    <w:rsid w:val="0021245D"/>
    <w:rsid w:val="00213819"/>
    <w:rsid w:val="00214A1D"/>
    <w:rsid w:val="00217068"/>
    <w:rsid w:val="00223246"/>
    <w:rsid w:val="002256ED"/>
    <w:rsid w:val="00231ABF"/>
    <w:rsid w:val="00237364"/>
    <w:rsid w:val="00241E7F"/>
    <w:rsid w:val="00250C9C"/>
    <w:rsid w:val="002573CB"/>
    <w:rsid w:val="0026167D"/>
    <w:rsid w:val="00265D4C"/>
    <w:rsid w:val="00267EBD"/>
    <w:rsid w:val="00273227"/>
    <w:rsid w:val="0028113F"/>
    <w:rsid w:val="002861B6"/>
    <w:rsid w:val="00295E35"/>
    <w:rsid w:val="002A1746"/>
    <w:rsid w:val="002A66E0"/>
    <w:rsid w:val="002B4537"/>
    <w:rsid w:val="002B45E8"/>
    <w:rsid w:val="002B65FD"/>
    <w:rsid w:val="002C492B"/>
    <w:rsid w:val="002C539A"/>
    <w:rsid w:val="002C74A7"/>
    <w:rsid w:val="002D021E"/>
    <w:rsid w:val="002D4212"/>
    <w:rsid w:val="002E057B"/>
    <w:rsid w:val="002E05E4"/>
    <w:rsid w:val="002E15B9"/>
    <w:rsid w:val="002F128D"/>
    <w:rsid w:val="002F2338"/>
    <w:rsid w:val="002F2E53"/>
    <w:rsid w:val="00301168"/>
    <w:rsid w:val="0031135C"/>
    <w:rsid w:val="003176B2"/>
    <w:rsid w:val="00320903"/>
    <w:rsid w:val="00330C63"/>
    <w:rsid w:val="0033240B"/>
    <w:rsid w:val="00340950"/>
    <w:rsid w:val="0034165E"/>
    <w:rsid w:val="00342ABC"/>
    <w:rsid w:val="00350402"/>
    <w:rsid w:val="00355277"/>
    <w:rsid w:val="00356448"/>
    <w:rsid w:val="003645F7"/>
    <w:rsid w:val="00373DC0"/>
    <w:rsid w:val="00382602"/>
    <w:rsid w:val="00387155"/>
    <w:rsid w:val="003925B6"/>
    <w:rsid w:val="00393833"/>
    <w:rsid w:val="00396708"/>
    <w:rsid w:val="003977C4"/>
    <w:rsid w:val="003B7863"/>
    <w:rsid w:val="003D7DD3"/>
    <w:rsid w:val="003E094E"/>
    <w:rsid w:val="003E2595"/>
    <w:rsid w:val="003E7B4C"/>
    <w:rsid w:val="003F115A"/>
    <w:rsid w:val="00400F11"/>
    <w:rsid w:val="00407878"/>
    <w:rsid w:val="00416AB8"/>
    <w:rsid w:val="00422B43"/>
    <w:rsid w:val="00425963"/>
    <w:rsid w:val="00425F00"/>
    <w:rsid w:val="0042766A"/>
    <w:rsid w:val="0043775D"/>
    <w:rsid w:val="004431CC"/>
    <w:rsid w:val="00457313"/>
    <w:rsid w:val="00460697"/>
    <w:rsid w:val="00470859"/>
    <w:rsid w:val="00474F85"/>
    <w:rsid w:val="00480B95"/>
    <w:rsid w:val="00481759"/>
    <w:rsid w:val="00482CE1"/>
    <w:rsid w:val="00486B6C"/>
    <w:rsid w:val="00493357"/>
    <w:rsid w:val="00495110"/>
    <w:rsid w:val="004A0BC5"/>
    <w:rsid w:val="004A460E"/>
    <w:rsid w:val="004A53CE"/>
    <w:rsid w:val="004A59DC"/>
    <w:rsid w:val="004B16CD"/>
    <w:rsid w:val="004B3CC4"/>
    <w:rsid w:val="004B5C5B"/>
    <w:rsid w:val="004B747B"/>
    <w:rsid w:val="004E5520"/>
    <w:rsid w:val="004E7AB5"/>
    <w:rsid w:val="004F0CA2"/>
    <w:rsid w:val="004F462E"/>
    <w:rsid w:val="004F4EBC"/>
    <w:rsid w:val="004F7F28"/>
    <w:rsid w:val="00512C85"/>
    <w:rsid w:val="0052039C"/>
    <w:rsid w:val="00521B4B"/>
    <w:rsid w:val="00525038"/>
    <w:rsid w:val="00526F5B"/>
    <w:rsid w:val="00530547"/>
    <w:rsid w:val="00532112"/>
    <w:rsid w:val="00532630"/>
    <w:rsid w:val="00535294"/>
    <w:rsid w:val="00540247"/>
    <w:rsid w:val="00540718"/>
    <w:rsid w:val="00546914"/>
    <w:rsid w:val="005475CE"/>
    <w:rsid w:val="00547C13"/>
    <w:rsid w:val="0055301E"/>
    <w:rsid w:val="00553DBE"/>
    <w:rsid w:val="00554328"/>
    <w:rsid w:val="00556A32"/>
    <w:rsid w:val="00557CB0"/>
    <w:rsid w:val="005674A5"/>
    <w:rsid w:val="0056790E"/>
    <w:rsid w:val="005803A7"/>
    <w:rsid w:val="005833DD"/>
    <w:rsid w:val="00586AD1"/>
    <w:rsid w:val="00590F37"/>
    <w:rsid w:val="0059422B"/>
    <w:rsid w:val="005951EA"/>
    <w:rsid w:val="005A3814"/>
    <w:rsid w:val="005A3ADB"/>
    <w:rsid w:val="005B19D7"/>
    <w:rsid w:val="005B6973"/>
    <w:rsid w:val="005C15B9"/>
    <w:rsid w:val="005C1AEF"/>
    <w:rsid w:val="005D0588"/>
    <w:rsid w:val="005D621A"/>
    <w:rsid w:val="005E156B"/>
    <w:rsid w:val="005E5753"/>
    <w:rsid w:val="005F2D5F"/>
    <w:rsid w:val="005F7020"/>
    <w:rsid w:val="006028DC"/>
    <w:rsid w:val="0060353C"/>
    <w:rsid w:val="006053D1"/>
    <w:rsid w:val="006228FC"/>
    <w:rsid w:val="00630847"/>
    <w:rsid w:val="00634CFD"/>
    <w:rsid w:val="006410C3"/>
    <w:rsid w:val="00647CDE"/>
    <w:rsid w:val="00650DBF"/>
    <w:rsid w:val="006516E6"/>
    <w:rsid w:val="00651D4D"/>
    <w:rsid w:val="0066264B"/>
    <w:rsid w:val="006662D5"/>
    <w:rsid w:val="00671109"/>
    <w:rsid w:val="00671D74"/>
    <w:rsid w:val="00677B79"/>
    <w:rsid w:val="00680161"/>
    <w:rsid w:val="00684E17"/>
    <w:rsid w:val="006950A0"/>
    <w:rsid w:val="00697132"/>
    <w:rsid w:val="006B0C6E"/>
    <w:rsid w:val="006C1231"/>
    <w:rsid w:val="006D5350"/>
    <w:rsid w:val="006D7882"/>
    <w:rsid w:val="006D7F81"/>
    <w:rsid w:val="006E02E0"/>
    <w:rsid w:val="006E1338"/>
    <w:rsid w:val="006E44A2"/>
    <w:rsid w:val="006E4C27"/>
    <w:rsid w:val="006E533B"/>
    <w:rsid w:val="006E546A"/>
    <w:rsid w:val="006F6951"/>
    <w:rsid w:val="00701581"/>
    <w:rsid w:val="0071482D"/>
    <w:rsid w:val="00715234"/>
    <w:rsid w:val="00715ABF"/>
    <w:rsid w:val="0072765B"/>
    <w:rsid w:val="007358F9"/>
    <w:rsid w:val="00737219"/>
    <w:rsid w:val="007414D1"/>
    <w:rsid w:val="00742A45"/>
    <w:rsid w:val="0074492A"/>
    <w:rsid w:val="0075684A"/>
    <w:rsid w:val="00756AAE"/>
    <w:rsid w:val="00757D7E"/>
    <w:rsid w:val="00757F6D"/>
    <w:rsid w:val="00762215"/>
    <w:rsid w:val="00765D32"/>
    <w:rsid w:val="007741A0"/>
    <w:rsid w:val="00775796"/>
    <w:rsid w:val="007841ED"/>
    <w:rsid w:val="007845A6"/>
    <w:rsid w:val="007856FD"/>
    <w:rsid w:val="00791393"/>
    <w:rsid w:val="00792E71"/>
    <w:rsid w:val="00794E9F"/>
    <w:rsid w:val="00796DCF"/>
    <w:rsid w:val="007B20FF"/>
    <w:rsid w:val="007B376D"/>
    <w:rsid w:val="007B5F2E"/>
    <w:rsid w:val="007B72AA"/>
    <w:rsid w:val="007D0EAE"/>
    <w:rsid w:val="007D3AF5"/>
    <w:rsid w:val="007E28DE"/>
    <w:rsid w:val="007E2F58"/>
    <w:rsid w:val="007E623F"/>
    <w:rsid w:val="007E6473"/>
    <w:rsid w:val="007E673E"/>
    <w:rsid w:val="007F03A3"/>
    <w:rsid w:val="007F4221"/>
    <w:rsid w:val="007F4F19"/>
    <w:rsid w:val="007F6761"/>
    <w:rsid w:val="0080439A"/>
    <w:rsid w:val="008160F3"/>
    <w:rsid w:val="00823959"/>
    <w:rsid w:val="00831787"/>
    <w:rsid w:val="00834954"/>
    <w:rsid w:val="00835A87"/>
    <w:rsid w:val="008366CA"/>
    <w:rsid w:val="008413D1"/>
    <w:rsid w:val="008424CE"/>
    <w:rsid w:val="00847CA8"/>
    <w:rsid w:val="00850D42"/>
    <w:rsid w:val="008518F9"/>
    <w:rsid w:val="00862630"/>
    <w:rsid w:val="008628B5"/>
    <w:rsid w:val="0086599A"/>
    <w:rsid w:val="0088093C"/>
    <w:rsid w:val="00881D43"/>
    <w:rsid w:val="0088314B"/>
    <w:rsid w:val="008856CD"/>
    <w:rsid w:val="008910C6"/>
    <w:rsid w:val="00891FE5"/>
    <w:rsid w:val="0089581C"/>
    <w:rsid w:val="00897344"/>
    <w:rsid w:val="008A3E8D"/>
    <w:rsid w:val="008A53CC"/>
    <w:rsid w:val="008B0BB6"/>
    <w:rsid w:val="008B3104"/>
    <w:rsid w:val="008B7EBB"/>
    <w:rsid w:val="008C10EE"/>
    <w:rsid w:val="008C36C5"/>
    <w:rsid w:val="008C671B"/>
    <w:rsid w:val="008C6E77"/>
    <w:rsid w:val="008D11BC"/>
    <w:rsid w:val="008D1239"/>
    <w:rsid w:val="008D773A"/>
    <w:rsid w:val="008E0532"/>
    <w:rsid w:val="008E1DD9"/>
    <w:rsid w:val="008E41CD"/>
    <w:rsid w:val="008E4FD8"/>
    <w:rsid w:val="0090074C"/>
    <w:rsid w:val="00903DCC"/>
    <w:rsid w:val="00904B98"/>
    <w:rsid w:val="0091270D"/>
    <w:rsid w:val="00923A95"/>
    <w:rsid w:val="00923DCA"/>
    <w:rsid w:val="00924A36"/>
    <w:rsid w:val="009273D5"/>
    <w:rsid w:val="009304CA"/>
    <w:rsid w:val="00930CAD"/>
    <w:rsid w:val="00930D6E"/>
    <w:rsid w:val="009335DE"/>
    <w:rsid w:val="00944A88"/>
    <w:rsid w:val="00945DE4"/>
    <w:rsid w:val="00950BE7"/>
    <w:rsid w:val="00954110"/>
    <w:rsid w:val="00957E13"/>
    <w:rsid w:val="009679CE"/>
    <w:rsid w:val="00981CAF"/>
    <w:rsid w:val="009849DD"/>
    <w:rsid w:val="00985247"/>
    <w:rsid w:val="009870C3"/>
    <w:rsid w:val="009922EC"/>
    <w:rsid w:val="00992D0E"/>
    <w:rsid w:val="009A6509"/>
    <w:rsid w:val="009C385A"/>
    <w:rsid w:val="009F4E69"/>
    <w:rsid w:val="009F5411"/>
    <w:rsid w:val="009F685D"/>
    <w:rsid w:val="00A02190"/>
    <w:rsid w:val="00A06290"/>
    <w:rsid w:val="00A136D1"/>
    <w:rsid w:val="00A15181"/>
    <w:rsid w:val="00A248E9"/>
    <w:rsid w:val="00A2757E"/>
    <w:rsid w:val="00A333CA"/>
    <w:rsid w:val="00A3416F"/>
    <w:rsid w:val="00A4057C"/>
    <w:rsid w:val="00A41EDB"/>
    <w:rsid w:val="00A46AE9"/>
    <w:rsid w:val="00A50573"/>
    <w:rsid w:val="00A5679A"/>
    <w:rsid w:val="00A57EDE"/>
    <w:rsid w:val="00A60476"/>
    <w:rsid w:val="00A61E90"/>
    <w:rsid w:val="00A62168"/>
    <w:rsid w:val="00A765FD"/>
    <w:rsid w:val="00A951C2"/>
    <w:rsid w:val="00AA33ED"/>
    <w:rsid w:val="00AB7D48"/>
    <w:rsid w:val="00AD16C3"/>
    <w:rsid w:val="00AD41DE"/>
    <w:rsid w:val="00AD6201"/>
    <w:rsid w:val="00AD6986"/>
    <w:rsid w:val="00AE0584"/>
    <w:rsid w:val="00B054B9"/>
    <w:rsid w:val="00B06D57"/>
    <w:rsid w:val="00B0744F"/>
    <w:rsid w:val="00B13B3D"/>
    <w:rsid w:val="00B149DC"/>
    <w:rsid w:val="00B2593A"/>
    <w:rsid w:val="00B31255"/>
    <w:rsid w:val="00B3690D"/>
    <w:rsid w:val="00B50E8D"/>
    <w:rsid w:val="00B54802"/>
    <w:rsid w:val="00B6421A"/>
    <w:rsid w:val="00B66B9F"/>
    <w:rsid w:val="00B7297C"/>
    <w:rsid w:val="00B80FE8"/>
    <w:rsid w:val="00B81D6E"/>
    <w:rsid w:val="00B90053"/>
    <w:rsid w:val="00B9078F"/>
    <w:rsid w:val="00B93ED7"/>
    <w:rsid w:val="00B94448"/>
    <w:rsid w:val="00B949C1"/>
    <w:rsid w:val="00B94A5A"/>
    <w:rsid w:val="00B95650"/>
    <w:rsid w:val="00BA59CD"/>
    <w:rsid w:val="00BC7319"/>
    <w:rsid w:val="00BC7432"/>
    <w:rsid w:val="00BD3070"/>
    <w:rsid w:val="00BE000B"/>
    <w:rsid w:val="00BE0274"/>
    <w:rsid w:val="00BE28FC"/>
    <w:rsid w:val="00BE5DCD"/>
    <w:rsid w:val="00BF0A04"/>
    <w:rsid w:val="00C00CE5"/>
    <w:rsid w:val="00C0534B"/>
    <w:rsid w:val="00C16C89"/>
    <w:rsid w:val="00C218BB"/>
    <w:rsid w:val="00C21A9F"/>
    <w:rsid w:val="00C2215A"/>
    <w:rsid w:val="00C22A04"/>
    <w:rsid w:val="00C3066B"/>
    <w:rsid w:val="00C35BE7"/>
    <w:rsid w:val="00C41CD3"/>
    <w:rsid w:val="00C470EA"/>
    <w:rsid w:val="00C5278F"/>
    <w:rsid w:val="00C539AA"/>
    <w:rsid w:val="00C5405D"/>
    <w:rsid w:val="00C61070"/>
    <w:rsid w:val="00C619B2"/>
    <w:rsid w:val="00C66CD9"/>
    <w:rsid w:val="00C7657F"/>
    <w:rsid w:val="00C7707D"/>
    <w:rsid w:val="00C7793E"/>
    <w:rsid w:val="00C94948"/>
    <w:rsid w:val="00C97C27"/>
    <w:rsid w:val="00CA0C5D"/>
    <w:rsid w:val="00CA239E"/>
    <w:rsid w:val="00CA3957"/>
    <w:rsid w:val="00CA4AD0"/>
    <w:rsid w:val="00CB4D15"/>
    <w:rsid w:val="00CD184B"/>
    <w:rsid w:val="00CD748C"/>
    <w:rsid w:val="00CF0820"/>
    <w:rsid w:val="00CF747A"/>
    <w:rsid w:val="00D000AA"/>
    <w:rsid w:val="00D015FB"/>
    <w:rsid w:val="00D01D89"/>
    <w:rsid w:val="00D0712D"/>
    <w:rsid w:val="00D076BE"/>
    <w:rsid w:val="00D22F7D"/>
    <w:rsid w:val="00D40A42"/>
    <w:rsid w:val="00D42E04"/>
    <w:rsid w:val="00D5053F"/>
    <w:rsid w:val="00D50F62"/>
    <w:rsid w:val="00D51356"/>
    <w:rsid w:val="00D51E86"/>
    <w:rsid w:val="00D55F16"/>
    <w:rsid w:val="00D575ED"/>
    <w:rsid w:val="00D62922"/>
    <w:rsid w:val="00D65C0C"/>
    <w:rsid w:val="00D73E6C"/>
    <w:rsid w:val="00D75CC0"/>
    <w:rsid w:val="00D802B9"/>
    <w:rsid w:val="00D83E0C"/>
    <w:rsid w:val="00D85530"/>
    <w:rsid w:val="00D97CF4"/>
    <w:rsid w:val="00DA349F"/>
    <w:rsid w:val="00DA43E8"/>
    <w:rsid w:val="00DA44EB"/>
    <w:rsid w:val="00DA7658"/>
    <w:rsid w:val="00DC4206"/>
    <w:rsid w:val="00DC737B"/>
    <w:rsid w:val="00DD3BBE"/>
    <w:rsid w:val="00DE2F16"/>
    <w:rsid w:val="00DE5173"/>
    <w:rsid w:val="00DF2E6D"/>
    <w:rsid w:val="00E03B2D"/>
    <w:rsid w:val="00E20A65"/>
    <w:rsid w:val="00E20B2E"/>
    <w:rsid w:val="00E320C9"/>
    <w:rsid w:val="00E32936"/>
    <w:rsid w:val="00E35DAD"/>
    <w:rsid w:val="00E364DB"/>
    <w:rsid w:val="00E375E2"/>
    <w:rsid w:val="00E435D7"/>
    <w:rsid w:val="00E45EA4"/>
    <w:rsid w:val="00E51ACD"/>
    <w:rsid w:val="00E5393B"/>
    <w:rsid w:val="00E64C21"/>
    <w:rsid w:val="00E67317"/>
    <w:rsid w:val="00E80458"/>
    <w:rsid w:val="00E840F9"/>
    <w:rsid w:val="00E85473"/>
    <w:rsid w:val="00E85737"/>
    <w:rsid w:val="00E90760"/>
    <w:rsid w:val="00E90F98"/>
    <w:rsid w:val="00E91591"/>
    <w:rsid w:val="00E931BE"/>
    <w:rsid w:val="00EA0F69"/>
    <w:rsid w:val="00EA2D0F"/>
    <w:rsid w:val="00EA3334"/>
    <w:rsid w:val="00EA454D"/>
    <w:rsid w:val="00EB5550"/>
    <w:rsid w:val="00EC0F20"/>
    <w:rsid w:val="00EC3838"/>
    <w:rsid w:val="00EC59D0"/>
    <w:rsid w:val="00ED710F"/>
    <w:rsid w:val="00EE0B98"/>
    <w:rsid w:val="00EE17D3"/>
    <w:rsid w:val="00EE7FD1"/>
    <w:rsid w:val="00EF301E"/>
    <w:rsid w:val="00EF5639"/>
    <w:rsid w:val="00F002EF"/>
    <w:rsid w:val="00F02410"/>
    <w:rsid w:val="00F076A4"/>
    <w:rsid w:val="00F11816"/>
    <w:rsid w:val="00F12E2A"/>
    <w:rsid w:val="00F15F92"/>
    <w:rsid w:val="00F20BBD"/>
    <w:rsid w:val="00F2120F"/>
    <w:rsid w:val="00F214F6"/>
    <w:rsid w:val="00F23CA0"/>
    <w:rsid w:val="00F3167C"/>
    <w:rsid w:val="00F373E4"/>
    <w:rsid w:val="00F42066"/>
    <w:rsid w:val="00F4330F"/>
    <w:rsid w:val="00F46B86"/>
    <w:rsid w:val="00F61907"/>
    <w:rsid w:val="00F6252F"/>
    <w:rsid w:val="00F64DF9"/>
    <w:rsid w:val="00F83B7C"/>
    <w:rsid w:val="00F90EC4"/>
    <w:rsid w:val="00FA2A27"/>
    <w:rsid w:val="00FA6632"/>
    <w:rsid w:val="00FB293E"/>
    <w:rsid w:val="00FB3E01"/>
    <w:rsid w:val="00FB4052"/>
    <w:rsid w:val="00FC677B"/>
    <w:rsid w:val="00FD4026"/>
    <w:rsid w:val="00FD606B"/>
    <w:rsid w:val="00FD60BE"/>
    <w:rsid w:val="00FF5454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A7053"/>
  <w15:chartTrackingRefBased/>
  <w15:docId w15:val="{1EC20309-6D36-4A12-90EF-9906E24A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0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3D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33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33D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5833D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33DD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5833D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5833D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C5D"/>
  </w:style>
  <w:style w:type="paragraph" w:styleId="a4">
    <w:name w:val="footer"/>
    <w:basedOn w:val="a"/>
    <w:link w:val="Char0"/>
    <w:uiPriority w:val="99"/>
    <w:unhideWhenUsed/>
    <w:rsid w:val="00CA0C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C5D"/>
  </w:style>
  <w:style w:type="table" w:styleId="a5">
    <w:name w:val="Table Grid"/>
    <w:basedOn w:val="a1"/>
    <w:uiPriority w:val="39"/>
    <w:rsid w:val="00526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한글제목"/>
    <w:basedOn w:val="a"/>
    <w:rsid w:val="002573CB"/>
    <w:pPr>
      <w:shd w:val="clear" w:color="auto" w:fill="FFFFFF"/>
      <w:wordWrap/>
      <w:snapToGrid w:val="0"/>
      <w:spacing w:before="260" w:after="0" w:line="348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4"/>
      <w:szCs w:val="34"/>
    </w:rPr>
  </w:style>
  <w:style w:type="paragraph" w:customStyle="1" w:styleId="a7">
    <w:name w:val="한글저자"/>
    <w:basedOn w:val="a"/>
    <w:rsid w:val="002573CB"/>
    <w:pPr>
      <w:shd w:val="clear" w:color="auto" w:fill="FFFFFF"/>
      <w:wordWrap/>
      <w:snapToGrid w:val="0"/>
      <w:spacing w:before="180" w:after="0" w:line="31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8">
    <w:name w:val="영문제목"/>
    <w:basedOn w:val="a"/>
    <w:rsid w:val="002573CB"/>
    <w:pPr>
      <w:shd w:val="clear" w:color="auto" w:fill="FFFFFF"/>
      <w:wordWrap/>
      <w:snapToGrid w:val="0"/>
      <w:spacing w:before="260" w:after="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31"/>
      <w:szCs w:val="31"/>
    </w:rPr>
  </w:style>
  <w:style w:type="paragraph" w:customStyle="1" w:styleId="a9">
    <w:name w:val="영문저자"/>
    <w:basedOn w:val="a"/>
    <w:rsid w:val="002573CB"/>
    <w:pPr>
      <w:shd w:val="clear" w:color="auto" w:fill="FFFFFF"/>
      <w:wordWrap/>
      <w:snapToGrid w:val="0"/>
      <w:spacing w:before="200" w:after="40"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aa">
    <w:name w:val="요약"/>
    <w:basedOn w:val="a"/>
    <w:rsid w:val="002573CB"/>
    <w:pPr>
      <w:shd w:val="clear" w:color="auto" w:fill="FFFFFF"/>
      <w:wordWrap/>
      <w:snapToGrid w:val="0"/>
      <w:spacing w:before="260" w:after="260" w:line="372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b">
    <w:name w:val="요약본문"/>
    <w:basedOn w:val="a"/>
    <w:rsid w:val="002573CB"/>
    <w:pPr>
      <w:shd w:val="clear" w:color="auto" w:fill="FFFFFF"/>
      <w:snapToGrid w:val="0"/>
      <w:spacing w:after="0" w:line="372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c">
    <w:name w:val="키워드"/>
    <w:basedOn w:val="a"/>
    <w:rsid w:val="002573CB"/>
    <w:pPr>
      <w:shd w:val="clear" w:color="auto" w:fill="FFFFFF"/>
      <w:snapToGrid w:val="0"/>
      <w:spacing w:before="200" w:after="0" w:line="360" w:lineRule="auto"/>
      <w:ind w:left="1170" w:hanging="970"/>
      <w:textAlignment w:val="baseline"/>
    </w:pPr>
    <w:rPr>
      <w:rFonts w:ascii="한양신명조" w:eastAsia="굴림" w:hAnsi="굴림" w:cs="굴림"/>
      <w:color w:val="000000"/>
      <w:spacing w:val="-2"/>
      <w:kern w:val="0"/>
      <w:sz w:val="17"/>
      <w:szCs w:val="17"/>
    </w:rPr>
  </w:style>
  <w:style w:type="paragraph" w:customStyle="1" w:styleId="ABSTRACT">
    <w:name w:val="ABSTRACT"/>
    <w:basedOn w:val="a"/>
    <w:rsid w:val="002573CB"/>
    <w:pPr>
      <w:shd w:val="clear" w:color="auto" w:fill="FFFFFF"/>
      <w:wordWrap/>
      <w:snapToGrid w:val="0"/>
      <w:spacing w:before="260" w:after="260" w:line="372" w:lineRule="auto"/>
      <w:ind w:left="800" w:right="804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8"/>
      <w:szCs w:val="18"/>
    </w:rPr>
  </w:style>
  <w:style w:type="paragraph" w:customStyle="1" w:styleId="ad">
    <w:name w:val="영문요약"/>
    <w:basedOn w:val="a"/>
    <w:rsid w:val="002573CB"/>
    <w:pPr>
      <w:shd w:val="clear" w:color="auto" w:fill="FFFFFF"/>
      <w:snapToGrid w:val="0"/>
      <w:spacing w:after="0" w:line="376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7"/>
      <w:szCs w:val="17"/>
    </w:rPr>
  </w:style>
  <w:style w:type="paragraph" w:customStyle="1" w:styleId="ae">
    <w:name w:val="바탕글"/>
    <w:basedOn w:val="a"/>
    <w:rsid w:val="00765D32"/>
    <w:pPr>
      <w:shd w:val="clear" w:color="auto" w:fill="FFFFFF"/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styleId="af">
    <w:name w:val="page number"/>
    <w:basedOn w:val="a0"/>
    <w:rsid w:val="006D7882"/>
  </w:style>
  <w:style w:type="paragraph" w:customStyle="1" w:styleId="af0">
    <w:name w:val="소속기관"/>
    <w:basedOn w:val="a"/>
    <w:rsid w:val="00BC7432"/>
    <w:pPr>
      <w:shd w:val="clear" w:color="auto" w:fill="FFFFFF"/>
      <w:tabs>
        <w:tab w:val="left" w:pos="224"/>
      </w:tabs>
      <w:snapToGrid w:val="0"/>
      <w:spacing w:after="0" w:line="900" w:lineRule="exact"/>
      <w:ind w:left="224" w:hanging="224"/>
      <w:textAlignment w:val="baseline"/>
    </w:pPr>
    <w:rPr>
      <w:rFonts w:ascii="한양신명조" w:eastAsia="굴림" w:hAnsi="굴림" w:cs="굴림"/>
      <w:color w:val="000000"/>
      <w:kern w:val="0"/>
      <w:sz w:val="15"/>
      <w:szCs w:val="15"/>
    </w:rPr>
  </w:style>
  <w:style w:type="paragraph" w:customStyle="1" w:styleId="af1">
    <w:name w:val="타이틀"/>
    <w:basedOn w:val="a"/>
    <w:rsid w:val="002F2E53"/>
    <w:pPr>
      <w:shd w:val="clear" w:color="auto" w:fill="FFFFFF"/>
      <w:wordWrap/>
      <w:snapToGrid w:val="0"/>
      <w:spacing w:before="260" w:after="260" w:line="350" w:lineRule="auto"/>
      <w:jc w:val="center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2F2E53"/>
    <w:pPr>
      <w:shd w:val="clear" w:color="auto" w:fill="FFFFFF"/>
      <w:snapToGrid w:val="0"/>
      <w:spacing w:before="200" w:after="0" w:line="1217" w:lineRule="exact"/>
      <w:ind w:left="552" w:hanging="352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paragraph" w:customStyle="1" w:styleId="111">
    <w:name w:val="1.1.1"/>
    <w:basedOn w:val="a"/>
    <w:rsid w:val="002F2E53"/>
    <w:pPr>
      <w:shd w:val="clear" w:color="auto" w:fill="FFFFFF"/>
      <w:snapToGrid w:val="0"/>
      <w:spacing w:before="200" w:after="0" w:line="1217" w:lineRule="exact"/>
      <w:ind w:left="200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2">
    <w:name w:val="Body Text"/>
    <w:basedOn w:val="a"/>
    <w:link w:val="Char1"/>
    <w:uiPriority w:val="99"/>
    <w:semiHidden/>
    <w:unhideWhenUsed/>
    <w:rsid w:val="002F2E53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한양신명조" w:eastAsia="굴림" w:hAnsi="굴림" w:cs="굴림"/>
      <w:color w:val="000000"/>
      <w:kern w:val="0"/>
      <w:sz w:val="18"/>
      <w:szCs w:val="18"/>
    </w:rPr>
  </w:style>
  <w:style w:type="character" w:customStyle="1" w:styleId="Char1">
    <w:name w:val="본문 Char"/>
    <w:basedOn w:val="a0"/>
    <w:link w:val="af2"/>
    <w:uiPriority w:val="99"/>
    <w:semiHidden/>
    <w:rsid w:val="002F2E53"/>
    <w:rPr>
      <w:rFonts w:ascii="한양신명조" w:eastAsia="굴림" w:hAnsi="굴림" w:cs="굴림"/>
      <w:color w:val="000000"/>
      <w:kern w:val="0"/>
      <w:sz w:val="18"/>
      <w:szCs w:val="18"/>
      <w:shd w:val="clear" w:color="auto" w:fill="FFFFFF"/>
    </w:rPr>
  </w:style>
  <w:style w:type="paragraph" w:customStyle="1" w:styleId="af3">
    <w:name w:val="표안"/>
    <w:basedOn w:val="a"/>
    <w:rsid w:val="002F2E53"/>
    <w:pPr>
      <w:shd w:val="clear" w:color="auto" w:fill="FFFFFF"/>
      <w:snapToGrid w:val="0"/>
      <w:spacing w:after="0" w:line="312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paragraph" w:styleId="af4">
    <w:name w:val="Balloon Text"/>
    <w:basedOn w:val="a"/>
    <w:link w:val="Char2"/>
    <w:uiPriority w:val="99"/>
    <w:semiHidden/>
    <w:unhideWhenUsed/>
    <w:rsid w:val="005E57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4"/>
    <w:uiPriority w:val="99"/>
    <w:semiHidden/>
    <w:rsid w:val="005E5753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No Spacing"/>
    <w:uiPriority w:val="1"/>
    <w:qFormat/>
    <w:rsid w:val="005833D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833D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5833DD"/>
    <w:rPr>
      <w:b/>
      <w:bCs/>
    </w:rPr>
  </w:style>
  <w:style w:type="character" w:customStyle="1" w:styleId="5Char">
    <w:name w:val="제목 5 Char"/>
    <w:basedOn w:val="a0"/>
    <w:link w:val="5"/>
    <w:uiPriority w:val="9"/>
    <w:rsid w:val="005833DD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5833DD"/>
    <w:rPr>
      <w:b/>
      <w:bCs/>
    </w:rPr>
  </w:style>
  <w:style w:type="character" w:customStyle="1" w:styleId="7Char">
    <w:name w:val="제목 7 Char"/>
    <w:basedOn w:val="a0"/>
    <w:link w:val="7"/>
    <w:uiPriority w:val="9"/>
    <w:rsid w:val="005833DD"/>
  </w:style>
  <w:style w:type="character" w:customStyle="1" w:styleId="8Char">
    <w:name w:val="제목 8 Char"/>
    <w:basedOn w:val="a0"/>
    <w:link w:val="8"/>
    <w:uiPriority w:val="9"/>
    <w:rsid w:val="005833DD"/>
  </w:style>
  <w:style w:type="paragraph" w:customStyle="1" w:styleId="10">
    <w:name w:val="1본문"/>
    <w:basedOn w:val="a"/>
    <w:qFormat/>
    <w:rsid w:val="00B90053"/>
    <w:pPr>
      <w:adjustRightInd w:val="0"/>
      <w:snapToGrid w:val="0"/>
      <w:spacing w:after="0" w:line="278" w:lineRule="exact"/>
      <w:ind w:firstLineChars="100" w:firstLine="200"/>
    </w:pPr>
    <w:rPr>
      <w:rFonts w:ascii="Times New Roman" w:eastAsia="맑은 고딕" w:hAnsi="Times New Roman" w:cs="Times New Roman"/>
      <w:kern w:val="0"/>
      <w:szCs w:val="20"/>
    </w:rPr>
  </w:style>
  <w:style w:type="paragraph" w:customStyle="1" w:styleId="af6">
    <w:name w:val="머리말홀"/>
    <w:basedOn w:val="a"/>
    <w:rsid w:val="00EA3334"/>
    <w:pPr>
      <w:shd w:val="clear" w:color="auto" w:fill="FFFFFF"/>
      <w:tabs>
        <w:tab w:val="right" w:pos="8424"/>
      </w:tabs>
      <w:wordWrap/>
      <w:snapToGrid w:val="0"/>
      <w:spacing w:after="0" w:line="216" w:lineRule="auto"/>
      <w:jc w:val="right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6"/>
      <w:szCs w:val="16"/>
    </w:rPr>
  </w:style>
  <w:style w:type="paragraph" w:customStyle="1" w:styleId="af7">
    <w:name w:val="그림캡션"/>
    <w:basedOn w:val="a"/>
    <w:rsid w:val="00FB4052"/>
    <w:pPr>
      <w:shd w:val="clear" w:color="auto" w:fill="FFFFFF"/>
      <w:tabs>
        <w:tab w:val="left" w:pos="392"/>
        <w:tab w:val="left" w:pos="636"/>
        <w:tab w:val="left" w:pos="732"/>
        <w:tab w:val="left" w:pos="876"/>
        <w:tab w:val="left" w:pos="4632"/>
      </w:tabs>
      <w:snapToGrid w:val="0"/>
      <w:spacing w:after="0" w:line="264" w:lineRule="auto"/>
      <w:textAlignment w:val="baseline"/>
    </w:pPr>
    <w:rPr>
      <w:rFonts w:ascii="한양신명조" w:eastAsia="굴림" w:hAnsi="굴림" w:cs="굴림"/>
      <w:color w:val="000000"/>
      <w:kern w:val="0"/>
      <w:sz w:val="16"/>
      <w:szCs w:val="16"/>
    </w:rPr>
  </w:style>
  <w:style w:type="character" w:styleId="af8">
    <w:name w:val="Hyperlink"/>
    <w:basedOn w:val="a0"/>
    <w:uiPriority w:val="99"/>
    <w:unhideWhenUsed/>
    <w:rsid w:val="0075684A"/>
    <w:rPr>
      <w:color w:val="0000FF"/>
      <w:u w:val="single"/>
    </w:rPr>
  </w:style>
  <w:style w:type="paragraph" w:customStyle="1" w:styleId="af9">
    <w:name w:val="수식"/>
    <w:basedOn w:val="a"/>
    <w:rsid w:val="00B149DC"/>
    <w:pPr>
      <w:shd w:val="clear" w:color="auto" w:fill="FFFFFF"/>
      <w:tabs>
        <w:tab w:val="center" w:pos="1766"/>
        <w:tab w:val="right" w:pos="3932"/>
      </w:tabs>
      <w:wordWrap/>
      <w:snapToGrid w:val="0"/>
      <w:spacing w:after="0" w:line="312" w:lineRule="auto"/>
      <w:jc w:val="right"/>
      <w:textAlignment w:val="center"/>
    </w:pPr>
    <w:rPr>
      <w:rFonts w:ascii="Times New Roman" w:eastAsia="굴림" w:hAnsi="굴림" w:cs="굴림"/>
      <w:color w:val="000000"/>
      <w:kern w:val="0"/>
      <w:sz w:val="18"/>
      <w:szCs w:val="18"/>
    </w:rPr>
  </w:style>
  <w:style w:type="paragraph" w:customStyle="1" w:styleId="afa">
    <w:name w:val="약력"/>
    <w:basedOn w:val="a"/>
    <w:rsid w:val="000E060B"/>
    <w:pPr>
      <w:shd w:val="clear" w:color="auto" w:fill="FFFFFF"/>
      <w:tabs>
        <w:tab w:val="right" w:pos="3924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</w:tabs>
      <w:snapToGrid w:val="0"/>
      <w:spacing w:after="0" w:line="360" w:lineRule="auto"/>
      <w:ind w:left="200" w:hanging="200"/>
      <w:textAlignment w:val="baseline"/>
    </w:pPr>
    <w:rPr>
      <w:rFonts w:ascii="한양신명조" w:eastAsia="굴림" w:hAnsi="굴림" w:cs="굴림"/>
      <w:color w:val="000000"/>
      <w:kern w:val="0"/>
      <w:sz w:val="21"/>
      <w:szCs w:val="21"/>
    </w:rPr>
  </w:style>
  <w:style w:type="paragraph" w:customStyle="1" w:styleId="afb">
    <w:name w:val="각주"/>
    <w:basedOn w:val="a"/>
    <w:rsid w:val="000E060B"/>
    <w:pPr>
      <w:spacing w:after="0" w:line="312" w:lineRule="auto"/>
      <w:ind w:left="262" w:hanging="262"/>
      <w:textAlignment w:val="baseline"/>
    </w:pPr>
    <w:rPr>
      <w:rFonts w:ascii="함초롬바탕" w:eastAsia="굴림" w:hAnsi="굴림" w:cs="굴림"/>
      <w:color w:val="000000"/>
      <w:kern w:val="0"/>
      <w:sz w:val="18"/>
      <w:szCs w:val="18"/>
    </w:rPr>
  </w:style>
  <w:style w:type="paragraph" w:customStyle="1" w:styleId="afc">
    <w:name w:val="머릿말"/>
    <w:basedOn w:val="a"/>
    <w:rsid w:val="005B19D7"/>
    <w:pPr>
      <w:shd w:val="clear" w:color="auto" w:fill="FFFFFF"/>
      <w:tabs>
        <w:tab w:val="center" w:pos="3972"/>
        <w:tab w:val="right" w:pos="8568"/>
      </w:tabs>
      <w:wordWrap/>
      <w:snapToGrid w:val="0"/>
      <w:spacing w:after="0" w:line="312" w:lineRule="auto"/>
      <w:jc w:val="center"/>
      <w:textAlignment w:val="baseline"/>
    </w:pPr>
    <w:rPr>
      <w:rFonts w:ascii="HY중고딕" w:eastAsia="굴림" w:hAnsi="굴림" w:cs="굴림"/>
      <w:color w:val="000000"/>
      <w:w w:val="90"/>
      <w:kern w:val="0"/>
      <w:sz w:val="17"/>
      <w:szCs w:val="17"/>
    </w:rPr>
  </w:style>
  <w:style w:type="paragraph" w:customStyle="1" w:styleId="afd">
    <w:name w:val="각 장 제목"/>
    <w:basedOn w:val="a"/>
    <w:rsid w:val="005B19D7"/>
    <w:pPr>
      <w:shd w:val="clear" w:color="auto" w:fill="FFFFFF"/>
      <w:wordWrap/>
      <w:snapToGrid w:val="0"/>
      <w:spacing w:after="300" w:line="384" w:lineRule="auto"/>
      <w:jc w:val="center"/>
      <w:textAlignment w:val="baseline"/>
    </w:pPr>
    <w:rPr>
      <w:rFonts w:ascii="HY중고딕" w:eastAsia="굴림" w:hAnsi="굴림" w:cs="굴림"/>
      <w:b/>
      <w:bCs/>
      <w:color w:val="000000"/>
      <w:spacing w:val="-20"/>
      <w:kern w:val="0"/>
      <w:sz w:val="22"/>
    </w:rPr>
  </w:style>
  <w:style w:type="paragraph" w:customStyle="1" w:styleId="afe">
    <w:name w:val="각 항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Cs w:val="20"/>
    </w:rPr>
  </w:style>
  <w:style w:type="paragraph" w:customStyle="1" w:styleId="aff">
    <w:name w:val="수식번호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22"/>
    </w:rPr>
  </w:style>
  <w:style w:type="paragraph" w:customStyle="1" w:styleId="aff0">
    <w:name w:val="각 절 제목"/>
    <w:basedOn w:val="a"/>
    <w:rsid w:val="00DD3BBE"/>
    <w:pPr>
      <w:shd w:val="clear" w:color="auto" w:fill="FFFFFF"/>
      <w:tabs>
        <w:tab w:val="left" w:pos="576"/>
      </w:tabs>
      <w:snapToGrid w:val="0"/>
      <w:spacing w:after="0" w:line="384" w:lineRule="auto"/>
      <w:ind w:firstLine="200"/>
      <w:textAlignment w:val="baseline"/>
    </w:pPr>
    <w:rPr>
      <w:rFonts w:ascii="HY중고딕" w:eastAsia="굴림" w:hAnsi="굴림" w:cs="굴림"/>
      <w:color w:val="000000"/>
      <w:spacing w:val="-10"/>
      <w:w w:val="95"/>
      <w:kern w:val="0"/>
      <w:sz w:val="21"/>
      <w:szCs w:val="21"/>
    </w:rPr>
  </w:style>
  <w:style w:type="paragraph" w:customStyle="1" w:styleId="aff1">
    <w:name w:val="그림/표 제목"/>
    <w:basedOn w:val="a"/>
    <w:rsid w:val="00DD3BBE"/>
    <w:pPr>
      <w:shd w:val="clear" w:color="auto" w:fill="FFFFFF"/>
      <w:tabs>
        <w:tab w:val="left" w:pos="408"/>
        <w:tab w:val="left" w:pos="686"/>
        <w:tab w:val="left" w:pos="756"/>
      </w:tabs>
      <w:snapToGrid w:val="0"/>
      <w:spacing w:after="0" w:line="312" w:lineRule="auto"/>
      <w:ind w:left="680" w:hanging="68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 w:val="19"/>
      <w:szCs w:val="19"/>
    </w:rPr>
  </w:style>
  <w:style w:type="paragraph" w:customStyle="1" w:styleId="aff2">
    <w:name w:val="참고문헌내용"/>
    <w:basedOn w:val="a"/>
    <w:rsid w:val="00DD3BBE"/>
    <w:pPr>
      <w:shd w:val="clear" w:color="auto" w:fill="FFFFFF"/>
      <w:snapToGrid w:val="0"/>
      <w:spacing w:after="0" w:line="312" w:lineRule="auto"/>
      <w:ind w:left="360" w:hanging="360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paragraph" w:styleId="aff3">
    <w:name w:val="Normal (Web)"/>
    <w:basedOn w:val="a"/>
    <w:uiPriority w:val="99"/>
    <w:unhideWhenUsed/>
    <w:rsid w:val="002E15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f4">
    <w:name w:val="Placeholder Text"/>
    <w:basedOn w:val="a0"/>
    <w:uiPriority w:val="99"/>
    <w:semiHidden/>
    <w:rsid w:val="002E15B9"/>
    <w:rPr>
      <w:color w:val="808080"/>
    </w:rPr>
  </w:style>
  <w:style w:type="table" w:customStyle="1" w:styleId="12">
    <w:name w:val="표 구분선1"/>
    <w:basedOn w:val="a1"/>
    <w:next w:val="a5"/>
    <w:uiPriority w:val="39"/>
    <w:rsid w:val="00B0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annotation reference"/>
    <w:basedOn w:val="a0"/>
    <w:uiPriority w:val="99"/>
    <w:semiHidden/>
    <w:unhideWhenUsed/>
    <w:rsid w:val="0021245D"/>
    <w:rPr>
      <w:sz w:val="18"/>
      <w:szCs w:val="18"/>
    </w:rPr>
  </w:style>
  <w:style w:type="paragraph" w:styleId="aff6">
    <w:name w:val="annotation text"/>
    <w:basedOn w:val="a"/>
    <w:link w:val="Char3"/>
    <w:uiPriority w:val="99"/>
    <w:semiHidden/>
    <w:unhideWhenUsed/>
    <w:rsid w:val="0021245D"/>
    <w:pPr>
      <w:jc w:val="left"/>
    </w:pPr>
  </w:style>
  <w:style w:type="character" w:customStyle="1" w:styleId="Char3">
    <w:name w:val="메모 텍스트 Char"/>
    <w:basedOn w:val="a0"/>
    <w:link w:val="aff6"/>
    <w:uiPriority w:val="99"/>
    <w:semiHidden/>
    <w:rsid w:val="0021245D"/>
  </w:style>
  <w:style w:type="paragraph" w:styleId="aff7">
    <w:name w:val="annotation subject"/>
    <w:basedOn w:val="aff6"/>
    <w:next w:val="aff6"/>
    <w:link w:val="Char4"/>
    <w:uiPriority w:val="99"/>
    <w:semiHidden/>
    <w:unhideWhenUsed/>
    <w:rsid w:val="0021245D"/>
    <w:rPr>
      <w:b/>
      <w:bCs/>
    </w:rPr>
  </w:style>
  <w:style w:type="character" w:customStyle="1" w:styleId="Char4">
    <w:name w:val="메모 주제 Char"/>
    <w:basedOn w:val="Char3"/>
    <w:link w:val="aff7"/>
    <w:uiPriority w:val="99"/>
    <w:semiHidden/>
    <w:rsid w:val="002124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7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82460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135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950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1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694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F3D8A-8DDE-4880-81EC-F26FF02B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 PC</dc:creator>
  <cp:keywords/>
  <dc:description/>
  <cp:lastModifiedBy>user</cp:lastModifiedBy>
  <cp:revision>80</cp:revision>
  <cp:lastPrinted>2022-03-07T07:19:00Z</cp:lastPrinted>
  <dcterms:created xsi:type="dcterms:W3CDTF">2023-02-22T13:13:00Z</dcterms:created>
  <dcterms:modified xsi:type="dcterms:W3CDTF">2023-04-07T07:46:00Z</dcterms:modified>
</cp:coreProperties>
</file>