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6BC" w:rsidRDefault="003036BC" w:rsidP="003036BC">
      <w:pPr>
        <w:jc w:val="center"/>
        <w:rPr>
          <w:rFonts w:cstheme="minorHAnsi"/>
          <w:sz w:val="28"/>
        </w:rPr>
      </w:pPr>
      <w:r>
        <w:rPr>
          <w:rFonts w:cstheme="minorHAnsi"/>
          <w:sz w:val="28"/>
        </w:rPr>
        <w:t>And</w:t>
      </w:r>
      <w:r w:rsidR="00BB4A1B">
        <w:rPr>
          <w:rFonts w:cstheme="minorHAnsi"/>
          <w:sz w:val="28"/>
        </w:rPr>
        <w:t>r</w:t>
      </w:r>
      <w:r w:rsidR="00C47EAA">
        <w:rPr>
          <w:rFonts w:cstheme="minorHAnsi"/>
          <w:sz w:val="28"/>
        </w:rPr>
        <w:t>oid Application Development HW13</w:t>
      </w:r>
    </w:p>
    <w:p w:rsidR="003036BC" w:rsidRDefault="003036BC" w:rsidP="003036BC">
      <w:pPr>
        <w:jc w:val="center"/>
        <w:rPr>
          <w:rFonts w:cstheme="minorHAnsi"/>
          <w:sz w:val="28"/>
        </w:rPr>
      </w:pPr>
      <w:r>
        <w:rPr>
          <w:rFonts w:cstheme="minorHAnsi"/>
          <w:sz w:val="28"/>
        </w:rPr>
        <w:t xml:space="preserve">108820018 </w:t>
      </w:r>
      <w:r>
        <w:rPr>
          <w:rFonts w:cstheme="minorHAnsi" w:hint="eastAsia"/>
          <w:sz w:val="28"/>
        </w:rPr>
        <w:t>電資三</w:t>
      </w:r>
      <w:r>
        <w:rPr>
          <w:rFonts w:cstheme="minorHAnsi"/>
          <w:sz w:val="28"/>
        </w:rPr>
        <w:t xml:space="preserve"> </w:t>
      </w:r>
      <w:r>
        <w:rPr>
          <w:rFonts w:cstheme="minorHAnsi" w:hint="eastAsia"/>
          <w:sz w:val="28"/>
        </w:rPr>
        <w:t>蔡翔宇</w:t>
      </w:r>
    </w:p>
    <w:p w:rsidR="00F739F0" w:rsidRPr="00C72978" w:rsidRDefault="008C542E" w:rsidP="0061589C">
      <w:pPr>
        <w:rPr>
          <w:rFonts w:cstheme="minorHAnsi"/>
          <w:szCs w:val="24"/>
        </w:rPr>
      </w:pPr>
      <w:r w:rsidRPr="00C72978">
        <w:rPr>
          <w:rFonts w:cstheme="minorHAnsi"/>
          <w:szCs w:val="24"/>
        </w:rPr>
        <w:t>09.1</w:t>
      </w:r>
    </w:p>
    <w:p w:rsidR="001213E0" w:rsidRPr="00C72978" w:rsidRDefault="007344BD" w:rsidP="001213E0">
      <w:pPr>
        <w:pStyle w:val="a3"/>
        <w:numPr>
          <w:ilvl w:val="0"/>
          <w:numId w:val="4"/>
        </w:numPr>
        <w:ind w:leftChars="0"/>
        <w:rPr>
          <w:rFonts w:cstheme="minorHAnsi"/>
          <w:szCs w:val="24"/>
        </w:rPr>
      </w:pPr>
      <w:r w:rsidRPr="00C72978">
        <w:rPr>
          <w:rFonts w:cstheme="minorHAnsi"/>
          <w:szCs w:val="24"/>
          <w:shd w:val="clear" w:color="auto" w:fill="FFFFFF"/>
        </w:rPr>
        <w:t>In which lifecycle method do you save the app state to shared preferences?</w:t>
      </w:r>
    </w:p>
    <w:p w:rsidR="004D2EB7" w:rsidRDefault="005001AF" w:rsidP="00F9141B">
      <w:pPr>
        <w:pStyle w:val="a3"/>
        <w:numPr>
          <w:ilvl w:val="0"/>
          <w:numId w:val="7"/>
        </w:numPr>
        <w:ind w:leftChars="0"/>
        <w:rPr>
          <w:rFonts w:cstheme="minorHAnsi"/>
          <w:szCs w:val="24"/>
        </w:rPr>
      </w:pPr>
      <w:proofErr w:type="spellStart"/>
      <w:r w:rsidRPr="00C72978">
        <w:rPr>
          <w:rFonts w:cstheme="minorHAnsi"/>
          <w:szCs w:val="24"/>
        </w:rPr>
        <w:t>onPause</w:t>
      </w:r>
      <w:proofErr w:type="spellEnd"/>
      <w:r w:rsidRPr="00C72978">
        <w:rPr>
          <w:rFonts w:cstheme="minorHAnsi"/>
          <w:szCs w:val="24"/>
        </w:rPr>
        <w:t>()</w:t>
      </w:r>
    </w:p>
    <w:p w:rsidR="004D6DC0" w:rsidRPr="00C72978" w:rsidRDefault="004D6DC0" w:rsidP="004D6DC0">
      <w:pPr>
        <w:pStyle w:val="a3"/>
        <w:ind w:leftChars="0"/>
        <w:rPr>
          <w:rFonts w:cstheme="minorHAnsi"/>
          <w:szCs w:val="24"/>
        </w:rPr>
      </w:pPr>
    </w:p>
    <w:p w:rsidR="00BC5702" w:rsidRPr="00C72978" w:rsidRDefault="00BC5702" w:rsidP="001213E0">
      <w:pPr>
        <w:pStyle w:val="a3"/>
        <w:numPr>
          <w:ilvl w:val="0"/>
          <w:numId w:val="4"/>
        </w:numPr>
        <w:ind w:leftChars="0"/>
        <w:rPr>
          <w:rFonts w:cstheme="minorHAnsi"/>
          <w:szCs w:val="24"/>
        </w:rPr>
      </w:pPr>
      <w:r w:rsidRPr="00C72978">
        <w:rPr>
          <w:rFonts w:cstheme="minorHAnsi"/>
          <w:szCs w:val="24"/>
          <w:shd w:val="clear" w:color="auto" w:fill="FFFFFF"/>
        </w:rPr>
        <w:t>In which lifecycle method do you restore the app state?</w:t>
      </w:r>
    </w:p>
    <w:p w:rsidR="002F08E3" w:rsidRDefault="0054316B" w:rsidP="002F08E3">
      <w:pPr>
        <w:pStyle w:val="a3"/>
        <w:numPr>
          <w:ilvl w:val="0"/>
          <w:numId w:val="7"/>
        </w:numPr>
        <w:ind w:leftChars="0"/>
        <w:rPr>
          <w:rFonts w:cstheme="minorHAnsi"/>
          <w:szCs w:val="24"/>
        </w:rPr>
      </w:pPr>
      <w:proofErr w:type="spellStart"/>
      <w:r w:rsidRPr="00C72978">
        <w:rPr>
          <w:rFonts w:cstheme="minorHAnsi"/>
          <w:szCs w:val="24"/>
        </w:rPr>
        <w:t>onCreate</w:t>
      </w:r>
      <w:proofErr w:type="spellEnd"/>
      <w:r w:rsidRPr="00C72978">
        <w:rPr>
          <w:rFonts w:cstheme="minorHAnsi"/>
          <w:szCs w:val="24"/>
        </w:rPr>
        <w:t>()</w:t>
      </w:r>
    </w:p>
    <w:p w:rsidR="00BB760D" w:rsidRPr="00C72978" w:rsidRDefault="00BB760D" w:rsidP="00BB760D">
      <w:pPr>
        <w:pStyle w:val="a3"/>
        <w:ind w:leftChars="0"/>
        <w:rPr>
          <w:rFonts w:cstheme="minorHAnsi"/>
          <w:szCs w:val="24"/>
        </w:rPr>
      </w:pPr>
      <w:bookmarkStart w:id="0" w:name="_GoBack"/>
      <w:bookmarkEnd w:id="0"/>
    </w:p>
    <w:p w:rsidR="00C668CD" w:rsidRPr="00C72978" w:rsidRDefault="00C668CD" w:rsidP="001213E0">
      <w:pPr>
        <w:pStyle w:val="a3"/>
        <w:numPr>
          <w:ilvl w:val="0"/>
          <w:numId w:val="4"/>
        </w:numPr>
        <w:ind w:leftChars="0"/>
        <w:rPr>
          <w:rFonts w:cstheme="minorHAnsi"/>
          <w:szCs w:val="24"/>
        </w:rPr>
      </w:pPr>
      <w:r w:rsidRPr="00C72978">
        <w:rPr>
          <w:rFonts w:cstheme="minorHAnsi"/>
          <w:szCs w:val="24"/>
          <w:shd w:val="clear" w:color="auto" w:fill="FFFFFF"/>
        </w:rPr>
        <w:t>Can you think of a case where it makes sense to have both shared preferences and instance state?</w:t>
      </w:r>
    </w:p>
    <w:p w:rsidR="002F08E3" w:rsidRPr="00C72978" w:rsidRDefault="00694653" w:rsidP="002F08E3">
      <w:pPr>
        <w:pStyle w:val="a3"/>
        <w:numPr>
          <w:ilvl w:val="0"/>
          <w:numId w:val="7"/>
        </w:numPr>
        <w:ind w:leftChars="0"/>
        <w:rPr>
          <w:rFonts w:cstheme="minorHAnsi"/>
          <w:szCs w:val="24"/>
        </w:rPr>
      </w:pPr>
      <w:r w:rsidRPr="00C72978">
        <w:rPr>
          <w:rFonts w:cstheme="minorHAnsi"/>
          <w:szCs w:val="24"/>
        </w:rPr>
        <w:t xml:space="preserve">When app </w:t>
      </w:r>
      <w:r w:rsidR="00323871" w:rsidRPr="00C72978">
        <w:rPr>
          <w:rFonts w:cstheme="minorHAnsi"/>
          <w:szCs w:val="24"/>
        </w:rPr>
        <w:t>contain</w:t>
      </w:r>
      <w:r w:rsidRPr="00C72978">
        <w:rPr>
          <w:rFonts w:cstheme="minorHAnsi"/>
          <w:szCs w:val="24"/>
        </w:rPr>
        <w:t>s</w:t>
      </w:r>
      <w:r w:rsidR="00323871" w:rsidRPr="00C72978">
        <w:rPr>
          <w:rFonts w:cstheme="minorHAnsi"/>
          <w:szCs w:val="24"/>
        </w:rPr>
        <w:t xml:space="preserve"> both </w:t>
      </w:r>
      <w:r w:rsidR="00985201" w:rsidRPr="00C72978">
        <w:rPr>
          <w:rFonts w:cstheme="minorHAnsi"/>
          <w:szCs w:val="24"/>
        </w:rPr>
        <w:t>temporarily and long-term data</w:t>
      </w:r>
    </w:p>
    <w:p w:rsidR="007802C2" w:rsidRDefault="007802C2" w:rsidP="007802C2"/>
    <w:p w:rsidR="007802C2" w:rsidRDefault="007802C2" w:rsidP="007802C2">
      <w:r>
        <w:rPr>
          <w:rFonts w:hint="eastAsia"/>
        </w:rPr>
        <w:t>09.2</w:t>
      </w:r>
    </w:p>
    <w:p w:rsidR="00B8099D" w:rsidRPr="000647E1" w:rsidRDefault="00B8099D" w:rsidP="00B8099D">
      <w:pPr>
        <w:pStyle w:val="a3"/>
        <w:numPr>
          <w:ilvl w:val="0"/>
          <w:numId w:val="8"/>
        </w:numPr>
        <w:ind w:leftChars="0"/>
        <w:rPr>
          <w:rFonts w:hint="eastAsia"/>
        </w:rPr>
      </w:pPr>
    </w:p>
    <w:sectPr w:rsidR="00B8099D" w:rsidRPr="000647E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E55F5"/>
    <w:multiLevelType w:val="hybridMultilevel"/>
    <w:tmpl w:val="9B32470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686659A"/>
    <w:multiLevelType w:val="hybridMultilevel"/>
    <w:tmpl w:val="05EA637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5B54032"/>
    <w:multiLevelType w:val="hybridMultilevel"/>
    <w:tmpl w:val="3EE2F05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641707FB"/>
    <w:multiLevelType w:val="multilevel"/>
    <w:tmpl w:val="910278C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bullet"/>
      <w:lvlText w:val="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6E852AF3"/>
    <w:multiLevelType w:val="hybridMultilevel"/>
    <w:tmpl w:val="D7209D7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72225C1B"/>
    <w:multiLevelType w:val="hybridMultilevel"/>
    <w:tmpl w:val="A65ECD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9370E67"/>
    <w:multiLevelType w:val="hybridMultilevel"/>
    <w:tmpl w:val="8494AA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B373C4B"/>
    <w:multiLevelType w:val="hybridMultilevel"/>
    <w:tmpl w:val="A8FC564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6BC"/>
    <w:rsid w:val="000647E1"/>
    <w:rsid w:val="000A425F"/>
    <w:rsid w:val="001213E0"/>
    <w:rsid w:val="00150947"/>
    <w:rsid w:val="00172E72"/>
    <w:rsid w:val="001E6CC8"/>
    <w:rsid w:val="00227F9E"/>
    <w:rsid w:val="00247128"/>
    <w:rsid w:val="00263B9F"/>
    <w:rsid w:val="002F08E3"/>
    <w:rsid w:val="003036BC"/>
    <w:rsid w:val="00323871"/>
    <w:rsid w:val="003D5A57"/>
    <w:rsid w:val="004D2EB7"/>
    <w:rsid w:val="004D6DC0"/>
    <w:rsid w:val="004F0BBC"/>
    <w:rsid w:val="005001AF"/>
    <w:rsid w:val="00526AB3"/>
    <w:rsid w:val="00534914"/>
    <w:rsid w:val="0054316B"/>
    <w:rsid w:val="005A7F95"/>
    <w:rsid w:val="005D0175"/>
    <w:rsid w:val="0061589C"/>
    <w:rsid w:val="00694653"/>
    <w:rsid w:val="006A2A1F"/>
    <w:rsid w:val="00722EF4"/>
    <w:rsid w:val="007344BD"/>
    <w:rsid w:val="00775995"/>
    <w:rsid w:val="007802C2"/>
    <w:rsid w:val="007950CB"/>
    <w:rsid w:val="007D70D8"/>
    <w:rsid w:val="00884B90"/>
    <w:rsid w:val="008924D4"/>
    <w:rsid w:val="008C542E"/>
    <w:rsid w:val="009560E7"/>
    <w:rsid w:val="00985201"/>
    <w:rsid w:val="009D7994"/>
    <w:rsid w:val="009E34CD"/>
    <w:rsid w:val="00A32419"/>
    <w:rsid w:val="00A825A5"/>
    <w:rsid w:val="00AC18E8"/>
    <w:rsid w:val="00AC25D3"/>
    <w:rsid w:val="00B23D65"/>
    <w:rsid w:val="00B8099D"/>
    <w:rsid w:val="00BA5CD9"/>
    <w:rsid w:val="00BB4A1B"/>
    <w:rsid w:val="00BB760D"/>
    <w:rsid w:val="00BC5702"/>
    <w:rsid w:val="00BD4352"/>
    <w:rsid w:val="00C47EAA"/>
    <w:rsid w:val="00C668CD"/>
    <w:rsid w:val="00C72978"/>
    <w:rsid w:val="00CF1058"/>
    <w:rsid w:val="00CF7736"/>
    <w:rsid w:val="00DD5A33"/>
    <w:rsid w:val="00EE2F67"/>
    <w:rsid w:val="00F64401"/>
    <w:rsid w:val="00F739F0"/>
    <w:rsid w:val="00F91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69ACA"/>
  <w15:chartTrackingRefBased/>
  <w15:docId w15:val="{45AC4BED-74EE-4215-A4A7-6858B8E58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36B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25A5"/>
    <w:pPr>
      <w:ind w:leftChars="200" w:left="480"/>
    </w:pPr>
  </w:style>
  <w:style w:type="character" w:styleId="HTML">
    <w:name w:val="HTML Code"/>
    <w:basedOn w:val="a0"/>
    <w:uiPriority w:val="99"/>
    <w:semiHidden/>
    <w:unhideWhenUsed/>
    <w:rsid w:val="00AC18E8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8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58</cp:revision>
  <dcterms:created xsi:type="dcterms:W3CDTF">2022-05-10T02:09:00Z</dcterms:created>
  <dcterms:modified xsi:type="dcterms:W3CDTF">2022-06-07T08:27:00Z</dcterms:modified>
</cp:coreProperties>
</file>