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63A5" w14:textId="52C3785B" w:rsidR="004710BE" w:rsidRPr="004501AE" w:rsidRDefault="004710BE" w:rsidP="004710BE">
      <w:pPr>
        <w:jc w:val="center"/>
        <w:rPr>
          <w:rFonts w:ascii="標楷體" w:hAnsi="標楷體"/>
          <w:bCs/>
          <w:position w:val="6"/>
          <w:sz w:val="48"/>
          <w:szCs w:val="48"/>
        </w:rPr>
      </w:pPr>
      <w:r w:rsidRPr="004501AE">
        <w:rPr>
          <w:rFonts w:ascii="標楷體" w:hAnsi="標楷體" w:hint="eastAsia"/>
          <w:bCs/>
          <w:position w:val="6"/>
          <w:sz w:val="48"/>
          <w:szCs w:val="48"/>
        </w:rPr>
        <w:t>櫻花</w:t>
      </w:r>
      <w:r w:rsidRPr="004501AE">
        <w:rPr>
          <w:rFonts w:ascii="標楷體" w:hAnsi="標楷體"/>
          <w:bCs/>
          <w:noProof/>
          <w:sz w:val="48"/>
          <w:szCs w:val="48"/>
        </w:rPr>
        <w:drawing>
          <wp:inline distT="0" distB="0" distL="0" distR="0" wp14:anchorId="52255D26" wp14:editId="7E736AAB">
            <wp:extent cx="292100" cy="292100"/>
            <wp:effectExtent l="0" t="0" r="0" b="0"/>
            <wp:docPr id="1" name="圖片 1" descr="F:\櫻花澍\櫻花圖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F:\櫻花澍\櫻花圖片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1AE">
        <w:rPr>
          <w:rFonts w:ascii="標楷體" w:hAnsi="標楷體" w:hint="eastAsia"/>
          <w:bCs/>
          <w:position w:val="6"/>
          <w:sz w:val="48"/>
          <w:szCs w:val="48"/>
        </w:rPr>
        <w:t>澍社區健身房使用管理規定</w:t>
      </w:r>
    </w:p>
    <w:p w14:paraId="5A1FDFC6" w14:textId="616815F1" w:rsidR="004501AE" w:rsidRPr="00ED576E" w:rsidRDefault="004501AE" w:rsidP="00ED576E">
      <w:pPr>
        <w:kinsoku w:val="0"/>
        <w:overflowPunct w:val="0"/>
        <w:autoSpaceDE w:val="0"/>
        <w:autoSpaceDN w:val="0"/>
        <w:adjustRightInd w:val="0"/>
        <w:snapToGrid w:val="0"/>
        <w:spacing w:beforeLines="30" w:before="108" w:afterLines="30" w:after="108"/>
        <w:ind w:left="1200" w:right="720" w:hangingChars="500" w:hanging="1200"/>
        <w:jc w:val="right"/>
        <w:textAlignment w:val="baseline"/>
        <w:rPr>
          <w:rFonts w:ascii="標楷體" w:hAnsi="標楷體" w:cs="DFKaiShu-SB-Estd-BF"/>
          <w:kern w:val="0"/>
        </w:rPr>
      </w:pPr>
      <w:r w:rsidRPr="00ED576E">
        <w:rPr>
          <w:rFonts w:ascii="標楷體" w:hAnsi="標楷體" w:cs="DFKaiShu-SB-Estd-BF" w:hint="eastAsia"/>
          <w:kern w:val="0"/>
        </w:rPr>
        <w:t>112年09月19日 初訂</w:t>
      </w:r>
    </w:p>
    <w:p w14:paraId="47479EC6" w14:textId="2E8AFC0E" w:rsidR="00402C83" w:rsidRPr="00ED576E" w:rsidRDefault="00402C83" w:rsidP="00402C83">
      <w:pPr>
        <w:kinsoku w:val="0"/>
        <w:wordWrap w:val="0"/>
        <w:overflowPunct w:val="0"/>
        <w:autoSpaceDE w:val="0"/>
        <w:autoSpaceDN w:val="0"/>
        <w:adjustRightInd w:val="0"/>
        <w:snapToGrid w:val="0"/>
        <w:spacing w:beforeLines="30" w:before="108" w:afterLines="30" w:after="108"/>
        <w:ind w:left="1200" w:hangingChars="500" w:hanging="1200"/>
        <w:jc w:val="right"/>
        <w:textAlignment w:val="baseline"/>
        <w:rPr>
          <w:rFonts w:ascii="標楷體" w:hAnsi="標楷體" w:cs="DFKaiShu-SB-Estd-BF"/>
          <w:kern w:val="0"/>
        </w:rPr>
      </w:pPr>
      <w:r w:rsidRPr="00ED576E">
        <w:rPr>
          <w:rFonts w:ascii="標楷體" w:hAnsi="標楷體" w:cs="DFKaiShu-SB-Estd-BF" w:hint="eastAsia"/>
          <w:kern w:val="0"/>
        </w:rPr>
        <w:t>114年05月1</w:t>
      </w:r>
      <w:r w:rsidR="00CA7E57">
        <w:rPr>
          <w:rFonts w:ascii="標楷體" w:hAnsi="標楷體" w:cs="DFKaiShu-SB-Estd-BF" w:hint="eastAsia"/>
          <w:kern w:val="0"/>
        </w:rPr>
        <w:t>3</w:t>
      </w:r>
      <w:r w:rsidRPr="00ED576E">
        <w:rPr>
          <w:rFonts w:ascii="標楷體" w:hAnsi="標楷體" w:cs="DFKaiShu-SB-Estd-BF" w:hint="eastAsia"/>
          <w:kern w:val="0"/>
        </w:rPr>
        <w:t>日 第一次修訂</w:t>
      </w:r>
    </w:p>
    <w:p w14:paraId="35856927" w14:textId="77777777" w:rsidR="004501AE" w:rsidRPr="00710E63" w:rsidRDefault="004501AE" w:rsidP="004710BE">
      <w:pPr>
        <w:jc w:val="center"/>
        <w:rPr>
          <w:rFonts w:ascii="標楷體" w:hAnsi="標楷體" w:cs="DFKaiShu-SB-Estd-BF"/>
          <w:bCs/>
          <w:sz w:val="52"/>
          <w:szCs w:val="52"/>
        </w:rPr>
      </w:pPr>
    </w:p>
    <w:p w14:paraId="7858829C" w14:textId="77777777" w:rsidR="004710BE" w:rsidRPr="004C795E" w:rsidRDefault="004710BE" w:rsidP="004C795E">
      <w:pPr>
        <w:pStyle w:val="a7"/>
        <w:rPr>
          <w:rFonts w:ascii="標楷體" w:hAnsi="標楷體"/>
          <w:b/>
          <w:bCs/>
          <w:sz w:val="32"/>
          <w:szCs w:val="32"/>
        </w:rPr>
      </w:pPr>
      <w:r w:rsidRPr="004C795E">
        <w:rPr>
          <w:rFonts w:ascii="標楷體" w:hAnsi="標楷體" w:hint="eastAsia"/>
          <w:b/>
          <w:bCs/>
          <w:sz w:val="32"/>
          <w:szCs w:val="32"/>
        </w:rPr>
        <w:t>第 一 章 總 則</w:t>
      </w:r>
    </w:p>
    <w:p w14:paraId="76979A6C" w14:textId="3179E0B9" w:rsidR="004710BE" w:rsidRDefault="004710BE" w:rsidP="004C795E">
      <w:pPr>
        <w:pStyle w:val="a7"/>
        <w:ind w:left="1558" w:hangingChars="487" w:hanging="1558"/>
        <w:rPr>
          <w:rFonts w:ascii="標楷體" w:hAnsi="標楷體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第 一 條、</w:t>
      </w:r>
      <w:r w:rsidRPr="004C795E">
        <w:rPr>
          <w:rFonts w:ascii="標楷體" w:hAnsi="標楷體" w:hint="eastAsia"/>
          <w:sz w:val="32"/>
          <w:szCs w:val="32"/>
        </w:rPr>
        <w:t>為維持本社區健身房之正常使用及管理，特訂定健身房使</w:t>
      </w:r>
      <w:r w:rsidR="004C795E">
        <w:rPr>
          <w:rFonts w:ascii="標楷體" w:hAnsi="標楷體" w:hint="eastAsia"/>
          <w:sz w:val="32"/>
          <w:szCs w:val="32"/>
        </w:rPr>
        <w:t xml:space="preserve">  </w:t>
      </w:r>
      <w:r w:rsidRPr="004C795E">
        <w:rPr>
          <w:rFonts w:ascii="標楷體" w:hAnsi="標楷體" w:hint="eastAsia"/>
          <w:sz w:val="32"/>
          <w:szCs w:val="32"/>
        </w:rPr>
        <w:t>用管理辦法，以增進使用功能暨強化維護管理。</w:t>
      </w:r>
    </w:p>
    <w:p w14:paraId="29CCCF09" w14:textId="77777777" w:rsidR="004C795E" w:rsidRPr="004C795E" w:rsidRDefault="004C795E" w:rsidP="004C795E">
      <w:pPr>
        <w:pStyle w:val="a7"/>
        <w:ind w:left="1558" w:hangingChars="487" w:hanging="1558"/>
        <w:rPr>
          <w:rFonts w:ascii="標楷體" w:hAnsi="標楷體"/>
          <w:sz w:val="32"/>
          <w:szCs w:val="32"/>
        </w:rPr>
      </w:pPr>
    </w:p>
    <w:p w14:paraId="310C15E6" w14:textId="77777777" w:rsidR="004710BE" w:rsidRPr="004C795E" w:rsidRDefault="004710BE" w:rsidP="004C795E">
      <w:pPr>
        <w:pStyle w:val="a7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 xml:space="preserve">第 二 </w:t>
      </w:r>
      <w:r w:rsidRPr="004C795E">
        <w:rPr>
          <w:rFonts w:ascii="標楷體" w:hAnsi="標楷體" w:hint="eastAsia"/>
          <w:bCs/>
          <w:sz w:val="32"/>
          <w:szCs w:val="32"/>
        </w:rPr>
        <w:t>條、免責宣告</w:t>
      </w:r>
    </w:p>
    <w:p w14:paraId="24EA4491" w14:textId="77777777" w:rsidR="004C795E" w:rsidRDefault="004710BE" w:rsidP="004C795E">
      <w:pPr>
        <w:pStyle w:val="a7"/>
        <w:numPr>
          <w:ilvl w:val="0"/>
          <w:numId w:val="1"/>
        </w:numPr>
        <w:ind w:left="709" w:hanging="709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管理委員會僅提供場地設施服務，使用者應自負安全照護責任。</w:t>
      </w:r>
    </w:p>
    <w:p w14:paraId="57017323" w14:textId="6DAAFA14" w:rsidR="004C795E" w:rsidRDefault="004710BE" w:rsidP="004C795E">
      <w:pPr>
        <w:pStyle w:val="a7"/>
        <w:numPr>
          <w:ilvl w:val="0"/>
          <w:numId w:val="1"/>
        </w:numPr>
        <w:ind w:left="709" w:hanging="709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如因使用不當而造成設備損壞、自身或他人人身傷害者，應自負賠償責任</w:t>
      </w:r>
      <w:r w:rsidR="00CE1672" w:rsidRPr="004C795E">
        <w:rPr>
          <w:rFonts w:ascii="標楷體" w:hAnsi="標楷體" w:cs="DFKaiShu-SB-Estd-BF" w:hint="eastAsia"/>
          <w:kern w:val="0"/>
          <w:sz w:val="32"/>
          <w:szCs w:val="32"/>
        </w:rPr>
        <w:t>，與管理委員會及管理中心無關。</w:t>
      </w:r>
    </w:p>
    <w:p w14:paraId="07378D75" w14:textId="021411F4" w:rsidR="004710BE" w:rsidRDefault="004710BE" w:rsidP="004C795E">
      <w:pPr>
        <w:pStyle w:val="a7"/>
        <w:numPr>
          <w:ilvl w:val="0"/>
          <w:numId w:val="1"/>
        </w:numPr>
        <w:ind w:left="709" w:hanging="709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使用本社區公設各項設施，除應遵守本社區各項規定外，應負自身及隨行人員安全，防範意外發生，且視同無條件接受本社區免責宣告。</w:t>
      </w:r>
    </w:p>
    <w:p w14:paraId="7EBB5C63" w14:textId="77777777" w:rsidR="004C795E" w:rsidRDefault="004C795E" w:rsidP="004C795E">
      <w:pPr>
        <w:pStyle w:val="a7"/>
        <w:rPr>
          <w:rFonts w:ascii="標楷體" w:hAnsi="標楷體" w:cs="DFKaiShu-SB-Estd-BF"/>
          <w:kern w:val="0"/>
          <w:sz w:val="32"/>
          <w:szCs w:val="32"/>
        </w:rPr>
      </w:pPr>
    </w:p>
    <w:p w14:paraId="0FE10771" w14:textId="77777777" w:rsidR="004C795E" w:rsidRPr="004C795E" w:rsidRDefault="004C795E" w:rsidP="004C795E">
      <w:pPr>
        <w:pStyle w:val="a7"/>
        <w:rPr>
          <w:rFonts w:ascii="標楷體" w:hAnsi="標楷體" w:cs="DFKaiShu-SB-Estd-BF"/>
          <w:kern w:val="0"/>
          <w:sz w:val="32"/>
          <w:szCs w:val="32"/>
        </w:rPr>
      </w:pPr>
    </w:p>
    <w:p w14:paraId="793A6C82" w14:textId="77777777" w:rsidR="004710BE" w:rsidRPr="004C795E" w:rsidRDefault="004710BE" w:rsidP="004C795E">
      <w:pPr>
        <w:pStyle w:val="a7"/>
        <w:rPr>
          <w:rFonts w:ascii="標楷體" w:hAnsi="標楷體" w:cs="DFKaiShu-SB-Estd-BF"/>
          <w:b/>
          <w:bCs/>
          <w:kern w:val="0"/>
          <w:sz w:val="32"/>
          <w:szCs w:val="32"/>
        </w:rPr>
      </w:pPr>
      <w:r w:rsidRPr="004C795E">
        <w:rPr>
          <w:rFonts w:ascii="標楷體" w:hAnsi="標楷體" w:hint="eastAsia"/>
          <w:b/>
          <w:bCs/>
          <w:sz w:val="32"/>
          <w:szCs w:val="32"/>
        </w:rPr>
        <w:t xml:space="preserve">第 二 章 </w:t>
      </w:r>
      <w:r w:rsidRPr="004C795E">
        <w:rPr>
          <w:rFonts w:ascii="標楷體" w:hAnsi="標楷體" w:hint="eastAsia"/>
          <w:b/>
          <w:bCs/>
          <w:spacing w:val="20"/>
          <w:sz w:val="32"/>
          <w:szCs w:val="32"/>
        </w:rPr>
        <w:t>管理規範</w:t>
      </w:r>
    </w:p>
    <w:p w14:paraId="5161C178" w14:textId="77777777" w:rsidR="004710BE" w:rsidRPr="004C795E" w:rsidRDefault="004710BE" w:rsidP="004C795E">
      <w:pPr>
        <w:pStyle w:val="a7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hint="eastAsia"/>
          <w:bCs/>
          <w:sz w:val="32"/>
          <w:szCs w:val="32"/>
        </w:rPr>
        <w:t>第 三 條、開放時間：</w:t>
      </w:r>
    </w:p>
    <w:p w14:paraId="0A067F95" w14:textId="77777777" w:rsidR="001F1B7E" w:rsidRDefault="004710BE" w:rsidP="001F1B7E">
      <w:pPr>
        <w:pStyle w:val="a7"/>
        <w:numPr>
          <w:ilvl w:val="0"/>
          <w:numId w:val="2"/>
        </w:numPr>
        <w:ind w:left="709" w:hanging="709"/>
        <w:rPr>
          <w:rFonts w:ascii="標楷體" w:hAnsi="標楷體"/>
          <w:bCs/>
          <w:color w:val="FF0000"/>
          <w:sz w:val="32"/>
          <w:szCs w:val="32"/>
        </w:rPr>
      </w:pPr>
      <w:r w:rsidRPr="004C795E">
        <w:rPr>
          <w:rFonts w:ascii="標楷體" w:hAnsi="標楷體" w:hint="eastAsia"/>
          <w:bCs/>
          <w:color w:val="C00000"/>
          <w:sz w:val="32"/>
          <w:szCs w:val="32"/>
        </w:rPr>
        <w:t>每週一為清潔日，自0</w:t>
      </w:r>
      <w:r w:rsidR="004501AE" w:rsidRPr="004C795E">
        <w:rPr>
          <w:rFonts w:ascii="標楷體" w:hAnsi="標楷體" w:hint="eastAsia"/>
          <w:bCs/>
          <w:color w:val="C00000"/>
          <w:sz w:val="32"/>
          <w:szCs w:val="32"/>
        </w:rPr>
        <w:t>9</w:t>
      </w:r>
      <w:r w:rsidRPr="004C795E">
        <w:rPr>
          <w:rFonts w:ascii="標楷體" w:hAnsi="標楷體" w:hint="eastAsia"/>
          <w:bCs/>
          <w:color w:val="C00000"/>
          <w:sz w:val="32"/>
          <w:szCs w:val="32"/>
        </w:rPr>
        <w:t>：00至1</w:t>
      </w:r>
      <w:r w:rsidR="00524FD5" w:rsidRPr="004C795E">
        <w:rPr>
          <w:rFonts w:ascii="標楷體" w:hAnsi="標楷體" w:hint="eastAsia"/>
          <w:bCs/>
          <w:color w:val="C00000"/>
          <w:sz w:val="32"/>
          <w:szCs w:val="32"/>
        </w:rPr>
        <w:t>5</w:t>
      </w:r>
      <w:r w:rsidRPr="004C795E">
        <w:rPr>
          <w:rFonts w:ascii="標楷體" w:hAnsi="標楷體" w:hint="eastAsia"/>
          <w:bCs/>
          <w:color w:val="C00000"/>
          <w:sz w:val="32"/>
          <w:szCs w:val="32"/>
        </w:rPr>
        <w:t>：00均不</w:t>
      </w:r>
      <w:r w:rsidRPr="004C795E">
        <w:rPr>
          <w:rFonts w:ascii="標楷體" w:hAnsi="標楷體" w:hint="eastAsia"/>
          <w:bCs/>
          <w:color w:val="C00000"/>
          <w:sz w:val="32"/>
          <w:szCs w:val="32"/>
          <w:lang w:eastAsia="zh-HK"/>
        </w:rPr>
        <w:t>開放</w:t>
      </w:r>
      <w:r w:rsidRPr="004C795E">
        <w:rPr>
          <w:rFonts w:ascii="標楷體" w:hAnsi="標楷體" w:hint="eastAsia"/>
          <w:bCs/>
          <w:color w:val="C00000"/>
          <w:sz w:val="32"/>
          <w:szCs w:val="32"/>
        </w:rPr>
        <w:t>使用，</w:t>
      </w:r>
      <w:r w:rsidR="004501AE" w:rsidRPr="004C795E">
        <w:rPr>
          <w:rFonts w:ascii="標楷體" w:hAnsi="標楷體" w:hint="eastAsia"/>
          <w:bCs/>
          <w:color w:val="C00000"/>
          <w:sz w:val="32"/>
          <w:szCs w:val="32"/>
        </w:rPr>
        <w:t>下午</w:t>
      </w:r>
      <w:r w:rsidRPr="004C795E">
        <w:rPr>
          <w:rFonts w:ascii="標楷體" w:hAnsi="標楷體" w:hint="eastAsia"/>
          <w:bCs/>
          <w:color w:val="C00000"/>
          <w:sz w:val="32"/>
          <w:szCs w:val="32"/>
          <w:lang w:eastAsia="zh-HK"/>
        </w:rPr>
        <w:lastRenderedPageBreak/>
        <w:t>1</w:t>
      </w:r>
      <w:r w:rsidR="00524FD5" w:rsidRPr="004C795E">
        <w:rPr>
          <w:rFonts w:ascii="標楷體" w:hAnsi="標楷體" w:hint="eastAsia"/>
          <w:bCs/>
          <w:color w:val="C00000"/>
          <w:sz w:val="32"/>
          <w:szCs w:val="32"/>
        </w:rPr>
        <w:t>5</w:t>
      </w:r>
      <w:r w:rsidRPr="004C795E">
        <w:rPr>
          <w:rFonts w:ascii="標楷體" w:hAnsi="標楷體" w:hint="eastAsia"/>
          <w:bCs/>
          <w:color w:val="C00000"/>
          <w:sz w:val="32"/>
          <w:szCs w:val="32"/>
          <w:lang w:eastAsia="zh-HK"/>
        </w:rPr>
        <w:t>：00</w:t>
      </w:r>
      <w:r w:rsidRPr="004C795E">
        <w:rPr>
          <w:rFonts w:ascii="標楷體" w:hAnsi="標楷體" w:hint="eastAsia"/>
          <w:bCs/>
          <w:color w:val="C00000"/>
          <w:sz w:val="32"/>
          <w:szCs w:val="32"/>
        </w:rPr>
        <w:t>～</w:t>
      </w:r>
      <w:r w:rsidRPr="004C795E">
        <w:rPr>
          <w:rFonts w:ascii="標楷體" w:hAnsi="標楷體" w:hint="eastAsia"/>
          <w:bCs/>
          <w:color w:val="C00000"/>
          <w:sz w:val="32"/>
          <w:szCs w:val="32"/>
          <w:lang w:eastAsia="zh-HK"/>
        </w:rPr>
        <w:t>2</w:t>
      </w:r>
      <w:r w:rsidRPr="004C795E">
        <w:rPr>
          <w:rFonts w:ascii="標楷體" w:hAnsi="標楷體" w:hint="eastAsia"/>
          <w:bCs/>
          <w:color w:val="C00000"/>
          <w:sz w:val="32"/>
          <w:szCs w:val="32"/>
        </w:rPr>
        <w:t>2</w:t>
      </w:r>
      <w:r w:rsidRPr="004C795E">
        <w:rPr>
          <w:rFonts w:ascii="標楷體" w:hAnsi="標楷體" w:hint="eastAsia"/>
          <w:bCs/>
          <w:color w:val="C00000"/>
          <w:sz w:val="32"/>
          <w:szCs w:val="32"/>
          <w:lang w:eastAsia="zh-HK"/>
        </w:rPr>
        <w:t>：00</w:t>
      </w:r>
      <w:r w:rsidRPr="004C795E">
        <w:rPr>
          <w:rFonts w:ascii="標楷體" w:hAnsi="標楷體" w:hint="eastAsia"/>
          <w:bCs/>
          <w:color w:val="C00000"/>
          <w:sz w:val="32"/>
          <w:szCs w:val="32"/>
        </w:rPr>
        <w:t>開放使用。</w:t>
      </w:r>
    </w:p>
    <w:p w14:paraId="19EA1577" w14:textId="363AD4E7" w:rsidR="004710BE" w:rsidRPr="001F1B7E" w:rsidRDefault="004710BE" w:rsidP="001F1B7E">
      <w:pPr>
        <w:pStyle w:val="a7"/>
        <w:numPr>
          <w:ilvl w:val="0"/>
          <w:numId w:val="2"/>
        </w:numPr>
        <w:ind w:left="709" w:hanging="709"/>
        <w:rPr>
          <w:rFonts w:ascii="標楷體" w:hAnsi="標楷體"/>
          <w:bCs/>
          <w:sz w:val="32"/>
          <w:szCs w:val="32"/>
        </w:rPr>
      </w:pPr>
      <w:r w:rsidRPr="001F1B7E">
        <w:rPr>
          <w:rFonts w:ascii="標楷體" w:hAnsi="標楷體" w:hint="eastAsia"/>
          <w:bCs/>
          <w:sz w:val="32"/>
          <w:szCs w:val="32"/>
        </w:rPr>
        <w:t>每週二～每週日，上午06：00～晚上22：00。</w:t>
      </w:r>
    </w:p>
    <w:p w14:paraId="1269A58F" w14:textId="77777777" w:rsidR="004C795E" w:rsidRPr="004C795E" w:rsidRDefault="004C795E" w:rsidP="004C795E">
      <w:pPr>
        <w:pStyle w:val="a7"/>
        <w:ind w:left="480"/>
        <w:rPr>
          <w:rFonts w:ascii="標楷體" w:hAnsi="標楷體"/>
          <w:bCs/>
          <w:sz w:val="32"/>
          <w:szCs w:val="32"/>
        </w:rPr>
      </w:pPr>
    </w:p>
    <w:p w14:paraId="5B8343B1" w14:textId="2227259C" w:rsidR="004710BE" w:rsidRPr="004C795E" w:rsidRDefault="004710BE" w:rsidP="004C795E">
      <w:pPr>
        <w:pStyle w:val="a7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第 四 條、使用</w:t>
      </w:r>
      <w:r w:rsidRPr="004C795E">
        <w:rPr>
          <w:rFonts w:ascii="標楷體" w:hAnsi="標楷體" w:hint="eastAsia"/>
          <w:bCs/>
          <w:sz w:val="32"/>
          <w:szCs w:val="32"/>
        </w:rPr>
        <w:t>規則</w:t>
      </w:r>
    </w:p>
    <w:p w14:paraId="1B4B9F26" w14:textId="77777777" w:rsidR="004C795E" w:rsidRDefault="004710BE" w:rsidP="004C795E">
      <w:pPr>
        <w:pStyle w:val="a7"/>
        <w:numPr>
          <w:ilvl w:val="0"/>
          <w:numId w:val="4"/>
        </w:numPr>
        <w:ind w:left="709" w:hanging="709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本</w:t>
      </w:r>
      <w:r w:rsidRPr="004C795E">
        <w:rPr>
          <w:rFonts w:ascii="標楷體" w:hAnsi="標楷體" w:cs="DFKaiShu-SB-Estd-BF"/>
          <w:kern w:val="0"/>
          <w:sz w:val="32"/>
          <w:szCs w:val="32"/>
        </w:rPr>
        <w:t>社區住戶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，因</w:t>
      </w:r>
      <w:r w:rsidRPr="004C795E">
        <w:rPr>
          <w:rFonts w:ascii="標楷體" w:hAnsi="標楷體" w:hint="eastAsia"/>
          <w:sz w:val="32"/>
          <w:szCs w:val="32"/>
        </w:rPr>
        <w:t>社區健身房器材僅限四具，故限定四人同時使用</w:t>
      </w:r>
      <w:r w:rsidRPr="004C795E">
        <w:rPr>
          <w:rFonts w:ascii="標楷體" w:hAnsi="標楷體" w:cs="DFKaiShu-SB-Estd-BF"/>
          <w:kern w:val="0"/>
          <w:sz w:val="32"/>
          <w:szCs w:val="32"/>
        </w:rPr>
        <w:t>。</w:t>
      </w:r>
      <w:r w:rsidRPr="004C795E">
        <w:rPr>
          <w:rFonts w:ascii="標楷體" w:hAnsi="標楷體" w:hint="eastAsia"/>
          <w:sz w:val="32"/>
          <w:szCs w:val="32"/>
        </w:rPr>
        <w:t>若使用人數超過4人時，管理服務中心得以進行總量管制，俾利活動空間流暢，以營造良好的運動環境。</w:t>
      </w:r>
    </w:p>
    <w:p w14:paraId="73A4F647" w14:textId="77777777" w:rsidR="004C795E" w:rsidRDefault="004710BE" w:rsidP="004C795E">
      <w:pPr>
        <w:pStyle w:val="a7"/>
        <w:numPr>
          <w:ilvl w:val="0"/>
          <w:numId w:val="4"/>
        </w:numPr>
        <w:ind w:left="709" w:hanging="709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hint="eastAsia"/>
          <w:sz w:val="32"/>
          <w:szCs w:val="32"/>
        </w:rPr>
        <w:t>住戶可先行親自或以電話方式預約使用時段，如預約時間已至且逾時10分鐘，預約住戶仍未蒞臨管理服務中心正式登記時，取消使用權利，而該預約時段則開放給現場等候住戶或下一位登記者優先使用。</w:t>
      </w:r>
    </w:p>
    <w:p w14:paraId="06011AA0" w14:textId="77777777" w:rsidR="004C795E" w:rsidRDefault="004710BE" w:rsidP="004C795E">
      <w:pPr>
        <w:pStyle w:val="a7"/>
        <w:numPr>
          <w:ilvl w:val="0"/>
          <w:numId w:val="4"/>
        </w:numPr>
        <w:ind w:left="709" w:hanging="709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hint="eastAsia"/>
          <w:bCs/>
          <w:sz w:val="32"/>
          <w:szCs w:val="32"/>
        </w:rPr>
        <w:t>每</w:t>
      </w:r>
      <w:r w:rsidR="004501AE" w:rsidRPr="004C795E">
        <w:rPr>
          <w:rFonts w:ascii="標楷體" w:hAnsi="標楷體" w:hint="eastAsia"/>
          <w:bCs/>
          <w:sz w:val="32"/>
          <w:szCs w:val="32"/>
        </w:rPr>
        <w:t>日</w:t>
      </w:r>
      <w:r w:rsidRPr="004C795E">
        <w:rPr>
          <w:rFonts w:ascii="標楷體" w:hAnsi="標楷體" w:hint="eastAsia"/>
          <w:bCs/>
          <w:sz w:val="32"/>
          <w:szCs w:val="32"/>
        </w:rPr>
        <w:t>用以</w:t>
      </w:r>
      <w:r w:rsidR="004501AE" w:rsidRPr="004C795E">
        <w:rPr>
          <w:rFonts w:ascii="標楷體" w:hAnsi="標楷體" w:hint="eastAsia"/>
          <w:bCs/>
          <w:sz w:val="32"/>
          <w:szCs w:val="32"/>
        </w:rPr>
        <w:t>1</w:t>
      </w:r>
      <w:r w:rsidRPr="004C795E">
        <w:rPr>
          <w:rFonts w:ascii="標楷體" w:hAnsi="標楷體" w:hint="eastAsia"/>
          <w:bCs/>
          <w:sz w:val="32"/>
          <w:szCs w:val="32"/>
        </w:rPr>
        <w:t>小時為限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，</w:t>
      </w:r>
      <w:r w:rsidRPr="004C795E">
        <w:rPr>
          <w:rFonts w:ascii="標楷體" w:hAnsi="標楷體" w:hint="eastAsia"/>
          <w:bCs/>
          <w:sz w:val="32"/>
          <w:szCs w:val="32"/>
        </w:rPr>
        <w:t>如無人等候或預約使用，管理中心視情況予以延續使用權利。</w:t>
      </w:r>
    </w:p>
    <w:p w14:paraId="31F5290F" w14:textId="72E63EB8" w:rsidR="004710BE" w:rsidRPr="004C795E" w:rsidRDefault="004710BE" w:rsidP="004C795E">
      <w:pPr>
        <w:pStyle w:val="a7"/>
        <w:numPr>
          <w:ilvl w:val="0"/>
          <w:numId w:val="4"/>
        </w:numPr>
        <w:ind w:left="709" w:hanging="709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hint="eastAsia"/>
          <w:sz w:val="32"/>
          <w:szCs w:val="32"/>
        </w:rPr>
        <w:t>基於安全顧慮，</w:t>
      </w:r>
      <w:r w:rsidR="004501AE" w:rsidRPr="004C795E">
        <w:rPr>
          <w:rFonts w:ascii="標楷體" w:hAnsi="標楷體" w:hint="eastAsia"/>
          <w:sz w:val="32"/>
          <w:szCs w:val="32"/>
        </w:rPr>
        <w:t>未滿</w:t>
      </w:r>
      <w:r w:rsidRPr="004C795E">
        <w:rPr>
          <w:rFonts w:ascii="標楷體" w:hAnsi="標楷體" w:hint="eastAsia"/>
          <w:sz w:val="32"/>
          <w:szCs w:val="32"/>
        </w:rPr>
        <w:t>12歲兒童禁止</w:t>
      </w:r>
      <w:r w:rsidR="006D0890" w:rsidRPr="004C795E">
        <w:rPr>
          <w:rFonts w:ascii="標楷體" w:hAnsi="標楷體" w:hint="eastAsia"/>
          <w:sz w:val="32"/>
          <w:szCs w:val="32"/>
        </w:rPr>
        <w:t>使用健身器材</w:t>
      </w:r>
      <w:r w:rsidRPr="004C795E">
        <w:rPr>
          <w:rFonts w:ascii="標楷體" w:hAnsi="標楷體" w:hint="eastAsia"/>
          <w:sz w:val="32"/>
          <w:szCs w:val="32"/>
        </w:rPr>
        <w:t>，</w:t>
      </w:r>
      <w:r w:rsidRPr="004C795E">
        <w:rPr>
          <w:rFonts w:ascii="標楷體" w:hAnsi="標楷體" w:cs="新細明體" w:hint="eastAsia"/>
          <w:kern w:val="0"/>
          <w:sz w:val="32"/>
          <w:szCs w:val="32"/>
        </w:rPr>
        <w:t>12～1</w:t>
      </w:r>
      <w:r w:rsidR="004501AE" w:rsidRPr="004C795E">
        <w:rPr>
          <w:rFonts w:ascii="標楷體" w:hAnsi="標楷體" w:cs="新細明體" w:hint="eastAsia"/>
          <w:kern w:val="0"/>
          <w:sz w:val="32"/>
          <w:szCs w:val="32"/>
        </w:rPr>
        <w:t>6</w:t>
      </w:r>
      <w:r w:rsidRPr="004C795E">
        <w:rPr>
          <w:rFonts w:ascii="標楷體" w:hAnsi="標楷體" w:cs="新細明體" w:hint="eastAsia"/>
          <w:kern w:val="0"/>
          <w:sz w:val="32"/>
          <w:szCs w:val="32"/>
        </w:rPr>
        <w:t>歲之青少年須於成年住戶之督導下使用；</w:t>
      </w:r>
      <w:r w:rsidRPr="004C795E">
        <w:rPr>
          <w:rFonts w:ascii="標楷體" w:hAnsi="標楷體" w:hint="eastAsia"/>
          <w:sz w:val="32"/>
          <w:szCs w:val="32"/>
        </w:rPr>
        <w:t>成年人身體不適劇烈運動者，亦應避免進入使用。</w:t>
      </w:r>
    </w:p>
    <w:p w14:paraId="53E9C300" w14:textId="77777777" w:rsidR="004C795E" w:rsidRPr="004C795E" w:rsidRDefault="004C795E" w:rsidP="004C795E">
      <w:pPr>
        <w:pStyle w:val="a7"/>
        <w:ind w:left="709"/>
        <w:rPr>
          <w:rFonts w:ascii="標楷體" w:hAnsi="標楷體" w:cs="DFKaiShu-SB-Estd-BF"/>
          <w:kern w:val="0"/>
          <w:sz w:val="32"/>
          <w:szCs w:val="32"/>
        </w:rPr>
      </w:pPr>
    </w:p>
    <w:p w14:paraId="498ADBF0" w14:textId="77777777" w:rsidR="004C795E" w:rsidRDefault="004710BE" w:rsidP="004C795E">
      <w:pPr>
        <w:pStyle w:val="a7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hint="eastAsia"/>
          <w:bCs/>
          <w:sz w:val="32"/>
          <w:szCs w:val="32"/>
        </w:rPr>
        <w:t>第 五 條、注意事項</w:t>
      </w:r>
    </w:p>
    <w:p w14:paraId="3287929B" w14:textId="77777777" w:rsidR="004C795E" w:rsidRDefault="004710BE" w:rsidP="004C795E">
      <w:pPr>
        <w:pStyle w:val="a7"/>
        <w:numPr>
          <w:ilvl w:val="0"/>
          <w:numId w:val="6"/>
        </w:numPr>
        <w:ind w:left="709" w:hanging="709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使用前請詳閱器材使用說明及規則，並愛惜各項公物，不得任意破壞，如有毀損，須照價賠償。</w:t>
      </w:r>
    </w:p>
    <w:p w14:paraId="64F34057" w14:textId="77777777" w:rsidR="004C795E" w:rsidRPr="004C795E" w:rsidRDefault="004710BE" w:rsidP="004C795E">
      <w:pPr>
        <w:pStyle w:val="a7"/>
        <w:numPr>
          <w:ilvl w:val="0"/>
          <w:numId w:val="6"/>
        </w:numPr>
        <w:ind w:left="709" w:hanging="709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使用健身房前請穿著</w:t>
      </w:r>
      <w:r w:rsidR="00581948" w:rsidRPr="004C795E">
        <w:rPr>
          <w:rFonts w:ascii="標楷體" w:hAnsi="標楷體" w:hint="eastAsia"/>
          <w:sz w:val="32"/>
          <w:szCs w:val="32"/>
        </w:rPr>
        <w:t>輕便舒適之運動服裝(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褲</w:t>
      </w:r>
      <w:r w:rsidR="00581948" w:rsidRPr="004C795E">
        <w:rPr>
          <w:rFonts w:ascii="標楷體" w:hAnsi="標楷體" w:cs="DFKaiShu-SB-Estd-BF" w:hint="eastAsia"/>
          <w:kern w:val="0"/>
          <w:sz w:val="32"/>
          <w:szCs w:val="32"/>
        </w:rPr>
        <w:t>)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及運動鞋襪；赤膊、赤腳</w:t>
      </w:r>
      <w:r w:rsidR="006D0890" w:rsidRPr="004C795E">
        <w:rPr>
          <w:rFonts w:ascii="標楷體" w:hAnsi="標楷體" w:cs="DFKaiShu-SB-Estd-BF" w:hint="eastAsia"/>
          <w:kern w:val="0"/>
          <w:sz w:val="32"/>
          <w:szCs w:val="32"/>
        </w:rPr>
        <w:t>穿著皮(涼、拖)鞋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或服裝不整者，禁止使用本設施</w:t>
      </w:r>
      <w:r w:rsidR="004C795E">
        <w:rPr>
          <w:rFonts w:ascii="標楷體" w:hAnsi="標楷體" w:cs="DFKaiShu-SB-Estd-BF" w:hint="eastAsia"/>
          <w:kern w:val="0"/>
          <w:sz w:val="32"/>
          <w:szCs w:val="32"/>
        </w:rPr>
        <w:t>。</w:t>
      </w:r>
    </w:p>
    <w:p w14:paraId="631A87B5" w14:textId="77777777" w:rsidR="004C795E" w:rsidRDefault="004710BE" w:rsidP="004C795E">
      <w:pPr>
        <w:pStyle w:val="a7"/>
        <w:numPr>
          <w:ilvl w:val="0"/>
          <w:numId w:val="6"/>
        </w:numPr>
        <w:ind w:left="709" w:hanging="709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飯後（或飽食後一小時內）、飲酒後、患有高血壓、心臟病或健康狀況不佳者等不適宜運動者，禁止進入及使用健身房。</w:t>
      </w:r>
    </w:p>
    <w:p w14:paraId="4646ACEF" w14:textId="77777777" w:rsidR="004C795E" w:rsidRDefault="00C70D8E" w:rsidP="004C795E">
      <w:pPr>
        <w:pStyle w:val="a7"/>
        <w:numPr>
          <w:ilvl w:val="0"/>
          <w:numId w:val="6"/>
        </w:numPr>
        <w:ind w:left="709" w:hanging="709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使用健身房器材請先做暖身運動，以免運動傷害，使用前若不明使用程序或運動時感覺身體不適時，請立即停止使用，以確保個人健康，降低意外風險。</w:t>
      </w:r>
    </w:p>
    <w:p w14:paraId="22EF6FD1" w14:textId="77777777" w:rsidR="004C795E" w:rsidRDefault="006D0890" w:rsidP="004C795E">
      <w:pPr>
        <w:pStyle w:val="a7"/>
        <w:numPr>
          <w:ilvl w:val="0"/>
          <w:numId w:val="6"/>
        </w:numPr>
        <w:ind w:left="709" w:hanging="709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使用者請先考量體能現況，以免超過本身負荷，造成運動傷害。</w:t>
      </w:r>
      <w:r w:rsidR="004710BE" w:rsidRPr="004C795E">
        <w:rPr>
          <w:rFonts w:ascii="標楷體" w:hAnsi="標楷體" w:cs="DFKaiShu-SB-Estd-BF" w:hint="eastAsia"/>
          <w:kern w:val="0"/>
          <w:sz w:val="32"/>
          <w:szCs w:val="32"/>
        </w:rPr>
        <w:t>運動中如有不適狀況，請立即停止並呼叫管理中心予以協助。</w:t>
      </w:r>
    </w:p>
    <w:p w14:paraId="5F5E5F8C" w14:textId="7DD3018D" w:rsidR="004710BE" w:rsidRPr="004C795E" w:rsidRDefault="004710BE" w:rsidP="004C795E">
      <w:pPr>
        <w:pStyle w:val="a7"/>
        <w:numPr>
          <w:ilvl w:val="0"/>
          <w:numId w:val="6"/>
        </w:numPr>
        <w:ind w:left="709" w:hanging="709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本社區健身房無專業人員管理與指導使用，請慎選運動設備及評估自身運動方式，如造成任何傷害，皆與管理中心和管委會無關。</w:t>
      </w:r>
    </w:p>
    <w:p w14:paraId="08E5A0C8" w14:textId="77777777" w:rsidR="004C795E" w:rsidRPr="004C795E" w:rsidRDefault="004C795E" w:rsidP="004C795E">
      <w:pPr>
        <w:pStyle w:val="a7"/>
        <w:ind w:left="709"/>
        <w:rPr>
          <w:rFonts w:ascii="標楷體" w:hAnsi="標楷體"/>
          <w:bCs/>
          <w:sz w:val="32"/>
          <w:szCs w:val="32"/>
        </w:rPr>
      </w:pPr>
    </w:p>
    <w:p w14:paraId="24AA9098" w14:textId="154937E5" w:rsidR="00142D9C" w:rsidRDefault="004710BE" w:rsidP="004C795E">
      <w:pPr>
        <w:pStyle w:val="a7"/>
        <w:ind w:left="1558" w:hangingChars="487" w:hanging="1558"/>
        <w:rPr>
          <w:rFonts w:ascii="標楷體" w:hAnsi="標楷體"/>
          <w:sz w:val="32"/>
          <w:szCs w:val="32"/>
        </w:rPr>
      </w:pPr>
      <w:r w:rsidRPr="004C795E">
        <w:rPr>
          <w:rFonts w:ascii="標楷體" w:hAnsi="標楷體" w:hint="eastAsia"/>
          <w:bCs/>
          <w:sz w:val="32"/>
          <w:szCs w:val="32"/>
        </w:rPr>
        <w:t xml:space="preserve">第 </w:t>
      </w:r>
      <w:r w:rsidR="0037397F" w:rsidRPr="004C795E">
        <w:rPr>
          <w:rFonts w:ascii="標楷體" w:hAnsi="標楷體" w:hint="eastAsia"/>
          <w:bCs/>
          <w:sz w:val="32"/>
          <w:szCs w:val="32"/>
        </w:rPr>
        <w:t>六</w:t>
      </w:r>
      <w:r w:rsidRPr="004C795E">
        <w:rPr>
          <w:rFonts w:ascii="標楷體" w:hAnsi="標楷體" w:hint="eastAsia"/>
          <w:bCs/>
          <w:sz w:val="32"/>
          <w:szCs w:val="32"/>
        </w:rPr>
        <w:t xml:space="preserve"> 條、使用完畢離去時後請擦拭</w:t>
      </w:r>
      <w:r w:rsidR="00142D9C" w:rsidRPr="004C795E">
        <w:rPr>
          <w:rFonts w:ascii="標楷體" w:hAnsi="標楷體" w:hint="eastAsia"/>
          <w:bCs/>
          <w:sz w:val="32"/>
          <w:szCs w:val="32"/>
        </w:rPr>
        <w:t>運動器材或地板</w:t>
      </w:r>
      <w:r w:rsidRPr="004C795E">
        <w:rPr>
          <w:rFonts w:ascii="標楷體" w:hAnsi="標楷體" w:hint="eastAsia"/>
          <w:bCs/>
          <w:sz w:val="32"/>
          <w:szCs w:val="32"/>
        </w:rPr>
        <w:t>上的汗水，</w:t>
      </w:r>
      <w:r w:rsidR="00142D9C" w:rsidRPr="004C795E">
        <w:rPr>
          <w:rFonts w:ascii="標楷體" w:hAnsi="標楷體" w:hint="eastAsia"/>
          <w:sz w:val="32"/>
          <w:szCs w:val="32"/>
        </w:rPr>
        <w:t>避免造成下位使用者困擾。</w:t>
      </w:r>
    </w:p>
    <w:p w14:paraId="356442C8" w14:textId="77777777" w:rsidR="004C795E" w:rsidRPr="004C795E" w:rsidRDefault="004C795E" w:rsidP="004C795E">
      <w:pPr>
        <w:pStyle w:val="a7"/>
        <w:ind w:left="1558" w:hangingChars="487" w:hanging="1558"/>
        <w:rPr>
          <w:rFonts w:ascii="標楷體" w:hAnsi="標楷體"/>
          <w:sz w:val="32"/>
          <w:szCs w:val="32"/>
        </w:rPr>
      </w:pPr>
    </w:p>
    <w:p w14:paraId="6C815586" w14:textId="10597547" w:rsidR="004710BE" w:rsidRDefault="004710BE" w:rsidP="004C795E">
      <w:pPr>
        <w:pStyle w:val="a7"/>
        <w:ind w:left="1558" w:hangingChars="487" w:hanging="1558"/>
        <w:rPr>
          <w:rFonts w:ascii="標楷體" w:hAnsi="標楷體"/>
          <w:sz w:val="32"/>
          <w:szCs w:val="32"/>
        </w:rPr>
      </w:pPr>
      <w:r w:rsidRPr="004C795E">
        <w:rPr>
          <w:rFonts w:ascii="標楷體" w:hAnsi="標楷體" w:hint="eastAsia"/>
          <w:bCs/>
          <w:sz w:val="32"/>
          <w:szCs w:val="32"/>
        </w:rPr>
        <w:t xml:space="preserve">第 </w:t>
      </w:r>
      <w:r w:rsidR="0037397F" w:rsidRPr="004C795E">
        <w:rPr>
          <w:rFonts w:ascii="標楷體" w:hAnsi="標楷體" w:hint="eastAsia"/>
          <w:bCs/>
          <w:sz w:val="32"/>
          <w:szCs w:val="32"/>
        </w:rPr>
        <w:t>七</w:t>
      </w:r>
      <w:r w:rsidRPr="004C795E">
        <w:rPr>
          <w:rFonts w:ascii="標楷體" w:hAnsi="標楷體" w:hint="eastAsia"/>
          <w:bCs/>
          <w:sz w:val="32"/>
          <w:szCs w:val="32"/>
        </w:rPr>
        <w:t xml:space="preserve"> 條、</w:t>
      </w:r>
      <w:r w:rsidR="00C70D8E" w:rsidRPr="004C795E">
        <w:rPr>
          <w:rFonts w:ascii="標楷體" w:hAnsi="標楷體" w:cs="DFKaiShu-SB-Estd-BF" w:hint="eastAsia"/>
          <w:kern w:val="0"/>
          <w:sz w:val="32"/>
          <w:szCs w:val="32"/>
        </w:rPr>
        <w:t>離開公共設施請隨手清潔維護，並關閉電燈與</w:t>
      </w:r>
      <w:r w:rsidR="00436B3A" w:rsidRPr="004C795E">
        <w:rPr>
          <w:rFonts w:ascii="標楷體" w:hAnsi="標楷體" w:cs="DFKaiShu-SB-Estd-BF" w:hint="eastAsia"/>
          <w:kern w:val="0"/>
          <w:sz w:val="32"/>
          <w:szCs w:val="32"/>
        </w:rPr>
        <w:t>電視</w:t>
      </w:r>
      <w:r w:rsidR="00C70D8E" w:rsidRPr="004C795E">
        <w:rPr>
          <w:rFonts w:ascii="標楷體" w:hAnsi="標楷體" w:cs="DFKaiShu-SB-Estd-BF" w:hint="eastAsia"/>
          <w:kern w:val="0"/>
          <w:sz w:val="32"/>
          <w:szCs w:val="32"/>
        </w:rPr>
        <w:t>，以節約能源</w:t>
      </w:r>
      <w:r w:rsidR="00436B3A" w:rsidRPr="004C795E">
        <w:rPr>
          <w:rFonts w:ascii="標楷體" w:hAnsi="標楷體" w:hint="eastAsia"/>
          <w:sz w:val="32"/>
          <w:szCs w:val="32"/>
        </w:rPr>
        <w:t>，並至管理中心歸還借用之跑步機磁扣</w:t>
      </w:r>
      <w:r w:rsidR="00436B3A" w:rsidRPr="004C795E">
        <w:rPr>
          <w:rFonts w:ascii="標楷體" w:hAnsi="標楷體" w:cs="DFKaiShu-SB-Estd-BF" w:hint="eastAsia"/>
          <w:kern w:val="0"/>
          <w:sz w:val="32"/>
          <w:szCs w:val="32"/>
        </w:rPr>
        <w:t>或電視遙控器</w:t>
      </w:r>
      <w:r w:rsidR="00436B3A" w:rsidRPr="004C795E">
        <w:rPr>
          <w:rFonts w:ascii="標楷體" w:hAnsi="標楷體" w:hint="eastAsia"/>
          <w:sz w:val="32"/>
          <w:szCs w:val="32"/>
        </w:rPr>
        <w:t>。</w:t>
      </w:r>
    </w:p>
    <w:p w14:paraId="042C2BBA" w14:textId="77777777" w:rsidR="004C795E" w:rsidRPr="004C795E" w:rsidRDefault="004C795E" w:rsidP="004C795E">
      <w:pPr>
        <w:pStyle w:val="a7"/>
        <w:ind w:left="1558" w:hangingChars="487" w:hanging="1558"/>
        <w:rPr>
          <w:rFonts w:ascii="標楷體" w:hAnsi="標楷體" w:cs="DFKaiShu-SB-Estd-BF"/>
          <w:kern w:val="0"/>
          <w:sz w:val="32"/>
          <w:szCs w:val="32"/>
        </w:rPr>
      </w:pPr>
    </w:p>
    <w:p w14:paraId="03B277B4" w14:textId="00A20E9C" w:rsidR="00581948" w:rsidRDefault="004710BE" w:rsidP="004C795E">
      <w:pPr>
        <w:pStyle w:val="a7"/>
        <w:rPr>
          <w:rFonts w:ascii="標楷體" w:hAnsi="標楷體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 xml:space="preserve">第 </w:t>
      </w:r>
      <w:r w:rsidR="0037397F" w:rsidRPr="004C795E">
        <w:rPr>
          <w:rFonts w:ascii="標楷體" w:hAnsi="標楷體" w:cs="DFKaiShu-SB-Estd-BF" w:hint="eastAsia"/>
          <w:kern w:val="0"/>
          <w:sz w:val="32"/>
          <w:szCs w:val="32"/>
        </w:rPr>
        <w:t>八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 xml:space="preserve"> 條、</w:t>
      </w:r>
      <w:r w:rsidR="00581948" w:rsidRPr="004C795E">
        <w:rPr>
          <w:rFonts w:ascii="標楷體" w:hAnsi="標楷體" w:hint="eastAsia"/>
          <w:sz w:val="32"/>
          <w:szCs w:val="32"/>
        </w:rPr>
        <w:t>嚴禁攜帶寵物進入健身房。</w:t>
      </w:r>
    </w:p>
    <w:p w14:paraId="73CBE1E5" w14:textId="77777777" w:rsidR="004C795E" w:rsidRPr="004C795E" w:rsidRDefault="004C795E" w:rsidP="004C795E">
      <w:pPr>
        <w:pStyle w:val="a7"/>
        <w:rPr>
          <w:rFonts w:ascii="標楷體" w:hAnsi="標楷體"/>
          <w:sz w:val="32"/>
          <w:szCs w:val="32"/>
        </w:rPr>
      </w:pPr>
    </w:p>
    <w:p w14:paraId="576EB291" w14:textId="77777777" w:rsidR="0027428B" w:rsidRDefault="00581948" w:rsidP="004C795E">
      <w:pPr>
        <w:pStyle w:val="a7"/>
        <w:ind w:left="1558" w:hangingChars="487" w:hanging="1558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hint="eastAsia"/>
          <w:sz w:val="32"/>
          <w:szCs w:val="32"/>
        </w:rPr>
        <w:t>第</w:t>
      </w:r>
      <w:r w:rsidR="0037397F" w:rsidRPr="004C795E">
        <w:rPr>
          <w:rFonts w:ascii="標楷體" w:hAnsi="標楷體" w:hint="eastAsia"/>
          <w:sz w:val="32"/>
          <w:szCs w:val="32"/>
        </w:rPr>
        <w:t xml:space="preserve"> 九 </w:t>
      </w:r>
      <w:r w:rsidRPr="004C795E">
        <w:rPr>
          <w:rFonts w:ascii="標楷體" w:hAnsi="標楷體" w:hint="eastAsia"/>
          <w:sz w:val="32"/>
          <w:szCs w:val="32"/>
        </w:rPr>
        <w:t>條、</w:t>
      </w:r>
      <w:r w:rsidR="0027428B" w:rsidRPr="004C795E">
        <w:rPr>
          <w:rFonts w:ascii="標楷體" w:hAnsi="標楷體"/>
          <w:sz w:val="32"/>
          <w:szCs w:val="32"/>
        </w:rPr>
        <w:t>本區內</w:t>
      </w:r>
      <w:r w:rsidR="0027428B" w:rsidRPr="004C795E">
        <w:rPr>
          <w:rFonts w:ascii="標楷體" w:hAnsi="標楷體" w:hint="eastAsia"/>
          <w:sz w:val="32"/>
          <w:szCs w:val="32"/>
        </w:rPr>
        <w:t>除飲用之礦泉水(無糖茶飲)外，全面禁止「吸菸、嚼吐檳榔（口香糖）、喝酒、攜帶並吃用食物或飲料(品)，以及賭博、大聲喧嘩、奔跑、躺臥、攀爬或嬉戲」等行為，以維社區安寧與安全。如出現以上行為，</w:t>
      </w:r>
      <w:r w:rsidR="0027428B" w:rsidRPr="004C795E">
        <w:rPr>
          <w:rFonts w:ascii="標楷體" w:hAnsi="標楷體" w:cs="DFKaiShu-SB-Estd-BF"/>
          <w:kern w:val="0"/>
          <w:sz w:val="32"/>
          <w:szCs w:val="32"/>
        </w:rPr>
        <w:t>經勸阻無效後，得拒絕當事人繼續使用</w:t>
      </w:r>
      <w:r w:rsidR="0027428B" w:rsidRPr="004C795E">
        <w:rPr>
          <w:rFonts w:ascii="標楷體" w:hAnsi="標楷體" w:cs="DFKaiShu-SB-Estd-BF" w:hint="eastAsia"/>
          <w:kern w:val="0"/>
          <w:sz w:val="32"/>
          <w:szCs w:val="32"/>
        </w:rPr>
        <w:t>本場地</w:t>
      </w:r>
      <w:r w:rsidR="0027428B" w:rsidRPr="004C795E">
        <w:rPr>
          <w:rFonts w:ascii="標楷體" w:hAnsi="標楷體" w:cs="DFKaiShu-SB-Estd-BF"/>
          <w:kern w:val="0"/>
          <w:sz w:val="32"/>
          <w:szCs w:val="32"/>
        </w:rPr>
        <w:t>並</w:t>
      </w:r>
      <w:r w:rsidR="0027428B" w:rsidRPr="004C795E">
        <w:rPr>
          <w:rFonts w:ascii="標楷體" w:hAnsi="標楷體" w:cs="DFKaiShu-SB-Estd-BF" w:hint="eastAsia"/>
          <w:kern w:val="0"/>
          <w:sz w:val="32"/>
          <w:szCs w:val="32"/>
        </w:rPr>
        <w:t>立即</w:t>
      </w:r>
      <w:r w:rsidR="0027428B" w:rsidRPr="004C795E">
        <w:rPr>
          <w:rFonts w:ascii="標楷體" w:hAnsi="標楷體" w:cs="DFKaiShu-SB-Estd-BF"/>
          <w:kern w:val="0"/>
          <w:sz w:val="32"/>
          <w:szCs w:val="32"/>
        </w:rPr>
        <w:t>離開，不得異議。</w:t>
      </w:r>
    </w:p>
    <w:p w14:paraId="1F8E0CA8" w14:textId="77777777" w:rsidR="004C795E" w:rsidRPr="004C795E" w:rsidRDefault="004C795E" w:rsidP="004C795E">
      <w:pPr>
        <w:pStyle w:val="a7"/>
        <w:ind w:left="1558" w:hangingChars="487" w:hanging="1558"/>
        <w:rPr>
          <w:rFonts w:ascii="標楷體" w:hAnsi="標楷體" w:cs="DFKaiShu-SB-Estd-BF"/>
          <w:kern w:val="0"/>
          <w:sz w:val="32"/>
          <w:szCs w:val="32"/>
        </w:rPr>
      </w:pPr>
    </w:p>
    <w:p w14:paraId="1C6A474E" w14:textId="0FD85912" w:rsidR="004710BE" w:rsidRDefault="004710BE" w:rsidP="004C795E">
      <w:pPr>
        <w:pStyle w:val="a7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第</w:t>
      </w:r>
      <w:r w:rsidR="004501AE" w:rsidRPr="004C795E">
        <w:rPr>
          <w:rFonts w:ascii="標楷體" w:hAnsi="標楷體" w:cs="DFKaiShu-SB-Estd-BF" w:hint="eastAsia"/>
          <w:kern w:val="0"/>
          <w:sz w:val="32"/>
          <w:szCs w:val="32"/>
        </w:rPr>
        <w:t xml:space="preserve"> 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十</w:t>
      </w:r>
      <w:r w:rsidR="004501AE" w:rsidRPr="004C795E">
        <w:rPr>
          <w:rFonts w:ascii="標楷體" w:hAnsi="標楷體" w:cs="DFKaiShu-SB-Estd-BF" w:hint="eastAsia"/>
          <w:kern w:val="0"/>
          <w:sz w:val="32"/>
          <w:szCs w:val="32"/>
        </w:rPr>
        <w:t xml:space="preserve"> 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條、參觀者請勿進入健身房，以避免妨礙他人運動。</w:t>
      </w:r>
    </w:p>
    <w:p w14:paraId="322F85C2" w14:textId="77777777" w:rsidR="004C795E" w:rsidRPr="004C795E" w:rsidRDefault="004C795E" w:rsidP="004C795E">
      <w:pPr>
        <w:pStyle w:val="a7"/>
        <w:rPr>
          <w:rFonts w:ascii="標楷體" w:hAnsi="標楷體" w:cs="DFKaiShu-SB-Estd-BF"/>
          <w:kern w:val="0"/>
          <w:sz w:val="32"/>
          <w:szCs w:val="32"/>
        </w:rPr>
      </w:pPr>
    </w:p>
    <w:p w14:paraId="343E3B53" w14:textId="1A1CB789" w:rsidR="004710BE" w:rsidRDefault="004710BE" w:rsidP="0011695A">
      <w:pPr>
        <w:pStyle w:val="a7"/>
        <w:ind w:left="1558" w:hangingChars="487" w:hanging="1558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第十</w:t>
      </w:r>
      <w:r w:rsidR="004501AE" w:rsidRPr="004C795E">
        <w:rPr>
          <w:rFonts w:ascii="標楷體" w:hAnsi="標楷體" w:cs="DFKaiShu-SB-Estd-BF" w:hint="eastAsia"/>
          <w:kern w:val="0"/>
          <w:sz w:val="32"/>
          <w:szCs w:val="32"/>
        </w:rPr>
        <w:t>一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條、離開時應將私人物品帶走，遺留物品若無法辨識時，視為無主物品，於招領七日後，得由管理中心逕行處置。</w:t>
      </w:r>
    </w:p>
    <w:p w14:paraId="6A605825" w14:textId="77777777" w:rsidR="004C795E" w:rsidRDefault="004C795E" w:rsidP="004C795E">
      <w:pPr>
        <w:pStyle w:val="a7"/>
        <w:rPr>
          <w:rFonts w:ascii="標楷體" w:hAnsi="標楷體" w:cs="DFKaiShu-SB-Estd-BF"/>
          <w:kern w:val="0"/>
          <w:sz w:val="32"/>
          <w:szCs w:val="32"/>
        </w:rPr>
      </w:pPr>
    </w:p>
    <w:p w14:paraId="00661F83" w14:textId="77777777" w:rsidR="004C795E" w:rsidRPr="004C795E" w:rsidRDefault="004C795E" w:rsidP="004C795E">
      <w:pPr>
        <w:pStyle w:val="a7"/>
        <w:rPr>
          <w:rFonts w:ascii="標楷體" w:hAnsi="標楷體" w:cs="DFKaiShu-SB-Estd-BF"/>
          <w:kern w:val="0"/>
          <w:sz w:val="32"/>
          <w:szCs w:val="32"/>
        </w:rPr>
      </w:pPr>
    </w:p>
    <w:p w14:paraId="08C8AA86" w14:textId="23A6DC42" w:rsidR="006D0890" w:rsidRPr="004C795E" w:rsidRDefault="006D0890" w:rsidP="004C795E">
      <w:pPr>
        <w:pStyle w:val="a7"/>
        <w:rPr>
          <w:rFonts w:ascii="標楷體" w:hAnsi="標楷體" w:cs="DFKaiShu-SB-Estd-BF"/>
          <w:b/>
          <w:bCs/>
          <w:kern w:val="0"/>
          <w:sz w:val="32"/>
          <w:szCs w:val="32"/>
        </w:rPr>
      </w:pPr>
      <w:r w:rsidRPr="004C795E">
        <w:rPr>
          <w:rFonts w:ascii="標楷體" w:hAnsi="標楷體" w:hint="eastAsia"/>
          <w:b/>
          <w:bCs/>
          <w:sz w:val="32"/>
          <w:szCs w:val="32"/>
        </w:rPr>
        <w:t xml:space="preserve">第 三 章 </w:t>
      </w:r>
      <w:r w:rsidRPr="004C795E">
        <w:rPr>
          <w:rFonts w:ascii="標楷體" w:hAnsi="標楷體" w:hint="eastAsia"/>
          <w:b/>
          <w:bCs/>
          <w:spacing w:val="20"/>
          <w:sz w:val="32"/>
          <w:szCs w:val="32"/>
        </w:rPr>
        <w:t>罰 則</w:t>
      </w:r>
    </w:p>
    <w:p w14:paraId="6023330B" w14:textId="73244A00" w:rsidR="004C795E" w:rsidRPr="004C795E" w:rsidRDefault="004710BE" w:rsidP="004C795E">
      <w:pPr>
        <w:pStyle w:val="a7"/>
        <w:ind w:left="1558" w:hangingChars="487" w:hanging="1558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第十</w:t>
      </w:r>
      <w:r w:rsidR="0037397F" w:rsidRPr="004C795E">
        <w:rPr>
          <w:rFonts w:ascii="標楷體" w:hAnsi="標楷體" w:cs="DFKaiShu-SB-Estd-BF" w:hint="eastAsia"/>
          <w:kern w:val="0"/>
          <w:sz w:val="32"/>
          <w:szCs w:val="32"/>
        </w:rPr>
        <w:t>三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條</w:t>
      </w:r>
      <w:r w:rsidR="00581948" w:rsidRPr="004C795E">
        <w:rPr>
          <w:rFonts w:ascii="標楷體" w:hAnsi="標楷體" w:cs="DFKaiShu-SB-Estd-BF" w:hint="eastAsia"/>
          <w:kern w:val="0"/>
          <w:sz w:val="32"/>
          <w:szCs w:val="32"/>
        </w:rPr>
        <w:t>、</w:t>
      </w:r>
      <w:r w:rsidR="00000E3E" w:rsidRPr="00000E3E">
        <w:rPr>
          <w:rFonts w:ascii="標楷體" w:hAnsi="標楷體" w:hint="eastAsia"/>
          <w:color w:val="C00000"/>
          <w:sz w:val="32"/>
          <w:szCs w:val="32"/>
        </w:rPr>
        <w:t>於健身房活動的所有人員，均應注重禮節、謙讓，共同維護健身房之整潔、安全與設施使用品質</w:t>
      </w:r>
      <w:r w:rsidR="00000E3E">
        <w:rPr>
          <w:rFonts w:ascii="標楷體" w:hAnsi="標楷體" w:hint="eastAsia"/>
          <w:color w:val="C00000"/>
          <w:sz w:val="32"/>
          <w:szCs w:val="32"/>
        </w:rPr>
        <w:t>，</w:t>
      </w:r>
      <w:r w:rsidR="00000E3E" w:rsidRPr="00000E3E">
        <w:rPr>
          <w:rFonts w:ascii="標楷體" w:hAnsi="標楷體" w:hint="eastAsia"/>
          <w:color w:val="C00000"/>
          <w:sz w:val="32"/>
          <w:szCs w:val="32"/>
        </w:rPr>
        <w:t>使用後應隨手關閉空調與器材電源，妥善歸位。如有違反規定、不當使用設施，或有其他行為足以影響他人使用權利者，管理中心有權視情節輕重予以口頭勸導、警告，或要求使用者立即離場。</w:t>
      </w:r>
    </w:p>
    <w:p w14:paraId="6DC87E3A" w14:textId="77777777" w:rsidR="004C795E" w:rsidRDefault="00495AFA" w:rsidP="004C795E">
      <w:pPr>
        <w:pStyle w:val="a7"/>
        <w:ind w:left="1558" w:hangingChars="487" w:hanging="1558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第十</w:t>
      </w:r>
      <w:r w:rsidR="0037397F" w:rsidRPr="004C795E">
        <w:rPr>
          <w:rFonts w:ascii="標楷體" w:hAnsi="標楷體" w:cs="DFKaiShu-SB-Estd-BF" w:hint="eastAsia"/>
          <w:kern w:val="0"/>
          <w:sz w:val="32"/>
          <w:szCs w:val="32"/>
        </w:rPr>
        <w:t>四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條、倘若經勸阻後仍未停止其行為時，管理中心除登記事實經過呈報管委會外，</w:t>
      </w:r>
      <w:r w:rsidR="004710BE" w:rsidRPr="004C795E">
        <w:rPr>
          <w:rFonts w:ascii="標楷體" w:hAnsi="標楷體" w:cs="DFKaiShu-SB-Estd-BF" w:hint="eastAsia"/>
          <w:kern w:val="0"/>
          <w:sz w:val="32"/>
          <w:szCs w:val="32"/>
        </w:rPr>
        <w:t>得逕行公佈違規住戶及違規事項</w:t>
      </w:r>
      <w:r w:rsidR="00436B3A" w:rsidRPr="004C795E">
        <w:rPr>
          <w:rFonts w:ascii="標楷體" w:hAnsi="標楷體" w:cs="DFKaiShu-SB-Estd-BF" w:hint="eastAsia"/>
          <w:kern w:val="0"/>
          <w:sz w:val="32"/>
          <w:szCs w:val="32"/>
        </w:rPr>
        <w:t>，</w:t>
      </w:r>
      <w:r w:rsidR="00B249A7" w:rsidRPr="004C795E">
        <w:rPr>
          <w:rFonts w:ascii="標楷體" w:hAnsi="標楷體" w:cs="DFKaiShu-SB-Estd-BF" w:hint="eastAsia"/>
          <w:color w:val="C00000"/>
          <w:kern w:val="0"/>
          <w:sz w:val="32"/>
          <w:szCs w:val="32"/>
        </w:rPr>
        <w:t>第三次及其後之違規，將予以停權處分，每次停權期間為連續累進，依次為10日、20日、30日，每戶最高停權期間以一個月為限。</w:t>
      </w:r>
      <w:r w:rsidR="00B249A7" w:rsidRPr="004C795E">
        <w:rPr>
          <w:rFonts w:ascii="標楷體" w:hAnsi="標楷體" w:cs="DFKaiShu-SB-Estd-BF" w:hint="eastAsia"/>
          <w:kern w:val="0"/>
          <w:sz w:val="32"/>
          <w:szCs w:val="32"/>
        </w:rPr>
        <w:t xml:space="preserve">  </w:t>
      </w:r>
    </w:p>
    <w:p w14:paraId="3055F1EE" w14:textId="2378D678" w:rsidR="004710BE" w:rsidRPr="004C795E" w:rsidRDefault="00B249A7" w:rsidP="004C795E">
      <w:pPr>
        <w:pStyle w:val="a7"/>
        <w:ind w:left="1558" w:hangingChars="487" w:hanging="1558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 xml:space="preserve"> </w:t>
      </w:r>
    </w:p>
    <w:p w14:paraId="1AC6CA74" w14:textId="0D24A215" w:rsidR="00436B3A" w:rsidRDefault="00436B3A" w:rsidP="004C795E">
      <w:pPr>
        <w:pStyle w:val="a7"/>
        <w:ind w:left="1558" w:hangingChars="487" w:hanging="1558"/>
        <w:rPr>
          <w:rFonts w:ascii="標楷體" w:hAnsi="標楷體"/>
          <w:bCs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第十</w:t>
      </w:r>
      <w:r w:rsidR="0037397F" w:rsidRPr="004C795E">
        <w:rPr>
          <w:rFonts w:ascii="標楷體" w:hAnsi="標楷體" w:cs="DFKaiShu-SB-Estd-BF" w:hint="eastAsia"/>
          <w:kern w:val="0"/>
          <w:sz w:val="32"/>
          <w:szCs w:val="32"/>
        </w:rPr>
        <w:t>五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條、</w:t>
      </w:r>
      <w:r w:rsidRPr="004C795E">
        <w:rPr>
          <w:rFonts w:ascii="標楷體" w:hAnsi="標楷體" w:hint="eastAsia"/>
          <w:sz w:val="32"/>
          <w:szCs w:val="32"/>
        </w:rPr>
        <w:t>如有蓄意破壞，或因使用不當而造成器材設施損壞者，</w:t>
      </w:r>
      <w:r w:rsidRPr="004C795E">
        <w:rPr>
          <w:rFonts w:ascii="標楷體" w:hAnsi="標楷體" w:hint="eastAsia"/>
          <w:bCs/>
          <w:sz w:val="32"/>
          <w:szCs w:val="32"/>
        </w:rPr>
        <w:t>使用者應負擔維修費用，或按市價照價賠償。</w:t>
      </w:r>
    </w:p>
    <w:p w14:paraId="056F3C07" w14:textId="77777777" w:rsidR="004C795E" w:rsidRDefault="004C795E" w:rsidP="004C795E">
      <w:pPr>
        <w:pStyle w:val="a7"/>
        <w:ind w:left="1558" w:hangingChars="487" w:hanging="1558"/>
        <w:rPr>
          <w:rFonts w:ascii="標楷體" w:hAnsi="標楷體"/>
          <w:bCs/>
          <w:sz w:val="32"/>
          <w:szCs w:val="32"/>
        </w:rPr>
      </w:pPr>
    </w:p>
    <w:p w14:paraId="1F0F25EF" w14:textId="77777777" w:rsidR="004C795E" w:rsidRPr="004C795E" w:rsidRDefault="004C795E" w:rsidP="004C795E">
      <w:pPr>
        <w:pStyle w:val="a7"/>
        <w:ind w:left="1558" w:hangingChars="487" w:hanging="1558"/>
        <w:rPr>
          <w:rFonts w:ascii="標楷體" w:hAnsi="標楷體"/>
          <w:bCs/>
          <w:sz w:val="32"/>
          <w:szCs w:val="32"/>
        </w:rPr>
      </w:pPr>
    </w:p>
    <w:p w14:paraId="3A9CAD80" w14:textId="443A3650" w:rsidR="0037397F" w:rsidRPr="004C795E" w:rsidRDefault="0037397F" w:rsidP="004C795E">
      <w:pPr>
        <w:pStyle w:val="a7"/>
        <w:rPr>
          <w:rFonts w:ascii="標楷體" w:hAnsi="標楷體" w:cs="DFKaiShu-SB-Estd-BF"/>
          <w:b/>
          <w:bCs/>
          <w:kern w:val="0"/>
          <w:sz w:val="32"/>
          <w:szCs w:val="32"/>
        </w:rPr>
      </w:pPr>
      <w:r w:rsidRPr="004C795E">
        <w:rPr>
          <w:rFonts w:ascii="標楷體" w:hAnsi="標楷體" w:hint="eastAsia"/>
          <w:b/>
          <w:bCs/>
          <w:sz w:val="32"/>
          <w:szCs w:val="32"/>
        </w:rPr>
        <w:t xml:space="preserve">第 四 章 </w:t>
      </w:r>
      <w:r w:rsidRPr="004C795E">
        <w:rPr>
          <w:rFonts w:ascii="標楷體" w:hAnsi="標楷體" w:hint="eastAsia"/>
          <w:b/>
          <w:bCs/>
          <w:spacing w:val="20"/>
          <w:sz w:val="32"/>
          <w:szCs w:val="32"/>
        </w:rPr>
        <w:t>其他規範</w:t>
      </w:r>
    </w:p>
    <w:p w14:paraId="6C2EF786" w14:textId="7C08B7B2" w:rsidR="004710BE" w:rsidRDefault="004710BE" w:rsidP="004C795E">
      <w:pPr>
        <w:pStyle w:val="a7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第十六條</w:t>
      </w:r>
      <w:r w:rsidR="004C795E">
        <w:rPr>
          <w:rFonts w:ascii="標楷體" w:hAnsi="標楷體" w:cs="DFKaiShu-SB-Estd-BF" w:hint="eastAsia"/>
          <w:kern w:val="0"/>
          <w:sz w:val="32"/>
          <w:szCs w:val="32"/>
        </w:rPr>
        <w:t>、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管理委員會辦理之活動或公益活動得優先使用。</w:t>
      </w:r>
    </w:p>
    <w:p w14:paraId="5D31A960" w14:textId="77777777" w:rsidR="004C795E" w:rsidRPr="004C795E" w:rsidRDefault="004C795E" w:rsidP="004C795E">
      <w:pPr>
        <w:pStyle w:val="a7"/>
        <w:rPr>
          <w:rFonts w:ascii="標楷體" w:hAnsi="標楷體" w:cs="DFKaiShu-SB-Estd-BF"/>
          <w:kern w:val="0"/>
          <w:sz w:val="32"/>
          <w:szCs w:val="32"/>
        </w:rPr>
      </w:pPr>
    </w:p>
    <w:p w14:paraId="60DAB522" w14:textId="3B4C535F" w:rsidR="004710BE" w:rsidRPr="004C795E" w:rsidRDefault="004710BE" w:rsidP="004C795E">
      <w:pPr>
        <w:pStyle w:val="a7"/>
        <w:ind w:left="1558" w:hangingChars="487" w:hanging="1558"/>
        <w:rPr>
          <w:rFonts w:ascii="標楷體" w:hAnsi="標楷體" w:cs="DFKaiShu-SB-Estd-BF"/>
          <w:kern w:val="0"/>
          <w:sz w:val="32"/>
          <w:szCs w:val="32"/>
        </w:rPr>
      </w:pPr>
      <w:r w:rsidRPr="004C795E">
        <w:rPr>
          <w:rFonts w:ascii="標楷體" w:hAnsi="標楷體" w:cs="DFKaiShu-SB-Estd-BF" w:hint="eastAsia"/>
          <w:kern w:val="0"/>
          <w:sz w:val="32"/>
          <w:szCs w:val="32"/>
        </w:rPr>
        <w:t>第十七條</w:t>
      </w:r>
      <w:r w:rsidR="004C795E">
        <w:rPr>
          <w:rFonts w:ascii="標楷體" w:hAnsi="標楷體" w:cs="DFKaiShu-SB-Estd-BF" w:hint="eastAsia"/>
          <w:kern w:val="0"/>
          <w:sz w:val="32"/>
          <w:szCs w:val="32"/>
        </w:rPr>
        <w:t>、</w:t>
      </w:r>
      <w:r w:rsidRPr="004C795E">
        <w:rPr>
          <w:rFonts w:ascii="標楷體" w:hAnsi="標楷體" w:cs="DFKaiShu-SB-Estd-BF" w:hint="eastAsia"/>
          <w:kern w:val="0"/>
          <w:sz w:val="32"/>
          <w:szCs w:val="32"/>
        </w:rPr>
        <w:t>本辦法經管理委員會決議通過後，公告施行之，修訂時亦同。</w:t>
      </w:r>
    </w:p>
    <w:sectPr w:rsidR="004710BE" w:rsidRPr="004C795E" w:rsidSect="004710BE">
      <w:footerReference w:type="default" r:id="rId9"/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1D5C" w14:textId="77777777" w:rsidR="00CC06C6" w:rsidRDefault="00CC06C6" w:rsidP="00CE1672">
      <w:r>
        <w:separator/>
      </w:r>
    </w:p>
  </w:endnote>
  <w:endnote w:type="continuationSeparator" w:id="0">
    <w:p w14:paraId="46F4DA15" w14:textId="77777777" w:rsidR="00CC06C6" w:rsidRDefault="00CC06C6" w:rsidP="00CE1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5326525"/>
      <w:docPartObj>
        <w:docPartGallery w:val="Page Numbers (Bottom of Page)"/>
        <w:docPartUnique/>
      </w:docPartObj>
    </w:sdtPr>
    <w:sdtContent>
      <w:p w14:paraId="5AE96EFB" w14:textId="1FBBEDBA" w:rsidR="004C795E" w:rsidRDefault="004C795E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49364F6" wp14:editId="36F5E889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43298859" name="等腰三角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94FB65" w14:textId="77777777" w:rsidR="004C795E" w:rsidRDefault="004C795E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49364F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4594FB65" w14:textId="77777777" w:rsidR="004C795E" w:rsidRDefault="004C795E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EB8E0" w14:textId="77777777" w:rsidR="00CC06C6" w:rsidRDefault="00CC06C6" w:rsidP="00CE1672">
      <w:r>
        <w:separator/>
      </w:r>
    </w:p>
  </w:footnote>
  <w:footnote w:type="continuationSeparator" w:id="0">
    <w:p w14:paraId="37BC2428" w14:textId="77777777" w:rsidR="00CC06C6" w:rsidRDefault="00CC06C6" w:rsidP="00CE1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3762"/>
    <w:multiLevelType w:val="hybridMultilevel"/>
    <w:tmpl w:val="EFCAD60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F55B34"/>
    <w:multiLevelType w:val="hybridMultilevel"/>
    <w:tmpl w:val="320A29A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893E08"/>
    <w:multiLevelType w:val="hybridMultilevel"/>
    <w:tmpl w:val="CED4178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5284CBE"/>
    <w:multiLevelType w:val="hybridMultilevel"/>
    <w:tmpl w:val="D430CF2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E474351"/>
    <w:multiLevelType w:val="hybridMultilevel"/>
    <w:tmpl w:val="8238331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0C56729"/>
    <w:multiLevelType w:val="hybridMultilevel"/>
    <w:tmpl w:val="A12EF58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7395342">
    <w:abstractNumId w:val="1"/>
  </w:num>
  <w:num w:numId="2" w16cid:durableId="1495951850">
    <w:abstractNumId w:val="0"/>
  </w:num>
  <w:num w:numId="3" w16cid:durableId="293409921">
    <w:abstractNumId w:val="5"/>
  </w:num>
  <w:num w:numId="4" w16cid:durableId="1017654706">
    <w:abstractNumId w:val="4"/>
  </w:num>
  <w:num w:numId="5" w16cid:durableId="1994135590">
    <w:abstractNumId w:val="2"/>
  </w:num>
  <w:num w:numId="6" w16cid:durableId="661588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BE"/>
    <w:rsid w:val="00000E3E"/>
    <w:rsid w:val="00045D6F"/>
    <w:rsid w:val="00054893"/>
    <w:rsid w:val="0011695A"/>
    <w:rsid w:val="00142D9C"/>
    <w:rsid w:val="00173969"/>
    <w:rsid w:val="0018740B"/>
    <w:rsid w:val="001D4167"/>
    <w:rsid w:val="001F1B7E"/>
    <w:rsid w:val="0027428B"/>
    <w:rsid w:val="0028430C"/>
    <w:rsid w:val="0029236F"/>
    <w:rsid w:val="002B5535"/>
    <w:rsid w:val="0037397F"/>
    <w:rsid w:val="00402C83"/>
    <w:rsid w:val="00436B3A"/>
    <w:rsid w:val="004501AE"/>
    <w:rsid w:val="004710BE"/>
    <w:rsid w:val="00495AFA"/>
    <w:rsid w:val="004C795E"/>
    <w:rsid w:val="004D67C0"/>
    <w:rsid w:val="005149A5"/>
    <w:rsid w:val="00524FD5"/>
    <w:rsid w:val="00581948"/>
    <w:rsid w:val="006C468B"/>
    <w:rsid w:val="006D0890"/>
    <w:rsid w:val="00725788"/>
    <w:rsid w:val="009316C3"/>
    <w:rsid w:val="00AD18D4"/>
    <w:rsid w:val="00B249A7"/>
    <w:rsid w:val="00C70D8E"/>
    <w:rsid w:val="00CA7E57"/>
    <w:rsid w:val="00CC06C6"/>
    <w:rsid w:val="00CE1672"/>
    <w:rsid w:val="00EC37DE"/>
    <w:rsid w:val="00ED576E"/>
    <w:rsid w:val="00ED6CBA"/>
    <w:rsid w:val="00EE51FD"/>
    <w:rsid w:val="00FA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01535"/>
  <w15:chartTrackingRefBased/>
  <w15:docId w15:val="{095837B2-345D-4A7B-93BF-0F339824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0BE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6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E1672"/>
    <w:rPr>
      <w:rFonts w:ascii="Times New Roman" w:eastAsia="標楷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E16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E1672"/>
    <w:rPr>
      <w:rFonts w:ascii="Times New Roman" w:eastAsia="標楷體" w:hAnsi="Times New Roman" w:cs="Times New Roman"/>
      <w:sz w:val="20"/>
      <w:szCs w:val="20"/>
    </w:rPr>
  </w:style>
  <w:style w:type="paragraph" w:styleId="a7">
    <w:name w:val="No Spacing"/>
    <w:uiPriority w:val="1"/>
    <w:qFormat/>
    <w:rsid w:val="004C795E"/>
    <w:pPr>
      <w:widowControl w:val="0"/>
    </w:pPr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E9E42-F0FC-44BD-BEE0-9BC8B0DD7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家俊 胡</dc:creator>
  <cp:keywords/>
  <dc:description/>
  <cp:lastModifiedBy>管理委員會 櫻花澍社區</cp:lastModifiedBy>
  <cp:revision>26</cp:revision>
  <cp:lastPrinted>2025-05-14T06:11:00Z</cp:lastPrinted>
  <dcterms:created xsi:type="dcterms:W3CDTF">2022-09-23T16:20:00Z</dcterms:created>
  <dcterms:modified xsi:type="dcterms:W3CDTF">2025-05-14T07:42:00Z</dcterms:modified>
</cp:coreProperties>
</file>