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Pr>
        <w:pStyle w:val="3"/>
      </w:pPr>
      <w:bookmarkStart w:id="0" w:name="_3sr0137ozc0t" w:colFirst="0" w:colLast="0"/>
      <w:bookmarkEnd w:id="0"/>
      <w:r>
        <w:rPr>
          <w:rtl w:val="0"/>
        </w:rPr>
        <w:t>1. Declaration</w:t>
      </w:r>
    </w:p>
    <w:p w14:paraId="00000003">
      <w:r>
        <w:rPr>
          <w:rtl w:val="0"/>
        </w:rPr>
        <w:t>I, [</w:t>
      </w:r>
      <w:r>
        <w:rPr>
          <w:rFonts w:hint="eastAsia" w:eastAsia="宋体"/>
          <w:rtl w:val="0"/>
          <w:lang w:val="en-US" w:eastAsia="zh-CN"/>
        </w:rPr>
        <w:t>Zhanpeng Fang</w:t>
      </w:r>
      <w:r>
        <w:rPr>
          <w:rtl w:val="0"/>
        </w:rPr>
        <w:t xml:space="preserve">], declare that this assignment, titled [A1.3: Basic Application],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r>
        <w:fldChar w:fldCharType="begin"/>
      </w:r>
      <w:r>
        <w:instrText xml:space="preserve"> HYPERLINK "https://www.monash.edu/learning-teaching/priorities-and-programs/assessment-and-academic-integrity/assessments-and-integrity-policy-and-procedure" \h </w:instrText>
      </w:r>
      <w:r>
        <w:fldChar w:fldCharType="separate"/>
      </w:r>
      <w:r>
        <w:rPr>
          <w:color w:val="1155CC"/>
          <w:u w:val="single"/>
          <w:rtl w:val="0"/>
        </w:rPr>
        <w:t>policies of Monash University</w:t>
      </w:r>
      <w:r>
        <w:rPr>
          <w:color w:val="1155CC"/>
          <w:u w:val="single"/>
          <w:rtl w:val="0"/>
        </w:rPr>
        <w:fldChar w:fldCharType="end"/>
      </w:r>
      <w:r>
        <w:rPr>
          <w:rtl w:val="0"/>
        </w:rPr>
        <w:t>, which may include failing this assignment or the course, and further academic penalties.</w:t>
      </w:r>
    </w:p>
    <w:p w14:paraId="00000004"/>
    <w:p w14:paraId="00000005">
      <w:pPr>
        <w:rPr>
          <w:rFonts w:hint="default" w:eastAsia="宋体"/>
          <w:lang w:val="en-US" w:eastAsia="zh-CN"/>
        </w:rPr>
      </w:pPr>
      <w:r>
        <w:rPr>
          <w:rFonts w:hint="eastAsia" w:eastAsia="宋体"/>
          <w:lang w:val="en-US" w:eastAsia="zh-CN"/>
        </w:rPr>
        <w:t xml:space="preserve">                         </w:t>
      </w:r>
      <w:r>
        <w:rPr>
          <w:rFonts w:hint="default" w:ascii="Ink Free" w:hAnsi="Ink Free" w:eastAsia="宋体" w:cs="Ink Free"/>
          <w:lang w:val="en-US" w:eastAsia="zh-CN"/>
        </w:rPr>
        <w:t>Zhanpeng Fang</w:t>
      </w:r>
      <w:r>
        <w:rPr>
          <w:rFonts w:hint="eastAsia" w:ascii="Ink Free" w:hAnsi="Ink Free" w:eastAsia="宋体" w:cs="Ink Free"/>
          <w:lang w:val="en-US" w:eastAsia="zh-CN"/>
        </w:rPr>
        <w:t xml:space="preserve">                                                                     </w:t>
      </w:r>
      <w:r>
        <w:rPr>
          <w:rFonts w:hint="default" w:ascii="Arial Narrow" w:hAnsi="Arial Narrow" w:eastAsia="宋体" w:cs="Arial Narrow"/>
          <w:lang w:val="en-US" w:eastAsia="zh-CN"/>
        </w:rPr>
        <w:t>1</w:t>
      </w:r>
      <w:r>
        <w:rPr>
          <w:rFonts w:hint="eastAsia" w:eastAsia="宋体" w:cs="Arial Narrow"/>
          <w:lang w:val="en-US" w:eastAsia="zh-CN"/>
        </w:rPr>
        <w:t>4</w:t>
      </w:r>
      <w:r>
        <w:rPr>
          <w:rFonts w:hint="default" w:ascii="Arial Narrow" w:hAnsi="Arial Narrow" w:eastAsia="宋体" w:cs="Arial Narrow"/>
          <w:lang w:val="en-US" w:eastAsia="zh-CN"/>
        </w:rPr>
        <w:t>/0</w:t>
      </w:r>
      <w:r>
        <w:rPr>
          <w:rFonts w:hint="eastAsia" w:eastAsia="宋体" w:cs="Arial Narrow"/>
          <w:lang w:val="en-US" w:eastAsia="zh-CN"/>
        </w:rPr>
        <w:t>9</w:t>
      </w:r>
      <w:r>
        <w:rPr>
          <w:rFonts w:hint="default" w:ascii="Arial Narrow" w:hAnsi="Arial Narrow" w:eastAsia="宋体" w:cs="Arial Narrow"/>
          <w:lang w:val="en-US" w:eastAsia="zh-CN"/>
        </w:rPr>
        <w:t>/2025</w:t>
      </w:r>
    </w:p>
    <w:p w14:paraId="00000006">
      <w:r>
        <w:rPr>
          <w:rtl w:val="0"/>
        </w:rPr>
        <w:t xml:space="preserve">Signature: ________________________             </w:t>
      </w:r>
      <w:r>
        <w:rPr>
          <w:rtl w:val="0"/>
        </w:rPr>
        <w:tab/>
      </w:r>
      <w:r>
        <w:rPr>
          <w:rtl w:val="0"/>
        </w:rPr>
        <w:tab/>
      </w:r>
      <w:r>
        <w:rPr>
          <w:rtl w:val="0"/>
        </w:rPr>
        <w:t xml:space="preserve">           Date: _____________________________</w:t>
      </w:r>
    </w:p>
    <w:p w14:paraId="00000007"/>
    <w:p w14:paraId="00000008">
      <w:pPr>
        <w:pStyle w:val="3"/>
      </w:pPr>
      <w:bookmarkStart w:id="1" w:name="_91m3ax5vgaaj" w:colFirst="0" w:colLast="0"/>
      <w:bookmarkEnd w:id="1"/>
      <w:r>
        <w:rPr>
          <w:rtl w:val="0"/>
        </w:rPr>
        <w:t>2. Github Check</w:t>
      </w:r>
    </w:p>
    <w:p w14:paraId="00000009">
      <w:r>
        <w:rPr>
          <w:rtl w:val="0"/>
        </w:rPr>
        <w:t>Enter your Github details here.</w:t>
      </w:r>
    </w:p>
    <w:tbl>
      <w:tblPr>
        <w:tblStyle w:val="14"/>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30"/>
        <w:gridCol w:w="6270"/>
      </w:tblGrid>
      <w:tr w14:paraId="032646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0A">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tl w:val="0"/>
              </w:rPr>
              <w:t>Github Username</w:t>
            </w:r>
          </w:p>
          <w:p w14:paraId="0000000B">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rPr>
                <w:i/>
              </w:rPr>
            </w:pPr>
            <w:r>
              <w:rPr>
                <w:i/>
                <w:rtl w:val="0"/>
              </w:rPr>
              <w:t>Enter your username here</w:t>
            </w:r>
          </w:p>
        </w:tc>
        <w:tc>
          <w:tcPr>
            <w:tcMar>
              <w:top w:w="100" w:type="dxa"/>
              <w:left w:w="100" w:type="dxa"/>
              <w:bottom w:w="100" w:type="dxa"/>
              <w:right w:w="100" w:type="dxa"/>
            </w:tcMar>
          </w:tcPr>
          <w:p w14:paraId="0000000C">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Fonts w:hint="eastAsia" w:ascii="Ink Free" w:hAnsi="Ink Free" w:eastAsia="宋体" w:cs="Ink Free"/>
                <w:lang w:val="en-US" w:eastAsia="zh-CN"/>
              </w:rPr>
              <w:t xml:space="preserve">  </w:t>
            </w:r>
            <w:r>
              <w:rPr>
                <w:rFonts w:hint="default" w:ascii="Arial Narrow" w:hAnsi="Arial Narrow" w:eastAsia="宋体" w:cs="Arial Narrow"/>
                <w:lang w:val="en-US" w:eastAsia="zh-CN"/>
              </w:rPr>
              <w:t>13/08/2025</w:t>
            </w:r>
          </w:p>
        </w:tc>
      </w:tr>
      <w:tr w14:paraId="047CFD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0D">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rPr>
                <w:b/>
              </w:rPr>
            </w:pPr>
            <w:r>
              <w:rPr>
                <w:b/>
                <w:rtl w:val="0"/>
              </w:rPr>
              <w:t>Repository Shared?</w:t>
            </w:r>
          </w:p>
          <w:p w14:paraId="0000000E">
            <w:pPr>
              <w:widowControl w:val="0"/>
              <w:spacing w:line="240" w:lineRule="auto"/>
              <w:jc w:val="left"/>
            </w:pPr>
            <w:r>
              <w:rPr>
                <w:i/>
                <w:rtl w:val="0"/>
              </w:rPr>
              <w:t>Have you started and shared your assignment repository with your tutor yet?</w:t>
            </w:r>
          </w:p>
        </w:tc>
        <w:tc>
          <w:tcPr>
            <w:tcMar>
              <w:top w:w="100" w:type="dxa"/>
              <w:left w:w="100" w:type="dxa"/>
              <w:bottom w:w="100" w:type="dxa"/>
              <w:right w:w="100" w:type="dxa"/>
            </w:tcMar>
          </w:tcPr>
          <w:p w14:paraId="0000000F">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rPr>
                <w:rtl w:val="0"/>
              </w:rPr>
            </w:pPr>
            <w:r>
              <w:rPr>
                <w:rtl w:val="0"/>
              </w:rPr>
              <w:t>&lt;link to your project&gt;</w:t>
            </w:r>
          </w:p>
          <w:p w14:paraId="573079D1">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rPr>
                <w:rtl w:val="0"/>
              </w:rPr>
            </w:pPr>
            <w:r>
              <w:rPr>
                <w:rFonts w:hint="eastAsia"/>
                <w:rtl w:val="0"/>
              </w:rPr>
              <w:t>https://github.com/sean97049-oss/Zhanpeng_A1</w:t>
            </w:r>
          </w:p>
        </w:tc>
      </w:tr>
    </w:tbl>
    <w:p w14:paraId="00000010"/>
    <w:p w14:paraId="00000011">
      <w:pPr>
        <w:pStyle w:val="3"/>
      </w:pPr>
      <w:bookmarkStart w:id="2" w:name="_c19kc6644bsx" w:colFirst="0" w:colLast="0"/>
      <w:bookmarkEnd w:id="2"/>
      <w:r>
        <w:rPr>
          <w:rtl w:val="0"/>
        </w:rPr>
        <w:t>3. Self-Evaluation</w:t>
      </w:r>
    </w:p>
    <w:p w14:paraId="00000012">
      <w:r>
        <w:rPr>
          <w:rFonts w:ascii="Arial Unicode MS" w:hAnsi="Arial Unicode MS" w:eastAsia="Arial Unicode MS" w:cs="Arial Unicode MS"/>
          <w:rtl w:val="0"/>
        </w:rPr>
        <w:t>Rate your performance for each criteria. Put a ✅(tick) in the box where you think your work belongs.</w:t>
      </w:r>
    </w:p>
    <w:p w14:paraId="00000013"/>
    <w:tbl>
      <w:tblPr>
        <w:tblStyle w:val="1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5"/>
        <w:gridCol w:w="1806"/>
        <w:gridCol w:w="1806"/>
        <w:gridCol w:w="1806"/>
        <w:gridCol w:w="1806"/>
      </w:tblGrid>
      <w:tr w14:paraId="21AD18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223344" w:sz="6" w:space="0"/>
              <w:left w:val="single" w:color="223344" w:sz="6" w:space="0"/>
              <w:bottom w:val="single" w:color="223344" w:sz="6" w:space="0"/>
              <w:right w:val="single" w:color="223344" w:sz="6" w:space="0"/>
            </w:tcBorders>
            <w:shd w:val="clear" w:color="auto" w:fill="E5DEFF"/>
            <w:tcMar>
              <w:top w:w="40" w:type="dxa"/>
              <w:left w:w="40" w:type="dxa"/>
              <w:bottom w:w="40" w:type="dxa"/>
              <w:right w:w="40" w:type="dxa"/>
            </w:tcMar>
            <w:vAlign w:val="center"/>
          </w:tcPr>
          <w:p w14:paraId="00000014">
            <w:pPr>
              <w:spacing w:line="240" w:lineRule="auto"/>
              <w:jc w:val="center"/>
              <w:rPr>
                <w:b/>
              </w:rPr>
            </w:pPr>
            <w:r>
              <w:rPr>
                <w:b/>
                <w:rtl w:val="0"/>
              </w:rPr>
              <w:t>Criteria</w:t>
            </w:r>
          </w:p>
        </w:tc>
        <w:tc>
          <w:tcPr>
            <w:tcBorders>
              <w:top w:val="single" w:color="223344" w:sz="6" w:space="0"/>
              <w:left w:val="single" w:color="CCCCCC" w:sz="6" w:space="0"/>
              <w:bottom w:val="single" w:color="223344" w:sz="6" w:space="0"/>
              <w:right w:val="single" w:color="223344" w:sz="6" w:space="0"/>
            </w:tcBorders>
            <w:shd w:val="clear" w:color="auto" w:fill="E5DEFF"/>
            <w:tcMar>
              <w:top w:w="40" w:type="dxa"/>
              <w:left w:w="40" w:type="dxa"/>
              <w:bottom w:w="40" w:type="dxa"/>
              <w:right w:w="40" w:type="dxa"/>
            </w:tcMar>
            <w:vAlign w:val="center"/>
          </w:tcPr>
          <w:p w14:paraId="00000015">
            <w:pPr>
              <w:spacing w:line="240" w:lineRule="auto"/>
              <w:jc w:val="center"/>
              <w:rPr>
                <w:b/>
              </w:rPr>
            </w:pPr>
            <w:r>
              <w:rPr>
                <w:b/>
                <w:rtl w:val="0"/>
              </w:rPr>
              <w:t>Exceeds Expectations</w:t>
            </w:r>
          </w:p>
        </w:tc>
        <w:tc>
          <w:tcPr>
            <w:tcBorders>
              <w:top w:val="single" w:color="223344" w:sz="6" w:space="0"/>
              <w:left w:val="single" w:color="CCCCCC" w:sz="6" w:space="0"/>
              <w:bottom w:val="single" w:color="223344" w:sz="6" w:space="0"/>
              <w:right w:val="single" w:color="223344" w:sz="6" w:space="0"/>
            </w:tcBorders>
            <w:shd w:val="clear" w:color="auto" w:fill="E5DEFF"/>
            <w:tcMar>
              <w:top w:w="40" w:type="dxa"/>
              <w:left w:w="40" w:type="dxa"/>
              <w:bottom w:w="40" w:type="dxa"/>
              <w:right w:w="40" w:type="dxa"/>
            </w:tcMar>
            <w:vAlign w:val="center"/>
          </w:tcPr>
          <w:p w14:paraId="00000016">
            <w:pPr>
              <w:spacing w:line="240" w:lineRule="auto"/>
              <w:jc w:val="center"/>
              <w:rPr>
                <w:b/>
              </w:rPr>
            </w:pPr>
            <w:r>
              <w:rPr>
                <w:b/>
                <w:rtl w:val="0"/>
              </w:rPr>
              <w:t>Meets Expectations</w:t>
            </w:r>
          </w:p>
        </w:tc>
        <w:tc>
          <w:tcPr>
            <w:tcBorders>
              <w:top w:val="single" w:color="223344" w:sz="6" w:space="0"/>
              <w:left w:val="single" w:color="CCCCCC" w:sz="6" w:space="0"/>
              <w:bottom w:val="single" w:color="223344" w:sz="6" w:space="0"/>
              <w:right w:val="single" w:color="223344" w:sz="6" w:space="0"/>
            </w:tcBorders>
            <w:shd w:val="clear" w:color="auto" w:fill="E5DEFF"/>
            <w:tcMar>
              <w:top w:w="40" w:type="dxa"/>
              <w:left w:w="40" w:type="dxa"/>
              <w:bottom w:w="40" w:type="dxa"/>
              <w:right w:w="40" w:type="dxa"/>
            </w:tcMar>
            <w:vAlign w:val="center"/>
          </w:tcPr>
          <w:p w14:paraId="00000017">
            <w:pPr>
              <w:spacing w:line="240" w:lineRule="auto"/>
              <w:jc w:val="center"/>
              <w:rPr>
                <w:b/>
              </w:rPr>
            </w:pPr>
            <w:r>
              <w:rPr>
                <w:b/>
                <w:rtl w:val="0"/>
              </w:rPr>
              <w:t>Needs Improvement</w:t>
            </w:r>
          </w:p>
        </w:tc>
        <w:tc>
          <w:tcPr>
            <w:tcBorders>
              <w:top w:val="single" w:color="223344" w:sz="6" w:space="0"/>
              <w:left w:val="single" w:color="CCCCCC" w:sz="6" w:space="0"/>
              <w:bottom w:val="single" w:color="223344" w:sz="6" w:space="0"/>
              <w:right w:val="single" w:color="223344" w:sz="6" w:space="0"/>
            </w:tcBorders>
            <w:shd w:val="clear" w:color="auto" w:fill="E5DEFF"/>
            <w:tcMar>
              <w:top w:w="40" w:type="dxa"/>
              <w:left w:w="40" w:type="dxa"/>
              <w:bottom w:w="40" w:type="dxa"/>
              <w:right w:w="40" w:type="dxa"/>
            </w:tcMar>
            <w:vAlign w:val="center"/>
          </w:tcPr>
          <w:p w14:paraId="00000018">
            <w:pPr>
              <w:spacing w:line="240" w:lineRule="auto"/>
              <w:jc w:val="center"/>
              <w:rPr>
                <w:b/>
              </w:rPr>
            </w:pPr>
            <w:r>
              <w:rPr>
                <w:b/>
                <w:rtl w:val="0"/>
              </w:rPr>
              <w:t>Fail to meet expectations</w:t>
            </w:r>
          </w:p>
        </w:tc>
      </w:tr>
      <w:tr w14:paraId="27F441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CCCCCC" w:sz="6" w:space="0"/>
              <w:left w:val="single" w:color="000000" w:sz="6" w:space="0"/>
              <w:bottom w:val="single" w:color="223344" w:sz="6" w:space="0"/>
              <w:right w:val="single" w:color="223344" w:sz="6" w:space="0"/>
            </w:tcBorders>
            <w:shd w:val="clear" w:color="auto" w:fill="FFFFFF"/>
            <w:tcMar>
              <w:top w:w="40" w:type="dxa"/>
              <w:left w:w="40" w:type="dxa"/>
              <w:bottom w:w="40" w:type="dxa"/>
              <w:right w:w="40" w:type="dxa"/>
            </w:tcMar>
            <w:vAlign w:val="center"/>
          </w:tcPr>
          <w:p w14:paraId="00000019">
            <w:pPr>
              <w:spacing w:line="240" w:lineRule="auto"/>
              <w:jc w:val="left"/>
            </w:pPr>
            <w:r>
              <w:rPr>
                <w:rtl w:val="0"/>
              </w:rPr>
              <w:t>BR (C.1): Authentication</w:t>
            </w:r>
          </w:p>
        </w:tc>
        <w:tc>
          <w:tcPr>
            <w:tcMar>
              <w:top w:w="100" w:type="dxa"/>
              <w:left w:w="100" w:type="dxa"/>
              <w:bottom w:w="100" w:type="dxa"/>
              <w:right w:w="100" w:type="dxa"/>
            </w:tcMar>
          </w:tcPr>
          <w:p w14:paraId="0000001A">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1B">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Fonts w:ascii="Arial Unicode MS" w:hAnsi="Arial Unicode MS" w:eastAsia="Arial Unicode MS" w:cs="Arial Unicode MS"/>
                <w:rtl w:val="0"/>
              </w:rPr>
              <w:t>✅</w:t>
            </w:r>
          </w:p>
        </w:tc>
        <w:tc>
          <w:tcPr>
            <w:tcMar>
              <w:top w:w="100" w:type="dxa"/>
              <w:left w:w="100" w:type="dxa"/>
              <w:bottom w:w="100" w:type="dxa"/>
              <w:right w:w="100" w:type="dxa"/>
            </w:tcMar>
          </w:tcPr>
          <w:p w14:paraId="0000001C">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1D">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r w14:paraId="2525E6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CCCCCC" w:sz="6" w:space="0"/>
              <w:left w:val="single" w:color="000000" w:sz="6" w:space="0"/>
              <w:bottom w:val="single" w:color="223344" w:sz="6" w:space="0"/>
              <w:right w:val="single" w:color="223344" w:sz="6" w:space="0"/>
            </w:tcBorders>
            <w:shd w:val="clear" w:color="auto" w:fill="FFFFFF"/>
            <w:tcMar>
              <w:top w:w="40" w:type="dxa"/>
              <w:left w:w="40" w:type="dxa"/>
              <w:bottom w:w="40" w:type="dxa"/>
              <w:right w:w="40" w:type="dxa"/>
            </w:tcMar>
            <w:vAlign w:val="center"/>
          </w:tcPr>
          <w:p w14:paraId="0000001E">
            <w:pPr>
              <w:spacing w:line="240" w:lineRule="auto"/>
              <w:jc w:val="left"/>
            </w:pPr>
            <w:r>
              <w:rPr>
                <w:rtl w:val="0"/>
              </w:rPr>
              <w:t>BR (C.2): Role-based authentication</w:t>
            </w:r>
          </w:p>
        </w:tc>
        <w:tc>
          <w:tcPr>
            <w:tcMar>
              <w:top w:w="100" w:type="dxa"/>
              <w:left w:w="100" w:type="dxa"/>
              <w:bottom w:w="100" w:type="dxa"/>
              <w:right w:w="100" w:type="dxa"/>
            </w:tcMar>
          </w:tcPr>
          <w:p w14:paraId="0000001F">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Fonts w:ascii="Arial Unicode MS" w:hAnsi="Arial Unicode MS" w:eastAsia="Arial Unicode MS" w:cs="Arial Unicode MS"/>
                <w:rtl w:val="0"/>
              </w:rPr>
              <w:t>✅</w:t>
            </w:r>
          </w:p>
        </w:tc>
        <w:tc>
          <w:tcPr>
            <w:tcMar>
              <w:top w:w="100" w:type="dxa"/>
              <w:left w:w="100" w:type="dxa"/>
              <w:bottom w:w="100" w:type="dxa"/>
              <w:right w:w="100" w:type="dxa"/>
            </w:tcMar>
          </w:tcPr>
          <w:p w14:paraId="00000020">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1">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2">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r w14:paraId="52B928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CCCCCC" w:sz="6" w:space="0"/>
              <w:left w:val="single" w:color="000000" w:sz="6" w:space="0"/>
              <w:bottom w:val="single" w:color="223344" w:sz="6" w:space="0"/>
              <w:right w:val="single" w:color="223344" w:sz="6" w:space="0"/>
            </w:tcBorders>
            <w:shd w:val="clear" w:color="auto" w:fill="FFFFFF"/>
            <w:tcMar>
              <w:top w:w="40" w:type="dxa"/>
              <w:left w:w="40" w:type="dxa"/>
              <w:bottom w:w="40" w:type="dxa"/>
              <w:right w:w="40" w:type="dxa"/>
            </w:tcMar>
            <w:vAlign w:val="center"/>
          </w:tcPr>
          <w:p w14:paraId="00000023">
            <w:pPr>
              <w:spacing w:line="240" w:lineRule="auto"/>
              <w:jc w:val="left"/>
            </w:pPr>
            <w:r>
              <w:rPr>
                <w:rtl w:val="0"/>
              </w:rPr>
              <w:t>BR (C.3): Rating</w:t>
            </w:r>
          </w:p>
        </w:tc>
        <w:tc>
          <w:tcPr>
            <w:tcMar>
              <w:top w:w="100" w:type="dxa"/>
              <w:left w:w="100" w:type="dxa"/>
              <w:bottom w:w="100" w:type="dxa"/>
              <w:right w:w="100" w:type="dxa"/>
            </w:tcMar>
          </w:tcPr>
          <w:p w14:paraId="00000024">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5">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6">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Fonts w:ascii="Arial Unicode MS" w:hAnsi="Arial Unicode MS" w:eastAsia="Arial Unicode MS" w:cs="Arial Unicode MS"/>
                <w:rtl w:val="0"/>
              </w:rPr>
              <w:t>✅</w:t>
            </w:r>
          </w:p>
        </w:tc>
        <w:tc>
          <w:tcPr>
            <w:tcMar>
              <w:top w:w="100" w:type="dxa"/>
              <w:left w:w="100" w:type="dxa"/>
              <w:bottom w:w="100" w:type="dxa"/>
              <w:right w:w="100" w:type="dxa"/>
            </w:tcMar>
          </w:tcPr>
          <w:p w14:paraId="00000027">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r w14:paraId="1331B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CCCCCC" w:sz="6" w:space="0"/>
              <w:left w:val="single" w:color="000000" w:sz="6" w:space="0"/>
              <w:bottom w:val="single" w:color="223344" w:sz="6" w:space="0"/>
              <w:right w:val="single" w:color="223344" w:sz="6" w:space="0"/>
            </w:tcBorders>
            <w:shd w:val="clear" w:color="auto" w:fill="FFFFFF"/>
            <w:tcMar>
              <w:top w:w="40" w:type="dxa"/>
              <w:left w:w="40" w:type="dxa"/>
              <w:bottom w:w="40" w:type="dxa"/>
              <w:right w:w="40" w:type="dxa"/>
            </w:tcMar>
            <w:vAlign w:val="center"/>
          </w:tcPr>
          <w:p w14:paraId="00000028">
            <w:pPr>
              <w:spacing w:line="240" w:lineRule="auto"/>
              <w:jc w:val="left"/>
            </w:pPr>
            <w:r>
              <w:rPr>
                <w:rtl w:val="0"/>
              </w:rPr>
              <w:t>BR (C.4): Security</w:t>
            </w:r>
          </w:p>
        </w:tc>
        <w:tc>
          <w:tcPr>
            <w:tcMar>
              <w:top w:w="100" w:type="dxa"/>
              <w:left w:w="100" w:type="dxa"/>
              <w:bottom w:w="100" w:type="dxa"/>
              <w:right w:w="100" w:type="dxa"/>
            </w:tcMar>
          </w:tcPr>
          <w:p w14:paraId="00000029">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Fonts w:ascii="Arial Unicode MS" w:hAnsi="Arial Unicode MS" w:eastAsia="Arial Unicode MS" w:cs="Arial Unicode MS"/>
                <w:rtl w:val="0"/>
              </w:rPr>
              <w:t>✅</w:t>
            </w:r>
          </w:p>
        </w:tc>
        <w:tc>
          <w:tcPr>
            <w:tcMar>
              <w:top w:w="100" w:type="dxa"/>
              <w:left w:w="100" w:type="dxa"/>
              <w:bottom w:w="100" w:type="dxa"/>
              <w:right w:w="100" w:type="dxa"/>
            </w:tcMar>
          </w:tcPr>
          <w:p w14:paraId="0000002A">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c>
          <w:tcPr>
            <w:tcMar>
              <w:top w:w="100" w:type="dxa"/>
              <w:left w:w="100" w:type="dxa"/>
              <w:bottom w:w="100" w:type="dxa"/>
              <w:right w:w="100" w:type="dxa"/>
            </w:tcMar>
          </w:tcPr>
          <w:p w14:paraId="0000002C">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bl>
    <w:p w14:paraId="0000002D"/>
    <w:p w14:paraId="0000002E">
      <w:pPr>
        <w:pStyle w:val="3"/>
      </w:pPr>
      <w:bookmarkStart w:id="3" w:name="_fk9h6t3iv9ga" w:colFirst="0" w:colLast="0"/>
      <w:bookmarkEnd w:id="3"/>
      <w:r>
        <w:rPr>
          <w:rtl w:val="0"/>
        </w:rPr>
        <w:t>4. Screen Recording of BRs</w:t>
      </w:r>
    </w:p>
    <w:p w14:paraId="0000002F">
      <w:r>
        <w:rPr>
          <w:rtl w:val="0"/>
        </w:rPr>
        <w:t>Create a 3 minute video showing your basic web application in action! Upload this video to your Google Drive and put the link here (ensuring that you have updated the access list so its not private).</w:t>
      </w:r>
    </w:p>
    <w:p w14:paraId="00000030"/>
    <w:tbl>
      <w:tblPr>
        <w:tblStyle w:val="16"/>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60B15B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31">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r>
              <w:rPr>
                <w:rtl w:val="0"/>
              </w:rPr>
              <w:t>&lt;Link to Google Drive Video&gt;</w:t>
            </w:r>
          </w:p>
          <w:p w14:paraId="1DCA04A7">
            <w:pPr>
              <w:keepNext w:val="0"/>
              <w:keepLines w:val="0"/>
              <w:widowControl/>
              <w:suppressLineNumbers w:val="0"/>
              <w:jc w:val="left"/>
            </w:pPr>
            <w:r>
              <w:rPr>
                <w:rFonts w:ascii="Arial" w:hAnsi="Arial" w:eastAsia="宋体" w:cs="Arial"/>
                <w:color w:val="000000"/>
                <w:kern w:val="0"/>
                <w:sz w:val="22"/>
                <w:szCs w:val="22"/>
                <w:lang w:val="en-US" w:eastAsia="zh-CN" w:bidi="ar"/>
              </w:rPr>
              <w:t>https://drive.google.com/drive/folders/1TgW_27L_dT0jsfeLWaNpFXAUqenMscjQ?usp=sharing</w:t>
            </w:r>
          </w:p>
          <w:p w14:paraId="00000032">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bl>
    <w:p w14:paraId="00000033">
      <w:pPr>
        <w:pStyle w:val="3"/>
      </w:pPr>
      <w:bookmarkStart w:id="4" w:name="_d543j8rmian5" w:colFirst="0" w:colLast="0"/>
      <w:bookmarkEnd w:id="4"/>
      <w:r>
        <w:rPr>
          <w:rtl w:val="0"/>
        </w:rPr>
        <w:t>5. Reflections: Implementation of C.4 Security</w:t>
      </w:r>
    </w:p>
    <w:p w14:paraId="00000034">
      <w:r>
        <w:rPr>
          <w:rtl w:val="0"/>
        </w:rP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1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41C15E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835" w:hRule="atLeast"/>
        </w:trPr>
        <w:tc>
          <w:tcPr>
            <w:tcMar>
              <w:top w:w="100" w:type="dxa"/>
              <w:left w:w="100" w:type="dxa"/>
              <w:bottom w:w="100" w:type="dxa"/>
              <w:right w:w="100" w:type="dxa"/>
            </w:tcMar>
          </w:tcPr>
          <w:p w14:paraId="3F93470F">
            <w:pPr>
              <w:pStyle w:val="9"/>
              <w:keepNext w:val="0"/>
              <w:keepLines w:val="0"/>
              <w:widowControl/>
              <w:suppressLineNumbers w:val="0"/>
            </w:pPr>
            <w:r>
              <w:t>I implement security vulnerability prevention in the application through the following four measures:</w:t>
            </w:r>
          </w:p>
          <w:p w14:paraId="22B94E0D">
            <w:pPr>
              <w:pStyle w:val="9"/>
              <w:keepNext w:val="0"/>
              <w:keepLines w:val="0"/>
              <w:widowControl/>
              <w:suppressLineNumbers w:val="0"/>
            </w:pPr>
            <w:r>
              <w:t>1. Sanitising user input by employing the clearInput() function to remove hazardous characters</w:t>
            </w:r>
          </w:p>
          <w:p w14:paraId="7471497D">
            <w:pPr>
              <w:pStyle w:val="9"/>
              <w:keepNext w:val="0"/>
              <w:keepLines w:val="0"/>
              <w:widowControl/>
              <w:suppressLineNumbers w:val="0"/>
            </w:pPr>
            <w:r>
              <w:t>2. Protecting environment variables by storing Firebase configurations within a .env file; initially utilised hard-coded verification, but incorporating Firebase enables more flexible bypassing of keys</w:t>
            </w:r>
          </w:p>
          <w:p w14:paraId="09D340B4">
            <w:pPr>
              <w:pStyle w:val="9"/>
              <w:keepNext w:val="0"/>
              <w:keepLines w:val="0"/>
              <w:widowControl/>
              <w:suppressLineNumbers w:val="0"/>
            </w:pPr>
            <w:r>
              <w:t>3. Implementing multiple authentication safeguards, such as intercepting header file clicks and conducting component-level checks</w:t>
            </w:r>
          </w:p>
          <w:p w14:paraId="1F3A2BB3">
            <w:pPr>
              <w:pStyle w:val="9"/>
              <w:keepNext w:val="0"/>
              <w:keepLines w:val="0"/>
              <w:widowControl/>
              <w:suppressLineNumbers w:val="0"/>
            </w:pPr>
            <w:r>
              <w:t>4. Strict formatting rules are enforced for user email addresses and passwords.</w:t>
            </w:r>
          </w:p>
          <w:p w14:paraId="3F19755D">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jc w:val="left"/>
              <w:rPr>
                <w:rFonts w:hint="default" w:eastAsia="宋体"/>
                <w:lang w:val="en-US" w:eastAsia="zh-CN"/>
              </w:rPr>
            </w:pPr>
          </w:p>
        </w:tc>
      </w:tr>
    </w:tbl>
    <w:p w14:paraId="00000036">
      <w:pPr>
        <w:pStyle w:val="3"/>
      </w:pPr>
      <w:bookmarkStart w:id="5" w:name="_vm1a8rdnxbku" w:colFirst="0" w:colLast="0"/>
      <w:bookmarkEnd w:id="5"/>
      <w:r>
        <w:rPr>
          <w:rtl w:val="0"/>
        </w:rPr>
        <w:t>6. Reflections: Challenges</w:t>
      </w:r>
    </w:p>
    <w:p w14:paraId="00000037">
      <w:r>
        <w:rPr>
          <w:rtl w:val="0"/>
        </w:rPr>
        <w:t xml:space="preserve">What has been the most challenging part of this assignment for you? How has this stretched you as a programmer? </w:t>
      </w:r>
    </w:p>
    <w:p w14:paraId="00000038"/>
    <w:tbl>
      <w:tblPr>
        <w:tblStyle w:val="18"/>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1126C1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0" w:hRule="atLeast"/>
        </w:trPr>
        <w:tc>
          <w:tcPr>
            <w:tcMar>
              <w:top w:w="100" w:type="dxa"/>
              <w:left w:w="100" w:type="dxa"/>
              <w:bottom w:w="100" w:type="dxa"/>
              <w:right w:w="100" w:type="dxa"/>
            </w:tcMar>
          </w:tcPr>
          <w:p w14:paraId="0C77560D">
            <w:pPr>
              <w:pStyle w:val="9"/>
              <w:keepNext w:val="0"/>
              <w:keepLines w:val="0"/>
              <w:widowControl/>
              <w:suppressLineNumbers w:val="0"/>
            </w:pPr>
            <w:r>
              <w:t>This project presented numerous challenges. For instance, in C3, I initially misunderstood the requirements and consequently developed a rudimentary scoring system by independently constructing a new page. The most formidable challenge arose in C4, where I encountered significant confusion when linking user input to Firebase, as this was entirely new territory. However, by seeking AI assistance and consulting classmates, I gained a grasp of Firebase's functionality and successfully completed my C4 feature.</w:t>
            </w:r>
          </w:p>
          <w:p w14:paraId="4A21C077">
            <w:pPr>
              <w:pStyle w:val="9"/>
              <w:keepNext w:val="0"/>
              <w:keepLines w:val="0"/>
              <w:widowControl/>
              <w:suppressLineNumbers w:val="0"/>
            </w:pPr>
            <w:r>
              <w:t>Through this project, I recognised that correctly utilising AI tools and seeking team assistance can significantly resolve most issues encountered during development.</w:t>
            </w:r>
          </w:p>
          <w:p w14:paraId="00000039">
            <w:pPr>
              <w:widowControl w:val="0"/>
              <w:pBdr>
                <w:top w:val="none" w:color="auto" w:sz="0" w:space="0"/>
                <w:left w:val="none" w:color="auto" w:sz="0" w:space="0"/>
                <w:bottom w:val="none" w:color="auto" w:sz="0" w:space="0"/>
                <w:right w:val="none" w:color="auto" w:sz="0" w:space="0"/>
                <w:between w:val="none" w:color="auto" w:sz="0" w:space="0"/>
              </w:pBdr>
              <w:spacing w:line="240" w:lineRule="auto"/>
              <w:jc w:val="left"/>
            </w:pPr>
          </w:p>
        </w:tc>
      </w:tr>
    </w:tbl>
    <w:p w14:paraId="0000003A"/>
    <w:p w14:paraId="0000003B">
      <w:pPr>
        <w:pStyle w:val="3"/>
      </w:pPr>
      <w:bookmarkStart w:id="6" w:name="_1650vcvy93hy" w:colFirst="0" w:colLast="0"/>
      <w:bookmarkEnd w:id="6"/>
      <w:r>
        <w:rPr>
          <w:rtl w:val="0"/>
        </w:rPr>
        <w:t>7. Declaration: Additional Help</w:t>
      </w:r>
    </w:p>
    <w:p w14:paraId="0000003C">
      <w:r>
        <w:rPr>
          <w:rtl w:val="0"/>
        </w:rPr>
        <w:t xml:space="preserve">Any tools that you used (including Gen AI or existing code reuse) must be declared here. </w:t>
      </w:r>
    </w:p>
    <w:p w14:paraId="0000003D"/>
    <w:p w14:paraId="0000003E">
      <w:pPr>
        <w:rPr>
          <w:color w:val="FF0000"/>
        </w:rPr>
      </w:pPr>
      <w:r>
        <w:rPr>
          <w:b/>
          <w:color w:val="FF0000"/>
          <w:rtl w:val="0"/>
        </w:rPr>
        <w:t>Note</w:t>
      </w:r>
      <w:r>
        <w:rPr>
          <w:color w:val="FF0000"/>
          <w:rtl w:val="0"/>
        </w:rPr>
        <w:t xml:space="preserve">: GenAI is not allowed for coding purposes in any assignment, </w:t>
      </w:r>
    </w:p>
    <w:p w14:paraId="0000003F"/>
    <w:p w14:paraId="00000040">
      <w:r>
        <w:rPr>
          <w:rtl w:val="0"/>
        </w:rPr>
        <w:t>However, you may use GenAI for brainstorming and problem solving. You need to declare all such uses here. One row per help used.</w:t>
      </w:r>
    </w:p>
    <w:p w14:paraId="00000041"/>
    <w:tbl>
      <w:tblPr>
        <w:tblStyle w:val="19"/>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30"/>
        <w:gridCol w:w="7170"/>
      </w:tblGrid>
      <w:tr w14:paraId="26AA17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42">
            <w:pPr>
              <w:widowControl w:val="0"/>
              <w:spacing w:line="240" w:lineRule="auto"/>
              <w:jc w:val="left"/>
            </w:pPr>
            <w:r>
              <w:rPr>
                <w:rtl w:val="0"/>
              </w:rPr>
              <w:t>Name</w:t>
            </w:r>
          </w:p>
        </w:tc>
        <w:tc>
          <w:tcPr>
            <w:tcMar>
              <w:top w:w="100" w:type="dxa"/>
              <w:left w:w="100" w:type="dxa"/>
              <w:bottom w:w="100" w:type="dxa"/>
              <w:right w:w="100" w:type="dxa"/>
            </w:tcMar>
          </w:tcPr>
          <w:p w14:paraId="00000043">
            <w:pPr>
              <w:widowControl w:val="0"/>
              <w:spacing w:line="240" w:lineRule="auto"/>
              <w:jc w:val="left"/>
            </w:pPr>
            <w:r>
              <w:rPr>
                <w:rtl w:val="0"/>
              </w:rPr>
              <w:t>Description</w:t>
            </w:r>
          </w:p>
        </w:tc>
      </w:tr>
      <w:tr w14:paraId="029704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44">
            <w:pPr>
              <w:widowControl w:val="0"/>
              <w:spacing w:line="240" w:lineRule="auto"/>
              <w:jc w:val="left"/>
              <w:rPr>
                <w:i/>
                <w:color w:val="0000FF"/>
              </w:rPr>
            </w:pPr>
            <w:r>
              <w:rPr>
                <w:rFonts w:hint="eastAsia"/>
                <w:i/>
                <w:color w:val="0000FF"/>
                <w:rtl w:val="0"/>
              </w:rPr>
              <w:t>ChatGPT assisted me in understanding Firebase usage</w:t>
            </w:r>
          </w:p>
        </w:tc>
        <w:tc>
          <w:tcPr>
            <w:tcMar>
              <w:top w:w="100" w:type="dxa"/>
              <w:left w:w="100" w:type="dxa"/>
              <w:bottom w:w="100" w:type="dxa"/>
              <w:right w:w="100" w:type="dxa"/>
            </w:tcMar>
          </w:tcPr>
          <w:p w14:paraId="00000045">
            <w:pPr>
              <w:widowControl w:val="0"/>
              <w:spacing w:line="240" w:lineRule="auto"/>
              <w:jc w:val="left"/>
              <w:rPr>
                <w:i/>
                <w:color w:val="0000FF"/>
              </w:rPr>
            </w:pPr>
            <w:r>
              <w:rPr>
                <w:rFonts w:hint="eastAsia"/>
                <w:i/>
                <w:color w:val="0000FF"/>
                <w:rtl w:val="0"/>
              </w:rPr>
              <w:t>During C4, I found myself perplexed by the project requirements and had queries regarding Firebase implementation, as my knowledge was limited to the fundamental Firebase references covered in class. With the AI's guidance, I clarified the C4 requirements and resolved my uncertainties, gradually gaining a grasp of Firebase's application. This support enabled me to fulfil the project's specifications.</w:t>
            </w:r>
            <w:bookmarkStart w:id="7" w:name="_GoBack"/>
            <w:bookmarkEnd w:id="7"/>
          </w:p>
        </w:tc>
      </w:tr>
      <w:tr w14:paraId="25B137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046">
            <w:pPr>
              <w:widowControl w:val="0"/>
              <w:spacing w:line="240" w:lineRule="auto"/>
              <w:jc w:val="left"/>
            </w:pPr>
          </w:p>
        </w:tc>
        <w:tc>
          <w:tcPr>
            <w:tcMar>
              <w:top w:w="100" w:type="dxa"/>
              <w:left w:w="100" w:type="dxa"/>
              <w:bottom w:w="100" w:type="dxa"/>
              <w:right w:w="100" w:type="dxa"/>
            </w:tcMar>
          </w:tcPr>
          <w:p w14:paraId="00000047">
            <w:pPr>
              <w:widowControl w:val="0"/>
              <w:spacing w:line="240" w:lineRule="auto"/>
              <w:jc w:val="left"/>
            </w:pPr>
          </w:p>
        </w:tc>
      </w:tr>
    </w:tbl>
    <w:p w14:paraId="00000048"/>
    <w:p w14:paraId="00000049"/>
    <w:p w14:paraId="0000004A"/>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20B0606020202030204"/>
    <w:charset w:val="86"/>
    <w:family w:val="auto"/>
    <w:pitch w:val="default"/>
    <w:sig w:usb0="00000287" w:usb1="00000800" w:usb2="00000000" w:usb3="00000000" w:csb0="2000009F" w:csb1="DFD70000"/>
  </w:font>
  <w:font w:name="Arial">
    <w:panose1 w:val="020B0604020202020204"/>
    <w:charset w:val="00"/>
    <w:family w:val="auto"/>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Ink Free">
    <w:panose1 w:val="03080402000500000000"/>
    <w:charset w:val="00"/>
    <w:family w:val="auto"/>
    <w:pitch w:val="default"/>
    <w:sig w:usb0="0000068F" w:usb1="4000000A"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B">
    <w:pPr>
      <w:rPr>
        <w:i/>
        <w:color w:val="666666"/>
      </w:rPr>
    </w:pPr>
    <w:r>
      <w:rPr>
        <w:b/>
        <w:i/>
        <w:color w:val="666666"/>
        <w:rtl w:val="0"/>
      </w:rPr>
      <w:t>FIT5032</w:t>
    </w:r>
    <w:r>
      <w:rPr>
        <w:i/>
        <w:color w:val="666666"/>
        <w:rtl w:val="0"/>
      </w:rPr>
      <w:tab/>
    </w:r>
    <w:r>
      <w:rPr>
        <w:i/>
        <w:color w:val="666666"/>
        <w:rtl w:val="0"/>
      </w:rPr>
      <w:tab/>
    </w:r>
    <w:r>
      <w:rPr>
        <w:i/>
        <w:color w:val="666666"/>
        <w:rtl w:val="0"/>
      </w:rPr>
      <w:tab/>
    </w:r>
    <w:r>
      <w:rPr>
        <w:i/>
        <w:color w:val="666666"/>
        <w:rtl w:val="0"/>
      </w:rPr>
      <w:tab/>
    </w:r>
    <w:r>
      <w:rPr>
        <w:i/>
        <w:color w:val="666666"/>
        <w:rtl w:val="0"/>
      </w:rPr>
      <w:tab/>
    </w:r>
    <w:r>
      <w:rPr>
        <w:i/>
        <w:color w:val="666666"/>
        <w:rtl w:val="0"/>
      </w:rPr>
      <w:tab/>
    </w:r>
    <w:r>
      <w:rPr>
        <w:i/>
        <w:color w:val="666666"/>
        <w:rtl w:val="0"/>
      </w:rPr>
      <w:tab/>
    </w:r>
    <w:r>
      <w:rPr>
        <w:i/>
        <w:color w:val="666666"/>
        <w:rtl w:val="0"/>
      </w:rPr>
      <w:tab/>
    </w:r>
    <w:r>
      <w:rPr>
        <w:i/>
        <w:color w:val="666666"/>
        <w:rtl w:val="0"/>
      </w:rPr>
      <w:tab/>
    </w:r>
    <w:r>
      <w:rPr>
        <w:i/>
        <w:color w:val="666666"/>
        <w:rtl w:val="0"/>
      </w:rPr>
      <w:t>A1.3: Basic App Dev V2 Report</w:t>
    </w:r>
  </w:p>
  <w:p w14:paraId="0000004C">
    <w:pPr>
      <w:rPr>
        <w:i/>
        <w:color w:val="666666"/>
      </w:rPr>
    </w:pPr>
    <w:r>
      <w:rPr>
        <w:i/>
        <w:color w:val="666666"/>
        <w:rtl w:val="0"/>
      </w:rPr>
      <w:t>&lt;Full Name&gt;</w:t>
    </w:r>
  </w:p>
  <w:p w14:paraId="0000004D">
    <w:pPr>
      <w:rPr>
        <w:i/>
        <w:color w:val="666666"/>
      </w:rPr>
    </w:pPr>
    <w:r>
      <w:rPr>
        <w:i/>
        <w:color w:val="666666"/>
        <w:rtl w:val="0"/>
      </w:rPr>
      <w:t>&lt;StudentNumber&gt;</w:t>
    </w:r>
  </w:p>
  <w:p w14:paraId="0000004E">
    <w:pPr>
      <w:rPr>
        <w:i/>
        <w:color w:val="66666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F3F266"/>
    <w:multiLevelType w:val="singleLevel"/>
    <w:tmpl w:val="6AF3F26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40A52B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Arial Narrow" w:hAnsi="Arial Narrow" w:eastAsia="Arial Narrow" w:cs="Arial Narrow"/>
      <w:sz w:val="22"/>
      <w:szCs w:val="22"/>
      <w:lang w:val="zh-CN"/>
    </w:rPr>
  </w:style>
  <w:style w:type="paragraph" w:styleId="2">
    <w:name w:val="heading 1"/>
    <w:basedOn w:val="1"/>
    <w:next w:val="1"/>
    <w:uiPriority w:val="0"/>
    <w:pPr>
      <w:keepNext/>
      <w:keepLines/>
      <w:spacing w:before="400" w:after="120"/>
    </w:pPr>
    <w:rPr>
      <w:sz w:val="40"/>
      <w:szCs w:val="40"/>
    </w:rPr>
  </w:style>
  <w:style w:type="paragraph" w:styleId="3">
    <w:name w:val="heading 2"/>
    <w:basedOn w:val="1"/>
    <w:next w:val="1"/>
    <w:uiPriority w:val="0"/>
    <w:pPr>
      <w:keepNext/>
      <w:keepLines/>
      <w:spacing w:before="240" w:after="240"/>
    </w:pPr>
    <w:rPr>
      <w:b/>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uiPriority w:val="0"/>
    <w:pPr>
      <w:keepNext/>
      <w:keepLines/>
      <w:spacing w:before="240" w:after="80"/>
    </w:pPr>
    <w:rPr>
      <w:i/>
      <w:color w:val="666666"/>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spacing w:after="320"/>
    </w:pPr>
    <w:rPr>
      <w:rFonts w:ascii="Arial" w:hAnsi="Arial" w:eastAsia="Arial" w:cs="Arial"/>
      <w:color w:val="666666"/>
      <w:sz w:val="30"/>
      <w:szCs w:val="3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461</Words>
  <Characters>2439</Characters>
  <TotalTime>36</TotalTime>
  <ScaleCrop>false</ScaleCrop>
  <LinksUpToDate>false</LinksUpToDate>
  <CharactersWithSpaces>2891</CharactersWithSpaces>
  <Application>WPS Office_12.1.0.22089_F1E327BC-269C-435d-A152-05C5408002CA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2025-09-13T16:48:48Z</dcterms:created>
  <dc:creator>20639</dc:creator>
  <cp:lastModifiedBy>fzhanp</cp:lastModifiedBy>
  <dcterms:modified xsi:type="dcterms:W3CDTF">2025-09-13T17:28:05Z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eyJoZGlkIjoiMzAzYjUwNGExYmM3M2NmMjY3NGU2ODMxMmM4ZjE1ODkiLCJ1c2VySWQiOiI2MjgzODEyMzEifQ==</vt:lpwstr>
  </property>
  <property fmtid="{D5CDD505-2E9C-101B-9397-08002B2CF9AE}" pid="3" name="KSOProductBuildVer">
    <vt:lpwstr>2052-12.1.0.22089</vt:lpwstr>
  </property>
  <property fmtid="{D5CDD505-2E9C-101B-9397-08002B2CF9AE}" pid="4" name="ICV">
    <vt:lpwstr>65B1A6DCFF86405EBF283E22CA641198_13</vt:lpwstr>
  </property>
</Properties>
</file>