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65DE6" w14:textId="77777777" w:rsidR="00EE7FD2" w:rsidRPr="00EE7FD2" w:rsidRDefault="00EE7FD2" w:rsidP="00EE7FD2">
      <w:pPr>
        <w:shd w:val="clear" w:color="auto" w:fill="FFFFFF"/>
        <w:spacing w:before="90" w:after="0" w:line="240" w:lineRule="auto"/>
        <w:outlineLvl w:val="2"/>
        <w:rPr>
          <w:rFonts w:ascii="Helvetica" w:eastAsia="Times New Roman" w:hAnsi="Helvetica" w:cs="Helvetica"/>
          <w:b/>
          <w:bCs/>
          <w:color w:val="2D3B45"/>
          <w:sz w:val="27"/>
          <w:szCs w:val="27"/>
        </w:rPr>
      </w:pPr>
      <w:r w:rsidRPr="00EE7FD2">
        <w:rPr>
          <w:rFonts w:ascii="Helvetica" w:eastAsia="Times New Roman" w:hAnsi="Helvetica" w:cs="Helvetica"/>
          <w:b/>
          <w:bCs/>
          <w:color w:val="2D3B45"/>
          <w:sz w:val="27"/>
          <w:szCs w:val="27"/>
        </w:rPr>
        <w:br/>
        <w:t>Comments:</w:t>
      </w:r>
    </w:p>
    <w:p w14:paraId="65BD1D50" w14:textId="77777777" w:rsidR="00EE7FD2" w:rsidRPr="00EE7FD2" w:rsidRDefault="00EE7FD2" w:rsidP="00EE7F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17"/>
          <w:szCs w:val="17"/>
        </w:rPr>
      </w:pPr>
      <w:r w:rsidRPr="00EE7FD2">
        <w:rPr>
          <w:rFonts w:ascii="Helvetica" w:eastAsia="Times New Roman" w:hAnsi="Helvetica" w:cs="Helvetica"/>
          <w:color w:val="2D3B45"/>
          <w:sz w:val="17"/>
          <w:szCs w:val="17"/>
        </w:rPr>
        <w:t>Sean Blanchard Lab09 4/2/2019</w:t>
      </w:r>
    </w:p>
    <w:p w14:paraId="231A8152" w14:textId="77777777" w:rsidR="00EE7FD2" w:rsidRPr="00EE7FD2" w:rsidRDefault="00EE7FD2" w:rsidP="00EE7FD2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888888"/>
          <w:sz w:val="14"/>
          <w:szCs w:val="14"/>
        </w:rPr>
      </w:pPr>
      <w:r w:rsidRPr="00EE7FD2">
        <w:rPr>
          <w:rFonts w:ascii="Helvetica" w:eastAsia="Times New Roman" w:hAnsi="Helvetica" w:cs="Helvetica"/>
          <w:color w:val="888888"/>
          <w:sz w:val="14"/>
          <w:szCs w:val="14"/>
        </w:rPr>
        <w:t>Sean Blanchard, Apr 2, 2019 at 2:49pm</w:t>
      </w:r>
    </w:p>
    <w:p w14:paraId="4ADFF8E9" w14:textId="77777777" w:rsidR="00EE7FD2" w:rsidRPr="00EE7FD2" w:rsidRDefault="00EE7FD2" w:rsidP="00EE7F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17"/>
          <w:szCs w:val="17"/>
        </w:rPr>
      </w:pPr>
      <w:r w:rsidRPr="00EE7FD2">
        <w:rPr>
          <w:rFonts w:ascii="Helvetica" w:eastAsia="Times New Roman" w:hAnsi="Helvetica" w:cs="Helvetica"/>
          <w:color w:val="2D3B45"/>
          <w:sz w:val="17"/>
          <w:szCs w:val="17"/>
        </w:rPr>
        <w:t>-0.5 MatchingGame - no "magic numbers" please utilize appropriate constants; removablePair - do not convert numbers to strings - use / and % instead -0.8 PrimesAndComposites ; do not utilize continue to stop a loop -0.25 Sequence - not all test cases pass - further debugging required</w:t>
      </w:r>
    </w:p>
    <w:p w14:paraId="0D5CDF7C" w14:textId="77777777" w:rsidR="00EE7FD2" w:rsidRPr="00EE7FD2" w:rsidRDefault="00EE7FD2" w:rsidP="00EE7FD2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888888"/>
          <w:sz w:val="14"/>
          <w:szCs w:val="14"/>
        </w:rPr>
      </w:pPr>
      <w:r w:rsidRPr="00EE7FD2">
        <w:rPr>
          <w:rFonts w:ascii="Helvetica" w:eastAsia="Times New Roman" w:hAnsi="Helvetica" w:cs="Helvetica"/>
          <w:color w:val="888888"/>
          <w:sz w:val="14"/>
          <w:szCs w:val="14"/>
        </w:rPr>
        <w:t>atb, Apr 6, 2019 at 2:18pm</w:t>
      </w:r>
    </w:p>
    <w:p w14:paraId="0C77D44F" w14:textId="77777777" w:rsidR="003507E1" w:rsidRDefault="003507E1"/>
    <w:sectPr w:rsidR="0035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E1"/>
    <w:rsid w:val="001706E1"/>
    <w:rsid w:val="003507E1"/>
    <w:rsid w:val="00EE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601D1-9D50-4BD4-9DF0-25E6EB0B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2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11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9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2020-12-15T01:17:00Z</dcterms:created>
  <dcterms:modified xsi:type="dcterms:W3CDTF">2020-12-15T01:17:00Z</dcterms:modified>
</cp:coreProperties>
</file>