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92" w:rsidRDefault="00436C92">
      <w:r>
        <w:t xml:space="preserve">Here are the steps I did to build the </w:t>
      </w:r>
      <w:proofErr w:type="spellStart"/>
      <w:r>
        <w:t>jQmobileFirst</w:t>
      </w:r>
      <w:proofErr w:type="spellEnd"/>
      <w:r>
        <w:t xml:space="preserve"> app.</w:t>
      </w:r>
    </w:p>
    <w:p w:rsidR="00C20AE5" w:rsidRDefault="003A7FF3">
      <w:r>
        <w:t>Start new asp web app, choose empty</w:t>
      </w:r>
    </w:p>
    <w:p w:rsidR="003A7FF3" w:rsidRDefault="003A7FF3"/>
    <w:p w:rsidR="003A7FF3" w:rsidRDefault="003A7FF3">
      <w:r>
        <w:t xml:space="preserve">Turn off </w:t>
      </w:r>
      <w:proofErr w:type="spellStart"/>
      <w:r>
        <w:t>js</w:t>
      </w:r>
      <w:proofErr w:type="spellEnd"/>
      <w:r>
        <w:t xml:space="preserve"> debugging in VS (clear the box)</w:t>
      </w:r>
    </w:p>
    <w:p w:rsidR="003A7FF3" w:rsidRDefault="003A7FF3">
      <w:r>
        <w:rPr>
          <w:noProof/>
        </w:rPr>
        <w:drawing>
          <wp:inline distT="0" distB="0" distL="0" distR="0">
            <wp:extent cx="5943600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63" w:rsidRDefault="00B91A63">
      <w:r>
        <w:t xml:space="preserve">Add a Scripts folder and then add a new empty </w:t>
      </w:r>
      <w:proofErr w:type="gramStart"/>
      <w:r w:rsidR="008A44D7">
        <w:t xml:space="preserve">app.js  </w:t>
      </w:r>
      <w:proofErr w:type="spellStart"/>
      <w:r w:rsidR="008A44D7">
        <w:t>javascript</w:t>
      </w:r>
      <w:proofErr w:type="spellEnd"/>
      <w:proofErr w:type="gramEnd"/>
      <w:r w:rsidR="008A44D7">
        <w:t xml:space="preserve"> file</w:t>
      </w:r>
    </w:p>
    <w:p w:rsidR="00B91A63" w:rsidRDefault="00B91A63" w:rsidP="00B91A63">
      <w:r>
        <w:t>Add a css folder</w:t>
      </w:r>
      <w:r w:rsidR="008A44D7">
        <w:t xml:space="preserve">, in there add a themes folder, and then using file explore, add in the </w:t>
      </w:r>
      <w:r w:rsidR="008A44D7" w:rsidRPr="008A44D7">
        <w:t>jquery.mobile.icons.min.css</w:t>
      </w:r>
      <w:r w:rsidR="008A44D7">
        <w:t xml:space="preserve"> you extract from my themes.zip file.  Then back in VS, you need to click on the themes folder, and “add existing”, and add that file.</w:t>
      </w:r>
    </w:p>
    <w:p w:rsidR="003A7FF3" w:rsidRDefault="003A7FF3">
      <w:r>
        <w:t xml:space="preserve">Add </w:t>
      </w:r>
      <w:r w:rsidR="00A018B8">
        <w:t>an index.html</w:t>
      </w:r>
      <w:r>
        <w:t xml:space="preserve"> file</w:t>
      </w:r>
      <w:r w:rsidR="00A018B8">
        <w:t xml:space="preserve"> and pull in all the stuff we need:</w:t>
      </w:r>
    </w:p>
    <w:p w:rsidR="008A44D7" w:rsidRDefault="008A44D7" w:rsidP="008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44D7" w:rsidRDefault="008A44D7" w:rsidP="008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 = device-width, initial-scale = 1"&gt;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Note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="http://ajax.aspnetcdn.com/ajax/jQuery/jquery-2.0.3.min.js"&gt;&lt;/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="Scripts/app.js"&gt;&lt;/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="https://code.jquery.com/mobile/1.4.5/jquery.mobile-1.4.5.min.css"&gt;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="css/themes/jquery.mobile.icons.min.css"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="https://code.jquery.com/mobile/1.4.5/jquery.mobile-1.4.5.min.js"&gt;&lt;/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Add </w:t>
      </w:r>
      <w:r>
        <w:t>the body content for 3 “pages”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1st jQuery 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="homepage"&gt;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="header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-theme</w:t>
      </w:r>
      <w:r>
        <w:rPr>
          <w:rFonts w:ascii="Consolas" w:hAnsi="Consolas" w:cs="Consolas"/>
          <w:color w:val="0000FF"/>
          <w:sz w:val="19"/>
          <w:szCs w:val="19"/>
        </w:rPr>
        <w:t>="c"&gt;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data-transition</w:t>
      </w:r>
      <w:r>
        <w:rPr>
          <w:rFonts w:ascii="Consolas" w:hAnsi="Consolas" w:cs="Consolas"/>
          <w:color w:val="0000FF"/>
          <w:sz w:val="19"/>
          <w:szCs w:val="19"/>
        </w:rPr>
        <w:t>="flip"&gt;</w:t>
      </w:r>
      <w:r>
        <w:rPr>
          <w:rFonts w:ascii="Consolas" w:hAnsi="Consolas" w:cs="Consolas"/>
          <w:color w:val="000000"/>
          <w:sz w:val="19"/>
          <w:szCs w:val="19"/>
        </w:rPr>
        <w:t>Get more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detailpage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ui-btn-rigtht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data-transition</w:t>
      </w:r>
      <w:r>
        <w:rPr>
          <w:rFonts w:ascii="Consolas" w:hAnsi="Consolas" w:cs="Consolas"/>
          <w:color w:val="0000FF"/>
          <w:sz w:val="19"/>
          <w:szCs w:val="19"/>
        </w:rPr>
        <w:t>="flip"&gt;</w:t>
      </w:r>
      <w:r>
        <w:rPr>
          <w:rFonts w:ascii="Consolas" w:hAnsi="Consolas" w:cs="Consolas"/>
          <w:color w:val="000000"/>
          <w:sz w:val="19"/>
          <w:szCs w:val="19"/>
        </w:rPr>
        <w:t>Get the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Wonderfull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welcome on the home page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="c"&gt;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 Kurt Friedrich 2019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="header"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="c"&gt;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Information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="#homepage"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data-transition</w:t>
      </w:r>
      <w:r>
        <w:rPr>
          <w:rFonts w:ascii="Consolas" w:hAnsi="Consolas" w:cs="Consolas"/>
          <w:color w:val="0000FF"/>
          <w:sz w:val="19"/>
          <w:szCs w:val="19"/>
        </w:rPr>
        <w:t>="flip"&gt;</w:t>
      </w:r>
      <w:r>
        <w:rPr>
          <w:rFonts w:ascii="Consolas" w:hAnsi="Consolas" w:cs="Consolas"/>
          <w:color w:val="000000"/>
          <w:sz w:val="19"/>
          <w:szCs w:val="19"/>
        </w:rPr>
        <w:t>Go back to 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="b"&gt;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Wonderfull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information on the information page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="c"&gt;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 Kurt Friedrich 2019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detailpage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-role</w:t>
      </w:r>
      <w:r>
        <w:rPr>
          <w:rFonts w:ascii="Consolas" w:hAnsi="Consolas" w:cs="Consolas"/>
          <w:color w:val="0000FF"/>
          <w:sz w:val="19"/>
          <w:szCs w:val="19"/>
        </w:rPr>
        <w:t>="header"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="#homepage"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data-transition</w:t>
      </w:r>
      <w:r>
        <w:rPr>
          <w:rFonts w:ascii="Consolas" w:hAnsi="Consolas" w:cs="Consolas"/>
          <w:color w:val="0000FF"/>
          <w:sz w:val="19"/>
          <w:szCs w:val="19"/>
        </w:rPr>
        <w:t>="flip"&gt;</w:t>
      </w:r>
      <w:r>
        <w:rPr>
          <w:rFonts w:ascii="Consolas" w:hAnsi="Consolas" w:cs="Consolas"/>
          <w:color w:val="000000"/>
          <w:sz w:val="19"/>
          <w:szCs w:val="19"/>
        </w:rPr>
        <w:t>Go back to 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="c"&gt;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Wonderfull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on the details page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</w:t>
      </w:r>
      <w:r>
        <w:rPr>
          <w:rFonts w:ascii="Consolas" w:hAnsi="Consolas" w:cs="Consolas"/>
          <w:color w:val="0000FF"/>
          <w:sz w:val="19"/>
          <w:szCs w:val="19"/>
        </w:rPr>
        <w:t>="footer"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data-theme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 Kurt Friedrich 2019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7FF3" w:rsidRDefault="00436C92" w:rsidP="00436C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C92" w:rsidRDefault="00436C92" w:rsidP="0043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Make sure you have the closing    </w:t>
      </w:r>
      <w:bookmarkStart w:id="0" w:name="_GoBack"/>
      <w:bookmarkEnd w:id="0"/>
    </w:p>
    <w:p w:rsidR="00436C92" w:rsidRDefault="00436C92" w:rsidP="00436C9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436C92" w:rsidSect="00436C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F3"/>
    <w:rsid w:val="003A7FF3"/>
    <w:rsid w:val="00436C92"/>
    <w:rsid w:val="008A44D7"/>
    <w:rsid w:val="00A018B8"/>
    <w:rsid w:val="00B91A63"/>
    <w:rsid w:val="00C20AE5"/>
    <w:rsid w:val="00EE6338"/>
    <w:rsid w:val="00E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06A7"/>
  <w15:chartTrackingRefBased/>
  <w15:docId w15:val="{57B7FFE5-7140-41CA-AA74-B7D4B836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6</cp:revision>
  <dcterms:created xsi:type="dcterms:W3CDTF">2019-02-05T02:24:00Z</dcterms:created>
  <dcterms:modified xsi:type="dcterms:W3CDTF">2019-02-05T20:32:00Z</dcterms:modified>
</cp:coreProperties>
</file>