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0760" w14:textId="77777777" w:rsidR="00E91E89" w:rsidRPr="00E91E89" w:rsidRDefault="00E91E89" w:rsidP="00E91E89">
      <w:pPr>
        <w:pStyle w:val="NoSpacing"/>
        <w:jc w:val="center"/>
        <w:rPr>
          <w:b/>
          <w:sz w:val="24"/>
        </w:rPr>
      </w:pPr>
      <w:r w:rsidRPr="00E91E89">
        <w:rPr>
          <w:b/>
          <w:sz w:val="24"/>
        </w:rPr>
        <w:t>ISIT 420 Course Project</w:t>
      </w:r>
    </w:p>
    <w:p w14:paraId="7E699715" w14:textId="77777777" w:rsidR="00E91E89" w:rsidRDefault="00E91E89" w:rsidP="00E91E89">
      <w:pPr>
        <w:pStyle w:val="NoSpacing"/>
      </w:pPr>
    </w:p>
    <w:p w14:paraId="33D5FD17" w14:textId="77777777" w:rsidR="00E91E89" w:rsidRDefault="00E91E89" w:rsidP="00E91E89">
      <w:pPr>
        <w:pStyle w:val="NoSpacing"/>
      </w:pPr>
      <w:r>
        <w:t xml:space="preserve">Pick </w:t>
      </w:r>
      <w:r w:rsidR="006804DD">
        <w:t>two</w:t>
      </w:r>
      <w:r>
        <w:t xml:space="preserve"> of the public data files. </w:t>
      </w:r>
    </w:p>
    <w:p w14:paraId="335B1A85" w14:textId="77777777" w:rsidR="00E91E89" w:rsidRDefault="00E91E89" w:rsidP="005210AD">
      <w:pPr>
        <w:pStyle w:val="NoSpacing"/>
      </w:pPr>
      <w:r>
        <w:t>I listed a few sources</w:t>
      </w:r>
      <w:r w:rsidR="005210AD">
        <w:t xml:space="preserve"> at the end of this document</w:t>
      </w:r>
      <w:r>
        <w:t>, but also search for others.</w:t>
      </w:r>
      <w:r w:rsidR="005210AD">
        <w:t xml:space="preserve"> (If you use the </w:t>
      </w:r>
      <w:r>
        <w:t>stock</w:t>
      </w:r>
      <w:r w:rsidR="005210AD">
        <w:t xml:space="preserve"> market</w:t>
      </w:r>
      <w:r>
        <w:t xml:space="preserve"> one we already used in class</w:t>
      </w:r>
      <w:r w:rsidR="005210AD">
        <w:t>, make sure you do something with it “very different” than we did in class</w:t>
      </w:r>
      <w:r>
        <w:t>.</w:t>
      </w:r>
      <w:r w:rsidR="005210AD">
        <w:t>)</w:t>
      </w:r>
    </w:p>
    <w:p w14:paraId="49153EE0" w14:textId="77777777" w:rsidR="00E91E89" w:rsidRDefault="00E91E89" w:rsidP="00E91E89">
      <w:pPr>
        <w:pStyle w:val="NoSpacing"/>
      </w:pPr>
    </w:p>
    <w:p w14:paraId="4F19FA0E" w14:textId="77777777" w:rsidR="006A2FEE" w:rsidRDefault="00E91E89" w:rsidP="00304850">
      <w:pPr>
        <w:pStyle w:val="NoSpacing"/>
      </w:pPr>
      <w:r>
        <w:t xml:space="preserve">Download the data, import it into PIG, and </w:t>
      </w:r>
      <w:r w:rsidR="00304850">
        <w:t>“massage”</w:t>
      </w:r>
      <w:r>
        <w:t xml:space="preserve"> the data</w:t>
      </w:r>
      <w:r w:rsidR="00304850">
        <w:t xml:space="preserve"> into a specific subset useful for your chosen analysis.  Do things such as </w:t>
      </w:r>
      <w:r>
        <w:t xml:space="preserve">eliminating </w:t>
      </w:r>
      <w:r w:rsidR="00304850">
        <w:t>columns so you go from 8 variables to 4, eliminate rows so you go from 20000 rows for the US down to 498 rows for just the state of WA. Aggregating and computing totals is a good thing to do.</w:t>
      </w:r>
      <w:r w:rsidR="006804DD">
        <w:t xml:space="preserve">  </w:t>
      </w:r>
    </w:p>
    <w:p w14:paraId="329ACD65" w14:textId="77777777" w:rsidR="006A2FEE" w:rsidRDefault="006A2FEE" w:rsidP="00304850">
      <w:pPr>
        <w:pStyle w:val="NoSpacing"/>
      </w:pPr>
    </w:p>
    <w:p w14:paraId="77C65B27" w14:textId="32B52D64" w:rsidR="00E91E89" w:rsidRDefault="006A2FEE" w:rsidP="00304850">
      <w:pPr>
        <w:pStyle w:val="NoSpacing"/>
      </w:pPr>
      <w:r>
        <w:t xml:space="preserve">At some point you </w:t>
      </w:r>
      <w:r w:rsidR="00C22E04">
        <w:t xml:space="preserve">will </w:t>
      </w:r>
      <w:r>
        <w:t>need to d</w:t>
      </w:r>
      <w:r w:rsidR="006804DD">
        <w:t>o some kind of inner join between the data sets you imported.</w:t>
      </w:r>
      <w:r>
        <w:t xml:space="preserve"> </w:t>
      </w:r>
      <w:r w:rsidR="00C22E04">
        <w:t>So figure out what will be the primary key from one dataset and what will be the corresponding foreign key in the other data set.</w:t>
      </w:r>
      <w:r>
        <w:t>.</w:t>
      </w:r>
    </w:p>
    <w:p w14:paraId="0FA3E19B" w14:textId="77777777" w:rsidR="00E91E89" w:rsidRDefault="00E91E89" w:rsidP="00E91E89">
      <w:pPr>
        <w:pStyle w:val="NoSpacing"/>
      </w:pPr>
    </w:p>
    <w:p w14:paraId="1D12A34B" w14:textId="5141AD83" w:rsidR="00E91E89" w:rsidRDefault="00E91E89" w:rsidP="00E91E89">
      <w:pPr>
        <w:pStyle w:val="NoSpacing"/>
      </w:pPr>
      <w:r>
        <w:t>Export the data out from PIG and import into SQL as</w:t>
      </w:r>
      <w:r w:rsidRPr="00C22E04">
        <w:rPr>
          <w:bCs/>
        </w:rPr>
        <w:t xml:space="preserve"> </w:t>
      </w:r>
      <w:r w:rsidR="00C22E04">
        <w:rPr>
          <w:bCs/>
        </w:rPr>
        <w:t xml:space="preserve">at least  </w:t>
      </w:r>
      <w:r w:rsidRPr="00C22E04">
        <w:rPr>
          <w:bCs/>
        </w:rPr>
        <w:t>two</w:t>
      </w:r>
      <w:r w:rsidRPr="00304850">
        <w:rPr>
          <w:b/>
        </w:rPr>
        <w:t xml:space="preserve"> </w:t>
      </w:r>
      <w:r>
        <w:t>tables</w:t>
      </w:r>
      <w:r w:rsidR="00C22E04">
        <w:t>, but they should be normalized, so it will likely be 3, 4 or even more tables</w:t>
      </w:r>
      <w:r>
        <w:t>.</w:t>
      </w:r>
    </w:p>
    <w:p w14:paraId="6F0F3F9F" w14:textId="77777777" w:rsidR="00E91E89" w:rsidRDefault="00E91E89" w:rsidP="00E91E89">
      <w:pPr>
        <w:pStyle w:val="NoSpacing"/>
      </w:pPr>
    </w:p>
    <w:p w14:paraId="3708ACA0" w14:textId="77777777" w:rsidR="00E91E89" w:rsidRDefault="00E91E89" w:rsidP="00E91E89">
      <w:pPr>
        <w:pStyle w:val="NoSpacing"/>
      </w:pPr>
      <w:r>
        <w:t xml:space="preserve">For example, assume I started with the city </w:t>
      </w:r>
      <w:r w:rsidR="006804DD">
        <w:t>data from</w:t>
      </w:r>
      <w:r>
        <w:t xml:space="preserve"> </w:t>
      </w:r>
      <w:r w:rsidR="00A16F38">
        <w:t>some online data source that has csv data:</w:t>
      </w:r>
    </w:p>
    <w:p w14:paraId="62D34553" w14:textId="77777777" w:rsidR="00E91E89" w:rsidRDefault="00E91E89" w:rsidP="00E91E89">
      <w:pPr>
        <w:pStyle w:val="NoSpacing"/>
      </w:pPr>
      <w:proofErr w:type="spellStart"/>
      <w:r>
        <w:t>locId</w:t>
      </w:r>
      <w:proofErr w:type="spellEnd"/>
      <w:r w:rsidR="00A16F38">
        <w:t>,</w:t>
      </w:r>
      <w:r>
        <w:t xml:space="preserve">   country</w:t>
      </w:r>
      <w:r w:rsidR="00A16F38">
        <w:t>,</w:t>
      </w:r>
      <w:r>
        <w:t xml:space="preserve">   region</w:t>
      </w:r>
      <w:r w:rsidR="00A16F38">
        <w:t>,</w:t>
      </w:r>
      <w:r>
        <w:t xml:space="preserve">   city</w:t>
      </w:r>
      <w:r w:rsidR="00A16F38">
        <w:t>,</w:t>
      </w:r>
      <w:r>
        <w:t xml:space="preserve">  </w:t>
      </w:r>
      <w:proofErr w:type="spellStart"/>
      <w:r>
        <w:t>postalCode</w:t>
      </w:r>
      <w:proofErr w:type="spellEnd"/>
      <w:r w:rsidR="00A16F38">
        <w:t>,</w:t>
      </w:r>
      <w:r>
        <w:t xml:space="preserve">   latitude</w:t>
      </w:r>
      <w:r w:rsidR="00A16F38">
        <w:t>,</w:t>
      </w:r>
      <w:r>
        <w:t xml:space="preserve">   longitude</w:t>
      </w:r>
      <w:r w:rsidR="00A16F38">
        <w:t>,</w:t>
      </w:r>
      <w:r>
        <w:t xml:space="preserve">   </w:t>
      </w:r>
      <w:proofErr w:type="spellStart"/>
      <w:r>
        <w:t>metroCode</w:t>
      </w:r>
      <w:proofErr w:type="spellEnd"/>
      <w:r w:rsidR="00A16F38">
        <w:t>,</w:t>
      </w:r>
      <w:r>
        <w:t xml:space="preserve">   </w:t>
      </w:r>
      <w:proofErr w:type="spellStart"/>
      <w:r>
        <w:t>areaCode</w:t>
      </w:r>
      <w:proofErr w:type="spellEnd"/>
      <w:r w:rsidR="00A16F38">
        <w:t>,</w:t>
      </w:r>
    </w:p>
    <w:p w14:paraId="5E175AC4" w14:textId="77777777" w:rsidR="00E91E89" w:rsidRDefault="00E91E89" w:rsidP="00E91E89">
      <w:pPr>
        <w:pStyle w:val="NoSpacing"/>
      </w:pPr>
    </w:p>
    <w:p w14:paraId="4101F455" w14:textId="1B789B69" w:rsidR="00E91E89" w:rsidRDefault="00E91E89" w:rsidP="00E91E89">
      <w:pPr>
        <w:pStyle w:val="NoSpacing"/>
      </w:pPr>
      <w:r>
        <w:t xml:space="preserve">Using PIG, I would get rid of all entries that are not in </w:t>
      </w:r>
      <w:r w:rsidR="00A16F38">
        <w:t>the USA</w:t>
      </w:r>
      <w:r>
        <w:t xml:space="preserve">, then I would drop the </w:t>
      </w:r>
      <w:proofErr w:type="spellStart"/>
      <w:r>
        <w:t>locId</w:t>
      </w:r>
      <w:proofErr w:type="spellEnd"/>
      <w:r>
        <w:t xml:space="preserve">, country and metro code columns. I would also </w:t>
      </w:r>
      <w:r w:rsidR="002C7B9D">
        <w:t xml:space="preserve">change </w:t>
      </w:r>
      <w:r w:rsidR="00A16F38">
        <w:t>“</w:t>
      </w:r>
      <w:r w:rsidR="002C7B9D">
        <w:t>region</w:t>
      </w:r>
      <w:r w:rsidR="00A16F38">
        <w:t>”</w:t>
      </w:r>
      <w:r>
        <w:t xml:space="preserve"> to </w:t>
      </w:r>
      <w:r w:rsidR="00A16F38">
        <w:t>“</w:t>
      </w:r>
      <w:r>
        <w:t>State</w:t>
      </w:r>
      <w:r w:rsidR="00A16F38">
        <w:t>”</w:t>
      </w:r>
      <w:r w:rsidR="00C22E04">
        <w:t>, and I would get rid of any rows that did not have valid data.</w:t>
      </w:r>
    </w:p>
    <w:p w14:paraId="030746A3" w14:textId="77777777" w:rsidR="00E91E89" w:rsidRDefault="00E91E89" w:rsidP="00E91E89">
      <w:pPr>
        <w:pStyle w:val="NoSpacing"/>
      </w:pPr>
    </w:p>
    <w:p w14:paraId="492D81F4" w14:textId="77777777" w:rsidR="00E91E89" w:rsidRDefault="00E91E89" w:rsidP="00E91E89">
      <w:pPr>
        <w:pStyle w:val="NoSpacing"/>
      </w:pPr>
      <w:r>
        <w:t xml:space="preserve">So as I left PIG, I </w:t>
      </w:r>
      <w:r w:rsidR="00304850">
        <w:t>would</w:t>
      </w:r>
      <w:r>
        <w:t xml:space="preserve"> have </w:t>
      </w:r>
    </w:p>
    <w:p w14:paraId="71DF43F5" w14:textId="77777777" w:rsidR="00E91E89" w:rsidRDefault="00E91E89" w:rsidP="00E91E89">
      <w:pPr>
        <w:pStyle w:val="NoSpacing"/>
      </w:pPr>
      <w:r>
        <w:t xml:space="preserve">State  City   </w:t>
      </w:r>
      <w:proofErr w:type="spellStart"/>
      <w:r>
        <w:t>PostalCode</w:t>
      </w:r>
      <w:proofErr w:type="spellEnd"/>
      <w:r>
        <w:t xml:space="preserve">   Latitude   Longitude   </w:t>
      </w:r>
      <w:proofErr w:type="spellStart"/>
      <w:r>
        <w:t>AreaCode</w:t>
      </w:r>
      <w:proofErr w:type="spellEnd"/>
    </w:p>
    <w:p w14:paraId="1D3F0870" w14:textId="77777777" w:rsidR="00E91E89" w:rsidRDefault="00E91E89" w:rsidP="00E91E89">
      <w:pPr>
        <w:pStyle w:val="NoSpacing"/>
      </w:pPr>
    </w:p>
    <w:p w14:paraId="16338309" w14:textId="77777777" w:rsidR="00E91E89" w:rsidRDefault="00E91E89" w:rsidP="00E91E89">
      <w:pPr>
        <w:pStyle w:val="NoSpacing"/>
      </w:pPr>
      <w:r>
        <w:t xml:space="preserve">I would then normalize this into 3 SQL tables, </w:t>
      </w:r>
    </w:p>
    <w:p w14:paraId="5136BBA6" w14:textId="77777777" w:rsidR="00E91E89" w:rsidRDefault="00E91E89" w:rsidP="00E91E89">
      <w:pPr>
        <w:pStyle w:val="NoSpacing"/>
      </w:pPr>
      <w:proofErr w:type="spellStart"/>
      <w:r>
        <w:t>ZIPtable</w:t>
      </w:r>
      <w:proofErr w:type="spellEnd"/>
    </w:p>
    <w:p w14:paraId="3BC99ECE" w14:textId="77777777" w:rsidR="00E91E89" w:rsidRDefault="00E91E89" w:rsidP="00E91E89">
      <w:pPr>
        <w:pStyle w:val="NoSpacing"/>
      </w:pPr>
      <w:proofErr w:type="spellStart"/>
      <w:r>
        <w:t>ZIPcodeID</w:t>
      </w:r>
      <w:proofErr w:type="spellEnd"/>
      <w:r>
        <w:t xml:space="preserve">   </w:t>
      </w:r>
      <w:proofErr w:type="spellStart"/>
      <w:r>
        <w:t>ZipCode</w:t>
      </w:r>
      <w:proofErr w:type="spellEnd"/>
      <w:r>
        <w:t xml:space="preserve">   </w:t>
      </w:r>
      <w:proofErr w:type="spellStart"/>
      <w:r>
        <w:t>CityID</w:t>
      </w:r>
      <w:proofErr w:type="spellEnd"/>
      <w:r>
        <w:t xml:space="preserve">   Latitude    Longitude</w:t>
      </w:r>
    </w:p>
    <w:p w14:paraId="40DE13F6" w14:textId="77777777" w:rsidR="00E91E89" w:rsidRDefault="00E91E89" w:rsidP="00E91E89">
      <w:pPr>
        <w:pStyle w:val="NoSpacing"/>
      </w:pPr>
    </w:p>
    <w:p w14:paraId="22B09704" w14:textId="77777777" w:rsidR="00E91E89" w:rsidRDefault="002C7B9D" w:rsidP="00E91E89">
      <w:pPr>
        <w:pStyle w:val="NoSpacing"/>
      </w:pPr>
      <w:proofErr w:type="spellStart"/>
      <w:r>
        <w:t>CityTable</w:t>
      </w:r>
      <w:proofErr w:type="spellEnd"/>
    </w:p>
    <w:p w14:paraId="6B9E3557" w14:textId="77777777" w:rsidR="00E91E89" w:rsidRDefault="00E91E89" w:rsidP="00E91E89">
      <w:pPr>
        <w:pStyle w:val="NoSpacing"/>
      </w:pPr>
      <w:proofErr w:type="spellStart"/>
      <w:r>
        <w:t>CityID</w:t>
      </w:r>
      <w:proofErr w:type="spellEnd"/>
      <w:r>
        <w:t xml:space="preserve"> </w:t>
      </w:r>
      <w:r w:rsidR="002C7B9D">
        <w:t xml:space="preserve">  </w:t>
      </w:r>
      <w:proofErr w:type="spellStart"/>
      <w:r>
        <w:t>CityName</w:t>
      </w:r>
      <w:proofErr w:type="spellEnd"/>
      <w:r>
        <w:t xml:space="preserve"> </w:t>
      </w:r>
      <w:r w:rsidR="002C7B9D">
        <w:t xml:space="preserve">  </w:t>
      </w:r>
      <w:proofErr w:type="spellStart"/>
      <w:r w:rsidR="002C7B9D">
        <w:t>AreaCode</w:t>
      </w:r>
      <w:proofErr w:type="spellEnd"/>
      <w:r w:rsidR="002C7B9D">
        <w:t xml:space="preserve">  </w:t>
      </w:r>
      <w:r>
        <w:t xml:space="preserve"> </w:t>
      </w:r>
      <w:proofErr w:type="spellStart"/>
      <w:r>
        <w:t>StateID</w:t>
      </w:r>
      <w:proofErr w:type="spellEnd"/>
    </w:p>
    <w:p w14:paraId="2F712FFC" w14:textId="77777777" w:rsidR="00E91E89" w:rsidRDefault="00E91E89" w:rsidP="00E91E89">
      <w:pPr>
        <w:pStyle w:val="NoSpacing"/>
      </w:pPr>
    </w:p>
    <w:p w14:paraId="244AA73F" w14:textId="77777777" w:rsidR="002C7B9D" w:rsidRDefault="002C7B9D" w:rsidP="00E91E89">
      <w:pPr>
        <w:pStyle w:val="NoSpacing"/>
      </w:pPr>
      <w:proofErr w:type="spellStart"/>
      <w:r>
        <w:t>StateTable</w:t>
      </w:r>
      <w:proofErr w:type="spellEnd"/>
    </w:p>
    <w:p w14:paraId="5EFEE76A" w14:textId="77777777" w:rsidR="00E91E89" w:rsidRDefault="00E91E89" w:rsidP="00E91E89">
      <w:pPr>
        <w:pStyle w:val="NoSpacing"/>
      </w:pPr>
      <w:proofErr w:type="spellStart"/>
      <w:r>
        <w:t>StateID</w:t>
      </w:r>
      <w:proofErr w:type="spellEnd"/>
      <w:r>
        <w:t xml:space="preserve">  </w:t>
      </w:r>
      <w:r w:rsidR="002C7B9D">
        <w:t xml:space="preserve"> </w:t>
      </w:r>
      <w:proofErr w:type="spellStart"/>
      <w:r>
        <w:t>StateName</w:t>
      </w:r>
      <w:proofErr w:type="spellEnd"/>
    </w:p>
    <w:p w14:paraId="7400AAF1" w14:textId="77777777" w:rsidR="00E91E89" w:rsidRDefault="00E91E89" w:rsidP="00E91E89">
      <w:pPr>
        <w:pStyle w:val="NoSpacing"/>
      </w:pPr>
    </w:p>
    <w:p w14:paraId="58AACCCC" w14:textId="77777777" w:rsidR="00562B28" w:rsidRDefault="00562B28" w:rsidP="00E91E89">
      <w:pPr>
        <w:pStyle w:val="NoSpacing"/>
      </w:pPr>
    </w:p>
    <w:p w14:paraId="2B7F81A8" w14:textId="199FF0B5" w:rsidR="006804DD" w:rsidRDefault="006804DD" w:rsidP="006804DD">
      <w:pPr>
        <w:pStyle w:val="NoSpacing"/>
      </w:pPr>
      <w:r>
        <w:t xml:space="preserve">To extend upon my example above, maybe I would import data that included the average temp by month for major US cities. </w:t>
      </w:r>
      <w:r w:rsidR="00F27419">
        <w:t xml:space="preserve">I would use either zip code or </w:t>
      </w:r>
      <w:proofErr w:type="spellStart"/>
      <w:r w:rsidR="00F27419">
        <w:t>CityName</w:t>
      </w:r>
      <w:proofErr w:type="spellEnd"/>
      <w:r w:rsidR="00F27419">
        <w:t xml:space="preserve"> to link the 2 data sets with primary/foreign keys) </w:t>
      </w:r>
      <w:r>
        <w:t xml:space="preserve"> I could then do some interesting queries using the data from both my imported data sets.</w:t>
      </w:r>
    </w:p>
    <w:p w14:paraId="559DD1D0" w14:textId="77777777" w:rsidR="006804DD" w:rsidRDefault="006804DD" w:rsidP="00E91E89">
      <w:pPr>
        <w:pStyle w:val="NoSpacing"/>
      </w:pPr>
    </w:p>
    <w:p w14:paraId="2286F2DA" w14:textId="77777777" w:rsidR="006804DD" w:rsidRDefault="006804DD" w:rsidP="00E91E89">
      <w:pPr>
        <w:pStyle w:val="NoSpacing"/>
      </w:pPr>
    </w:p>
    <w:p w14:paraId="2E1F6A51" w14:textId="77777777" w:rsidR="005210AD" w:rsidRDefault="00683833" w:rsidP="00E91E89">
      <w:pPr>
        <w:pStyle w:val="NoSpacing"/>
      </w:pPr>
      <w:r>
        <w:t>(</w:t>
      </w:r>
      <w:r w:rsidR="005210AD">
        <w:t xml:space="preserve">Given one </w:t>
      </w:r>
      <w:r w:rsidR="006A2FEE">
        <w:t xml:space="preserve">original </w:t>
      </w:r>
      <w:r w:rsidR="005210AD">
        <w:t xml:space="preserve">pig data </w:t>
      </w:r>
      <w:r w:rsidR="006A2FEE">
        <w:t xml:space="preserve">source </w:t>
      </w:r>
      <w:r w:rsidR="005210AD">
        <w:t xml:space="preserve">file, how do you map that into 2 or more tables with relationships?  I will </w:t>
      </w:r>
      <w:r>
        <w:t xml:space="preserve">do a little PPT explanation of </w:t>
      </w:r>
      <w:r w:rsidR="005210AD">
        <w:t>that in class.</w:t>
      </w:r>
      <w:r>
        <w:t>)</w:t>
      </w:r>
    </w:p>
    <w:p w14:paraId="063E6618" w14:textId="77777777" w:rsidR="00683833" w:rsidRDefault="00683833" w:rsidP="00E91E89">
      <w:pPr>
        <w:pStyle w:val="NoSpacing"/>
      </w:pPr>
    </w:p>
    <w:p w14:paraId="22DF50D5" w14:textId="77777777" w:rsidR="00562B28" w:rsidRDefault="002C7B9D" w:rsidP="00E91E89">
      <w:pPr>
        <w:pStyle w:val="NoSpacing"/>
      </w:pPr>
      <w:r>
        <w:t xml:space="preserve">Then using ASP </w:t>
      </w:r>
      <w:r w:rsidR="006804DD">
        <w:t xml:space="preserve">API with a JavaScript client </w:t>
      </w:r>
      <w:r w:rsidR="00562B28">
        <w:t xml:space="preserve"> for writing</w:t>
      </w:r>
      <w:r>
        <w:t xml:space="preserve"> an </w:t>
      </w:r>
      <w:r w:rsidR="005D1259">
        <w:t>application</w:t>
      </w:r>
      <w:r w:rsidR="0054454E">
        <w:t xml:space="preserve"> </w:t>
      </w:r>
    </w:p>
    <w:p w14:paraId="6C2CB200" w14:textId="77777777" w:rsidR="00562B28" w:rsidRDefault="00562B28" w:rsidP="00562B28">
      <w:pPr>
        <w:pStyle w:val="NoSpacing"/>
        <w:ind w:firstLine="720"/>
      </w:pPr>
      <w:r>
        <w:t xml:space="preserve">Create an </w:t>
      </w:r>
      <w:r w:rsidRPr="00562B28">
        <w:t>ADO.NET Entity Data Model</w:t>
      </w:r>
      <w:r>
        <w:t xml:space="preserve">, using </w:t>
      </w:r>
      <w:r w:rsidRPr="00562B28">
        <w:t>EF Designer From Database</w:t>
      </w:r>
      <w:r>
        <w:t xml:space="preserve"> approach</w:t>
      </w:r>
    </w:p>
    <w:p w14:paraId="09B593CD" w14:textId="77777777" w:rsidR="000D5F9D" w:rsidRDefault="00562B28" w:rsidP="00562B28">
      <w:pPr>
        <w:pStyle w:val="NoSpacing"/>
        <w:ind w:firstLine="720"/>
      </w:pPr>
      <w:r>
        <w:t>Using that “</w:t>
      </w:r>
      <w:r w:rsidR="00A16F38">
        <w:t>object context</w:t>
      </w:r>
      <w:r>
        <w:t xml:space="preserve">” (data model), along with </w:t>
      </w:r>
      <w:r w:rsidRPr="00562B28">
        <w:t>LINQ to Entities</w:t>
      </w:r>
      <w:r>
        <w:t>, provide a web user interface</w:t>
      </w:r>
      <w:r w:rsidR="00E91E89">
        <w:t xml:space="preserve"> that lets the user</w:t>
      </w:r>
      <w:r w:rsidR="002C7B9D">
        <w:t xml:space="preserve"> analyze</w:t>
      </w:r>
      <w:r w:rsidR="00E91E89">
        <w:t xml:space="preserve"> the data </w:t>
      </w:r>
      <w:r w:rsidR="00304850">
        <w:t>by providing</w:t>
      </w:r>
      <w:r w:rsidR="00E91E89">
        <w:t xml:space="preserve"> at least 3 </w:t>
      </w:r>
      <w:r w:rsidR="002C7B9D">
        <w:t xml:space="preserve">interesting </w:t>
      </w:r>
      <w:r w:rsidR="00E91E89">
        <w:t>queries.</w:t>
      </w:r>
    </w:p>
    <w:p w14:paraId="15F3E53C" w14:textId="77777777" w:rsidR="00A16F38" w:rsidRDefault="00B3285D" w:rsidP="00E91E89">
      <w:pPr>
        <w:pStyle w:val="NoSpacing"/>
      </w:pPr>
      <w:r>
        <w:tab/>
      </w:r>
      <w:r w:rsidR="00562B28">
        <w:tab/>
      </w:r>
    </w:p>
    <w:p w14:paraId="48ADE665" w14:textId="77777777" w:rsidR="00A16F38" w:rsidRDefault="00A16F38" w:rsidP="00E91E89">
      <w:pPr>
        <w:pStyle w:val="NoSpacing"/>
      </w:pPr>
    </w:p>
    <w:p w14:paraId="526C81FD" w14:textId="77777777" w:rsidR="002C7B9D" w:rsidRDefault="002C7B9D" w:rsidP="00E91E89">
      <w:pPr>
        <w:pStyle w:val="NoSpacing"/>
      </w:pPr>
    </w:p>
    <w:p w14:paraId="27C3A3D3" w14:textId="62BFF106" w:rsidR="002C7B9D" w:rsidRDefault="002C7B9D" w:rsidP="00E91E89">
      <w:pPr>
        <w:pStyle w:val="NoSpacing"/>
      </w:pPr>
      <w:r>
        <w:t>Projects will be d</w:t>
      </w:r>
      <w:r w:rsidR="00304850">
        <w:t>ue</w:t>
      </w:r>
      <w:r>
        <w:t xml:space="preserve"> </w:t>
      </w:r>
      <w:r w:rsidR="00C22E04">
        <w:t xml:space="preserve">Wednesday </w:t>
      </w:r>
      <w:r>
        <w:t xml:space="preserve">night, 11:59 </w:t>
      </w:r>
      <w:r w:rsidR="00C22E04">
        <w:t xml:space="preserve">June 17 </w:t>
      </w:r>
      <w:r>
        <w:t xml:space="preserve">, and you will </w:t>
      </w:r>
      <w:r w:rsidR="00A16F38">
        <w:t>be required to make a 15-minute</w:t>
      </w:r>
      <w:r>
        <w:t xml:space="preserve"> presentation to the class </w:t>
      </w:r>
      <w:r w:rsidR="00C22E04">
        <w:t>Friday June 19 (class starts at 1:30, not 5:00!)</w:t>
      </w:r>
      <w:r>
        <w:t xml:space="preserve"> showing your process, code, and results.</w:t>
      </w:r>
    </w:p>
    <w:p w14:paraId="1770921F" w14:textId="77777777" w:rsidR="00744791" w:rsidRDefault="00744791" w:rsidP="00E91E89">
      <w:pPr>
        <w:pStyle w:val="NoSpacing"/>
      </w:pPr>
    </w:p>
    <w:p w14:paraId="54A27924" w14:textId="77777777" w:rsidR="00744791" w:rsidRDefault="00744791" w:rsidP="00E91E89">
      <w:pPr>
        <w:pStyle w:val="NoSpacing"/>
      </w:pPr>
      <w:r>
        <w:t>To complete your assignment for a grade; I will need:</w:t>
      </w:r>
    </w:p>
    <w:p w14:paraId="780E37A9" w14:textId="77777777" w:rsidR="00744791" w:rsidRDefault="006A2FEE" w:rsidP="00744791">
      <w:pPr>
        <w:pStyle w:val="NoSpacing"/>
        <w:numPr>
          <w:ilvl w:val="0"/>
          <w:numId w:val="1"/>
        </w:numPr>
      </w:pPr>
      <w:r>
        <w:t>links</w:t>
      </w:r>
      <w:r w:rsidR="00744791">
        <w:t xml:space="preserve"> to your </w:t>
      </w:r>
      <w:r w:rsidR="006804DD">
        <w:t xml:space="preserve">2 </w:t>
      </w:r>
      <w:r w:rsidR="00744791">
        <w:t>data source</w:t>
      </w:r>
      <w:r w:rsidR="006804DD">
        <w:t>s</w:t>
      </w:r>
    </w:p>
    <w:p w14:paraId="547A4993" w14:textId="3A43E95A" w:rsidR="00744791" w:rsidRDefault="00744791" w:rsidP="00744791">
      <w:pPr>
        <w:pStyle w:val="NoSpacing"/>
        <w:numPr>
          <w:ilvl w:val="0"/>
          <w:numId w:val="1"/>
        </w:numPr>
      </w:pPr>
      <w:r>
        <w:t>Your PIG script</w:t>
      </w:r>
      <w:r w:rsidR="00C22E04">
        <w:t>s</w:t>
      </w:r>
    </w:p>
    <w:p w14:paraId="72657DEA" w14:textId="1AA4E390" w:rsidR="00744791" w:rsidRDefault="00744791" w:rsidP="00744791">
      <w:pPr>
        <w:pStyle w:val="NoSpacing"/>
        <w:numPr>
          <w:ilvl w:val="0"/>
          <w:numId w:val="1"/>
        </w:numPr>
      </w:pPr>
      <w:r>
        <w:t>The output of your PIG run</w:t>
      </w:r>
      <w:r w:rsidR="00C22E04">
        <w:t>s</w:t>
      </w:r>
      <w:r>
        <w:t>, as a zipped file.</w:t>
      </w:r>
    </w:p>
    <w:p w14:paraId="3A9C8154" w14:textId="77777777" w:rsidR="00744791" w:rsidRDefault="00744791" w:rsidP="00744791">
      <w:pPr>
        <w:pStyle w:val="NoSpacing"/>
        <w:numPr>
          <w:ilvl w:val="0"/>
          <w:numId w:val="1"/>
        </w:numPr>
      </w:pPr>
      <w:r>
        <w:t>A SQL database diagram showing the tables and relationships you created from the import of the PIG-data</w:t>
      </w:r>
    </w:p>
    <w:p w14:paraId="211A4F28" w14:textId="77777777" w:rsidR="00744791" w:rsidRDefault="00744791" w:rsidP="00744791">
      <w:pPr>
        <w:pStyle w:val="NoSpacing"/>
        <w:numPr>
          <w:ilvl w:val="0"/>
          <w:numId w:val="1"/>
        </w:numPr>
      </w:pPr>
      <w:r>
        <w:t xml:space="preserve">A zipped copy of your </w:t>
      </w:r>
      <w:r w:rsidR="006804DD">
        <w:t xml:space="preserve">ASP API  / JavaScript </w:t>
      </w:r>
      <w:r>
        <w:t>project</w:t>
      </w:r>
    </w:p>
    <w:p w14:paraId="095B6AA1" w14:textId="77777777" w:rsidR="00744791" w:rsidRDefault="00744791" w:rsidP="00744791">
      <w:pPr>
        <w:pStyle w:val="NoSpacing"/>
        <w:numPr>
          <w:ilvl w:val="0"/>
          <w:numId w:val="1"/>
        </w:numPr>
      </w:pPr>
      <w:r>
        <w:t xml:space="preserve">A PPT that you use to present your project to the class.  This should include screen shots of your </w:t>
      </w:r>
      <w:r w:rsidR="006804DD">
        <w:t>PIG process and outputs</w:t>
      </w:r>
      <w:r>
        <w:t xml:space="preserve">.  </w:t>
      </w:r>
      <w:r w:rsidR="00916849">
        <w:t xml:space="preserve">You will have to explain the Pig code steps. </w:t>
      </w:r>
      <w:r>
        <w:t xml:space="preserve">When you present, you should run your </w:t>
      </w:r>
      <w:r w:rsidR="006804DD">
        <w:t xml:space="preserve">ASP </w:t>
      </w:r>
      <w:r>
        <w:t>program live for the class, but also please include screen shots in the PPT</w:t>
      </w:r>
      <w:r w:rsidR="006804DD">
        <w:t xml:space="preserve"> in case something bad happens</w:t>
      </w:r>
      <w:r>
        <w:t>.)</w:t>
      </w:r>
    </w:p>
    <w:p w14:paraId="131665B4" w14:textId="77777777" w:rsidR="00684C6A" w:rsidRDefault="00684C6A" w:rsidP="00684C6A">
      <w:pPr>
        <w:pStyle w:val="NoSpacing"/>
      </w:pPr>
    </w:p>
    <w:p w14:paraId="5D485B3E" w14:textId="77777777" w:rsidR="00684C6A" w:rsidRDefault="00684C6A" w:rsidP="00684C6A">
      <w:pPr>
        <w:pStyle w:val="NoSpacing"/>
      </w:pPr>
    </w:p>
    <w:p w14:paraId="3BE143D9" w14:textId="77777777" w:rsidR="00684C6A" w:rsidRDefault="005210AD" w:rsidP="00684C6A">
      <w:pPr>
        <w:pStyle w:val="NoSpacing"/>
      </w:pPr>
      <w:r>
        <w:t>Just a few examples of places you can download data sets from:</w:t>
      </w:r>
    </w:p>
    <w:p w14:paraId="4BF4AC01" w14:textId="77777777" w:rsidR="009F7F10" w:rsidRPr="005210AD" w:rsidRDefault="00683833" w:rsidP="005210AD">
      <w:pPr>
        <w:pStyle w:val="NoSpacing"/>
        <w:numPr>
          <w:ilvl w:val="0"/>
          <w:numId w:val="2"/>
        </w:numPr>
      </w:pPr>
      <w:r w:rsidRPr="005210AD">
        <w:t>20 Big Data Repositories You Should Check Out</w:t>
      </w:r>
    </w:p>
    <w:p w14:paraId="047789D8" w14:textId="77777777" w:rsidR="009F7F10" w:rsidRPr="005210AD" w:rsidRDefault="00F27419" w:rsidP="005210AD">
      <w:pPr>
        <w:pStyle w:val="NoSpacing"/>
        <w:numPr>
          <w:ilvl w:val="1"/>
          <w:numId w:val="2"/>
        </w:numPr>
      </w:pPr>
      <w:hyperlink r:id="rId5" w:history="1">
        <w:r w:rsidR="00683833" w:rsidRPr="005210AD">
          <w:rPr>
            <w:rStyle w:val="Hyperlink"/>
          </w:rPr>
          <w:t>http://</w:t>
        </w:r>
      </w:hyperlink>
      <w:hyperlink r:id="rId6" w:history="1">
        <w:r w:rsidR="00683833" w:rsidRPr="005210AD">
          <w:rPr>
            <w:rStyle w:val="Hyperlink"/>
          </w:rPr>
          <w:t>www.datasciencecentral.com/profiles/blogs/20-free-big-data-sources-everyone-should-check-out</w:t>
        </w:r>
      </w:hyperlink>
    </w:p>
    <w:p w14:paraId="78EFD106" w14:textId="77777777" w:rsidR="009F7F10" w:rsidRPr="005210AD" w:rsidRDefault="00683833" w:rsidP="005210AD">
      <w:pPr>
        <w:pStyle w:val="NoSpacing"/>
        <w:numPr>
          <w:ilvl w:val="0"/>
          <w:numId w:val="2"/>
        </w:numPr>
      </w:pPr>
      <w:r w:rsidRPr="005210AD">
        <w:t>NYT’s The Movie Reviews API</w:t>
      </w:r>
      <w:r w:rsidR="005210AD">
        <w:t xml:space="preserve"> (this one can be fun, but I remember a student had a problem with this one and could not get the data downloaded.  If you choose this one, make sure you can download the data before settling on that decision.</w:t>
      </w:r>
    </w:p>
    <w:p w14:paraId="2332BDCE" w14:textId="77777777" w:rsidR="009F7F10" w:rsidRPr="005210AD" w:rsidRDefault="00F27419" w:rsidP="005210AD">
      <w:pPr>
        <w:pStyle w:val="NoSpacing"/>
        <w:numPr>
          <w:ilvl w:val="1"/>
          <w:numId w:val="2"/>
        </w:numPr>
      </w:pPr>
      <w:hyperlink r:id="rId7" w:history="1">
        <w:r w:rsidR="00683833" w:rsidRPr="005210AD">
          <w:rPr>
            <w:rStyle w:val="Hyperlink"/>
          </w:rPr>
          <w:t>http://developer.nytimes.com/docs/movie_reviews_api</w:t>
        </w:r>
      </w:hyperlink>
      <w:hyperlink r:id="rId8" w:history="1">
        <w:r w:rsidR="00683833" w:rsidRPr="005210AD">
          <w:rPr>
            <w:rStyle w:val="Hyperlink"/>
          </w:rPr>
          <w:t>/</w:t>
        </w:r>
      </w:hyperlink>
    </w:p>
    <w:p w14:paraId="6CA84D97" w14:textId="77777777" w:rsidR="009F7F10" w:rsidRPr="005210AD" w:rsidRDefault="00683833" w:rsidP="005210AD">
      <w:pPr>
        <w:pStyle w:val="NoSpacing"/>
        <w:numPr>
          <w:ilvl w:val="0"/>
          <w:numId w:val="2"/>
        </w:numPr>
      </w:pPr>
      <w:r w:rsidRPr="005210AD">
        <w:t>The online book has a long list at the end</w:t>
      </w:r>
    </w:p>
    <w:p w14:paraId="0FB59E2F" w14:textId="77777777" w:rsidR="009F7F10" w:rsidRPr="005210AD" w:rsidRDefault="00F27419" w:rsidP="005210AD">
      <w:pPr>
        <w:pStyle w:val="NoSpacing"/>
        <w:numPr>
          <w:ilvl w:val="1"/>
          <w:numId w:val="2"/>
        </w:numPr>
      </w:pPr>
      <w:hyperlink r:id="rId9" w:history="1">
        <w:r w:rsidR="00683833" w:rsidRPr="005210AD">
          <w:rPr>
            <w:rStyle w:val="Hyperlink"/>
          </w:rPr>
          <w:t>http://</w:t>
        </w:r>
      </w:hyperlink>
      <w:hyperlink r:id="rId10" w:history="1">
        <w:r w:rsidR="00683833" w:rsidRPr="005210AD">
          <w:rPr>
            <w:rStyle w:val="Hyperlink"/>
          </w:rPr>
          <w:t>hadoopilluminated.com/hadoop_illuminated/index.html</w:t>
        </w:r>
      </w:hyperlink>
    </w:p>
    <w:p w14:paraId="45821C28" w14:textId="77777777" w:rsidR="009F7F10" w:rsidRPr="005210AD" w:rsidRDefault="00683833" w:rsidP="005210AD">
      <w:pPr>
        <w:pStyle w:val="NoSpacing"/>
        <w:numPr>
          <w:ilvl w:val="0"/>
          <w:numId w:val="2"/>
        </w:numPr>
      </w:pPr>
      <w:r w:rsidRPr="005210AD">
        <w:rPr>
          <w:u w:val="single"/>
        </w:rPr>
        <w:t>Govt data</w:t>
      </w:r>
      <w:r w:rsidR="005210AD">
        <w:rPr>
          <w:u w:val="single"/>
        </w:rPr>
        <w:t xml:space="preserve">  (this one has many </w:t>
      </w:r>
      <w:proofErr w:type="spellStart"/>
      <w:r w:rsidR="005210AD">
        <w:rPr>
          <w:u w:val="single"/>
        </w:rPr>
        <w:t>many</w:t>
      </w:r>
      <w:proofErr w:type="spellEnd"/>
      <w:r w:rsidR="005210AD">
        <w:rPr>
          <w:u w:val="single"/>
        </w:rPr>
        <w:t xml:space="preserve"> good ones)</w:t>
      </w:r>
    </w:p>
    <w:p w14:paraId="2B7F1561" w14:textId="77777777" w:rsidR="007D2107" w:rsidRDefault="00F27419" w:rsidP="00FE2AC1">
      <w:pPr>
        <w:pStyle w:val="NoSpacing"/>
        <w:numPr>
          <w:ilvl w:val="1"/>
          <w:numId w:val="2"/>
        </w:numPr>
      </w:pPr>
      <w:hyperlink r:id="rId11" w:history="1">
        <w:r w:rsidR="00683833" w:rsidRPr="005210AD">
          <w:rPr>
            <w:rStyle w:val="Hyperlink"/>
          </w:rPr>
          <w:t>https://www.data.gov</w:t>
        </w:r>
      </w:hyperlink>
      <w:hyperlink r:id="rId12" w:history="1">
        <w:r w:rsidR="00683833" w:rsidRPr="005210AD">
          <w:rPr>
            <w:rStyle w:val="Hyperlink"/>
          </w:rPr>
          <w:t>/</w:t>
        </w:r>
      </w:hyperlink>
    </w:p>
    <w:p w14:paraId="456404D4" w14:textId="77777777" w:rsidR="005210AD" w:rsidRDefault="005210AD" w:rsidP="00684C6A">
      <w:pPr>
        <w:pStyle w:val="NoSpacing"/>
      </w:pPr>
    </w:p>
    <w:p w14:paraId="291A03A5" w14:textId="77777777" w:rsidR="005210AD" w:rsidRDefault="005210AD" w:rsidP="00684C6A">
      <w:pPr>
        <w:pStyle w:val="NoSpacing"/>
      </w:pPr>
    </w:p>
    <w:p w14:paraId="660AA77B" w14:textId="77777777" w:rsidR="007D2107" w:rsidRDefault="007D2107" w:rsidP="00684C6A">
      <w:pPr>
        <w:pStyle w:val="NoSpacing"/>
      </w:pPr>
    </w:p>
    <w:sectPr w:rsidR="007D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91533"/>
    <w:multiLevelType w:val="hybridMultilevel"/>
    <w:tmpl w:val="06124A94"/>
    <w:lvl w:ilvl="0" w:tplc="7AC8C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3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87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F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07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EA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A7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00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E0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4C4895"/>
    <w:multiLevelType w:val="hybridMultilevel"/>
    <w:tmpl w:val="12A49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89"/>
    <w:rsid w:val="001D11CE"/>
    <w:rsid w:val="00246835"/>
    <w:rsid w:val="002C7B9D"/>
    <w:rsid w:val="00304850"/>
    <w:rsid w:val="005210AD"/>
    <w:rsid w:val="00524BF7"/>
    <w:rsid w:val="0054454E"/>
    <w:rsid w:val="00562B28"/>
    <w:rsid w:val="005D1259"/>
    <w:rsid w:val="006804DD"/>
    <w:rsid w:val="00683833"/>
    <w:rsid w:val="00684C6A"/>
    <w:rsid w:val="006A2FEE"/>
    <w:rsid w:val="00744791"/>
    <w:rsid w:val="007C5A39"/>
    <w:rsid w:val="007D2107"/>
    <w:rsid w:val="00916849"/>
    <w:rsid w:val="00996CC2"/>
    <w:rsid w:val="009F7F10"/>
    <w:rsid w:val="00A16F38"/>
    <w:rsid w:val="00B3285D"/>
    <w:rsid w:val="00C22E04"/>
    <w:rsid w:val="00D07975"/>
    <w:rsid w:val="00E91E89"/>
    <w:rsid w:val="00F27419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8B8"/>
  <w15:chartTrackingRefBased/>
  <w15:docId w15:val="{37EA50B4-57EC-4CFE-A105-5F5838BF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1E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1E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99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18934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605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09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7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8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2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nytimes.com/docs/movie_reviews_a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nytimes.com/docs/movie_reviews_api/" TargetMode="External"/><Relationship Id="rId12" Type="http://schemas.openxmlformats.org/officeDocument/2006/relationships/hyperlink" Target="https://www.dat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sciencecentral.com/profiles/blogs/20-free-big-data-sources-everyone-should-check-out" TargetMode="External"/><Relationship Id="rId11" Type="http://schemas.openxmlformats.org/officeDocument/2006/relationships/hyperlink" Target="https://www.data.gov/" TargetMode="External"/><Relationship Id="rId5" Type="http://schemas.openxmlformats.org/officeDocument/2006/relationships/hyperlink" Target="http://www.datasciencecentral.com/profiles/blogs/20-free-big-data-sources-everyone-should-check-out" TargetMode="External"/><Relationship Id="rId10" Type="http://schemas.openxmlformats.org/officeDocument/2006/relationships/hyperlink" Target="http://hadoopilluminated.com/hadoop_illuminated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doopilluminated.com/hadoop_illuminated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17</cp:revision>
  <dcterms:created xsi:type="dcterms:W3CDTF">2015-05-10T21:14:00Z</dcterms:created>
  <dcterms:modified xsi:type="dcterms:W3CDTF">2020-04-26T19:32:00Z</dcterms:modified>
</cp:coreProperties>
</file>