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5C1CA" w14:textId="77777777" w:rsidR="00E5193C" w:rsidRPr="00E5193C" w:rsidRDefault="00E5193C" w:rsidP="00E5193C">
      <w:pPr>
        <w:jc w:val="right"/>
        <w:rPr>
          <w:rFonts w:cstheme="minorHAnsi"/>
        </w:rPr>
      </w:pPr>
      <w:r w:rsidRPr="00E5193C">
        <w:rPr>
          <w:rFonts w:cstheme="minorHAnsi"/>
        </w:rPr>
        <w:t>Sean Bruce</w:t>
      </w:r>
    </w:p>
    <w:p w14:paraId="25EA35C6" w14:textId="2C947290" w:rsidR="00E5193C" w:rsidRPr="00E5193C" w:rsidRDefault="00E5193C" w:rsidP="00E5193C">
      <w:pPr>
        <w:jc w:val="right"/>
        <w:rPr>
          <w:rFonts w:cstheme="minorHAnsi"/>
        </w:rPr>
      </w:pPr>
      <w:r w:rsidRPr="00E5193C">
        <w:rPr>
          <w:rFonts w:cstheme="minorHAnsi"/>
        </w:rPr>
        <w:t>Miguel Diaz-</w:t>
      </w:r>
      <w:proofErr w:type="spellStart"/>
      <w:r w:rsidRPr="00E5193C">
        <w:rPr>
          <w:rFonts w:cstheme="minorHAnsi"/>
        </w:rPr>
        <w:t>covarrubias</w:t>
      </w:r>
      <w:proofErr w:type="spellEnd"/>
    </w:p>
    <w:p w14:paraId="009BF98C" w14:textId="4F0276CD" w:rsidR="00E5193C" w:rsidRPr="00E5193C" w:rsidRDefault="00E5193C" w:rsidP="00E5193C">
      <w:pPr>
        <w:jc w:val="right"/>
        <w:rPr>
          <w:rFonts w:cstheme="minorHAnsi"/>
        </w:rPr>
      </w:pPr>
      <w:r w:rsidRPr="00E5193C">
        <w:rPr>
          <w:rFonts w:cstheme="minorHAnsi"/>
        </w:rPr>
        <w:t>Ken Evans</w:t>
      </w:r>
    </w:p>
    <w:p w14:paraId="5D9DD59D" w14:textId="6D617640" w:rsidR="00E5193C" w:rsidRPr="00E5193C" w:rsidRDefault="00E5193C" w:rsidP="00E5193C">
      <w:pPr>
        <w:jc w:val="right"/>
        <w:rPr>
          <w:rFonts w:cstheme="minorHAnsi"/>
        </w:rPr>
      </w:pPr>
      <w:r w:rsidRPr="00E5193C">
        <w:rPr>
          <w:rFonts w:cstheme="minorHAnsi"/>
        </w:rPr>
        <w:t xml:space="preserve">Austin </w:t>
      </w:r>
      <w:proofErr w:type="spellStart"/>
      <w:r w:rsidRPr="00E5193C">
        <w:rPr>
          <w:rFonts w:cstheme="minorHAnsi"/>
        </w:rPr>
        <w:t>Shaythong</w:t>
      </w:r>
      <w:proofErr w:type="spellEnd"/>
    </w:p>
    <w:p w14:paraId="353C3468" w14:textId="26DCA5C8" w:rsidR="00E5193C" w:rsidRDefault="00E5193C" w:rsidP="00E5193C">
      <w:pPr>
        <w:jc w:val="right"/>
        <w:rPr>
          <w:rFonts w:cstheme="minorHAnsi"/>
        </w:rPr>
      </w:pPr>
      <w:r w:rsidRPr="00E5193C">
        <w:rPr>
          <w:rFonts w:cstheme="minorHAnsi"/>
        </w:rPr>
        <w:t xml:space="preserve">Tammie </w:t>
      </w:r>
      <w:proofErr w:type="spellStart"/>
      <w:r w:rsidRPr="00E5193C">
        <w:rPr>
          <w:rFonts w:cstheme="minorHAnsi"/>
        </w:rPr>
        <w:t>Turpen</w:t>
      </w:r>
      <w:proofErr w:type="spellEnd"/>
    </w:p>
    <w:p w14:paraId="79D0AE83" w14:textId="29CD78CE" w:rsidR="00E5193C" w:rsidRPr="00E5193C" w:rsidRDefault="00E5193C" w:rsidP="00E5193C">
      <w:pPr>
        <w:pStyle w:val="Heading2"/>
        <w:rPr>
          <w:rFonts w:asciiTheme="minorHAnsi" w:hAnsiTheme="minorHAnsi"/>
          <w:sz w:val="22"/>
          <w:szCs w:val="22"/>
        </w:rPr>
      </w:pPr>
      <w:r>
        <w:t>EP Testing</w:t>
      </w:r>
    </w:p>
    <w:p w14:paraId="378D6D15" w14:textId="32F7C706" w:rsidR="00E5193C" w:rsidRPr="00E5193C" w:rsidRDefault="00E5193C" w:rsidP="00E5193C">
      <w:pPr>
        <w:rPr>
          <w:rFonts w:cstheme="minorHAnsi"/>
          <w:color w:val="2D3B45"/>
          <w:shd w:val="clear" w:color="auto" w:fill="FFFFFF"/>
        </w:rPr>
      </w:pPr>
      <w:r w:rsidRPr="00E5193C">
        <w:rPr>
          <w:rFonts w:cstheme="minorHAnsi"/>
          <w:color w:val="2D3B45"/>
          <w:shd w:val="clear" w:color="auto" w:fill="FFFFFF"/>
        </w:rPr>
        <w:t xml:space="preserve">EP testing is best used for testing ranges. A case where this would be useful for a requirement that used numerical input from a user and returned a value. </w:t>
      </w:r>
      <w:proofErr w:type="gramStart"/>
      <w:r w:rsidRPr="00E5193C">
        <w:rPr>
          <w:rFonts w:cstheme="minorHAnsi"/>
          <w:color w:val="2D3B45"/>
          <w:shd w:val="clear" w:color="auto" w:fill="FFFFFF"/>
        </w:rPr>
        <w:t>So</w:t>
      </w:r>
      <w:proofErr w:type="gramEnd"/>
      <w:r w:rsidRPr="00E5193C">
        <w:rPr>
          <w:rFonts w:cstheme="minorHAnsi"/>
          <w:color w:val="2D3B45"/>
          <w:shd w:val="clear" w:color="auto" w:fill="FFFFFF"/>
        </w:rPr>
        <w:t xml:space="preserve"> if a website wanted to verify </w:t>
      </w:r>
      <w:proofErr w:type="spellStart"/>
      <w:r w:rsidRPr="00E5193C">
        <w:rPr>
          <w:rFonts w:cstheme="minorHAnsi"/>
          <w:color w:val="2D3B45"/>
          <w:shd w:val="clear" w:color="auto" w:fill="FFFFFF"/>
        </w:rPr>
        <w:t>a users</w:t>
      </w:r>
      <w:proofErr w:type="spellEnd"/>
      <w:r w:rsidRPr="00E5193C">
        <w:rPr>
          <w:rFonts w:cstheme="minorHAnsi"/>
          <w:color w:val="2D3B45"/>
          <w:shd w:val="clear" w:color="auto" w:fill="FFFFFF"/>
        </w:rPr>
        <w:t xml:space="preserve"> age was 21, they could test against the birth date provided by the user. With EP testing, the tests would be the two days 21 years prior to the current date.</w:t>
      </w:r>
    </w:p>
    <w:p w14:paraId="669AEFBE" w14:textId="56F80E83" w:rsidR="00E5193C" w:rsidRDefault="00E5193C" w:rsidP="00E5193C">
      <w:pPr>
        <w:pStyle w:val="Heading2"/>
        <w:rPr>
          <w:shd w:val="clear" w:color="auto" w:fill="FFFFFF"/>
        </w:rPr>
      </w:pPr>
      <w:r>
        <w:rPr>
          <w:shd w:val="clear" w:color="auto" w:fill="FFFFFF"/>
        </w:rPr>
        <w:t>BVA Testing</w:t>
      </w:r>
    </w:p>
    <w:p w14:paraId="055188BE" w14:textId="4390CCC9" w:rsidR="00E5193C" w:rsidRDefault="00E5193C" w:rsidP="00E5193C">
      <w:pPr>
        <w:rPr>
          <w:rFonts w:cstheme="minorHAnsi"/>
          <w:color w:val="2D3B45"/>
          <w:shd w:val="clear" w:color="auto" w:fill="FFFFFF"/>
        </w:rPr>
      </w:pPr>
      <w:r w:rsidRPr="00E5193C">
        <w:rPr>
          <w:rFonts w:cstheme="minorHAnsi"/>
          <w:color w:val="2D3B45"/>
          <w:shd w:val="clear" w:color="auto" w:fill="FFFFFF"/>
        </w:rPr>
        <w:t>An example of a Boundary Value Analysis scenario would be having a text box that takes in a user's password that requires 7-12 characters in length. You can have three partitions: invalid (min) being 7-1, valid being 7 and 12, and invalid (max) being 12+1.</w:t>
      </w:r>
    </w:p>
    <w:p w14:paraId="001182AE" w14:textId="77777777" w:rsidR="00E5193C" w:rsidRPr="00E5193C" w:rsidRDefault="00E5193C" w:rsidP="00E5193C">
      <w:pPr>
        <w:pStyle w:val="Heading2"/>
      </w:pPr>
      <w:r w:rsidRPr="00E5193C">
        <w:t>Decision table testing</w:t>
      </w:r>
    </w:p>
    <w:p w14:paraId="250D08A6" w14:textId="3ACEED6E" w:rsidR="00E5193C" w:rsidRPr="00E5193C" w:rsidRDefault="00E5193C" w:rsidP="00E5193C">
      <w:pPr>
        <w:rPr>
          <w:rFonts w:cstheme="minorHAnsi"/>
          <w:color w:val="2D3B45"/>
          <w:shd w:val="clear" w:color="auto" w:fill="FFFFFF"/>
        </w:rPr>
      </w:pPr>
      <w:r w:rsidRPr="00E5193C">
        <w:rPr>
          <w:rFonts w:cstheme="minorHAnsi"/>
        </w:rPr>
        <w:t>A company needs a new database application that will be accessed by multiple groups, i.e. upper management down to sales personal. Each group will need different outputs. A decision table can be created for Acceptance Testing. The table will have all the user groups listed vertically on the left and all available outputs are listed across the top. Now all appropriate intersections can be verified.</w:t>
      </w:r>
    </w:p>
    <w:p w14:paraId="7EA600A6" w14:textId="77777777" w:rsidR="00E5193C" w:rsidRPr="00E5193C" w:rsidRDefault="00E5193C" w:rsidP="00E5193C">
      <w:pPr>
        <w:pStyle w:val="Heading2"/>
      </w:pPr>
      <w:r w:rsidRPr="00E5193C">
        <w:t>State transition testing</w:t>
      </w:r>
    </w:p>
    <w:p w14:paraId="4173DA97" w14:textId="77777777" w:rsidR="00E5193C" w:rsidRPr="00E5193C" w:rsidRDefault="00E5193C" w:rsidP="00E5193C">
      <w:r w:rsidRPr="00E5193C">
        <w:t>The product team could be developing a product with sign-in functionality. The state transition testing could be used to validate that the requirements are defined properly for each of the various sign-in/out states.</w:t>
      </w:r>
    </w:p>
    <w:p w14:paraId="624F5499" w14:textId="71AC1D3C" w:rsidR="00E5193C" w:rsidRDefault="00E5193C" w:rsidP="00E5193C">
      <w:pPr>
        <w:rPr>
          <w:rFonts w:cstheme="minorHAnsi"/>
        </w:rPr>
      </w:pPr>
    </w:p>
    <w:p w14:paraId="75848794" w14:textId="6A96572D" w:rsidR="00E5193C" w:rsidRPr="00E5193C" w:rsidRDefault="00E5193C" w:rsidP="00E5193C">
      <w:pPr>
        <w:pStyle w:val="Heading2"/>
      </w:pPr>
      <w:r w:rsidRPr="00E5193C">
        <w:t>Use Case Testing</w:t>
      </w:r>
    </w:p>
    <w:p w14:paraId="05BC4FB5" w14:textId="249B37AF" w:rsidR="00E5193C" w:rsidRPr="00E5193C" w:rsidRDefault="00E5193C" w:rsidP="00E5193C">
      <w:pPr>
        <w:rPr>
          <w:rFonts w:cstheme="minorHAnsi"/>
        </w:rPr>
      </w:pPr>
      <w:r w:rsidRPr="00E5193C">
        <w:rPr>
          <w:rFonts w:cstheme="minorHAnsi"/>
        </w:rPr>
        <w:t xml:space="preserve">These tests are derived from use cases in which they incorporate requirements from software functions. </w:t>
      </w:r>
    </w:p>
    <w:p w14:paraId="588568B1" w14:textId="71B40259" w:rsidR="00E5193C" w:rsidRPr="00E5193C" w:rsidRDefault="00E5193C" w:rsidP="00E5193C">
      <w:pPr>
        <w:rPr>
          <w:rFonts w:cstheme="minorHAnsi"/>
        </w:rPr>
      </w:pPr>
      <w:r w:rsidRPr="00E5193C">
        <w:rPr>
          <w:rFonts w:cstheme="minorHAnsi"/>
        </w:rPr>
        <w:t xml:space="preserve">Use cases specify a behavior that a subject can perform in collaboration with one or more actors. </w:t>
      </w:r>
    </w:p>
    <w:p w14:paraId="72EA6C66" w14:textId="110E3F12" w:rsidR="00E5193C" w:rsidRDefault="00E5193C" w:rsidP="00E5193C">
      <w:pPr>
        <w:rPr>
          <w:rFonts w:cstheme="minorHAnsi"/>
        </w:rPr>
      </w:pPr>
      <w:r w:rsidRPr="00E5193C">
        <w:rPr>
          <w:rFonts w:cstheme="minorHAnsi"/>
        </w:rPr>
        <w:t xml:space="preserve">A use case test could test that a system recovery is properly executed after a behavior is executed by the actor. Perhaps leaving a null value under a required </w:t>
      </w:r>
      <w:proofErr w:type="gramStart"/>
      <w:r w:rsidRPr="00E5193C">
        <w:rPr>
          <w:rFonts w:cstheme="minorHAnsi"/>
        </w:rPr>
        <w:t>user name</w:t>
      </w:r>
      <w:proofErr w:type="gramEnd"/>
      <w:r w:rsidRPr="00E5193C">
        <w:rPr>
          <w:rFonts w:cstheme="minorHAnsi"/>
        </w:rPr>
        <w:t xml:space="preserve"> field and prompting a submission. Does the correct error handler execute?</w:t>
      </w:r>
    </w:p>
    <w:p w14:paraId="5F314008" w14:textId="77777777" w:rsidR="00E5193C" w:rsidRPr="00E5193C" w:rsidRDefault="00E5193C" w:rsidP="00E5193C">
      <w:pPr>
        <w:rPr>
          <w:rFonts w:cstheme="minorHAnsi"/>
        </w:rPr>
      </w:pPr>
      <w:bookmarkStart w:id="0" w:name="_GoBack"/>
      <w:bookmarkEnd w:id="0"/>
    </w:p>
    <w:sectPr w:rsidR="00E5193C" w:rsidRPr="00E519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2CA"/>
    <w:rsid w:val="001566A7"/>
    <w:rsid w:val="002D6A60"/>
    <w:rsid w:val="00BD72CA"/>
    <w:rsid w:val="00E51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CC64A"/>
  <w15:chartTrackingRefBased/>
  <w15:docId w15:val="{BD6BB2D8-B9EE-48A7-9403-12EE8867F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519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19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5193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914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275</Words>
  <Characters>1568</Characters>
  <Application>Microsoft Office Word</Application>
  <DocSecurity>0</DocSecurity>
  <Lines>13</Lines>
  <Paragraphs>3</Paragraphs>
  <ScaleCrop>false</ScaleCrop>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Bruce</dc:creator>
  <cp:keywords/>
  <dc:description/>
  <cp:lastModifiedBy>Sean Bruce</cp:lastModifiedBy>
  <cp:revision>2</cp:revision>
  <dcterms:created xsi:type="dcterms:W3CDTF">2020-02-27T01:02:00Z</dcterms:created>
  <dcterms:modified xsi:type="dcterms:W3CDTF">2020-02-27T01:07:00Z</dcterms:modified>
</cp:coreProperties>
</file>