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9ED115" w14:textId="2E329A84" w:rsidR="00FD26A5" w:rsidRPr="00FD26A5" w:rsidRDefault="00C57ED4" w:rsidP="00FD26A5">
      <w:pPr>
        <w:pStyle w:val="Heading3"/>
        <w:pBdr>
          <w:bottom w:val="single" w:sz="6" w:space="0" w:color="auto"/>
        </w:pBdr>
        <w:spacing w:before="0" w:beforeAutospacing="0" w:after="0" w:afterAutospacing="0"/>
        <w:jc w:val="center"/>
        <w:rPr>
          <w:rFonts w:ascii="Verdana" w:hAnsi="Verdana"/>
          <w:sz w:val="24"/>
          <w:szCs w:val="24"/>
        </w:rPr>
      </w:pPr>
      <w:r>
        <w:rPr>
          <w:rFonts w:ascii="Verdana" w:hAnsi="Verdana"/>
          <w:sz w:val="24"/>
          <w:szCs w:val="24"/>
        </w:rPr>
        <w:t>Okta Authentication for</w:t>
      </w:r>
      <w:r w:rsidR="0035673E">
        <w:rPr>
          <w:rFonts w:ascii="Verdana" w:hAnsi="Verdana"/>
          <w:sz w:val="24"/>
          <w:szCs w:val="24"/>
        </w:rPr>
        <w:t xml:space="preserve"> </w:t>
      </w:r>
      <w:r w:rsidR="0035673E" w:rsidRPr="0035673E">
        <w:rPr>
          <w:rFonts w:ascii="Verdana" w:hAnsi="Verdana"/>
          <w:sz w:val="24"/>
          <w:szCs w:val="24"/>
        </w:rPr>
        <w:t>DARPA</w:t>
      </w:r>
      <w:r w:rsidR="005633DA">
        <w:rPr>
          <w:rFonts w:ascii="Verdana" w:hAnsi="Verdana"/>
          <w:sz w:val="24"/>
          <w:szCs w:val="24"/>
        </w:rPr>
        <w:t>-</w:t>
      </w:r>
      <w:r w:rsidR="0035673E" w:rsidRPr="0035673E">
        <w:rPr>
          <w:rFonts w:ascii="Verdana" w:hAnsi="Verdana"/>
          <w:sz w:val="24"/>
          <w:szCs w:val="24"/>
        </w:rPr>
        <w:t xml:space="preserve">Extranet </w:t>
      </w:r>
      <w:r w:rsidR="007653EE">
        <w:rPr>
          <w:rFonts w:ascii="Verdana" w:hAnsi="Verdana"/>
          <w:sz w:val="24"/>
          <w:szCs w:val="24"/>
        </w:rPr>
        <w:t>Users</w:t>
      </w:r>
    </w:p>
    <w:p w14:paraId="14C7C668" w14:textId="77777777" w:rsidR="00FD26A5" w:rsidRPr="00FD26A5" w:rsidRDefault="00FD26A5" w:rsidP="00FD26A5">
      <w:pPr>
        <w:pStyle w:val="Heading3"/>
        <w:pBdr>
          <w:bottom w:val="single" w:sz="6" w:space="0" w:color="auto"/>
        </w:pBdr>
        <w:spacing w:before="0" w:beforeAutospacing="0" w:after="0" w:afterAutospacing="0"/>
        <w:jc w:val="center"/>
        <w:rPr>
          <w:rFonts w:ascii="Verdana" w:hAnsi="Verdana"/>
          <w:sz w:val="24"/>
          <w:szCs w:val="24"/>
        </w:rPr>
      </w:pPr>
      <w:r w:rsidRPr="00FD26A5">
        <w:rPr>
          <w:rFonts w:ascii="Verdana" w:hAnsi="Verdana"/>
          <w:sz w:val="24"/>
          <w:szCs w:val="24"/>
        </w:rPr>
        <w:t>Frequently Asked Questions (FAQs)</w:t>
      </w:r>
    </w:p>
    <w:p w14:paraId="4F134AF6" w14:textId="77777777" w:rsidR="00FD26A5" w:rsidRDefault="00FD26A5" w:rsidP="00FD26A5">
      <w:pPr>
        <w:pStyle w:val="NoSpacing"/>
      </w:pPr>
    </w:p>
    <w:p w14:paraId="322FAEA3" w14:textId="0B643E37" w:rsidR="00575912" w:rsidRPr="00FD26A5" w:rsidRDefault="00331790" w:rsidP="00FD26A5">
      <w:pPr>
        <w:pStyle w:val="NoSpacing"/>
        <w:rPr>
          <w:b/>
        </w:rPr>
      </w:pPr>
      <w:r>
        <w:rPr>
          <w:b/>
        </w:rPr>
        <w:t xml:space="preserve">1. </w:t>
      </w:r>
      <w:r w:rsidR="00FD26A5" w:rsidRPr="00FD26A5">
        <w:rPr>
          <w:b/>
        </w:rPr>
        <w:t xml:space="preserve">  </w:t>
      </w:r>
      <w:r w:rsidR="00575912" w:rsidRPr="00FD26A5">
        <w:rPr>
          <w:b/>
        </w:rPr>
        <w:t xml:space="preserve">What is </w:t>
      </w:r>
      <w:r w:rsidR="00EC7A15">
        <w:rPr>
          <w:b/>
        </w:rPr>
        <w:t>“</w:t>
      </w:r>
      <w:r w:rsidR="0043644E">
        <w:rPr>
          <w:b/>
        </w:rPr>
        <w:t>Login.darpa.mil</w:t>
      </w:r>
      <w:r w:rsidR="00EC7A15">
        <w:rPr>
          <w:b/>
        </w:rPr>
        <w:t>”</w:t>
      </w:r>
      <w:r w:rsidR="00C57ED4">
        <w:rPr>
          <w:b/>
        </w:rPr>
        <w:t xml:space="preserve"> or “darpa.okta.com”</w:t>
      </w:r>
      <w:r w:rsidR="00FB7610">
        <w:rPr>
          <w:b/>
        </w:rPr>
        <w:t>?</w:t>
      </w:r>
    </w:p>
    <w:p w14:paraId="356E3B37" w14:textId="0FD996F5" w:rsidR="00C57ED4" w:rsidRPr="00C57ED4" w:rsidRDefault="00EC7A15" w:rsidP="00B11013">
      <w:pPr>
        <w:pStyle w:val="NoSpacing"/>
        <w:numPr>
          <w:ilvl w:val="0"/>
          <w:numId w:val="3"/>
        </w:numPr>
        <w:rPr>
          <w:color w:val="000000" w:themeColor="text1"/>
        </w:rPr>
      </w:pPr>
      <w:r>
        <w:t>“</w:t>
      </w:r>
      <w:r w:rsidR="0043644E">
        <w:t>Login.darpa.mil</w:t>
      </w:r>
      <w:r>
        <w:t xml:space="preserve">” </w:t>
      </w:r>
      <w:r w:rsidR="00C57ED4">
        <w:t xml:space="preserve">or “darpa.okta.com” </w:t>
      </w:r>
      <w:r>
        <w:t>is</w:t>
      </w:r>
      <w:r w:rsidR="0021027F">
        <w:t xml:space="preserve"> </w:t>
      </w:r>
      <w:r w:rsidR="00C57ED4">
        <w:t xml:space="preserve">a home page for access to </w:t>
      </w:r>
      <w:r w:rsidR="005633DA">
        <w:t>DARPA-Extranet</w:t>
      </w:r>
      <w:r w:rsidR="00C57ED4">
        <w:t xml:space="preserve"> applications.  At this site you will see a list of the </w:t>
      </w:r>
      <w:r w:rsidR="005633DA">
        <w:t>DARPA-Extranet</w:t>
      </w:r>
      <w:r w:rsidR="00C57ED4">
        <w:t xml:space="preserve"> applications that you are authorized to use.</w:t>
      </w:r>
    </w:p>
    <w:p w14:paraId="6A4B72F0" w14:textId="6DE98630" w:rsidR="004C5CE6" w:rsidRDefault="00C57ED4" w:rsidP="00B11013">
      <w:pPr>
        <w:pStyle w:val="NoSpacing"/>
        <w:numPr>
          <w:ilvl w:val="0"/>
          <w:numId w:val="3"/>
        </w:numPr>
        <w:rPr>
          <w:color w:val="000000" w:themeColor="text1"/>
        </w:rPr>
      </w:pPr>
      <w:r>
        <w:t>Okta</w:t>
      </w:r>
      <w:r w:rsidR="00575912">
        <w:t xml:space="preserve"> is a D</w:t>
      </w:r>
      <w:r w:rsidR="00302A30">
        <w:t xml:space="preserve">epartment </w:t>
      </w:r>
      <w:r w:rsidR="00575912">
        <w:t>o</w:t>
      </w:r>
      <w:r w:rsidR="00302A30">
        <w:t xml:space="preserve">f </w:t>
      </w:r>
      <w:r w:rsidR="00575912">
        <w:t>D</w:t>
      </w:r>
      <w:r w:rsidR="00302A30">
        <w:t>efense (</w:t>
      </w:r>
      <w:proofErr w:type="gramStart"/>
      <w:r w:rsidR="00302A30">
        <w:t>DoD</w:t>
      </w:r>
      <w:proofErr w:type="gramEnd"/>
      <w:r w:rsidR="00302A30">
        <w:t>)</w:t>
      </w:r>
      <w:r w:rsidR="00575912">
        <w:t xml:space="preserve"> compliant </w:t>
      </w:r>
      <w:r w:rsidR="00424D84">
        <w:t>cloud-based</w:t>
      </w:r>
      <w:r w:rsidR="00575912">
        <w:t xml:space="preserve"> </w:t>
      </w:r>
      <w:r w:rsidR="0021027F" w:rsidRPr="00DC02BB">
        <w:rPr>
          <w:color w:val="000000" w:themeColor="text1"/>
        </w:rPr>
        <w:t xml:space="preserve">authentication </w:t>
      </w:r>
      <w:r>
        <w:rPr>
          <w:color w:val="000000" w:themeColor="text1"/>
        </w:rPr>
        <w:t>and access</w:t>
      </w:r>
      <w:r w:rsidRPr="00DC02BB">
        <w:rPr>
          <w:color w:val="000000" w:themeColor="text1"/>
        </w:rPr>
        <w:t xml:space="preserve"> management service</w:t>
      </w:r>
      <w:r>
        <w:rPr>
          <w:color w:val="000000" w:themeColor="text1"/>
        </w:rPr>
        <w:t xml:space="preserve"> that provides single </w:t>
      </w:r>
      <w:proofErr w:type="spellStart"/>
      <w:r>
        <w:rPr>
          <w:color w:val="000000" w:themeColor="text1"/>
        </w:rPr>
        <w:t>signon</w:t>
      </w:r>
      <w:proofErr w:type="spellEnd"/>
      <w:r>
        <w:rPr>
          <w:color w:val="000000" w:themeColor="text1"/>
        </w:rPr>
        <w:t xml:space="preserve"> for </w:t>
      </w:r>
      <w:r w:rsidR="005633DA">
        <w:rPr>
          <w:color w:val="000000" w:themeColor="text1"/>
        </w:rPr>
        <w:t>DARPA-Extranet</w:t>
      </w:r>
      <w:r>
        <w:rPr>
          <w:color w:val="000000" w:themeColor="text1"/>
        </w:rPr>
        <w:t xml:space="preserve"> applications.  Once you access a </w:t>
      </w:r>
      <w:r w:rsidR="005633DA">
        <w:rPr>
          <w:color w:val="000000" w:themeColor="text1"/>
        </w:rPr>
        <w:t>DARPA-Extranet</w:t>
      </w:r>
      <w:r>
        <w:rPr>
          <w:color w:val="000000" w:themeColor="text1"/>
        </w:rPr>
        <w:t xml:space="preserve"> application you will be able to proceed to other </w:t>
      </w:r>
      <w:r w:rsidR="005633DA">
        <w:rPr>
          <w:color w:val="000000" w:themeColor="text1"/>
        </w:rPr>
        <w:t>DARPA-Extranet</w:t>
      </w:r>
      <w:r>
        <w:rPr>
          <w:color w:val="000000" w:themeColor="text1"/>
        </w:rPr>
        <w:t xml:space="preserve"> applications that you are authorized for without reentering your credentials.</w:t>
      </w:r>
      <w:r w:rsidR="007600F7">
        <w:rPr>
          <w:color w:val="000000" w:themeColor="text1"/>
        </w:rPr>
        <w:t xml:space="preserve">  </w:t>
      </w:r>
    </w:p>
    <w:p w14:paraId="6B854537" w14:textId="77777777" w:rsidR="00424D84" w:rsidRDefault="00424D84" w:rsidP="00FD26A5">
      <w:pPr>
        <w:pStyle w:val="NoSpacing"/>
      </w:pPr>
    </w:p>
    <w:p w14:paraId="72BD3BA0" w14:textId="61A628B4" w:rsidR="00FB7AC3" w:rsidRDefault="00331790" w:rsidP="00FB7AC3">
      <w:pPr>
        <w:pStyle w:val="NoSpacing"/>
        <w:rPr>
          <w:rFonts w:ascii="Tahoma" w:hAnsi="Tahoma" w:cs="Tahoma"/>
          <w:b/>
          <w:sz w:val="20"/>
        </w:rPr>
      </w:pPr>
      <w:r w:rsidRPr="00B11013">
        <w:rPr>
          <w:rFonts w:cstheme="minorHAnsi"/>
          <w:b/>
        </w:rPr>
        <w:t>2</w:t>
      </w:r>
      <w:r>
        <w:rPr>
          <w:rFonts w:cstheme="minorHAnsi"/>
          <w:b/>
          <w:sz w:val="20"/>
        </w:rPr>
        <w:t xml:space="preserve">. </w:t>
      </w:r>
      <w:r w:rsidR="00FB7AC3" w:rsidRPr="00424D84">
        <w:rPr>
          <w:rFonts w:ascii="Calibri" w:hAnsi="Calibri" w:cs="Calibri"/>
          <w:b/>
        </w:rPr>
        <w:t xml:space="preserve">Why </w:t>
      </w:r>
      <w:r w:rsidR="007653EE">
        <w:rPr>
          <w:rFonts w:ascii="Calibri" w:hAnsi="Calibri" w:cs="Calibri"/>
          <w:b/>
        </w:rPr>
        <w:t xml:space="preserve">are there </w:t>
      </w:r>
      <w:r w:rsidR="00FB7AC3" w:rsidRPr="00424D84">
        <w:rPr>
          <w:rFonts w:ascii="Calibri" w:hAnsi="Calibri" w:cs="Calibri"/>
          <w:b/>
        </w:rPr>
        <w:t xml:space="preserve">two </w:t>
      </w:r>
      <w:r w:rsidR="007653EE">
        <w:rPr>
          <w:rFonts w:ascii="Calibri" w:hAnsi="Calibri" w:cs="Calibri"/>
          <w:b/>
        </w:rPr>
        <w:t xml:space="preserve">URL’s: </w:t>
      </w:r>
      <w:r w:rsidR="0043644E">
        <w:rPr>
          <w:rFonts w:ascii="Calibri" w:hAnsi="Calibri" w:cs="Calibri"/>
          <w:b/>
        </w:rPr>
        <w:t>Login.darpa.mil</w:t>
      </w:r>
      <w:r w:rsidR="00FB7AC3" w:rsidRPr="00424D84">
        <w:rPr>
          <w:rFonts w:ascii="Calibri" w:hAnsi="Calibri" w:cs="Calibri"/>
          <w:b/>
        </w:rPr>
        <w:t xml:space="preserve"> </w:t>
      </w:r>
      <w:r w:rsidR="007653EE">
        <w:rPr>
          <w:rFonts w:ascii="Calibri" w:hAnsi="Calibri" w:cs="Calibri"/>
          <w:b/>
        </w:rPr>
        <w:t>and darpa.okta.com?</w:t>
      </w:r>
    </w:p>
    <w:p w14:paraId="60A551A6" w14:textId="77777777" w:rsidR="003302BC" w:rsidRDefault="003302BC" w:rsidP="00302A30">
      <w:pPr>
        <w:pStyle w:val="NoSpacing"/>
        <w:numPr>
          <w:ilvl w:val="0"/>
          <w:numId w:val="3"/>
        </w:numPr>
      </w:pPr>
      <w:r>
        <w:t xml:space="preserve">The </w:t>
      </w:r>
      <w:r w:rsidR="00FB7AC3" w:rsidRPr="006634CF">
        <w:t xml:space="preserve">DARPA custom login page </w:t>
      </w:r>
      <w:r>
        <w:t xml:space="preserve">is available </w:t>
      </w:r>
      <w:r w:rsidR="00FB7AC3" w:rsidRPr="006634CF">
        <w:t>at</w:t>
      </w:r>
      <w:r>
        <w:t xml:space="preserve"> the following link:</w:t>
      </w:r>
      <w:r w:rsidR="00FB7AC3" w:rsidRPr="006634CF">
        <w:t xml:space="preserve"> </w:t>
      </w:r>
      <w:r w:rsidR="00FB7AC3">
        <w:rPr>
          <w:u w:val="single"/>
        </w:rPr>
        <w:t>https://login</w:t>
      </w:r>
      <w:r w:rsidR="00FB7AC3" w:rsidRPr="00620B04">
        <w:rPr>
          <w:u w:val="single"/>
        </w:rPr>
        <w:t>.darpa.mil</w:t>
      </w:r>
      <w:r w:rsidR="00FB7AC3">
        <w:t xml:space="preserve">.  </w:t>
      </w:r>
    </w:p>
    <w:p w14:paraId="413A3621" w14:textId="77777777" w:rsidR="003302BC" w:rsidRDefault="00A30607" w:rsidP="00302A30">
      <w:pPr>
        <w:pStyle w:val="NoSpacing"/>
        <w:numPr>
          <w:ilvl w:val="0"/>
          <w:numId w:val="3"/>
        </w:numPr>
      </w:pPr>
      <w:r>
        <w:t>You may also use</w:t>
      </w:r>
      <w:r w:rsidR="00FB7AC3" w:rsidRPr="006634CF">
        <w:t xml:space="preserve"> the Okta native logon page</w:t>
      </w:r>
      <w:r w:rsidR="003302BC">
        <w:t>:</w:t>
      </w:r>
      <w:r w:rsidR="00FB7AC3" w:rsidRPr="006634CF">
        <w:t xml:space="preserve"> </w:t>
      </w:r>
      <w:r w:rsidR="00FB7AC3" w:rsidRPr="00620B04">
        <w:rPr>
          <w:u w:val="single"/>
        </w:rPr>
        <w:t>https://darpa.okta.com</w:t>
      </w:r>
      <w:r w:rsidR="00FB7AC3">
        <w:t xml:space="preserve">.  </w:t>
      </w:r>
    </w:p>
    <w:p w14:paraId="1E028FF4" w14:textId="77777777" w:rsidR="00AE7B52" w:rsidRDefault="00AE7B52" w:rsidP="00FB7AC3">
      <w:pPr>
        <w:pStyle w:val="NoSpacing"/>
      </w:pPr>
    </w:p>
    <w:p w14:paraId="63594893" w14:textId="7DCED56F" w:rsidR="004C5CE6" w:rsidRPr="00FD26A5" w:rsidRDefault="00302A30" w:rsidP="00FD26A5">
      <w:pPr>
        <w:pStyle w:val="NoSpacing"/>
        <w:rPr>
          <w:b/>
        </w:rPr>
      </w:pPr>
      <w:r>
        <w:rPr>
          <w:b/>
        </w:rPr>
        <w:t>3.</w:t>
      </w:r>
      <w:r w:rsidR="00FD26A5" w:rsidRPr="00FD26A5">
        <w:rPr>
          <w:b/>
        </w:rPr>
        <w:t xml:space="preserve">  </w:t>
      </w:r>
      <w:r w:rsidR="004C5CE6" w:rsidRPr="00FD26A5">
        <w:rPr>
          <w:b/>
        </w:rPr>
        <w:t>Wh</w:t>
      </w:r>
      <w:r w:rsidR="000F6791">
        <w:rPr>
          <w:b/>
        </w:rPr>
        <w:t>ich</w:t>
      </w:r>
      <w:r w:rsidR="004C5CE6" w:rsidRPr="00FD26A5">
        <w:rPr>
          <w:b/>
        </w:rPr>
        <w:t xml:space="preserve"> browsers are supported by </w:t>
      </w:r>
      <w:r w:rsidR="0043644E">
        <w:rPr>
          <w:b/>
        </w:rPr>
        <w:t>Login.darpa.mil</w:t>
      </w:r>
      <w:r w:rsidR="004C5CE6" w:rsidRPr="00FD26A5">
        <w:rPr>
          <w:b/>
        </w:rPr>
        <w:t>?</w:t>
      </w:r>
    </w:p>
    <w:p w14:paraId="73420D6F" w14:textId="7E088C16" w:rsidR="00424D84" w:rsidRDefault="0043644E" w:rsidP="00B11013">
      <w:pPr>
        <w:pStyle w:val="NoSpacing"/>
        <w:numPr>
          <w:ilvl w:val="0"/>
          <w:numId w:val="3"/>
        </w:numPr>
      </w:pPr>
      <w:r>
        <w:t>Login.darpa.mil</w:t>
      </w:r>
      <w:r w:rsidR="00FE064F">
        <w:t xml:space="preserve"> </w:t>
      </w:r>
      <w:r w:rsidR="000F6791">
        <w:t>is</w:t>
      </w:r>
      <w:r>
        <w:t xml:space="preserve"> </w:t>
      </w:r>
      <w:r w:rsidR="00302A30">
        <w:t xml:space="preserve">available </w:t>
      </w:r>
      <w:r w:rsidR="000F6791">
        <w:t>from</w:t>
      </w:r>
      <w:r w:rsidR="00302A30">
        <w:t xml:space="preserve"> the following browsers</w:t>
      </w:r>
      <w:r w:rsidR="00424D84">
        <w:t>:</w:t>
      </w:r>
    </w:p>
    <w:p w14:paraId="480A59F4" w14:textId="3B2CA6BE" w:rsidR="00424D84" w:rsidRDefault="00424D84" w:rsidP="00B11013">
      <w:pPr>
        <w:pStyle w:val="NoSpacing"/>
        <w:numPr>
          <w:ilvl w:val="1"/>
          <w:numId w:val="3"/>
        </w:numPr>
      </w:pPr>
      <w:r w:rsidRPr="00424D84">
        <w:rPr>
          <w:b/>
        </w:rPr>
        <w:t>PC</w:t>
      </w:r>
      <w:r>
        <w:t>:</w:t>
      </w:r>
      <w:r w:rsidRPr="00424D84">
        <w:t xml:space="preserve"> </w:t>
      </w:r>
      <w:r>
        <w:t>Chrome,</w:t>
      </w:r>
      <w:r w:rsidR="00FE064F">
        <w:t xml:space="preserve"> Internet Explorer</w:t>
      </w:r>
      <w:r>
        <w:t>,</w:t>
      </w:r>
      <w:r w:rsidR="00D227B6">
        <w:t xml:space="preserve"> Firefox</w:t>
      </w:r>
      <w:r>
        <w:t xml:space="preserve"> and Edge</w:t>
      </w:r>
    </w:p>
    <w:p w14:paraId="5029BE94" w14:textId="77777777" w:rsidR="00D22A8C" w:rsidRDefault="00424D84" w:rsidP="00D22A8C">
      <w:pPr>
        <w:pStyle w:val="NoSpacing"/>
        <w:numPr>
          <w:ilvl w:val="1"/>
          <w:numId w:val="3"/>
        </w:numPr>
      </w:pPr>
      <w:r w:rsidRPr="00424D84">
        <w:rPr>
          <w:b/>
        </w:rPr>
        <w:t>MAC</w:t>
      </w:r>
      <w:r>
        <w:t xml:space="preserve">: </w:t>
      </w:r>
      <w:r w:rsidR="00300BF6">
        <w:t>Safari</w:t>
      </w:r>
      <w:r>
        <w:t xml:space="preserve"> and Internet Explorer</w:t>
      </w:r>
      <w:r w:rsidR="00300BF6">
        <w:t xml:space="preserve">  </w:t>
      </w:r>
    </w:p>
    <w:p w14:paraId="6C8124E8" w14:textId="1AC363A3" w:rsidR="004C5CE6" w:rsidRPr="00AA6BBD" w:rsidRDefault="00590784" w:rsidP="0017041B">
      <w:pPr>
        <w:pStyle w:val="NoSpacing"/>
        <w:numPr>
          <w:ilvl w:val="0"/>
          <w:numId w:val="3"/>
        </w:numPr>
      </w:pPr>
      <w:r w:rsidRPr="0017041B">
        <w:rPr>
          <w:b/>
        </w:rPr>
        <w:t>Note</w:t>
      </w:r>
      <w:r>
        <w:t xml:space="preserve">: </w:t>
      </w:r>
      <w:r w:rsidR="00300BF6">
        <w:t xml:space="preserve">When </w:t>
      </w:r>
      <w:r w:rsidR="00D227B6">
        <w:t>using Firefox PIV cards may not work</w:t>
      </w:r>
      <w:r w:rsidR="00300BF6">
        <w:t>.</w:t>
      </w:r>
    </w:p>
    <w:p w14:paraId="3171BCC3" w14:textId="77777777" w:rsidR="004C5CE6" w:rsidRDefault="004C5CE6" w:rsidP="00FD26A5">
      <w:pPr>
        <w:pStyle w:val="NoSpacing"/>
      </w:pPr>
    </w:p>
    <w:p w14:paraId="26B5D4E4" w14:textId="755A9F29" w:rsidR="00590784" w:rsidRPr="0035673E" w:rsidRDefault="00302A30" w:rsidP="0035673E">
      <w:pPr>
        <w:pStyle w:val="NoSpacing"/>
        <w:rPr>
          <w:b/>
        </w:rPr>
      </w:pPr>
      <w:r>
        <w:rPr>
          <w:b/>
        </w:rPr>
        <w:t xml:space="preserve">4. </w:t>
      </w:r>
      <w:r w:rsidR="00C343E9" w:rsidRPr="00FD26A5">
        <w:rPr>
          <w:b/>
        </w:rPr>
        <w:t xml:space="preserve">  </w:t>
      </w:r>
      <w:r w:rsidR="002B6C62">
        <w:rPr>
          <w:b/>
        </w:rPr>
        <w:t xml:space="preserve">Who may login to </w:t>
      </w:r>
      <w:r w:rsidR="0043644E">
        <w:rPr>
          <w:b/>
        </w:rPr>
        <w:t>Login.darpa.mil</w:t>
      </w:r>
      <w:r w:rsidR="00C343E9" w:rsidRPr="00FD26A5">
        <w:rPr>
          <w:b/>
        </w:rPr>
        <w:t>?</w:t>
      </w:r>
    </w:p>
    <w:p w14:paraId="28B4F99C" w14:textId="1D62DB43" w:rsidR="00023F8C" w:rsidRPr="00FD26A5" w:rsidRDefault="005633DA" w:rsidP="007653EE">
      <w:pPr>
        <w:pStyle w:val="NoSpacing"/>
        <w:numPr>
          <w:ilvl w:val="0"/>
          <w:numId w:val="7"/>
        </w:numPr>
        <w:rPr>
          <w:b/>
        </w:rPr>
      </w:pPr>
      <w:r>
        <w:rPr>
          <w:b/>
        </w:rPr>
        <w:t>DARPA-Extranet</w:t>
      </w:r>
      <w:r w:rsidR="00145FDF">
        <w:rPr>
          <w:b/>
        </w:rPr>
        <w:t xml:space="preserve"> U</w:t>
      </w:r>
      <w:r w:rsidR="00023F8C" w:rsidRPr="00023F8C">
        <w:rPr>
          <w:b/>
        </w:rPr>
        <w:t>sers:</w:t>
      </w:r>
      <w:r w:rsidR="00023F8C">
        <w:t xml:space="preserve"> </w:t>
      </w:r>
      <w:r w:rsidR="002B6C62">
        <w:t>Username</w:t>
      </w:r>
      <w:r w:rsidR="0040073E">
        <w:t xml:space="preserve"> and</w:t>
      </w:r>
      <w:r w:rsidR="00023F8C">
        <w:t xml:space="preserve"> password</w:t>
      </w:r>
      <w:r w:rsidR="0040073E">
        <w:t xml:space="preserve"> with</w:t>
      </w:r>
      <w:r w:rsidR="0043644E">
        <w:t xml:space="preserve"> </w:t>
      </w:r>
      <w:r w:rsidR="00023F8C">
        <w:t>Multi</w:t>
      </w:r>
      <w:r w:rsidR="008C0646">
        <w:t>-</w:t>
      </w:r>
      <w:r w:rsidR="00023F8C">
        <w:t>factor authent</w:t>
      </w:r>
      <w:r w:rsidR="00394F1E">
        <w:t>ication</w:t>
      </w:r>
      <w:r w:rsidR="002B6C62">
        <w:t xml:space="preserve"> </w:t>
      </w:r>
      <w:r w:rsidR="0040073E">
        <w:t>through Okta Verify</w:t>
      </w:r>
      <w:r w:rsidR="00023F8C">
        <w:t>.</w:t>
      </w:r>
    </w:p>
    <w:p w14:paraId="2CAA761D" w14:textId="77777777" w:rsidR="00A22EAA" w:rsidRDefault="00A22EAA" w:rsidP="00FD26A5">
      <w:pPr>
        <w:pStyle w:val="NoSpacing"/>
      </w:pPr>
    </w:p>
    <w:p w14:paraId="22820630" w14:textId="49702C3E" w:rsidR="00A22EAA" w:rsidRPr="00FD26A5" w:rsidRDefault="002B6C62" w:rsidP="00FD26A5">
      <w:pPr>
        <w:pStyle w:val="NoSpacing"/>
        <w:rPr>
          <w:b/>
        </w:rPr>
      </w:pPr>
      <w:r>
        <w:rPr>
          <w:b/>
        </w:rPr>
        <w:t>5.</w:t>
      </w:r>
      <w:r w:rsidR="00FD26A5" w:rsidRPr="00FD26A5">
        <w:rPr>
          <w:b/>
        </w:rPr>
        <w:t xml:space="preserve">  </w:t>
      </w:r>
      <w:r w:rsidR="00A22EAA" w:rsidRPr="00FD26A5">
        <w:rPr>
          <w:b/>
        </w:rPr>
        <w:t xml:space="preserve">How do I setup my </w:t>
      </w:r>
      <w:r w:rsidR="00C9220D">
        <w:rPr>
          <w:b/>
        </w:rPr>
        <w:t>BAA</w:t>
      </w:r>
      <w:r w:rsidR="00D227B6">
        <w:rPr>
          <w:b/>
        </w:rPr>
        <w:t xml:space="preserve">.darpa.mil - </w:t>
      </w:r>
      <w:r w:rsidR="0043644E">
        <w:rPr>
          <w:b/>
        </w:rPr>
        <w:t>Login.darpa.mil</w:t>
      </w:r>
      <w:r w:rsidR="00D227B6">
        <w:rPr>
          <w:b/>
        </w:rPr>
        <w:t>/darpa.okta.com</w:t>
      </w:r>
      <w:r w:rsidR="00A22EAA" w:rsidRPr="00FD26A5">
        <w:rPr>
          <w:b/>
        </w:rPr>
        <w:t xml:space="preserve"> account?</w:t>
      </w:r>
    </w:p>
    <w:p w14:paraId="4D015C5D" w14:textId="7F58181E" w:rsidR="000E6A67" w:rsidRDefault="00A22EAA" w:rsidP="0035673E">
      <w:pPr>
        <w:pStyle w:val="NoSpacing"/>
        <w:numPr>
          <w:ilvl w:val="0"/>
          <w:numId w:val="19"/>
        </w:numPr>
      </w:pPr>
      <w:bookmarkStart w:id="0" w:name="_GoBack"/>
      <w:bookmarkEnd w:id="0"/>
      <w:r w:rsidRPr="00A22EAA">
        <w:t xml:space="preserve">Once </w:t>
      </w:r>
      <w:r w:rsidR="00DC0A5E">
        <w:t>the</w:t>
      </w:r>
      <w:r w:rsidR="00DC0A5E" w:rsidRPr="00A22EAA">
        <w:t xml:space="preserve"> </w:t>
      </w:r>
      <w:r w:rsidRPr="00A22EAA">
        <w:t xml:space="preserve">account is created, a </w:t>
      </w:r>
      <w:r w:rsidR="0017041B">
        <w:t>“W</w:t>
      </w:r>
      <w:r w:rsidRPr="00A22EAA">
        <w:t>elcome</w:t>
      </w:r>
      <w:r w:rsidR="0017041B">
        <w:t xml:space="preserve"> to Okta” </w:t>
      </w:r>
      <w:r w:rsidRPr="00A22EAA">
        <w:t xml:space="preserve">email with a link to set </w:t>
      </w:r>
      <w:r w:rsidR="00FE064F">
        <w:t xml:space="preserve">up </w:t>
      </w:r>
      <w:r w:rsidR="00DC0A5E">
        <w:t xml:space="preserve">the </w:t>
      </w:r>
      <w:r w:rsidR="0043644E">
        <w:t>Login.darpa.mil</w:t>
      </w:r>
      <w:r w:rsidR="00FE064F">
        <w:t xml:space="preserve"> (Okta) account</w:t>
      </w:r>
      <w:r w:rsidR="00DC0A5E">
        <w:t xml:space="preserve"> will be sent</w:t>
      </w:r>
      <w:r w:rsidRPr="00A22EAA">
        <w:t>.</w:t>
      </w:r>
      <w:r w:rsidR="002E3A20">
        <w:t xml:space="preserve">  </w:t>
      </w:r>
    </w:p>
    <w:p w14:paraId="484146B5" w14:textId="77777777" w:rsidR="005132AF" w:rsidRDefault="005132AF" w:rsidP="0035673E">
      <w:pPr>
        <w:pStyle w:val="NoSpacing"/>
        <w:numPr>
          <w:ilvl w:val="0"/>
          <w:numId w:val="19"/>
        </w:numPr>
      </w:pPr>
      <w:r>
        <w:t xml:space="preserve">Complete the account setup steps, which include selecting </w:t>
      </w:r>
      <w:r w:rsidR="00DC0A5E">
        <w:t xml:space="preserve">a </w:t>
      </w:r>
      <w:r>
        <w:t xml:space="preserve">security picture, creating a password, password reset challenge </w:t>
      </w:r>
      <w:r w:rsidR="003E37F1">
        <w:t>question, and configuring both Okta Verify and Email Verification.</w:t>
      </w:r>
    </w:p>
    <w:p w14:paraId="0B426F50" w14:textId="77777777" w:rsidR="003D1B95" w:rsidRDefault="003D1B95" w:rsidP="00FD26A5">
      <w:pPr>
        <w:pStyle w:val="NoSpacing"/>
      </w:pPr>
    </w:p>
    <w:p w14:paraId="0EB51693" w14:textId="77777777" w:rsidR="003D1B95" w:rsidRPr="009E1F36" w:rsidRDefault="00DC0A5E" w:rsidP="003D1B95">
      <w:pPr>
        <w:pStyle w:val="NoSpacing"/>
        <w:rPr>
          <w:b/>
        </w:rPr>
      </w:pPr>
      <w:r>
        <w:rPr>
          <w:b/>
        </w:rPr>
        <w:t>6.</w:t>
      </w:r>
      <w:r w:rsidR="003D1B95" w:rsidRPr="009E1F36">
        <w:rPr>
          <w:b/>
        </w:rPr>
        <w:t xml:space="preserve">  What are the </w:t>
      </w:r>
      <w:r w:rsidR="003D1B95">
        <w:rPr>
          <w:b/>
        </w:rPr>
        <w:t xml:space="preserve">password </w:t>
      </w:r>
      <w:r w:rsidR="003D1B95" w:rsidRPr="009E1F36">
        <w:rPr>
          <w:b/>
        </w:rPr>
        <w:t>complexity requirements?</w:t>
      </w:r>
    </w:p>
    <w:p w14:paraId="542FB5F4" w14:textId="77777777" w:rsidR="008E3A05" w:rsidRDefault="008E3A05" w:rsidP="0017041B">
      <w:pPr>
        <w:pStyle w:val="NoSpacing"/>
        <w:numPr>
          <w:ilvl w:val="0"/>
          <w:numId w:val="22"/>
        </w:numPr>
      </w:pPr>
      <w:r>
        <w:t>Create a strong password with a</w:t>
      </w:r>
      <w:r w:rsidR="003D1B95">
        <w:t>t least 15 characters</w:t>
      </w:r>
      <w:r>
        <w:t xml:space="preserve"> including at least one of each of the following: </w:t>
      </w:r>
    </w:p>
    <w:p w14:paraId="45644674" w14:textId="77777777" w:rsidR="008E3A05" w:rsidRDefault="008E3A05" w:rsidP="0017041B">
      <w:pPr>
        <w:pStyle w:val="NoSpacing"/>
        <w:numPr>
          <w:ilvl w:val="1"/>
          <w:numId w:val="10"/>
        </w:numPr>
      </w:pPr>
      <w:r>
        <w:t>L</w:t>
      </w:r>
      <w:r w:rsidR="003D1B95">
        <w:t>owercase letter, uppercase letter, number, symbol</w:t>
      </w:r>
    </w:p>
    <w:p w14:paraId="32EFB0CD" w14:textId="1FA6DC4D" w:rsidR="008E3A05" w:rsidRDefault="008E3A05" w:rsidP="0017041B">
      <w:pPr>
        <w:pStyle w:val="NoSpacing"/>
        <w:numPr>
          <w:ilvl w:val="1"/>
          <w:numId w:val="10"/>
        </w:numPr>
      </w:pPr>
      <w:r>
        <w:t xml:space="preserve">The password may not include any </w:t>
      </w:r>
      <w:r w:rsidR="003D1B95">
        <w:t xml:space="preserve">part of your username, first name, </w:t>
      </w:r>
      <w:r>
        <w:t>or</w:t>
      </w:r>
      <w:r w:rsidR="003D1B95">
        <w:t xml:space="preserve"> last name.  </w:t>
      </w:r>
    </w:p>
    <w:p w14:paraId="30CBF600" w14:textId="593E8A1E" w:rsidR="004210A2" w:rsidRPr="00A22EAA" w:rsidRDefault="003D1B95" w:rsidP="0017041B">
      <w:pPr>
        <w:pStyle w:val="NoSpacing"/>
        <w:numPr>
          <w:ilvl w:val="1"/>
          <w:numId w:val="10"/>
        </w:numPr>
      </w:pPr>
      <w:r>
        <w:t>Your password cannot be any of your last 10 passwords.</w:t>
      </w:r>
    </w:p>
    <w:p w14:paraId="1BA927F5" w14:textId="77777777" w:rsidR="00A22EAA" w:rsidRDefault="00A22EAA" w:rsidP="00FD26A5">
      <w:pPr>
        <w:pStyle w:val="NoSpacing"/>
      </w:pPr>
    </w:p>
    <w:p w14:paraId="436EA032" w14:textId="77777777" w:rsidR="00A22EAA" w:rsidRPr="00FD26A5" w:rsidRDefault="008E3A05" w:rsidP="00FD26A5">
      <w:pPr>
        <w:pStyle w:val="NoSpacing"/>
        <w:rPr>
          <w:b/>
        </w:rPr>
      </w:pPr>
      <w:r>
        <w:rPr>
          <w:b/>
        </w:rPr>
        <w:t>7</w:t>
      </w:r>
      <w:r w:rsidR="00FD26A5" w:rsidRPr="00FD26A5">
        <w:rPr>
          <w:b/>
        </w:rPr>
        <w:t xml:space="preserve">.  </w:t>
      </w:r>
      <w:r w:rsidR="00A42586">
        <w:rPr>
          <w:b/>
        </w:rPr>
        <w:t xml:space="preserve">What is </w:t>
      </w:r>
      <w:r w:rsidR="00A42586" w:rsidRPr="00A42586">
        <w:rPr>
          <w:b/>
        </w:rPr>
        <w:t>Multi Factor Authentication (MFA)</w:t>
      </w:r>
      <w:r w:rsidR="00A22EAA" w:rsidRPr="00A42586">
        <w:rPr>
          <w:b/>
        </w:rPr>
        <w:t>?</w:t>
      </w:r>
    </w:p>
    <w:p w14:paraId="06046EDE" w14:textId="328E4B6C" w:rsidR="00A22EAA" w:rsidRDefault="00A22EAA" w:rsidP="0017041B">
      <w:pPr>
        <w:pStyle w:val="NoSpacing"/>
        <w:numPr>
          <w:ilvl w:val="0"/>
          <w:numId w:val="23"/>
        </w:numPr>
      </w:pPr>
      <w:r w:rsidRPr="00A22EAA">
        <w:t xml:space="preserve">MFA is an extra layer of security that requires customers to both know something (e.g. username/password or a PIN) and to have something (e.g. CAC, PIV card, other software or hardware token) in order to login.  </w:t>
      </w:r>
      <w:r w:rsidR="00C2591A">
        <w:t xml:space="preserve">Currently, DARPA supports </w:t>
      </w:r>
      <w:r w:rsidR="0035673E">
        <w:t>two</w:t>
      </w:r>
      <w:r w:rsidRPr="00A22EAA">
        <w:t xml:space="preserve"> types of MFA:</w:t>
      </w:r>
    </w:p>
    <w:p w14:paraId="5C200BFF" w14:textId="77777777" w:rsidR="00A22EAA" w:rsidRPr="00A22EAA" w:rsidRDefault="00A22EAA" w:rsidP="0017041B">
      <w:pPr>
        <w:pStyle w:val="NoSpacing"/>
        <w:numPr>
          <w:ilvl w:val="1"/>
          <w:numId w:val="10"/>
        </w:numPr>
      </w:pPr>
      <w:r w:rsidRPr="00272818">
        <w:rPr>
          <w:b/>
        </w:rPr>
        <w:t>Okta Verify</w:t>
      </w:r>
      <w:r w:rsidRPr="00A22EAA">
        <w:t>: This is a software token application tha</w:t>
      </w:r>
      <w:r w:rsidR="00A30607">
        <w:t xml:space="preserve">t is installed </w:t>
      </w:r>
      <w:r w:rsidR="008E3A05">
        <w:t xml:space="preserve">on </w:t>
      </w:r>
      <w:r w:rsidR="00A30607">
        <w:t>your smart phone</w:t>
      </w:r>
      <w:r w:rsidRPr="00A22EAA">
        <w:t>. The Okta Verify App can also be downloaded from the Apple or Google App Stores on non-DARPA smart phones.</w:t>
      </w:r>
    </w:p>
    <w:p w14:paraId="2CF15ABE" w14:textId="421F6154" w:rsidR="0017041B" w:rsidRDefault="00A22EAA" w:rsidP="0017041B">
      <w:pPr>
        <w:pStyle w:val="NoSpacing"/>
        <w:numPr>
          <w:ilvl w:val="1"/>
          <w:numId w:val="10"/>
        </w:numPr>
      </w:pPr>
      <w:r w:rsidRPr="00272818">
        <w:rPr>
          <w:b/>
        </w:rPr>
        <w:t>Email Verification</w:t>
      </w:r>
      <w:r w:rsidRPr="00A22EAA">
        <w:t>: This service sends an email containing a 6</w:t>
      </w:r>
      <w:r w:rsidR="008E3A05">
        <w:t>-</w:t>
      </w:r>
      <w:r w:rsidRPr="00A22EAA">
        <w:t>digit PIN which is entered to complete authentication.</w:t>
      </w:r>
    </w:p>
    <w:p w14:paraId="48E5ACAE" w14:textId="77777777" w:rsidR="0017041B" w:rsidRDefault="0017041B" w:rsidP="0017041B">
      <w:pPr>
        <w:pStyle w:val="NoSpacing"/>
        <w:ind w:left="1440"/>
      </w:pPr>
    </w:p>
    <w:p w14:paraId="463EEB5E" w14:textId="575E52B7" w:rsidR="00A22EAA" w:rsidRPr="00A22EAA" w:rsidRDefault="00A22EAA" w:rsidP="006A31CE">
      <w:pPr>
        <w:pStyle w:val="NoSpacing"/>
        <w:ind w:left="720"/>
      </w:pPr>
      <w:r w:rsidRPr="0017041B">
        <w:rPr>
          <w:b/>
        </w:rPr>
        <w:t>No</w:t>
      </w:r>
      <w:r w:rsidR="00A42586" w:rsidRPr="0017041B">
        <w:rPr>
          <w:b/>
        </w:rPr>
        <w:t>te</w:t>
      </w:r>
      <w:r w:rsidR="00A42586">
        <w:t xml:space="preserve">: </w:t>
      </w:r>
      <w:r w:rsidR="003A7E94">
        <w:t xml:space="preserve">CAC </w:t>
      </w:r>
      <w:r w:rsidR="005E6D15">
        <w:t xml:space="preserve">users </w:t>
      </w:r>
      <w:r w:rsidRPr="00A22EAA">
        <w:t xml:space="preserve">set up both Okta Verify and Email Verification during the initial account setup. </w:t>
      </w:r>
    </w:p>
    <w:p w14:paraId="76D8513B" w14:textId="77777777" w:rsidR="00A22EAA" w:rsidRDefault="00A22EAA" w:rsidP="00FD26A5">
      <w:pPr>
        <w:pStyle w:val="NoSpacing"/>
      </w:pPr>
    </w:p>
    <w:p w14:paraId="63B14DB3" w14:textId="77777777" w:rsidR="00A22EAA" w:rsidRPr="00FD26A5" w:rsidRDefault="00DA05CA" w:rsidP="00FD26A5">
      <w:pPr>
        <w:pStyle w:val="NoSpacing"/>
        <w:rPr>
          <w:b/>
        </w:rPr>
      </w:pPr>
      <w:r>
        <w:rPr>
          <w:b/>
        </w:rPr>
        <w:t>8</w:t>
      </w:r>
      <w:r w:rsidR="00FD26A5" w:rsidRPr="00FD26A5">
        <w:rPr>
          <w:b/>
        </w:rPr>
        <w:t xml:space="preserve">.  </w:t>
      </w:r>
      <w:r w:rsidR="00A22EAA" w:rsidRPr="00FD26A5">
        <w:rPr>
          <w:b/>
        </w:rPr>
        <w:t xml:space="preserve">How do I setup Okta Verify and Email Authentication MFA? </w:t>
      </w:r>
    </w:p>
    <w:p w14:paraId="23FEC33E" w14:textId="5F5E2A59" w:rsidR="002A407F" w:rsidRDefault="00A22EAA" w:rsidP="002A407F">
      <w:pPr>
        <w:pStyle w:val="NoSpacing"/>
        <w:numPr>
          <w:ilvl w:val="0"/>
          <w:numId w:val="13"/>
        </w:numPr>
      </w:pPr>
      <w:r w:rsidRPr="00A22EAA">
        <w:t xml:space="preserve">Okta Verify must be synced to your </w:t>
      </w:r>
      <w:r w:rsidR="0043644E">
        <w:t>Login.darpa.mil</w:t>
      </w:r>
      <w:r w:rsidRPr="00A22EAA">
        <w:t xml:space="preserve"> (Okta) account before use. Follow the steps </w:t>
      </w:r>
      <w:r w:rsidR="002A407F">
        <w:t xml:space="preserve">in the welcome email you receive </w:t>
      </w:r>
      <w:r w:rsidRPr="00A22EAA">
        <w:t xml:space="preserve">to set up Okta Verify and\or Email Verification. </w:t>
      </w:r>
    </w:p>
    <w:p w14:paraId="0BADD352" w14:textId="20E770E4" w:rsidR="00A22EAA" w:rsidRDefault="00A22EAA" w:rsidP="00B11013">
      <w:pPr>
        <w:pStyle w:val="NoSpacing"/>
        <w:numPr>
          <w:ilvl w:val="0"/>
          <w:numId w:val="13"/>
        </w:numPr>
      </w:pPr>
      <w:r w:rsidRPr="00A22EAA">
        <w:t xml:space="preserve">Okta Verify </w:t>
      </w:r>
      <w:r w:rsidR="00D227B6">
        <w:t xml:space="preserve">requires a smart phone, it </w:t>
      </w:r>
      <w:r w:rsidRPr="00A22EAA">
        <w:t xml:space="preserve">can be manually downloaded by browsing to Apple or Google App Stores and searching for the app.  </w:t>
      </w:r>
    </w:p>
    <w:p w14:paraId="2690B87F" w14:textId="4133B685" w:rsidR="00E84776" w:rsidRDefault="00E84776" w:rsidP="00FD26A5">
      <w:pPr>
        <w:pStyle w:val="NoSpacing"/>
      </w:pPr>
    </w:p>
    <w:p w14:paraId="77EDD9DD" w14:textId="77777777" w:rsidR="006A31CE" w:rsidRDefault="006A31CE" w:rsidP="00FD26A5">
      <w:pPr>
        <w:pStyle w:val="NoSpacing"/>
      </w:pPr>
    </w:p>
    <w:p w14:paraId="1902B376" w14:textId="02769BC0" w:rsidR="00E84776" w:rsidRPr="00FD26A5" w:rsidRDefault="002A407F" w:rsidP="00FD26A5">
      <w:pPr>
        <w:pStyle w:val="NoSpacing"/>
        <w:rPr>
          <w:b/>
        </w:rPr>
      </w:pPr>
      <w:r>
        <w:rPr>
          <w:b/>
        </w:rPr>
        <w:t>9</w:t>
      </w:r>
      <w:r w:rsidR="00FD26A5" w:rsidRPr="00FD26A5">
        <w:rPr>
          <w:b/>
        </w:rPr>
        <w:t xml:space="preserve">.  </w:t>
      </w:r>
      <w:r w:rsidR="00E84776" w:rsidRPr="00FD26A5">
        <w:rPr>
          <w:b/>
        </w:rPr>
        <w:t xml:space="preserve">How do I reset my password? </w:t>
      </w:r>
    </w:p>
    <w:p w14:paraId="19ED5637" w14:textId="5F0B83C1" w:rsidR="00FB7487" w:rsidRDefault="00FB7487" w:rsidP="002A407F">
      <w:pPr>
        <w:pStyle w:val="NoSpacing"/>
        <w:numPr>
          <w:ilvl w:val="0"/>
          <w:numId w:val="15"/>
        </w:numPr>
      </w:pPr>
      <w:r>
        <w:t xml:space="preserve">There is a reset password link on the credentials prompt at </w:t>
      </w:r>
      <w:r w:rsidR="00C9220D">
        <w:t>BAA</w:t>
      </w:r>
      <w:r>
        <w:t>.darpa.mil and login.darpa.mil/darpa.okta.com</w:t>
      </w:r>
    </w:p>
    <w:p w14:paraId="25DE27AD" w14:textId="77777777" w:rsidR="00765150" w:rsidRDefault="00765150" w:rsidP="006A31CE">
      <w:pPr>
        <w:pStyle w:val="NoSpacing"/>
        <w:numPr>
          <w:ilvl w:val="1"/>
          <w:numId w:val="24"/>
        </w:numPr>
      </w:pPr>
      <w:r>
        <w:t>From the</w:t>
      </w:r>
      <w:r w:rsidR="001B3E09">
        <w:t xml:space="preserve"> </w:t>
      </w:r>
      <w:r w:rsidR="00C21844">
        <w:t>Username/Password/MFA tab</w:t>
      </w:r>
      <w:r>
        <w:t>,</w:t>
      </w:r>
      <w:r w:rsidR="00C21844">
        <w:t xml:space="preserve"> click “Need help signing</w:t>
      </w:r>
      <w:r w:rsidR="0079362F">
        <w:t xml:space="preserve"> in</w:t>
      </w:r>
      <w:r w:rsidR="00C21844">
        <w:t xml:space="preserve">?” or </w:t>
      </w:r>
      <w:r w:rsidR="009E1F36">
        <w:t>“</w:t>
      </w:r>
      <w:r w:rsidR="0079362F">
        <w:t>F</w:t>
      </w:r>
      <w:r w:rsidR="009E1F36">
        <w:t xml:space="preserve">orgot Password”.  </w:t>
      </w:r>
    </w:p>
    <w:p w14:paraId="0FF888B3" w14:textId="52511F66" w:rsidR="009E1F36" w:rsidRDefault="009E1F36" w:rsidP="006A31CE">
      <w:pPr>
        <w:pStyle w:val="NoSpacing"/>
        <w:numPr>
          <w:ilvl w:val="1"/>
          <w:numId w:val="24"/>
        </w:numPr>
      </w:pPr>
      <w:r>
        <w:t xml:space="preserve">Type in your email or username and click “Reset via Email”.  You will be sent an email with </w:t>
      </w:r>
      <w:r w:rsidR="00765150">
        <w:t xml:space="preserve">a </w:t>
      </w:r>
      <w:r>
        <w:t xml:space="preserve">link to enter a new password.  </w:t>
      </w:r>
    </w:p>
    <w:p w14:paraId="4CA0FC97" w14:textId="77777777" w:rsidR="00A22EAA" w:rsidRPr="00171B06" w:rsidRDefault="00A22EAA" w:rsidP="00FD26A5">
      <w:pPr>
        <w:pStyle w:val="NoSpacing"/>
      </w:pPr>
    </w:p>
    <w:p w14:paraId="57070439" w14:textId="77777777" w:rsidR="00A22EAA" w:rsidRPr="00FD26A5" w:rsidRDefault="00765150" w:rsidP="00FD26A5">
      <w:pPr>
        <w:pStyle w:val="NoSpacing"/>
        <w:rPr>
          <w:b/>
        </w:rPr>
      </w:pPr>
      <w:r>
        <w:rPr>
          <w:b/>
        </w:rPr>
        <w:t>10</w:t>
      </w:r>
      <w:r w:rsidR="00FD26A5" w:rsidRPr="00FD26A5">
        <w:rPr>
          <w:b/>
        </w:rPr>
        <w:t xml:space="preserve">.  </w:t>
      </w:r>
      <w:r w:rsidR="00A22EAA" w:rsidRPr="00FD26A5">
        <w:rPr>
          <w:b/>
        </w:rPr>
        <w:t>Can I u</w:t>
      </w:r>
      <w:r w:rsidR="001C209D">
        <w:rPr>
          <w:b/>
        </w:rPr>
        <w:t xml:space="preserve">se my personal or corporate </w:t>
      </w:r>
      <w:r w:rsidR="00A22EAA" w:rsidRPr="00FD26A5">
        <w:rPr>
          <w:b/>
        </w:rPr>
        <w:t>Okta account?</w:t>
      </w:r>
    </w:p>
    <w:p w14:paraId="4339D09B" w14:textId="11EDEB6D" w:rsidR="00EA6C48" w:rsidRPr="00A22EAA" w:rsidRDefault="00A22EAA" w:rsidP="00EA6C48">
      <w:pPr>
        <w:pStyle w:val="NoSpacing"/>
        <w:numPr>
          <w:ilvl w:val="0"/>
          <w:numId w:val="17"/>
        </w:numPr>
      </w:pPr>
      <w:r w:rsidRPr="00A22EAA">
        <w:t xml:space="preserve">No.  </w:t>
      </w:r>
      <w:r w:rsidR="0043644E">
        <w:t>Login.darpa.mil</w:t>
      </w:r>
      <w:r w:rsidRPr="00A22EAA">
        <w:t xml:space="preserve"> meets strict DoD security requirements and is configured for official DARPA business only</w:t>
      </w:r>
      <w:r w:rsidR="001C209D">
        <w:t>.  Personal or corporate Okta account</w:t>
      </w:r>
      <w:r w:rsidR="00765150">
        <w:t>s</w:t>
      </w:r>
      <w:r w:rsidRPr="00A22EAA">
        <w:t xml:space="preserve"> are not approved for</w:t>
      </w:r>
      <w:r w:rsidR="001C209D">
        <w:t xml:space="preserve"> use with </w:t>
      </w:r>
      <w:r w:rsidR="0043644E">
        <w:t>Login.darpa.mil</w:t>
      </w:r>
      <w:r w:rsidRPr="00A22EAA">
        <w:t>.</w:t>
      </w:r>
      <w:r w:rsidR="00B075DC">
        <w:t xml:space="preserve">  </w:t>
      </w:r>
      <w:r w:rsidRPr="00A22EAA">
        <w:t>Adherence to the DoD Notice and Consent policies below is required:</w:t>
      </w:r>
    </w:p>
    <w:p w14:paraId="1C04923E" w14:textId="77777777" w:rsidR="00EA6C48" w:rsidRDefault="00EA6C48" w:rsidP="006A5632">
      <w:pPr>
        <w:pStyle w:val="NoSpacing"/>
        <w:ind w:left="1440"/>
        <w:rPr>
          <w:i/>
          <w:sz w:val="20"/>
        </w:rPr>
      </w:pPr>
    </w:p>
    <w:p w14:paraId="766B1662" w14:textId="77777777" w:rsidR="00A22EAA" w:rsidRPr="00171B06" w:rsidRDefault="00A22EAA" w:rsidP="006A5632">
      <w:pPr>
        <w:pStyle w:val="NoSpacing"/>
        <w:ind w:left="1440"/>
        <w:rPr>
          <w:i/>
          <w:sz w:val="20"/>
        </w:rPr>
      </w:pPr>
      <w:r w:rsidRPr="00171B06">
        <w:rPr>
          <w:i/>
          <w:sz w:val="20"/>
        </w:rPr>
        <w:t xml:space="preserve">You are accessing a U.S. Government (USG) Information System (IS) that is provided for USG-authorized use only. By using this IS (which includes any device attached to this IS), you consent to the following conditions: </w:t>
      </w:r>
    </w:p>
    <w:p w14:paraId="0546A0D8" w14:textId="77777777" w:rsidR="00A22EAA" w:rsidRPr="00171B06" w:rsidRDefault="00A22EAA" w:rsidP="006A5632">
      <w:pPr>
        <w:pStyle w:val="NoSpacing"/>
        <w:ind w:left="1440"/>
        <w:rPr>
          <w:i/>
          <w:sz w:val="20"/>
        </w:rPr>
      </w:pPr>
      <w:r w:rsidRPr="00171B06">
        <w:rPr>
          <w:i/>
          <w:sz w:val="20"/>
        </w:rPr>
        <w:t xml:space="preserve">The USG routinely intercepts and monitors communications on this IS for purposes including, but not limited to, penetration testing, COMSEC monitoring, network operations and defense, personnel misconduct (PM), law enforcement (LE), and counterintelligence (CI) investigations. </w:t>
      </w:r>
    </w:p>
    <w:p w14:paraId="01954009" w14:textId="77777777" w:rsidR="00A22EAA" w:rsidRPr="00171B06" w:rsidRDefault="00A22EAA" w:rsidP="006A5632">
      <w:pPr>
        <w:pStyle w:val="NoSpacing"/>
        <w:ind w:left="1440"/>
        <w:rPr>
          <w:i/>
          <w:sz w:val="20"/>
        </w:rPr>
      </w:pPr>
      <w:r w:rsidRPr="00171B06">
        <w:rPr>
          <w:i/>
          <w:sz w:val="20"/>
        </w:rPr>
        <w:t xml:space="preserve">At any time, the USG may inspect and seize data stored on this IS. </w:t>
      </w:r>
    </w:p>
    <w:p w14:paraId="55C64A46" w14:textId="77777777" w:rsidR="00A22EAA" w:rsidRPr="00171B06" w:rsidRDefault="00A22EAA" w:rsidP="006A5632">
      <w:pPr>
        <w:pStyle w:val="NoSpacing"/>
        <w:ind w:left="1440"/>
        <w:rPr>
          <w:i/>
          <w:sz w:val="20"/>
        </w:rPr>
      </w:pPr>
      <w:r w:rsidRPr="00171B06">
        <w:rPr>
          <w:i/>
          <w:sz w:val="20"/>
        </w:rPr>
        <w:t xml:space="preserve">Communications using, or data stored on, this IS are not private, are subject to routine monitoring, interception, and search, and may be disclosed or used for any USG-authorized purpose. </w:t>
      </w:r>
    </w:p>
    <w:p w14:paraId="331C3154" w14:textId="77777777" w:rsidR="00A22EAA" w:rsidRPr="00171B06" w:rsidRDefault="00A22EAA" w:rsidP="006A5632">
      <w:pPr>
        <w:pStyle w:val="NoSpacing"/>
        <w:ind w:left="1440"/>
        <w:rPr>
          <w:i/>
          <w:sz w:val="20"/>
        </w:rPr>
      </w:pPr>
      <w:r w:rsidRPr="00171B06">
        <w:rPr>
          <w:i/>
          <w:sz w:val="20"/>
        </w:rPr>
        <w:t xml:space="preserve">This IS includes security measures (e.g., authentication and access controls) to protect USG interests—not for your personal benefit or privacy. </w:t>
      </w:r>
    </w:p>
    <w:p w14:paraId="5B9D36E9" w14:textId="77777777" w:rsidR="00A22EAA" w:rsidRPr="00171B06" w:rsidRDefault="00A22EAA" w:rsidP="006A5632">
      <w:pPr>
        <w:pStyle w:val="NoSpacing"/>
        <w:ind w:left="1440"/>
        <w:rPr>
          <w:i/>
          <w:sz w:val="20"/>
        </w:rPr>
      </w:pPr>
      <w:r w:rsidRPr="00171B06">
        <w:rPr>
          <w:i/>
          <w:sz w:val="20"/>
        </w:rPr>
        <w:t xml:space="preserve">Notwithstanding the above, using this IS does not constitute consent to PM, LE, or CI investigative searching or monitoring of the content of privileged communications, or work product, related to personal representation or services by attorneys, psychotherapists, or clergy, and their assistants. Such communications and work product are private and confidential. See User Agreement for details. </w:t>
      </w:r>
    </w:p>
    <w:p w14:paraId="395068DA" w14:textId="77777777" w:rsidR="00A22EAA" w:rsidRDefault="00A22EAA" w:rsidP="00FD26A5">
      <w:pPr>
        <w:pStyle w:val="NoSpacing"/>
      </w:pPr>
    </w:p>
    <w:p w14:paraId="3B3DDE87" w14:textId="4D7E5458" w:rsidR="006A31CE" w:rsidRDefault="0017041B" w:rsidP="006A31CE">
      <w:pPr>
        <w:pStyle w:val="NoSpacing"/>
        <w:numPr>
          <w:ilvl w:val="0"/>
          <w:numId w:val="20"/>
        </w:numPr>
        <w:rPr>
          <w:b/>
        </w:rPr>
      </w:pPr>
      <w:r>
        <w:rPr>
          <w:b/>
        </w:rPr>
        <w:t xml:space="preserve">Need </w:t>
      </w:r>
      <w:r w:rsidR="00765150" w:rsidRPr="0017041B">
        <w:rPr>
          <w:b/>
        </w:rPr>
        <w:t>Support</w:t>
      </w:r>
      <w:r>
        <w:rPr>
          <w:b/>
        </w:rPr>
        <w:t>?</w:t>
      </w:r>
    </w:p>
    <w:p w14:paraId="328C94F1" w14:textId="760F124C" w:rsidR="004D6E5D" w:rsidRPr="006A31CE" w:rsidRDefault="00A22EAA" w:rsidP="006A31CE">
      <w:pPr>
        <w:pStyle w:val="NoSpacing"/>
        <w:numPr>
          <w:ilvl w:val="0"/>
          <w:numId w:val="17"/>
        </w:numPr>
        <w:rPr>
          <w:b/>
        </w:rPr>
      </w:pPr>
      <w:r w:rsidRPr="006A31CE">
        <w:rPr>
          <w:rFonts w:cstheme="minorHAnsi"/>
          <w:color w:val="000000" w:themeColor="text1"/>
        </w:rPr>
        <w:t xml:space="preserve">Please contact the DARPA Help Desk </w:t>
      </w:r>
      <w:r w:rsidR="004D6E5D" w:rsidRPr="006A31CE">
        <w:rPr>
          <w:rFonts w:cstheme="minorHAnsi"/>
          <w:color w:val="000000" w:themeColor="text1"/>
        </w:rPr>
        <w:t xml:space="preserve">via email at  </w:t>
      </w:r>
      <w:hyperlink r:id="rId6" w:history="1">
        <w:r w:rsidR="004D6E5D" w:rsidRPr="006A31CE">
          <w:rPr>
            <w:rStyle w:val="Hyperlink"/>
            <w:rFonts w:cstheme="minorHAnsi"/>
          </w:rPr>
          <w:t>Action@darpa.mil</w:t>
        </w:r>
      </w:hyperlink>
      <w:r w:rsidR="004D6E5D" w:rsidRPr="006A31CE">
        <w:rPr>
          <w:rFonts w:cstheme="minorHAnsi"/>
          <w:color w:val="000000" w:themeColor="text1"/>
        </w:rPr>
        <w:t xml:space="preserve"> or via telephone at 703-527-5527 (local) or</w:t>
      </w:r>
      <w:r w:rsidR="0017041B" w:rsidRPr="006A31CE">
        <w:rPr>
          <w:rFonts w:cstheme="minorHAnsi"/>
          <w:color w:val="000000" w:themeColor="text1"/>
        </w:rPr>
        <w:t xml:space="preserve"> </w:t>
      </w:r>
      <w:r w:rsidR="004D6E5D" w:rsidRPr="006A31CE">
        <w:rPr>
          <w:rFonts w:cstheme="minorHAnsi"/>
          <w:color w:val="000000" w:themeColor="text1"/>
        </w:rPr>
        <w:t xml:space="preserve">888-562-6742 (toll free) </w:t>
      </w:r>
      <w:r w:rsidRPr="006A31CE">
        <w:rPr>
          <w:rFonts w:cstheme="minorHAnsi"/>
          <w:color w:val="000000" w:themeColor="text1"/>
        </w:rPr>
        <w:t xml:space="preserve">if you have any questions or require additional </w:t>
      </w:r>
      <w:r w:rsidR="001B3E09" w:rsidRPr="006A31CE">
        <w:rPr>
          <w:rFonts w:cstheme="minorHAnsi"/>
          <w:color w:val="000000" w:themeColor="text1"/>
        </w:rPr>
        <w:t>information</w:t>
      </w:r>
      <w:r w:rsidR="001B3E09" w:rsidRPr="006A31CE">
        <w:rPr>
          <w:rFonts w:cstheme="minorHAnsi"/>
          <w:color w:val="576170"/>
        </w:rPr>
        <w:t xml:space="preserve"> regarding</w:t>
      </w:r>
      <w:r w:rsidR="004D6E5D" w:rsidRPr="006A31CE">
        <w:rPr>
          <w:rFonts w:cstheme="minorHAnsi"/>
          <w:color w:val="576170"/>
        </w:rPr>
        <w:t xml:space="preserve"> </w:t>
      </w:r>
      <w:r w:rsidR="0043644E" w:rsidRPr="006A31CE">
        <w:rPr>
          <w:rFonts w:cstheme="minorHAnsi"/>
          <w:color w:val="576170"/>
        </w:rPr>
        <w:t>Login.darpa.mil</w:t>
      </w:r>
      <w:r w:rsidR="004D6E5D" w:rsidRPr="006A31CE">
        <w:rPr>
          <w:rFonts w:cstheme="minorHAnsi"/>
          <w:color w:val="576170"/>
        </w:rPr>
        <w:t>.</w:t>
      </w:r>
    </w:p>
    <w:p w14:paraId="563AA942" w14:textId="77777777" w:rsidR="00A22EAA" w:rsidRPr="00891E32" w:rsidRDefault="004D6E5D" w:rsidP="00891E32">
      <w:pPr>
        <w:shd w:val="clear" w:color="auto" w:fill="FFFFFF"/>
        <w:rPr>
          <w:rFonts w:ascii="Trebuchet MS" w:hAnsi="Trebuchet MS"/>
          <w:color w:val="333333"/>
          <w:sz w:val="20"/>
          <w:szCs w:val="20"/>
        </w:rPr>
      </w:pPr>
      <w:r>
        <w:rPr>
          <w:rFonts w:ascii="Trebuchet MS" w:hAnsi="Trebuchet MS"/>
          <w:color w:val="333333"/>
          <w:sz w:val="20"/>
          <w:szCs w:val="20"/>
        </w:rPr>
        <w:t> </w:t>
      </w:r>
    </w:p>
    <w:sectPr w:rsidR="00A22EAA" w:rsidRPr="00891E32" w:rsidSect="00E8477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D1F82"/>
    <w:multiLevelType w:val="hybridMultilevel"/>
    <w:tmpl w:val="E9363AD2"/>
    <w:lvl w:ilvl="0" w:tplc="348069D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720C02"/>
    <w:multiLevelType w:val="hybridMultilevel"/>
    <w:tmpl w:val="A4BE8EDC"/>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F8323F"/>
    <w:multiLevelType w:val="hybridMultilevel"/>
    <w:tmpl w:val="2CD67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0646E"/>
    <w:multiLevelType w:val="hybridMultilevel"/>
    <w:tmpl w:val="5BCE4058"/>
    <w:lvl w:ilvl="0" w:tplc="BFEE8D32">
      <w:start w:val="1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300EB0"/>
    <w:multiLevelType w:val="hybridMultilevel"/>
    <w:tmpl w:val="F4DAEAF2"/>
    <w:lvl w:ilvl="0" w:tplc="A2B68822">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0D6D72"/>
    <w:multiLevelType w:val="hybridMultilevel"/>
    <w:tmpl w:val="D840C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7A2384"/>
    <w:multiLevelType w:val="hybridMultilevel"/>
    <w:tmpl w:val="260E57C2"/>
    <w:lvl w:ilvl="0" w:tplc="DC703ECA">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4508E9"/>
    <w:multiLevelType w:val="hybridMultilevel"/>
    <w:tmpl w:val="58A2C6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2C2C42"/>
    <w:multiLevelType w:val="hybridMultilevel"/>
    <w:tmpl w:val="9F8C56AC"/>
    <w:lvl w:ilvl="0" w:tplc="A54CC6A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3F20F8"/>
    <w:multiLevelType w:val="hybridMultilevel"/>
    <w:tmpl w:val="3940C13A"/>
    <w:lvl w:ilvl="0" w:tplc="04090003">
      <w:start w:val="1"/>
      <w:numFmt w:val="bullet"/>
      <w:lvlText w:val="o"/>
      <w:lvlJc w:val="left"/>
      <w:pPr>
        <w:ind w:left="1440" w:hanging="360"/>
      </w:pPr>
      <w:rPr>
        <w:rFonts w:ascii="Courier New" w:hAnsi="Courier New" w:cs="Courier New"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9E0547"/>
    <w:multiLevelType w:val="hybridMultilevel"/>
    <w:tmpl w:val="0D20F750"/>
    <w:lvl w:ilvl="0" w:tplc="CAC8E000">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777A59"/>
    <w:multiLevelType w:val="hybridMultilevel"/>
    <w:tmpl w:val="F8069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F0A582E"/>
    <w:multiLevelType w:val="hybridMultilevel"/>
    <w:tmpl w:val="188276A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B711C6"/>
    <w:multiLevelType w:val="hybridMultilevel"/>
    <w:tmpl w:val="298ADD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9441725"/>
    <w:multiLevelType w:val="hybridMultilevel"/>
    <w:tmpl w:val="1E0C3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D12284"/>
    <w:multiLevelType w:val="hybridMultilevel"/>
    <w:tmpl w:val="57967D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6C1F97"/>
    <w:multiLevelType w:val="hybridMultilevel"/>
    <w:tmpl w:val="9F1C60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7" w15:restartNumberingAfterBreak="0">
    <w:nsid w:val="4A1A1775"/>
    <w:multiLevelType w:val="hybridMultilevel"/>
    <w:tmpl w:val="1564ED82"/>
    <w:lvl w:ilvl="0" w:tplc="8EAA812C">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052C60"/>
    <w:multiLevelType w:val="hybridMultilevel"/>
    <w:tmpl w:val="2B28074E"/>
    <w:lvl w:ilvl="0" w:tplc="5C7C954A">
      <w:start w:val="1"/>
      <w:numFmt w:val="bullet"/>
      <w:lvlText w:val="‣"/>
      <w:lvlJc w:val="left"/>
      <w:pPr>
        <w:ind w:left="0" w:hanging="360"/>
      </w:pPr>
      <w:rPr>
        <w:rFonts w:ascii="Tahoma" w:hAnsi="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44523A7"/>
    <w:multiLevelType w:val="hybridMultilevel"/>
    <w:tmpl w:val="61D82B80"/>
    <w:lvl w:ilvl="0" w:tplc="7AAA6CE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9DE5267"/>
    <w:multiLevelType w:val="hybridMultilevel"/>
    <w:tmpl w:val="2F704A5E"/>
    <w:lvl w:ilvl="0" w:tplc="71043F50">
      <w:start w:val="1"/>
      <w:numFmt w:val="upperLetter"/>
      <w:lvlText w:val="%1."/>
      <w:lvlJc w:val="left"/>
      <w:pPr>
        <w:ind w:left="720" w:hanging="360"/>
      </w:pPr>
      <w:rPr>
        <w:rFonts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AD00DD3"/>
    <w:multiLevelType w:val="hybridMultilevel"/>
    <w:tmpl w:val="1C6849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1A17758"/>
    <w:multiLevelType w:val="hybridMultilevel"/>
    <w:tmpl w:val="7B7CCB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D377545"/>
    <w:multiLevelType w:val="hybridMultilevel"/>
    <w:tmpl w:val="E1C873A6"/>
    <w:lvl w:ilvl="0" w:tplc="EB4EA2D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8"/>
  </w:num>
  <w:num w:numId="3">
    <w:abstractNumId w:val="12"/>
  </w:num>
  <w:num w:numId="4">
    <w:abstractNumId w:val="20"/>
  </w:num>
  <w:num w:numId="5">
    <w:abstractNumId w:val="0"/>
  </w:num>
  <w:num w:numId="6">
    <w:abstractNumId w:val="10"/>
  </w:num>
  <w:num w:numId="7">
    <w:abstractNumId w:val="2"/>
  </w:num>
  <w:num w:numId="8">
    <w:abstractNumId w:val="17"/>
  </w:num>
  <w:num w:numId="9">
    <w:abstractNumId w:val="4"/>
  </w:num>
  <w:num w:numId="10">
    <w:abstractNumId w:val="9"/>
  </w:num>
  <w:num w:numId="11">
    <w:abstractNumId w:val="23"/>
  </w:num>
  <w:num w:numId="12">
    <w:abstractNumId w:val="8"/>
  </w:num>
  <w:num w:numId="13">
    <w:abstractNumId w:val="5"/>
  </w:num>
  <w:num w:numId="14">
    <w:abstractNumId w:val="7"/>
  </w:num>
  <w:num w:numId="15">
    <w:abstractNumId w:val="15"/>
  </w:num>
  <w:num w:numId="16">
    <w:abstractNumId w:val="19"/>
  </w:num>
  <w:num w:numId="17">
    <w:abstractNumId w:val="16"/>
  </w:num>
  <w:num w:numId="18">
    <w:abstractNumId w:val="6"/>
  </w:num>
  <w:num w:numId="19">
    <w:abstractNumId w:val="14"/>
  </w:num>
  <w:num w:numId="20">
    <w:abstractNumId w:val="3"/>
  </w:num>
  <w:num w:numId="21">
    <w:abstractNumId w:val="22"/>
  </w:num>
  <w:num w:numId="22">
    <w:abstractNumId w:val="11"/>
  </w:num>
  <w:num w:numId="23">
    <w:abstractNumId w:val="13"/>
  </w:num>
  <w:num w:numId="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textFit" w:percent="1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27F"/>
    <w:rsid w:val="00023F8C"/>
    <w:rsid w:val="00061286"/>
    <w:rsid w:val="000C4745"/>
    <w:rsid w:val="000E6A67"/>
    <w:rsid w:val="000F6791"/>
    <w:rsid w:val="00145FDF"/>
    <w:rsid w:val="0017041B"/>
    <w:rsid w:val="00177900"/>
    <w:rsid w:val="001B3E09"/>
    <w:rsid w:val="001C209D"/>
    <w:rsid w:val="001D6512"/>
    <w:rsid w:val="0020586F"/>
    <w:rsid w:val="0021027F"/>
    <w:rsid w:val="00213885"/>
    <w:rsid w:val="00221173"/>
    <w:rsid w:val="00230E2F"/>
    <w:rsid w:val="00272818"/>
    <w:rsid w:val="00277DB0"/>
    <w:rsid w:val="002A407F"/>
    <w:rsid w:val="002B6C62"/>
    <w:rsid w:val="002C76DA"/>
    <w:rsid w:val="002E3A20"/>
    <w:rsid w:val="002F01A5"/>
    <w:rsid w:val="00300BF6"/>
    <w:rsid w:val="00302A30"/>
    <w:rsid w:val="003302BC"/>
    <w:rsid w:val="00331790"/>
    <w:rsid w:val="0035673E"/>
    <w:rsid w:val="00394C3A"/>
    <w:rsid w:val="00394F1E"/>
    <w:rsid w:val="003A7E94"/>
    <w:rsid w:val="003D1B95"/>
    <w:rsid w:val="003D36CE"/>
    <w:rsid w:val="003E37F1"/>
    <w:rsid w:val="0040073E"/>
    <w:rsid w:val="004210A2"/>
    <w:rsid w:val="00424D84"/>
    <w:rsid w:val="0043644E"/>
    <w:rsid w:val="004C5CE6"/>
    <w:rsid w:val="004D6E5D"/>
    <w:rsid w:val="00501755"/>
    <w:rsid w:val="005132AF"/>
    <w:rsid w:val="00520B34"/>
    <w:rsid w:val="005633DA"/>
    <w:rsid w:val="00575912"/>
    <w:rsid w:val="00590784"/>
    <w:rsid w:val="005A2880"/>
    <w:rsid w:val="005E6D15"/>
    <w:rsid w:val="00620B04"/>
    <w:rsid w:val="006634CF"/>
    <w:rsid w:val="00695AB9"/>
    <w:rsid w:val="006A31CE"/>
    <w:rsid w:val="006A5632"/>
    <w:rsid w:val="00747674"/>
    <w:rsid w:val="007600F7"/>
    <w:rsid w:val="00765150"/>
    <w:rsid w:val="007653EE"/>
    <w:rsid w:val="0079362F"/>
    <w:rsid w:val="00795E6E"/>
    <w:rsid w:val="00857E4D"/>
    <w:rsid w:val="00891E32"/>
    <w:rsid w:val="008C0646"/>
    <w:rsid w:val="008C198D"/>
    <w:rsid w:val="008E3A05"/>
    <w:rsid w:val="009E1F36"/>
    <w:rsid w:val="00A22EAA"/>
    <w:rsid w:val="00A30607"/>
    <w:rsid w:val="00A42586"/>
    <w:rsid w:val="00AD24A0"/>
    <w:rsid w:val="00AE7B52"/>
    <w:rsid w:val="00B075DC"/>
    <w:rsid w:val="00B11013"/>
    <w:rsid w:val="00B4537C"/>
    <w:rsid w:val="00BA50C3"/>
    <w:rsid w:val="00BB4BDC"/>
    <w:rsid w:val="00C21844"/>
    <w:rsid w:val="00C2591A"/>
    <w:rsid w:val="00C343E9"/>
    <w:rsid w:val="00C57ED4"/>
    <w:rsid w:val="00C9220D"/>
    <w:rsid w:val="00D013A7"/>
    <w:rsid w:val="00D227B6"/>
    <w:rsid w:val="00D22A8C"/>
    <w:rsid w:val="00DA05CA"/>
    <w:rsid w:val="00DC0A5E"/>
    <w:rsid w:val="00E336CD"/>
    <w:rsid w:val="00E477E3"/>
    <w:rsid w:val="00E84776"/>
    <w:rsid w:val="00E965A5"/>
    <w:rsid w:val="00EA6C48"/>
    <w:rsid w:val="00EC7A15"/>
    <w:rsid w:val="00ED1A8D"/>
    <w:rsid w:val="00F0718C"/>
    <w:rsid w:val="00F55191"/>
    <w:rsid w:val="00FB7487"/>
    <w:rsid w:val="00FB7610"/>
    <w:rsid w:val="00FB7AC3"/>
    <w:rsid w:val="00FD26A5"/>
    <w:rsid w:val="00FE0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9D877"/>
  <w15:chartTrackingRefBased/>
  <w15:docId w15:val="{1F416338-6A9F-4EFF-A68E-2E6D1CE4D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qFormat/>
    <w:rsid w:val="00FD26A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21027F"/>
    <w:pPr>
      <w:spacing w:after="0" w:line="240" w:lineRule="auto"/>
    </w:pPr>
  </w:style>
  <w:style w:type="character" w:customStyle="1" w:styleId="NoSpacingChar">
    <w:name w:val="No Spacing Char"/>
    <w:basedOn w:val="DefaultParagraphFont"/>
    <w:link w:val="NoSpacing"/>
    <w:uiPriority w:val="1"/>
    <w:rsid w:val="0021027F"/>
  </w:style>
  <w:style w:type="paragraph" w:styleId="Footer">
    <w:name w:val="footer"/>
    <w:basedOn w:val="Normal"/>
    <w:link w:val="FooterChar"/>
    <w:rsid w:val="00A22EAA"/>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22EAA"/>
    <w:rPr>
      <w:rFonts w:ascii="Times New Roman" w:eastAsia="Times New Roman" w:hAnsi="Times New Roman" w:cs="Times New Roman"/>
      <w:sz w:val="24"/>
      <w:szCs w:val="24"/>
    </w:rPr>
  </w:style>
  <w:style w:type="character" w:styleId="Hyperlink">
    <w:name w:val="Hyperlink"/>
    <w:uiPriority w:val="99"/>
    <w:rsid w:val="00A22EAA"/>
    <w:rPr>
      <w:color w:val="0000FF"/>
      <w:u w:val="single"/>
    </w:rPr>
  </w:style>
  <w:style w:type="table" w:styleId="TableGrid">
    <w:name w:val="Table Grid"/>
    <w:basedOn w:val="TableNormal"/>
    <w:uiPriority w:val="59"/>
    <w:rsid w:val="00A22E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FD26A5"/>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2C76D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76DA"/>
    <w:rPr>
      <w:rFonts w:ascii="Segoe UI" w:hAnsi="Segoe UI" w:cs="Segoe UI"/>
      <w:sz w:val="18"/>
      <w:szCs w:val="18"/>
    </w:rPr>
  </w:style>
  <w:style w:type="paragraph" w:customStyle="1" w:styleId="ms-rteelement-p">
    <w:name w:val="ms-rteelement-p"/>
    <w:basedOn w:val="Normal"/>
    <w:rsid w:val="004D6E5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D6E5D"/>
    <w:rPr>
      <w:b/>
      <w:bCs/>
    </w:rPr>
  </w:style>
  <w:style w:type="character" w:customStyle="1" w:styleId="UnresolvedMention1">
    <w:name w:val="Unresolved Mention1"/>
    <w:basedOn w:val="DefaultParagraphFont"/>
    <w:uiPriority w:val="99"/>
    <w:semiHidden/>
    <w:unhideWhenUsed/>
    <w:rsid w:val="004D6E5D"/>
    <w:rPr>
      <w:color w:val="605E5C"/>
      <w:shd w:val="clear" w:color="auto" w:fill="E1DFDD"/>
    </w:rPr>
  </w:style>
  <w:style w:type="character" w:styleId="CommentReference">
    <w:name w:val="annotation reference"/>
    <w:basedOn w:val="DefaultParagraphFont"/>
    <w:uiPriority w:val="99"/>
    <w:semiHidden/>
    <w:unhideWhenUsed/>
    <w:rsid w:val="00EC7A15"/>
    <w:rPr>
      <w:sz w:val="16"/>
      <w:szCs w:val="16"/>
    </w:rPr>
  </w:style>
  <w:style w:type="paragraph" w:styleId="CommentText">
    <w:name w:val="annotation text"/>
    <w:basedOn w:val="Normal"/>
    <w:link w:val="CommentTextChar"/>
    <w:uiPriority w:val="99"/>
    <w:semiHidden/>
    <w:unhideWhenUsed/>
    <w:rsid w:val="00EC7A15"/>
    <w:pPr>
      <w:spacing w:line="240" w:lineRule="auto"/>
    </w:pPr>
    <w:rPr>
      <w:sz w:val="20"/>
      <w:szCs w:val="20"/>
    </w:rPr>
  </w:style>
  <w:style w:type="character" w:customStyle="1" w:styleId="CommentTextChar">
    <w:name w:val="Comment Text Char"/>
    <w:basedOn w:val="DefaultParagraphFont"/>
    <w:link w:val="CommentText"/>
    <w:uiPriority w:val="99"/>
    <w:semiHidden/>
    <w:rsid w:val="00EC7A15"/>
    <w:rPr>
      <w:sz w:val="20"/>
      <w:szCs w:val="20"/>
    </w:rPr>
  </w:style>
  <w:style w:type="paragraph" w:styleId="CommentSubject">
    <w:name w:val="annotation subject"/>
    <w:basedOn w:val="CommentText"/>
    <w:next w:val="CommentText"/>
    <w:link w:val="CommentSubjectChar"/>
    <w:uiPriority w:val="99"/>
    <w:semiHidden/>
    <w:unhideWhenUsed/>
    <w:rsid w:val="00EC7A15"/>
    <w:rPr>
      <w:b/>
      <w:bCs/>
    </w:rPr>
  </w:style>
  <w:style w:type="character" w:customStyle="1" w:styleId="CommentSubjectChar">
    <w:name w:val="Comment Subject Char"/>
    <w:basedOn w:val="CommentTextChar"/>
    <w:link w:val="CommentSubject"/>
    <w:uiPriority w:val="99"/>
    <w:semiHidden/>
    <w:rsid w:val="00EC7A1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1683971">
      <w:bodyDiv w:val="1"/>
      <w:marLeft w:val="0"/>
      <w:marRight w:val="0"/>
      <w:marTop w:val="0"/>
      <w:marBottom w:val="0"/>
      <w:divBdr>
        <w:top w:val="none" w:sz="0" w:space="0" w:color="auto"/>
        <w:left w:val="none" w:sz="0" w:space="0" w:color="auto"/>
        <w:bottom w:val="none" w:sz="0" w:space="0" w:color="auto"/>
        <w:right w:val="none" w:sz="0" w:space="0" w:color="auto"/>
      </w:divBdr>
      <w:divsChild>
        <w:div w:id="12733963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ction@darpa.mi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8A9270-0539-4190-82C6-45CB7046E6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802</Words>
  <Characters>4578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DARPA</Company>
  <LinksUpToDate>false</LinksUpToDate>
  <CharactersWithSpaces>5370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Pfiffner, Jeffrey (contr-itd)</dc:creator>
  <cp:keywords/>
  <dc:description/>
  <cp:lastModifiedBy>Blowers, Allen (contr-itd)</cp:lastModifiedBy>
  <cp:revision>10</cp:revision>
  <cp:lastPrinted>2020-02-20T15:57:00Z</cp:lastPrinted>
  <dcterms:created xsi:type="dcterms:W3CDTF">2020-05-22T18:18:00Z</dcterms:created>
  <dcterms:modified xsi:type="dcterms:W3CDTF">2021-08-06T17:50:00Z</dcterms:modified>
</cp:coreProperties>
</file>