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is for updating the x86 docker ide image to address existing issues. As a reminder, please do report bugs as they arrive so that the staff can fix them as soon as possible.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Step 1 Make sure to stop the container first and then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(important: delete the container, not the image)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71625" cy="1200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Step 2 Update the image (built from our Dockerfile) using the command: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pull seancnc/unlv-x86-ide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Step 3 Create the new container: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run -it --platform linux/amd64 --name unlv-x86-ide -p 127.0.0.1:8218:8080 -v "$HOME/UNLV/x86-workspace:/home/coder/workspace" seancnc/unlv-x86-ide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Step 4 Delete dangling images as necessary: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&lt;none&gt; image will appear per update. They are harmless and can be deleted.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Files and data should not be affected.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133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pgmth2WZQ8OFp2iEFKQ4Nk/ykg==">CgMxLjA4AHIhMXZOTTRNdll1WnpMVW5Pc181eWhndENieEhLUTNIR1pS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