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E27" w:rsidRDefault="00044E27">
      <w:pPr>
        <w:pStyle w:val="Title"/>
        <w:jc w:val="left"/>
      </w:pPr>
    </w:p>
    <w:p w:rsidR="00044E27" w:rsidRDefault="00000000">
      <w:pPr>
        <w:jc w:val="center"/>
        <w:rPr>
          <w:b/>
        </w:rPr>
      </w:pPr>
      <w:r>
        <w:rPr>
          <w:b/>
        </w:rPr>
        <w:t xml:space="preserve">------------------------------------------------------ </w:t>
      </w:r>
    </w:p>
    <w:p w:rsidR="00044E27" w:rsidRDefault="00000000" w:rsidP="005B37EF">
      <w:pPr>
        <w:jc w:val="center"/>
        <w:rPr>
          <w:b/>
        </w:rPr>
      </w:pPr>
      <w:r>
        <w:rPr>
          <w:b/>
        </w:rPr>
        <w:t xml:space="preserve">Georgetown University </w:t>
      </w:r>
    </w:p>
    <w:p w:rsidR="00044E27" w:rsidRDefault="005B37EF">
      <w:pPr>
        <w:tabs>
          <w:tab w:val="left" w:pos="2304"/>
          <w:tab w:val="center" w:pos="4320"/>
        </w:tabs>
        <w:jc w:val="center"/>
        <w:rPr>
          <w:b/>
        </w:rPr>
      </w:pPr>
      <w:r>
        <w:rPr>
          <w:b/>
        </w:rPr>
        <w:t>Data Science Basics in R</w:t>
      </w:r>
    </w:p>
    <w:p w:rsidR="005B37EF" w:rsidRDefault="005B37EF">
      <w:pPr>
        <w:tabs>
          <w:tab w:val="left" w:pos="2304"/>
          <w:tab w:val="center" w:pos="4320"/>
        </w:tabs>
        <w:jc w:val="center"/>
        <w:rPr>
          <w:b/>
        </w:rPr>
      </w:pPr>
    </w:p>
    <w:p w:rsidR="00044E27" w:rsidRDefault="00000000">
      <w:pPr>
        <w:jc w:val="center"/>
      </w:pPr>
      <w:r>
        <w:t>Summer 202</w:t>
      </w:r>
      <w:r w:rsidR="00921697">
        <w:t>4</w:t>
      </w:r>
    </w:p>
    <w:p w:rsidR="00044E27" w:rsidRDefault="00044E27"/>
    <w:p w:rsidR="00044E27" w:rsidRDefault="00000000">
      <w:pPr>
        <w:jc w:val="center"/>
      </w:pPr>
      <w:r>
        <w:t>M-</w:t>
      </w:r>
      <w:r w:rsidR="00921697">
        <w:t>F 1:00 PM - 3:30 PM</w:t>
      </w:r>
    </w:p>
    <w:p w:rsidR="00044E27" w:rsidRDefault="00000000">
      <w:pPr>
        <w:jc w:val="center"/>
      </w:pPr>
      <w:r>
        <w:t xml:space="preserve">June </w:t>
      </w:r>
      <w:r w:rsidR="00921697">
        <w:t>3</w:t>
      </w:r>
      <w:r>
        <w:t>-</w:t>
      </w:r>
      <w:r w:rsidR="00921697">
        <w:t>7</w:t>
      </w:r>
      <w:r>
        <w:rPr>
          <w:vertAlign w:val="superscript"/>
        </w:rPr>
        <w:t>th</w:t>
      </w:r>
      <w:r>
        <w:t>, 202</w:t>
      </w:r>
      <w:r w:rsidR="00921697">
        <w:t>4</w:t>
      </w:r>
    </w:p>
    <w:p w:rsidR="00044E27" w:rsidRDefault="00000000">
      <w:pPr>
        <w:jc w:val="center"/>
      </w:pPr>
      <w:r>
        <w:t>Car Barn 303</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rsidP="004904AF"/>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healthcare and public health workplaces. We will cover the basics of data management, data cleaning, data visualization, and basic statistical calculations in R, and version control in </w:t>
      </w:r>
      <w:proofErr w:type="spellStart"/>
      <w:r w:rsidRPr="00921697">
        <w:t>github</w:t>
      </w:r>
      <w:proofErr w:type="spellEnd"/>
      <w:r w:rsidRPr="00921697">
        <w:t>. Students will leave with a small portfolio of relevant data visualizations and analyses completed using a real</w:t>
      </w:r>
      <w:r>
        <w:t>-</w:t>
      </w:r>
      <w:r w:rsidRPr="00921697">
        <w:t>world public health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proofErr w:type="spellStart"/>
      <w:r w:rsidRPr="00921697">
        <w:rPr>
          <w:b w:val="0"/>
        </w:rPr>
        <w:t>github</w:t>
      </w:r>
      <w:proofErr w:type="spellEnd"/>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Write basic R code, including to do basic arithmetic, read in a dataset, 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4904AF" w:rsidRDefault="004904AF" w:rsidP="004904AF">
      <w:pPr>
        <w:rPr>
          <w:b/>
        </w:rPr>
      </w:pPr>
      <w:r>
        <w:rPr>
          <w:b/>
        </w:rPr>
        <w:t xml:space="preserve">Prerequisites </w:t>
      </w:r>
    </w:p>
    <w:p w:rsidR="004904AF" w:rsidRDefault="004904AF" w:rsidP="004904AF">
      <w:pPr>
        <w:rPr>
          <w:b/>
        </w:rPr>
      </w:pPr>
    </w:p>
    <w:p w:rsidR="005F7A2C" w:rsidRDefault="004904AF" w:rsidP="00C12658">
      <w:r>
        <w:t>The course is open to anyone with an interest in learning the basics of statistical programming. No prior coding experience is necessary, and, typically the majority of students have not used R before. The majority of the datasets we use for worked course examples will be focused on public health and health policy, but the class will be primarily be focused on learning statistical programming – we will explore and learn from these datasets together! No prior course work in public health is required</w:t>
      </w:r>
      <w:r w:rsidR="005F7A2C">
        <w:t>.</w:t>
      </w:r>
    </w:p>
    <w:p w:rsidR="005B37EF" w:rsidRDefault="005B37EF" w:rsidP="00C12658"/>
    <w:p w:rsidR="00C12658" w:rsidRPr="005F7A2C" w:rsidRDefault="00C12658" w:rsidP="00C12658">
      <w:r>
        <w:rPr>
          <w:b/>
        </w:rPr>
        <w:lastRenderedPageBreak/>
        <w:t>What to bring to class</w:t>
      </w:r>
    </w:p>
    <w:p w:rsidR="00C12658" w:rsidRDefault="00C12658">
      <w:pPr>
        <w:rPr>
          <w:b/>
        </w:rPr>
      </w:pPr>
    </w:p>
    <w:p w:rsidR="00C12658" w:rsidRPr="00C12658" w:rsidRDefault="00C12658">
      <w:pPr>
        <w:rPr>
          <w:bCs/>
        </w:rPr>
      </w:pPr>
      <w:r>
        <w:rPr>
          <w:bCs/>
        </w:rPr>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w:t>
      </w:r>
      <w:r w:rsidR="004904AF">
        <w:rPr>
          <w:bCs/>
        </w:rPr>
        <w:t>professor</w:t>
      </w:r>
      <w:r>
        <w:rPr>
          <w:bCs/>
        </w:rPr>
        <w:t xml:space="preserve">, with a teaching assistant, or with another student. </w:t>
      </w:r>
    </w:p>
    <w:p w:rsidR="00C12658" w:rsidRDefault="00C12658">
      <w:pPr>
        <w:rPr>
          <w:b/>
        </w:rPr>
      </w:pPr>
    </w:p>
    <w:p w:rsidR="00C12658" w:rsidRDefault="00C12658" w:rsidP="00C12658">
      <w:pPr>
        <w:rPr>
          <w:b/>
        </w:rPr>
      </w:pPr>
      <w:r>
        <w:rPr>
          <w:b/>
        </w:rPr>
        <w:t>How this course is graded</w:t>
      </w:r>
    </w:p>
    <w:p w:rsidR="004904AF" w:rsidRDefault="004904AF" w:rsidP="00C12658">
      <w:pPr>
        <w:jc w:val="both"/>
      </w:pPr>
    </w:p>
    <w:p w:rsidR="001E66A0" w:rsidRDefault="001E66A0" w:rsidP="004904AF">
      <w:pPr>
        <w:jc w:val="both"/>
      </w:pPr>
      <w:r>
        <w:t>The course will be graded as pass/no pass. Students who are enrolled in the course for credit will be evaluated based on attendance and participation as outlined below.</w:t>
      </w:r>
    </w:p>
    <w:p w:rsidR="001E66A0" w:rsidRPr="001E66A0" w:rsidRDefault="001E66A0" w:rsidP="004904AF">
      <w:pPr>
        <w:jc w:val="both"/>
      </w:pPr>
    </w:p>
    <w:p w:rsidR="004904AF" w:rsidRPr="004904AF" w:rsidRDefault="004904AF" w:rsidP="004904AF">
      <w:pPr>
        <w:jc w:val="both"/>
      </w:pPr>
      <w:r w:rsidRPr="001E66A0">
        <w:rPr>
          <w:u w:val="single"/>
        </w:rPr>
        <w:t>Attendance and participation</w:t>
      </w:r>
      <w:r>
        <w:rPr>
          <w:b/>
          <w:bCs/>
        </w:rPr>
        <w:t xml:space="preserve"> </w:t>
      </w:r>
      <w:r>
        <w:t xml:space="preserve">If you are taking this course for credit, you are </w:t>
      </w:r>
      <w:r>
        <w:rPr>
          <w:bCs/>
        </w:rPr>
        <w:t>expected</w:t>
      </w:r>
      <w:r>
        <w:rPr>
          <w:b/>
        </w:rPr>
        <w:t xml:space="preserve"> </w:t>
      </w:r>
      <w:r>
        <w:t>to attend class and participate in class discussions. Participation will be assessed based on:</w:t>
      </w:r>
    </w:p>
    <w:p w:rsidR="004904AF" w:rsidRDefault="004904AF" w:rsidP="004904AF">
      <w:pPr>
        <w:jc w:val="both"/>
      </w:pP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 xml:space="preserve">respectful and attentive listening </w:t>
      </w:r>
    </w:p>
    <w:p w:rsid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asking questions and asking for help when you are stuck</w:t>
      </w:r>
    </w:p>
    <w:p w:rsidR="005F7A2C" w:rsidRDefault="005F7A2C" w:rsidP="004904AF">
      <w:pPr>
        <w:pStyle w:val="ListParagraph"/>
        <w:numPr>
          <w:ilvl w:val="0"/>
          <w:numId w:val="20"/>
        </w:numPr>
        <w:jc w:val="both"/>
        <w:rPr>
          <w:rFonts w:ascii="Times New Roman" w:hAnsi="Times New Roman" w:cs="Times New Roman"/>
        </w:rPr>
      </w:pPr>
      <w:r>
        <w:rPr>
          <w:rFonts w:ascii="Times New Roman" w:hAnsi="Times New Roman" w:cs="Times New Roman"/>
        </w:rPr>
        <w:t>sharing worked examples during in-class exercises</w:t>
      </w: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minimizing distractions (e.g., checking email, texting)</w:t>
      </w:r>
    </w:p>
    <w:p w:rsidR="004904AF" w:rsidRDefault="004904AF" w:rsidP="004904AF">
      <w:pPr>
        <w:jc w:val="both"/>
      </w:pPr>
    </w:p>
    <w:p w:rsidR="004904AF" w:rsidRDefault="004904AF" w:rsidP="00C12658">
      <w:pPr>
        <w:jc w:val="both"/>
      </w:pPr>
      <w:r>
        <w:t xml:space="preserve">I sincerely hope you are able to attend every class during the week-long course period, but I also understand that life happens. If you do need to miss a class, please reach out to me directly so that we can make a plan to make up what you’ve missed. </w:t>
      </w:r>
    </w:p>
    <w:p w:rsidR="004904AF" w:rsidRDefault="004904AF" w:rsidP="004904AF">
      <w:pPr>
        <w:jc w:val="both"/>
        <w:rPr>
          <w:i/>
          <w:iCs/>
        </w:rPr>
      </w:pPr>
    </w:p>
    <w:p w:rsidR="004904AF" w:rsidRPr="004904AF" w:rsidRDefault="004904AF" w:rsidP="004904AF">
      <w:pPr>
        <w:jc w:val="both"/>
      </w:pPr>
      <w:r w:rsidRPr="001E66A0">
        <w:rPr>
          <w:u w:val="single"/>
        </w:rPr>
        <w:t>In-class exercises</w:t>
      </w:r>
      <w:r>
        <w:rPr>
          <w:b/>
          <w:bCs/>
        </w:rPr>
        <w:t xml:space="preserve"> </w:t>
      </w:r>
      <w:r>
        <w:t xml:space="preserve">During each class, we will work through hands-on exercises together. Students are expected to participate in these exercises and complete them to the best of their ability, including asking questions and asking for help when they get stuck. Exercises will be reviewed and discussed as a group during the class. </w:t>
      </w:r>
    </w:p>
    <w:p w:rsidR="004904AF" w:rsidRDefault="004904AF" w:rsidP="00C12658">
      <w:pPr>
        <w:jc w:val="both"/>
      </w:pPr>
    </w:p>
    <w:p w:rsidR="004904AF" w:rsidRDefault="004904AF" w:rsidP="004904AF">
      <w:pPr>
        <w:jc w:val="both"/>
      </w:pPr>
      <w:r>
        <w:t xml:space="preserve">No take home assignments will be given. Optional exercises may be provided for additional practice – but they really are </w:t>
      </w:r>
      <w:r w:rsidRPr="004904AF">
        <w:rPr>
          <w:i/>
          <w:iCs/>
        </w:rPr>
        <w:t>optional</w:t>
      </w:r>
      <w:r>
        <w:t xml:space="preserve"> and will not be taken into account as part of grading. </w:t>
      </w:r>
    </w:p>
    <w:p w:rsidR="004904AF" w:rsidRDefault="004904AF" w:rsidP="00C12658">
      <w:pPr>
        <w:jc w:val="both"/>
      </w:pPr>
    </w:p>
    <w:p w:rsidR="004904AF" w:rsidRDefault="004904AF" w:rsidP="004904AF">
      <w:pPr>
        <w:rPr>
          <w:b/>
        </w:rPr>
      </w:pPr>
    </w:p>
    <w:p w:rsidR="00AC446C" w:rsidRDefault="00AC446C" w:rsidP="00AC446C">
      <w:pPr>
        <w:rPr>
          <w:b/>
        </w:rPr>
      </w:pPr>
      <w:r>
        <w:rPr>
          <w:b/>
        </w:rPr>
        <w:t>Course schedule</w:t>
      </w:r>
    </w:p>
    <w:p w:rsidR="00AC446C" w:rsidRDefault="00AC446C" w:rsidP="00AC446C">
      <w:pPr>
        <w:rPr>
          <w:b/>
        </w:rPr>
      </w:pPr>
    </w:p>
    <w:tbl>
      <w:tblPr>
        <w:tblStyle w:val="TableGrid"/>
        <w:tblW w:w="0" w:type="auto"/>
        <w:tblLook w:val="04A0" w:firstRow="1" w:lastRow="0" w:firstColumn="1" w:lastColumn="0" w:noHBand="0" w:noVBand="1"/>
      </w:tblPr>
      <w:tblGrid>
        <w:gridCol w:w="1615"/>
        <w:gridCol w:w="7735"/>
      </w:tblGrid>
      <w:tr w:rsidR="00AC446C" w:rsidTr="00AC446C">
        <w:tc>
          <w:tcPr>
            <w:tcW w:w="1615" w:type="dxa"/>
          </w:tcPr>
          <w:p w:rsidR="00AC446C" w:rsidRDefault="00AC446C" w:rsidP="00AC446C">
            <w:pPr>
              <w:rPr>
                <w:b/>
              </w:rPr>
            </w:pPr>
            <w:r>
              <w:rPr>
                <w:b/>
              </w:rPr>
              <w:t>Day</w:t>
            </w:r>
          </w:p>
        </w:tc>
        <w:tc>
          <w:tcPr>
            <w:tcW w:w="7735" w:type="dxa"/>
          </w:tcPr>
          <w:p w:rsidR="00AC446C" w:rsidRDefault="00AC446C" w:rsidP="00AC446C">
            <w:pPr>
              <w:rPr>
                <w:b/>
              </w:rPr>
            </w:pPr>
            <w:r>
              <w:rPr>
                <w:b/>
              </w:rPr>
              <w:t>Topic</w:t>
            </w:r>
          </w:p>
        </w:tc>
      </w:tr>
      <w:tr w:rsidR="00AC446C" w:rsidTr="00AC446C">
        <w:tc>
          <w:tcPr>
            <w:tcW w:w="1615" w:type="dxa"/>
          </w:tcPr>
          <w:p w:rsidR="00AC446C" w:rsidRPr="00AC446C" w:rsidRDefault="00AC446C" w:rsidP="00AC446C">
            <w:pPr>
              <w:rPr>
                <w:bCs/>
              </w:rPr>
            </w:pPr>
            <w:r w:rsidRPr="00AC446C">
              <w:rPr>
                <w:bCs/>
              </w:rPr>
              <w:t>1</w:t>
            </w:r>
          </w:p>
        </w:tc>
        <w:tc>
          <w:tcPr>
            <w:tcW w:w="7735" w:type="dxa"/>
          </w:tcPr>
          <w:p w:rsidR="00AC446C" w:rsidRPr="00AC446C" w:rsidRDefault="00AC446C" w:rsidP="00AC446C">
            <w:pPr>
              <w:rPr>
                <w:bCs/>
              </w:rPr>
            </w:pPr>
            <w:r w:rsidRPr="00AC446C">
              <w:rPr>
                <w:bCs/>
              </w:rPr>
              <w:t>Introduction to statistical programming</w:t>
            </w:r>
          </w:p>
        </w:tc>
      </w:tr>
      <w:tr w:rsidR="00AC446C" w:rsidTr="00AC446C">
        <w:tc>
          <w:tcPr>
            <w:tcW w:w="1615" w:type="dxa"/>
          </w:tcPr>
          <w:p w:rsidR="00AC446C" w:rsidRPr="00AC446C" w:rsidRDefault="00AC446C" w:rsidP="00AC446C">
            <w:pPr>
              <w:rPr>
                <w:bCs/>
              </w:rPr>
            </w:pPr>
            <w:r w:rsidRPr="00AC446C">
              <w:rPr>
                <w:bCs/>
              </w:rPr>
              <w:t>2</w:t>
            </w:r>
          </w:p>
        </w:tc>
        <w:tc>
          <w:tcPr>
            <w:tcW w:w="7735" w:type="dxa"/>
          </w:tcPr>
          <w:p w:rsidR="00AC446C" w:rsidRPr="00AC446C" w:rsidRDefault="00AC446C" w:rsidP="00AC446C">
            <w:pPr>
              <w:rPr>
                <w:bCs/>
              </w:rPr>
            </w:pPr>
            <w:r w:rsidRPr="00AC446C">
              <w:rPr>
                <w:bCs/>
              </w:rPr>
              <w:t>Data management and version control</w:t>
            </w:r>
          </w:p>
        </w:tc>
      </w:tr>
      <w:tr w:rsidR="00AC446C" w:rsidTr="00AC446C">
        <w:tc>
          <w:tcPr>
            <w:tcW w:w="1615" w:type="dxa"/>
          </w:tcPr>
          <w:p w:rsidR="00AC446C" w:rsidRPr="00AC446C" w:rsidRDefault="00AC446C" w:rsidP="00AC446C">
            <w:pPr>
              <w:rPr>
                <w:bCs/>
              </w:rPr>
            </w:pPr>
            <w:r w:rsidRPr="00AC446C">
              <w:rPr>
                <w:bCs/>
              </w:rPr>
              <w:t>3</w:t>
            </w:r>
          </w:p>
        </w:tc>
        <w:tc>
          <w:tcPr>
            <w:tcW w:w="7735" w:type="dxa"/>
          </w:tcPr>
          <w:p w:rsidR="00AC446C" w:rsidRPr="00AC446C" w:rsidRDefault="00AC446C" w:rsidP="00AC446C">
            <w:pPr>
              <w:rPr>
                <w:bCs/>
              </w:rPr>
            </w:pPr>
            <w:r w:rsidRPr="00AC446C">
              <w:rPr>
                <w:bCs/>
              </w:rPr>
              <w:t>Exploratory data analysis</w:t>
            </w:r>
          </w:p>
        </w:tc>
      </w:tr>
      <w:tr w:rsidR="00AC446C" w:rsidTr="00AC446C">
        <w:tc>
          <w:tcPr>
            <w:tcW w:w="1615" w:type="dxa"/>
          </w:tcPr>
          <w:p w:rsidR="00AC446C" w:rsidRPr="00AC446C" w:rsidRDefault="00AC446C" w:rsidP="00AC446C">
            <w:pPr>
              <w:rPr>
                <w:bCs/>
              </w:rPr>
            </w:pPr>
            <w:r w:rsidRPr="00AC446C">
              <w:rPr>
                <w:bCs/>
              </w:rPr>
              <w:t>4</w:t>
            </w:r>
          </w:p>
        </w:tc>
        <w:tc>
          <w:tcPr>
            <w:tcW w:w="7735" w:type="dxa"/>
          </w:tcPr>
          <w:p w:rsidR="00AC446C" w:rsidRPr="00AC446C" w:rsidRDefault="00AC446C" w:rsidP="00AC446C">
            <w:pPr>
              <w:rPr>
                <w:bCs/>
              </w:rPr>
            </w:pPr>
            <w:r w:rsidRPr="00AC446C">
              <w:rPr>
                <w:bCs/>
              </w:rPr>
              <w:t>Designing data visualizations</w:t>
            </w:r>
          </w:p>
        </w:tc>
      </w:tr>
      <w:tr w:rsidR="00AC446C" w:rsidTr="00AC446C">
        <w:tc>
          <w:tcPr>
            <w:tcW w:w="1615" w:type="dxa"/>
          </w:tcPr>
          <w:p w:rsidR="00AC446C" w:rsidRPr="00AC446C" w:rsidRDefault="00AC446C" w:rsidP="00AC446C">
            <w:pPr>
              <w:rPr>
                <w:bCs/>
              </w:rPr>
            </w:pPr>
            <w:r w:rsidRPr="00AC446C">
              <w:rPr>
                <w:bCs/>
              </w:rPr>
              <w:t>5</w:t>
            </w:r>
          </w:p>
        </w:tc>
        <w:tc>
          <w:tcPr>
            <w:tcW w:w="7735" w:type="dxa"/>
          </w:tcPr>
          <w:p w:rsidR="00AC446C" w:rsidRPr="00AC446C" w:rsidRDefault="00AC446C" w:rsidP="00AC446C">
            <w:pPr>
              <w:rPr>
                <w:bCs/>
              </w:rPr>
            </w:pPr>
            <w:r w:rsidRPr="00AC446C">
              <w:rPr>
                <w:bCs/>
              </w:rPr>
              <w:t xml:space="preserve">Build an online portfolio on </w:t>
            </w:r>
            <w:proofErr w:type="spellStart"/>
            <w:r w:rsidRPr="00AC446C">
              <w:rPr>
                <w:bCs/>
              </w:rPr>
              <w:t>github</w:t>
            </w:r>
            <w:proofErr w:type="spellEnd"/>
          </w:p>
        </w:tc>
      </w:tr>
    </w:tbl>
    <w:p w:rsidR="00AC446C" w:rsidRDefault="00AC446C" w:rsidP="00AC446C">
      <w:pPr>
        <w:rPr>
          <w:b/>
        </w:rPr>
      </w:pPr>
    </w:p>
    <w:p w:rsidR="00AC446C" w:rsidRPr="00AC446C" w:rsidRDefault="00AC446C" w:rsidP="004904AF">
      <w:pPr>
        <w:rPr>
          <w:bCs/>
        </w:rPr>
      </w:pPr>
      <w:r>
        <w:rPr>
          <w:bCs/>
        </w:rPr>
        <w:t xml:space="preserve">During the course, all materials will be available on </w:t>
      </w:r>
      <w:proofErr w:type="spellStart"/>
      <w:r>
        <w:rPr>
          <w:bCs/>
        </w:rPr>
        <w:t>github</w:t>
      </w:r>
      <w:proofErr w:type="spellEnd"/>
      <w:r>
        <w:rPr>
          <w:bCs/>
        </w:rPr>
        <w:t xml:space="preserve"> at </w:t>
      </w:r>
      <w:hyperlink r:id="rId7" w:history="1">
        <w:r w:rsidRPr="00647CCA">
          <w:rPr>
            <w:rStyle w:val="Hyperlink"/>
            <w:bCs/>
          </w:rPr>
          <w:t>https://github.com/seaneff/data-science-basics-2024</w:t>
        </w:r>
      </w:hyperlink>
      <w:r>
        <w:rPr>
          <w:bCs/>
        </w:rPr>
        <w:t xml:space="preserve">, including daily schedules and additional details on detailed learning objectives. </w:t>
      </w:r>
    </w:p>
    <w:p w:rsidR="00AC446C" w:rsidRDefault="00AC446C" w:rsidP="004904AF">
      <w:pPr>
        <w:rPr>
          <w:b/>
        </w:rPr>
      </w:pPr>
    </w:p>
    <w:p w:rsidR="00AC446C" w:rsidRDefault="00AC446C">
      <w:pPr>
        <w:rPr>
          <w:b/>
        </w:rPr>
      </w:pPr>
    </w:p>
    <w:p w:rsidR="00044E27" w:rsidRDefault="00C12658">
      <w:pPr>
        <w:rPr>
          <w:b/>
        </w:rPr>
      </w:pPr>
      <w:r>
        <w:rPr>
          <w:b/>
        </w:rPr>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8"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Alex; </w:t>
      </w:r>
      <w:proofErr w:type="spellStart"/>
      <w:r w:rsidRPr="00921697">
        <w:rPr>
          <w:rStyle w:val="Emphasis"/>
          <w:i w:val="0"/>
          <w:iCs w:val="0"/>
        </w:rPr>
        <w:t>Roos</w:t>
      </w:r>
      <w:proofErr w:type="spellEnd"/>
      <w:r w:rsidRPr="00921697">
        <w:rPr>
          <w:rStyle w:val="Emphasis"/>
          <w:i w:val="0"/>
          <w:iCs w:val="0"/>
        </w:rPr>
        <w:t xml:space="preserve">, Deon; Mancini, Francesca; Couto, Ana Couto, and Lusseau, David. An Introduction to R. </w:t>
      </w:r>
      <w:hyperlink r:id="rId9" w:history="1">
        <w:r w:rsidRPr="00921697">
          <w:rPr>
            <w:rStyle w:val="Hyperlink"/>
          </w:rPr>
          <w:t>https://intro2r.com/</w:t>
        </w:r>
      </w:hyperlink>
    </w:p>
    <w:p w:rsidR="00921697" w:rsidRPr="00921697" w:rsidRDefault="00921697" w:rsidP="00921697">
      <w:pPr>
        <w:rPr>
          <w:i/>
          <w:u w:val="single"/>
        </w:rPr>
      </w:pPr>
      <w:r w:rsidRPr="00921697">
        <w:rPr>
          <w:i/>
          <w:u w:val="single"/>
        </w:rPr>
        <w:t xml:space="preserve">Version control and </w:t>
      </w:r>
      <w:proofErr w:type="spellStart"/>
      <w:r w:rsidRPr="00921697">
        <w:rPr>
          <w:i/>
          <w:u w:val="single"/>
        </w:rPr>
        <w:t>github</w:t>
      </w:r>
      <w:proofErr w:type="spellEnd"/>
    </w:p>
    <w:p w:rsidR="00921697" w:rsidRPr="00921697" w:rsidRDefault="00921697" w:rsidP="00921697">
      <w:pPr>
        <w:pStyle w:val="ListParagraph"/>
        <w:numPr>
          <w:ilvl w:val="0"/>
          <w:numId w:val="17"/>
        </w:numPr>
        <w:rPr>
          <w:rFonts w:ascii="Times New Roman" w:hAnsi="Times New Roman" w:cs="Times New Roman"/>
          <w:iCs/>
        </w:rPr>
      </w:pP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Docs. Hello World. </w:t>
      </w:r>
      <w:hyperlink r:id="rId10"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proofErr w:type="spellStart"/>
      <w:r w:rsidRPr="00921697">
        <w:rPr>
          <w:rFonts w:ascii="Times New Roman" w:hAnsi="Times New Roman" w:cs="Times New Roman"/>
          <w:iCs/>
        </w:rPr>
        <w:t>Youtube</w:t>
      </w:r>
      <w:proofErr w:type="spellEnd"/>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1" w:history="1">
        <w:r w:rsidRPr="00921697">
          <w:rPr>
            <w:rStyle w:val="Hyperlink"/>
            <w:rFonts w:ascii="Times New Roman" w:hAnsi="Times New Roman" w:cs="Times New Roman"/>
            <w:iCs/>
          </w:rPr>
          <w:t>https://www.youtube.com/watch?v=BCQHnlnPusY&amp;list=PLRqwX-V7Uu6ZF9C0YMKuns9sLDzK6zoiV&amp;index=2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2"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3" w:history="1">
        <w:r w:rsidRPr="00921697">
          <w:rPr>
            <w:rStyle w:val="Hyperlink"/>
            <w:rFonts w:ascii="Times New Roman" w:hAnsi="Times New Roman" w:cs="Times New Roman"/>
            <w:iCs/>
          </w:rPr>
          <w:t>https://www.itl.nist.gov/div898/handbook/eda/eda.htm</w:t>
        </w:r>
      </w:hyperlink>
    </w:p>
    <w:p w:rsidR="00921697" w:rsidRPr="003C7FDB" w:rsidRDefault="00921697" w:rsidP="00921697">
      <w:pPr>
        <w:pStyle w:val="ListParagraph"/>
        <w:numPr>
          <w:ilvl w:val="0"/>
          <w:numId w:val="18"/>
        </w:numPr>
        <w:rPr>
          <w:rStyle w:val="Hyperlink"/>
          <w:rFonts w:ascii="Times New Roman" w:hAnsi="Times New Roman" w:cs="Times New Roman"/>
          <w:iCs/>
          <w:color w:val="auto"/>
          <w:u w:val="none"/>
        </w:rPr>
      </w:pPr>
      <w:r w:rsidRPr="00921697">
        <w:rPr>
          <w:rFonts w:ascii="Times New Roman" w:hAnsi="Times New Roman" w:cs="Times New Roman"/>
          <w:iCs/>
        </w:rPr>
        <w:t xml:space="preserve">Childs, Dylan Z. Introduction to Exploratory Data Analysis with R. </w:t>
      </w:r>
      <w:hyperlink r:id="rId14" w:history="1">
        <w:r w:rsidRPr="00921697">
          <w:rPr>
            <w:rStyle w:val="Hyperlink"/>
            <w:rFonts w:ascii="Times New Roman" w:hAnsi="Times New Roman" w:cs="Times New Roman"/>
            <w:iCs/>
          </w:rPr>
          <w:t>https://dzchilds.github.io/eda-for-bio/</w:t>
        </w:r>
      </w:hyperlink>
    </w:p>
    <w:p w:rsidR="003C7FDB" w:rsidRPr="00921697" w:rsidRDefault="003C7FDB" w:rsidP="00921697">
      <w:pPr>
        <w:pStyle w:val="ListParagraph"/>
        <w:numPr>
          <w:ilvl w:val="0"/>
          <w:numId w:val="18"/>
        </w:numPr>
        <w:rPr>
          <w:rFonts w:ascii="Times New Roman" w:hAnsi="Times New Roman" w:cs="Times New Roman"/>
          <w:iCs/>
        </w:rPr>
      </w:pPr>
      <w:r w:rsidRPr="003C7FDB">
        <w:rPr>
          <w:rFonts w:ascii="Times New Roman" w:hAnsi="Times New Roman" w:cs="Times New Roman"/>
          <w:iCs/>
        </w:rPr>
        <w:t xml:space="preserve">Fox MP, Murray EJ, Lesko CR, Sealy-Jefferson S. On the need to revitalize descriptive epidemiology. American </w:t>
      </w:r>
      <w:r>
        <w:rPr>
          <w:rFonts w:ascii="Times New Roman" w:hAnsi="Times New Roman" w:cs="Times New Roman"/>
          <w:iCs/>
        </w:rPr>
        <w:t>J</w:t>
      </w:r>
      <w:r w:rsidRPr="003C7FDB">
        <w:rPr>
          <w:rFonts w:ascii="Times New Roman" w:hAnsi="Times New Roman" w:cs="Times New Roman"/>
          <w:iCs/>
        </w:rPr>
        <w:t xml:space="preserve">ournal of </w:t>
      </w:r>
      <w:r>
        <w:rPr>
          <w:rFonts w:ascii="Times New Roman" w:hAnsi="Times New Roman" w:cs="Times New Roman"/>
          <w:iCs/>
        </w:rPr>
        <w:t>E</w:t>
      </w:r>
      <w:r w:rsidRPr="003C7FDB">
        <w:rPr>
          <w:rFonts w:ascii="Times New Roman" w:hAnsi="Times New Roman" w:cs="Times New Roman"/>
          <w:iCs/>
        </w:rPr>
        <w:t>pidemiology. 2022 Jul;191(7):1174-9.</w:t>
      </w:r>
      <w:r>
        <w:rPr>
          <w:rFonts w:ascii="Times New Roman" w:hAnsi="Times New Roman" w:cs="Times New Roman"/>
          <w:iCs/>
        </w:rPr>
        <w:t xml:space="preserve"> </w:t>
      </w:r>
      <w:r w:rsidRPr="003C7FDB">
        <w:rPr>
          <w:rFonts w:ascii="Times New Roman" w:hAnsi="Times New Roman" w:cs="Times New Roman"/>
          <w:iCs/>
        </w:rPr>
        <w:t>https://www.ncbi.nlm.nih.gov/pmc/articles/PMC9383568/</w:t>
      </w:r>
    </w:p>
    <w:p w:rsidR="00921697" w:rsidRPr="00921697" w:rsidRDefault="00921697"/>
    <w:p w:rsidR="00921697" w:rsidRPr="00921697" w:rsidRDefault="00921697" w:rsidP="00921697">
      <w:pPr>
        <w:rPr>
          <w:i/>
          <w:u w:val="single"/>
        </w:rPr>
      </w:pPr>
      <w:r w:rsidRPr="00921697">
        <w:rPr>
          <w:i/>
          <w:u w:val="single"/>
        </w:rPr>
        <w:t>Data visualization</w:t>
      </w:r>
    </w:p>
    <w:p w:rsid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1965D5" w:rsidRPr="00921697" w:rsidRDefault="001965D5" w:rsidP="00921697">
      <w:pPr>
        <w:pStyle w:val="ListParagraph"/>
        <w:numPr>
          <w:ilvl w:val="0"/>
          <w:numId w:val="19"/>
        </w:numPr>
        <w:rPr>
          <w:rFonts w:ascii="Times New Roman" w:hAnsi="Times New Roman" w:cs="Times New Roman"/>
          <w:iCs/>
        </w:rPr>
      </w:pPr>
      <w:r>
        <w:rPr>
          <w:rFonts w:ascii="Times New Roman" w:hAnsi="Times New Roman" w:cs="Times New Roman"/>
          <w:iCs/>
        </w:rPr>
        <w:t xml:space="preserve">Journal of the Data Visualization Society. </w:t>
      </w:r>
      <w:r w:rsidRPr="001965D5">
        <w:rPr>
          <w:rFonts w:ascii="Times New Roman" w:hAnsi="Times New Roman" w:cs="Times New Roman"/>
          <w:iCs/>
        </w:rPr>
        <w:t>https://nightingaledvs.com/</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5"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6"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w:t>
      </w:r>
      <w:proofErr w:type="spellStart"/>
      <w:r w:rsidRPr="00921697">
        <w:rPr>
          <w:rFonts w:ascii="Times New Roman" w:hAnsi="Times New Roman" w:cs="Times New Roman"/>
          <w:iCs/>
        </w:rPr>
        <w:t>Muth</w:t>
      </w:r>
      <w:proofErr w:type="spellEnd"/>
      <w:r w:rsidRPr="00921697">
        <w:rPr>
          <w:rFonts w:ascii="Times New Roman" w:hAnsi="Times New Roman" w:cs="Times New Roman"/>
          <w:iCs/>
        </w:rPr>
        <w:t xml:space="preserve">. A detailed guide to colors in data vis style guides. </w:t>
      </w:r>
      <w:hyperlink r:id="rId17"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Elliot Jay Stocks. Making sense of typographic classifications. </w:t>
      </w:r>
      <w:hyperlink r:id="rId18"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C12658" w:rsidRDefault="00C12658" w:rsidP="00C12658">
      <w:pPr>
        <w:jc w:val="both"/>
        <w:rPr>
          <w:b/>
        </w:rPr>
      </w:pPr>
    </w:p>
    <w:p w:rsidR="003E5DBA" w:rsidRDefault="003E5DBA" w:rsidP="00C12658">
      <w:pPr>
        <w:jc w:val="both"/>
        <w:rPr>
          <w:b/>
        </w:rPr>
      </w:pPr>
    </w:p>
    <w:p w:rsidR="003E5DBA" w:rsidRDefault="003E5DBA" w:rsidP="00C12658">
      <w:pPr>
        <w:jc w:val="both"/>
        <w:rPr>
          <w:b/>
        </w:rPr>
      </w:pPr>
    </w:p>
    <w:p w:rsidR="00C12658" w:rsidRDefault="00C12658" w:rsidP="00C12658">
      <w:pPr>
        <w:jc w:val="both"/>
        <w:rPr>
          <w:b/>
        </w:rPr>
      </w:pPr>
      <w:r>
        <w:rPr>
          <w:b/>
        </w:rPr>
        <w:t>Additional Protocols and Resources</w:t>
      </w:r>
    </w:p>
    <w:p w:rsidR="00C12658" w:rsidRDefault="00C12658" w:rsidP="00C12658">
      <w:pPr>
        <w:jc w:val="both"/>
        <w:rPr>
          <w:b/>
        </w:rPr>
      </w:pPr>
    </w:p>
    <w:p w:rsidR="005B37EF" w:rsidRDefault="00C12658" w:rsidP="005B37EF">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these reasons, we will make accommodations.  There is never a penalty for missing class for legitimate public health or other medical related reasons. </w:t>
      </w:r>
    </w:p>
    <w:p w:rsidR="004031C2" w:rsidRDefault="004031C2" w:rsidP="005B37EF">
      <w:pPr>
        <w:jc w:val="both"/>
        <w:rPr>
          <w:bCs/>
        </w:rPr>
      </w:pPr>
    </w:p>
    <w:p w:rsidR="00C12658" w:rsidRPr="005B37EF" w:rsidRDefault="00C12658" w:rsidP="005B37EF">
      <w:pPr>
        <w:jc w:val="both"/>
        <w:rPr>
          <w:bCs/>
        </w:rPr>
      </w:pPr>
      <w:r w:rsidRPr="00C12658">
        <w:rPr>
          <w:iCs/>
          <w:u w:val="single"/>
        </w:rPr>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19">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20">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D0DE6"/>
    <w:multiLevelType w:val="hybridMultilevel"/>
    <w:tmpl w:val="D5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8"/>
  </w:num>
  <w:num w:numId="7" w16cid:durableId="2096633203">
    <w:abstractNumId w:val="19"/>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 w:numId="20" w16cid:durableId="1973360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44E27"/>
    <w:rsid w:val="001433C0"/>
    <w:rsid w:val="001965D5"/>
    <w:rsid w:val="001E66A0"/>
    <w:rsid w:val="003C7FDB"/>
    <w:rsid w:val="003E5DBA"/>
    <w:rsid w:val="004031C2"/>
    <w:rsid w:val="004904AF"/>
    <w:rsid w:val="005B37EF"/>
    <w:rsid w:val="005F7A2C"/>
    <w:rsid w:val="00921697"/>
    <w:rsid w:val="00AC446C"/>
    <w:rsid w:val="00C12658"/>
    <w:rsid w:val="00D0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FB12E"/>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 w:type="table" w:styleId="TableGrid">
    <w:name w:val="Table Grid"/>
    <w:basedOn w:val="TableNormal"/>
    <w:uiPriority w:val="39"/>
    <w:rsid w:val="00AC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s://www.itl.nist.gov/div898/handbook/eda/eda.htm" TargetMode="External"/><Relationship Id="rId18" Type="http://schemas.openxmlformats.org/officeDocument/2006/relationships/hyperlink" Target="https://fonts.google.com/knowledge/introducing_type/making_sense_of_typographic_class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seaneff/data-science-basics-2024" TargetMode="External"/><Relationship Id="rId12" Type="http://schemas.openxmlformats.org/officeDocument/2006/relationships/hyperlink" Target="https://happygitwithr.com/" TargetMode="External"/><Relationship Id="rId17" Type="http://schemas.openxmlformats.org/officeDocument/2006/relationships/hyperlink" Target="https://blog.datawrapper.de/colors-for-data-vis-style-guides/" TargetMode="External"/><Relationship Id="rId2" Type="http://schemas.openxmlformats.org/officeDocument/2006/relationships/numbering" Target="numbering.xml"/><Relationship Id="rId16" Type="http://schemas.openxmlformats.org/officeDocument/2006/relationships/hyperlink" Target="https://r-graph-gallery.com/index.html" TargetMode="External"/><Relationship Id="rId20" Type="http://schemas.openxmlformats.org/officeDocument/2006/relationships/hyperlink" Target="https://executivefaculty.georgetown.edu/endorsed-policies/" TargetMode="Externa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www.youtube.com/watch?v=BCQHnlnPusY&amp;list=PLRqwX-V7Uu6ZF9C0YMKuns9sLDzK6zoiV&amp;index=2" TargetMode="External"/><Relationship Id="rId5" Type="http://schemas.openxmlformats.org/officeDocument/2006/relationships/webSettings" Target="webSettings.xml"/><Relationship Id="rId15" Type="http://schemas.openxmlformats.org/officeDocument/2006/relationships/hyperlink" Target="https://www.data-to-viz.com/" TargetMode="External"/><Relationship Id="rId10" Type="http://schemas.openxmlformats.org/officeDocument/2006/relationships/hyperlink" Target="https://docs.github.com/en/get-started/start-your-journey/hello-world" TargetMode="External"/><Relationship Id="rId19" Type="http://schemas.openxmlformats.org/officeDocument/2006/relationships/hyperlink" Target="http://academicsupport.georgetown.edu/" TargetMode="External"/><Relationship Id="rId4" Type="http://schemas.openxmlformats.org/officeDocument/2006/relationships/settings" Target="settings.xml"/><Relationship Id="rId9" Type="http://schemas.openxmlformats.org/officeDocument/2006/relationships/hyperlink" Target="https://intro2r.com/" TargetMode="External"/><Relationship Id="rId14" Type="http://schemas.openxmlformats.org/officeDocument/2006/relationships/hyperlink" Target="https://dzchilds.github.io/eda-for-b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10</cp:revision>
  <dcterms:created xsi:type="dcterms:W3CDTF">2024-05-03T16:54:00Z</dcterms:created>
  <dcterms:modified xsi:type="dcterms:W3CDTF">2024-05-28T18:14:00Z</dcterms:modified>
</cp:coreProperties>
</file>