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POWA! | Open Decisions and Reviewer Questions</w:t>
      </w:r>
    </w:p>
    <w:p>
      <w:r>
        <w:rPr>
          <w:b/>
        </w:rPr>
        <w:t>Status:</w:t>
      </w:r>
      <w:r>
        <w:t xml:space="preserve"> OPEN, 25 October 2026. </w:t>
      </w:r>
      <w:r>
        <w:rPr>
          <w:b/>
        </w:rPr>
        <w:t>Do not implement the proposed alternatives here as final rules until the project owner selects them.</w:t>
      </w:r>
      <w:r>
        <w:t xml:space="preserve"> The original </w:t>
      </w:r>
      <w:r>
        <w:rPr>
          <w:rFonts w:ascii="Consolas" w:hAnsi="Consolas"/>
          <w:color w:val="00709B"/>
          <w:sz w:val="17"/>
        </w:rPr>
        <w:t>Clean_POWA_Remaining_Spec_Decisions.txt</w:t>
      </w:r>
      <w:r>
        <w:t xml:space="preserve"> had 17 issues. This register preserves those concerns, corrects source-drift where the CLEAN files now say something different, and identifies additional gaps a developer is likely to encounter. References use source shorthand explained in the consolidated handoff.</w:t>
      </w:r>
    </w:p>
    <w:p>
      <w:r>
        <w:t xml:space="preserve">Use this response template for each item: </w:t>
      </w:r>
      <w:r>
        <w:rPr>
          <w:rFonts w:ascii="Consolas" w:hAnsi="Consolas"/>
          <w:color w:val="00709B"/>
          <w:sz w:val="17"/>
        </w:rPr>
        <w:t>Decision: ___ | Rationale: ___ | Updated authoritative source / tab: ___ | Test case: ___</w:t>
      </w:r>
      <w:r>
        <w:t xml:space="preserve">. </w:t>
      </w:r>
      <w:r>
        <w:rPr>
          <w:b/>
        </w:rPr>
        <w:t>Priority P0</w:t>
      </w:r>
      <w:r>
        <w:t xml:space="preserve"> means required for deterministic core-loop implementation; </w:t>
      </w:r>
      <w:r>
        <w:rPr>
          <w:b/>
        </w:rPr>
        <w:t>P1</w:t>
      </w:r>
      <w:r>
        <w:t xml:space="preserve"> means a significant demo rule or test; </w:t>
      </w:r>
      <w:r>
        <w:rPr>
          <w:b/>
        </w:rPr>
        <w:t>P2</w:t>
      </w:r>
      <w:r>
        <w:t xml:space="preserve"> means desirable polish or full-release planning.</w:t>
      </w:r>
    </w:p>
    <w:p>
      <w:pPr>
        <w:pStyle w:val="Heading1"/>
      </w:pPr>
      <w:r>
        <w:t>Decision log</w:t>
      </w:r>
    </w:p>
    <w:p>
      <w:pPr>
        <w:pStyle w:val="Heading2"/>
      </w:pPr>
      <w:r>
        <w:t>D01 [P0] Which upgrades are included in the demo, especially WAX?</w:t>
      </w:r>
    </w:p>
    <w:p>
      <w:r>
        <w:rPr>
          <w:b/>
        </w:rPr>
        <w:t>Evidence:</w:t>
      </w:r>
      <w:r>
        <w:t xml:space="preserve"> GDD, “The DEMO will contain all upgrades and features including WAX and retractible bristles” (near demo scope). BALANCE </w:t>
      </w:r>
      <w:r>
        <w:rPr>
          <w:rFonts w:ascii="Consolas" w:hAnsi="Consolas"/>
          <w:color w:val="00709B"/>
          <w:sz w:val="17"/>
        </w:rPr>
        <w:t>Upgrade definitions!A1:C10</w:t>
      </w:r>
      <w:r>
        <w:t xml:space="preserve"> labels all nine entries </w:t>
      </w:r>
      <w:r>
        <w:rPr>
          <w:rFonts w:ascii="Consolas" w:hAnsi="Consolas"/>
          <w:color w:val="00709B"/>
          <w:sz w:val="17"/>
        </w:rPr>
        <w:t>FULL</w:t>
      </w:r>
      <w:r>
        <w:t xml:space="preserve">; PENDING item 1 says an earlier GDD omitted Wax and the workbook marked some as </w:t>
      </w:r>
      <w:r>
        <w:rPr>
          <w:rFonts w:ascii="Consolas" w:hAnsi="Consolas"/>
          <w:color w:val="00709B"/>
          <w:sz w:val="17"/>
        </w:rPr>
        <w:t>DEMO</w:t>
      </w:r>
      <w:r>
        <w:t xml:space="preserve">. </w:t>
      </w:r>
      <w:r>
        <w:rPr>
          <w:b/>
        </w:rPr>
        <w:t>Why open:</w:t>
      </w:r>
      <w:r>
        <w:t xml:space="preserve"> these statements cannot all be treated as current authoritative demo roster. </w:t>
      </w:r>
      <w:r>
        <w:rPr>
          <w:b/>
        </w:rPr>
        <w:t>Decide:</w:t>
      </w:r>
      <w:r>
        <w:t xml:space="preserve"> explicit list of nine demo-available upgrades, whether Wax is in or out, and whether </w:t>
      </w:r>
      <w:r>
        <w:rPr>
          <w:rFonts w:ascii="Consolas" w:hAnsi="Consolas"/>
          <w:color w:val="00709B"/>
          <w:sz w:val="17"/>
        </w:rPr>
        <w:t>DEMO/FULL</w:t>
      </w:r>
      <w:r>
        <w:t xml:space="preserve"> labels should be fixed. </w:t>
      </w:r>
      <w:r>
        <w:rPr>
          <w:b/>
        </w:rPr>
        <w:t>Acceptance:</w:t>
      </w:r>
      <w:r>
        <w:t xml:space="preserve"> the UI and configuration agree on one roster.</w:t>
      </w:r>
    </w:p>
    <w:p>
      <w:pPr>
        <w:pStyle w:val="Heading2"/>
      </w:pPr>
      <w:r>
        <w:t>D02 [P0] Precisely when do POWAIN, POWAOUT, purchases and Banked POWA post?</w:t>
      </w:r>
    </w:p>
    <w:p>
      <w:r>
        <w:rPr>
          <w:b/>
        </w:rPr>
        <w:t>Evidence:</w:t>
      </w:r>
      <w:r>
        <w:t xml:space="preserve"> GDD, day costs and score/start flow; RULES, </w:t>
      </w:r>
      <w:r>
        <w:rPr>
          <w:rFonts w:ascii="Consolas" w:hAnsi="Consolas"/>
          <w:color w:val="00709B"/>
          <w:sz w:val="17"/>
        </w:rPr>
        <w:t>POWAIN</w:t>
      </w:r>
      <w:r>
        <w:t xml:space="preserve">, </w:t>
      </w:r>
      <w:r>
        <w:rPr>
          <w:rFonts w:ascii="Consolas" w:hAnsi="Consolas"/>
          <w:color w:val="00709B"/>
          <w:sz w:val="17"/>
        </w:rPr>
        <w:t>POWAOUT</w:t>
      </w:r>
      <w:r>
        <w:t xml:space="preserve">, </w:t>
      </w:r>
      <w:r>
        <w:rPr>
          <w:rFonts w:ascii="Consolas" w:hAnsi="Consolas"/>
          <w:color w:val="00709B"/>
          <w:sz w:val="17"/>
        </w:rPr>
        <w:t>Banked POWA</w:t>
      </w:r>
      <w:r>
        <w:t xml:space="preserve"> and Score Phase; PENDING 2. </w:t>
      </w:r>
      <w:r>
        <w:rPr>
          <w:b/>
        </w:rPr>
        <w:t>Why open:</w:t>
      </w:r>
      <w:r>
        <w:t xml:space="preserve"> prose alternates between </w:t>
      </w:r>
      <w:r>
        <w:rPr>
          <w:rFonts w:ascii="Consolas" w:hAnsi="Consolas"/>
          <w:color w:val="00709B"/>
          <w:sz w:val="17"/>
        </w:rPr>
        <w:t>Banked = POWAIN - POWAOUT</w:t>
      </w:r>
      <w:r>
        <w:t xml:space="preserve"> and adding gross POWAIN to a prior bank, with POWAOUT charged later. </w:t>
      </w:r>
      <w:r>
        <w:rPr>
          <w:b/>
        </w:rPr>
        <w:t>Decide:</w:t>
      </w:r>
      <w:r>
        <w:t xml:space="preserve"> event-by-event ledger (first-day seed, each score, unlock purchase, enabled maintenance, day-start fee, checkpoint) and score-screen terminology. </w:t>
      </w:r>
      <w:r>
        <w:rPr>
          <w:b/>
        </w:rPr>
        <w:t>Acceptance:</w:t>
      </w:r>
      <w:r>
        <w:t xml:space="preserve"> work through at least three sample days and a map transition without double charging or double awarding.</w:t>
      </w:r>
    </w:p>
    <w:p>
      <w:pPr>
        <w:pStyle w:val="Heading2"/>
      </w:pPr>
      <w:r>
        <w:t>D03 [P0] Can available/banked POWA be fractional?</w:t>
      </w:r>
    </w:p>
    <w:p>
      <w:r>
        <w:rPr>
          <w:b/>
        </w:rPr>
        <w:t>Evidence:</w:t>
      </w:r>
      <w:r>
        <w:t xml:space="preserve"> RULES, </w:t>
      </w:r>
      <w:r>
        <w:rPr>
          <w:rFonts w:ascii="Consolas" w:hAnsi="Consolas"/>
          <w:color w:val="00709B"/>
          <w:sz w:val="17"/>
        </w:rPr>
        <w:t>Banked POWA</w:t>
      </w:r>
      <w:r>
        <w:t xml:space="preserve"> calls it an integer; BALANCE </w:t>
      </w:r>
      <w:r>
        <w:rPr>
          <w:rFonts w:ascii="Consolas" w:hAnsi="Consolas"/>
          <w:color w:val="00709B"/>
          <w:sz w:val="17"/>
        </w:rPr>
        <w:t>POWA conversion!A1:B16</w:t>
      </w:r>
      <w:r>
        <w:t xml:space="preserve"> pays 0.5 for +1 and 1.5 for +3; PENDING 3. </w:t>
      </w:r>
      <w:r>
        <w:rPr>
          <w:b/>
        </w:rPr>
        <w:t>Decide:</w:t>
      </w:r>
      <w:r>
        <w:t xml:space="preserve"> use half-units (e.g., numeric 4.5) versus accumulated halves rounded only at a documented transaction point. </w:t>
      </w:r>
      <w:r>
        <w:rPr>
          <w:b/>
        </w:rPr>
        <w:t>Acceptance:</w:t>
      </w:r>
      <w:r>
        <w:t xml:space="preserve"> +1 panel yields a deterministic bank value and cost affordance check.</w:t>
      </w:r>
    </w:p>
    <w:p>
      <w:pPr>
        <w:pStyle w:val="Heading2"/>
      </w:pPr>
      <w:r>
        <w:t>D04 [P0] When do Scrub/Shoot recharge timers run?</w:t>
      </w:r>
    </w:p>
    <w:p>
      <w:r>
        <w:rPr>
          <w:b/>
        </w:rPr>
        <w:t>Evidence:</w:t>
      </w:r>
      <w:r>
        <w:t xml:space="preserve"> GDD, </w:t>
      </w:r>
      <w:r>
        <w:rPr>
          <w:rFonts w:ascii="Consolas" w:hAnsi="Consolas"/>
          <w:color w:val="00709B"/>
          <w:sz w:val="17"/>
        </w:rPr>
        <w:t>SCRUB/SHOOT COUNTER BANK</w:t>
      </w:r>
      <w:r>
        <w:t xml:space="preserve"> paragraphs suggest start only at 0; the later </w:t>
      </w:r>
      <w:r>
        <w:rPr>
          <w:rFonts w:ascii="Consolas" w:hAnsi="Consolas"/>
          <w:color w:val="00709B"/>
          <w:sz w:val="17"/>
        </w:rPr>
        <w:t>Timer and counter relations</w:t>
      </w:r>
      <w:r>
        <w:t xml:space="preserve"> says begin whenever count falls below maximum; RULES Night also says at zero; PENDING 4. </w:t>
      </w:r>
      <w:r>
        <w:rPr>
          <w:b/>
        </w:rPr>
        <w:t>Decide:</w:t>
      </w:r>
      <w:r>
        <w:t xml:space="preserve"> below-max recharge versus zero-only recharge, phase initialization, timer reset/full behavior, and pause. </w:t>
      </w:r>
      <w:r>
        <w:rPr>
          <w:b/>
        </w:rPr>
        <w:t>Acceptance:</w:t>
      </w:r>
      <w:r>
        <w:t xml:space="preserve"> timed state examples for max 1 and max 4 banks.</w:t>
      </w:r>
    </w:p>
    <w:p>
      <w:pPr>
        <w:pStyle w:val="Heading2"/>
      </w:pPr>
      <w:r>
        <w:t>D05 [P0] Does counter-capacity upgrading change refill size?</w:t>
      </w:r>
    </w:p>
    <w:p>
      <w:r>
        <w:rPr>
          <w:b/>
        </w:rPr>
        <w:t>Evidence:</w:t>
      </w:r>
      <w:r>
        <w:t xml:space="preserve"> GDD, timers grant +1 per completion; BALANCE </w:t>
      </w:r>
      <w:r>
        <w:rPr>
          <w:rFonts w:ascii="Consolas" w:hAnsi="Consolas"/>
          <w:color w:val="00709B"/>
          <w:sz w:val="17"/>
        </w:rPr>
        <w:t>Upgrade definitions</w:t>
      </w:r>
      <w:r>
        <w:t xml:space="preserve"> describes increased number of counters “provided when timer reaches” end, while </w:t>
      </w:r>
      <w:r>
        <w:rPr>
          <w:rFonts w:ascii="Consolas" w:hAnsi="Consolas"/>
          <w:color w:val="00709B"/>
          <w:sz w:val="17"/>
        </w:rPr>
        <w:t>Upgrade Levels</w:t>
      </w:r>
      <w:r>
        <w:t xml:space="preserve"> names capacity as MAX; PENDING 5. </w:t>
      </w:r>
      <w:r>
        <w:rPr>
          <w:b/>
        </w:rPr>
        <w:t>Decide:</w:t>
      </w:r>
      <w:r>
        <w:t xml:space="preserve"> +1 per completion with larger cap, or a level-dependent burst. </w:t>
      </w:r>
      <w:r>
        <w:rPr>
          <w:b/>
        </w:rPr>
        <w:t>Acceptance:</w:t>
      </w:r>
      <w:r>
        <w:t xml:space="preserve"> upgrade level 3 timer completion at 0, 1, and 3 stored counters.</w:t>
      </w:r>
    </w:p>
    <w:p>
      <w:pPr>
        <w:pStyle w:val="Heading2"/>
      </w:pPr>
      <w:r>
        <w:t>D06 [P0] Mud Boy movement distance per 3 seconds?</w:t>
      </w:r>
    </w:p>
    <w:p>
      <w:r>
        <w:rPr>
          <w:b/>
        </w:rPr>
        <w:t>Evidence:</w:t>
      </w:r>
      <w:r>
        <w:t xml:space="preserve"> GDD </w:t>
      </w:r>
      <w:r>
        <w:rPr>
          <w:rFonts w:ascii="Consolas" w:hAnsi="Consolas"/>
          <w:color w:val="00709B"/>
          <w:sz w:val="17"/>
        </w:rPr>
        <w:t>Mud Boys</w:t>
      </w:r>
      <w:r>
        <w:t xml:space="preserve">, UI </w:t>
      </w:r>
      <w:r>
        <w:rPr>
          <w:rFonts w:ascii="Consolas" w:hAnsi="Consolas"/>
          <w:color w:val="00709B"/>
          <w:sz w:val="17"/>
        </w:rPr>
        <w:t>Mud Boys</w:t>
      </w:r>
      <w:r>
        <w:t xml:space="preserve"> prose: forward 1 panel; ENEMY p. 1 and p. 3: forward </w:t>
      </w:r>
      <w:r>
        <w:rPr>
          <w:b/>
        </w:rPr>
        <w:t>2</w:t>
      </w:r>
      <w:r>
        <w:t xml:space="preserve"> spaces/panels; PENDING 6. </w:t>
      </w:r>
      <w:r>
        <w:rPr>
          <w:b/>
        </w:rPr>
        <w:t>Decide:</w:t>
      </w:r>
      <w:r>
        <w:t xml:space="preserve"> 1 or 2; separate speed from action interval. </w:t>
      </w:r>
      <w:r>
        <w:rPr>
          <w:b/>
        </w:rPr>
        <w:t>Acceptance:</w:t>
      </w:r>
      <w:r>
        <w:t xml:space="preserve"> starting cell, position, and cleanliness trace over 9 seconds.</w:t>
      </w:r>
    </w:p>
    <w:p>
      <w:pPr>
        <w:pStyle w:val="Heading2"/>
      </w:pPr>
      <w:r>
        <w:t>D07 [P0] Does each Mud Boy always have 3 HP or table-scaled 3/6/9 HP?</w:t>
      </w:r>
    </w:p>
    <w:p>
      <w:r>
        <w:rPr>
          <w:b/>
        </w:rPr>
        <w:t>Evidence:</w:t>
      </w:r>
      <w:r>
        <w:t xml:space="preserve"> ENEMY opening “Each Mud Boy has 3 health counters”; ENEMY wave chart and BALANCE </w:t>
      </w:r>
      <w:r>
        <w:rPr>
          <w:rFonts w:ascii="Consolas" w:hAnsi="Consolas"/>
          <w:color w:val="00709B"/>
          <w:sz w:val="17"/>
        </w:rPr>
        <w:t>Mud boy Waves</w:t>
      </w:r>
      <w:r>
        <w:t xml:space="preserve"> have 3/6/9; PENDING 7. </w:t>
      </w:r>
      <w:r>
        <w:rPr>
          <w:b/>
        </w:rPr>
        <w:t>Decide:</w:t>
      </w:r>
      <w:r>
        <w:t xml:space="preserve"> authoritative HP source by day/wave. </w:t>
      </w:r>
      <w:r>
        <w:rPr>
          <w:b/>
        </w:rPr>
        <w:t>Acceptance:</w:t>
      </w:r>
      <w:r>
        <w:t xml:space="preserve"> late-wave enemy survives the correct number of shots.</w:t>
      </w:r>
    </w:p>
    <w:p>
      <w:pPr>
        <w:pStyle w:val="Heading2"/>
      </w:pPr>
      <w:r>
        <w:t>D08 [P1] Does “wave of 3” override per-wave 3–6 counts?</w:t>
      </w:r>
    </w:p>
    <w:p>
      <w:r>
        <w:rPr>
          <w:b/>
        </w:rPr>
        <w:t>Evidence:</w:t>
      </w:r>
      <w:r>
        <w:t xml:space="preserve"> ENEMY p. 2 says “waves of 3”; ENEMY table and BALANCE </w:t>
      </w:r>
      <w:r>
        <w:rPr>
          <w:rFonts w:ascii="Consolas" w:hAnsi="Consolas"/>
          <w:color w:val="00709B"/>
          <w:sz w:val="17"/>
        </w:rPr>
        <w:t>Mud boy Waves</w:t>
      </w:r>
      <w:r>
        <w:t xml:space="preserve"> list 3, 4, 5, or 6 Mud Boys per wave and 1–3 waves; PENDING 8. </w:t>
      </w:r>
      <w:r>
        <w:rPr>
          <w:b/>
        </w:rPr>
        <w:t>Decide:</w:t>
      </w:r>
      <w:r>
        <w:t xml:space="preserve"> use explicit workbook </w:t>
      </w:r>
      <w:r>
        <w:rPr>
          <w:rFonts w:ascii="Consolas" w:hAnsi="Consolas"/>
          <w:color w:val="00709B"/>
          <w:sz w:val="17"/>
        </w:rPr>
        <w:t>Mud boy count</w:t>
      </w:r>
      <w:r>
        <w:t xml:space="preserve"> and </w:t>
      </w:r>
      <w:r>
        <w:rPr>
          <w:rFonts w:ascii="Consolas" w:hAnsi="Consolas"/>
          <w:color w:val="00709B"/>
          <w:sz w:val="17"/>
        </w:rPr>
        <w:t>wave count</w:t>
      </w:r>
      <w:r>
        <w:t xml:space="preserve"> or replace it with fixed triples. </w:t>
      </w:r>
      <w:r>
        <w:rPr>
          <w:b/>
        </w:rPr>
        <w:t>Acceptance:</w:t>
      </w:r>
      <w:r>
        <w:t xml:space="preserve"> daily spawned total equals intended </w:t>
      </w:r>
      <w:r>
        <w:rPr>
          <w:rFonts w:ascii="Consolas" w:hAnsi="Consolas"/>
          <w:color w:val="00709B"/>
          <w:sz w:val="17"/>
        </w:rPr>
        <w:t>count × waves</w:t>
      </w:r>
      <w:r>
        <w:t>.</w:t>
      </w:r>
    </w:p>
    <w:p>
      <w:pPr>
        <w:pStyle w:val="Heading2"/>
      </w:pPr>
      <w:r>
        <w:t>D09 [P1] What is unique within the same spawn wave?</w:t>
      </w:r>
    </w:p>
    <w:p>
      <w:r>
        <w:rPr>
          <w:b/>
        </w:rPr>
        <w:t>Evidence:</w:t>
      </w:r>
      <w:r>
        <w:t xml:space="preserve"> ENEMY p. 2 “cannot spawn in the same panel”; p. 3 “cannot share a row or column”; PENDING 9. All bottom-edge spawns share a row by definition, so the second rule is impossible as written. </w:t>
      </w:r>
      <w:r>
        <w:rPr>
          <w:b/>
        </w:rPr>
        <w:t>Decide:</w:t>
      </w:r>
      <w:r>
        <w:t xml:space="preserve"> distinct edge panels (most natural) versus distinct lane indices or another rule. </w:t>
      </w:r>
      <w:r>
        <w:rPr>
          <w:b/>
        </w:rPr>
        <w:t>Acceptance:</w:t>
      </w:r>
      <w:r>
        <w:t xml:space="preserve"> six enemies can spawn on a 10-panel bottom edge without duplicate positions if required.</w:t>
      </w:r>
    </w:p>
    <w:p>
      <w:pPr>
        <w:pStyle w:val="Heading2"/>
      </w:pPr>
      <w:r>
        <w:t>D10 [P0] What happens when Mud Boys move forward into an occupied panel?</w:t>
      </w:r>
    </w:p>
    <w:p>
      <w:r>
        <w:rPr>
          <w:b/>
        </w:rPr>
        <w:t>Evidence:</w:t>
      </w:r>
      <w:r>
        <w:t xml:space="preserve"> ENEMY backward collision chain is explicit; forward collision unspecified; PENDING 10. </w:t>
      </w:r>
      <w:r>
        <w:rPr>
          <w:b/>
        </w:rPr>
        <w:t>Decide:</w:t>
      </w:r>
      <w:r>
        <w:t xml:space="preserve"> overlap, block/wait, push chain, reorder, or move simultaneously; what happens at boundary. </w:t>
      </w:r>
      <w:r>
        <w:rPr>
          <w:b/>
        </w:rPr>
        <w:t>Acceptance:</w:t>
      </w:r>
      <w:r>
        <w:t xml:space="preserve"> two adjacent enemies moving forward simultaneously cannot produce nondeterministic state.</w:t>
      </w:r>
    </w:p>
    <w:p>
      <w:pPr>
        <w:pStyle w:val="Heading2"/>
      </w:pPr>
      <w:r>
        <w:t>D11 [P0] Can the night end while later Mud Boy waves remain queued?</w:t>
      </w:r>
    </w:p>
    <w:p>
      <w:r>
        <w:rPr>
          <w:b/>
        </w:rPr>
        <w:t>Evidence:</w:t>
      </w:r>
      <w:r>
        <w:t xml:space="preserve"> GDD and ENEMY Night Phase end on no active enemies </w:t>
      </w:r>
      <w:r>
        <w:rPr>
          <w:b/>
        </w:rPr>
        <w:t>or</w:t>
      </w:r>
      <w:r>
        <w:t xml:space="preserve"> timer 0; GDD also defines multiple queued 6-second-spaced waves; PENDING 11. </w:t>
      </w:r>
      <w:r>
        <w:rPr>
          <w:b/>
        </w:rPr>
        <w:t>Decide:</w:t>
      </w:r>
      <w:r>
        <w:t xml:space="preserve"> all active </w:t>
      </w:r>
      <w:r>
        <w:rPr>
          <w:i/>
        </w:rPr>
        <w:t>and pending</w:t>
      </w:r>
      <w:r>
        <w:t xml:space="preserve"> waves must be cleared, or defeating current active wave ends night and cancels pending. </w:t>
      </w:r>
      <w:r>
        <w:rPr>
          <w:b/>
        </w:rPr>
        <w:t>Acceptance:</w:t>
      </w:r>
      <w:r>
        <w:t xml:space="preserve"> kill first wave within 2 seconds on a three-wave night and verify intended result.</w:t>
      </w:r>
    </w:p>
    <w:p>
      <w:pPr>
        <w:pStyle w:val="Heading2"/>
      </w:pPr>
      <w:r>
        <w:t>D12 [P1] First wave timing versus the night warning?</w:t>
      </w:r>
    </w:p>
    <w:p>
      <w:r>
        <w:rPr>
          <w:b/>
        </w:rPr>
        <w:t>Evidence:</w:t>
      </w:r>
      <w:r>
        <w:t xml:space="preserve"> GDD </w:t>
      </w:r>
      <w:r>
        <w:rPr>
          <w:rFonts w:ascii="Consolas" w:hAnsi="Consolas"/>
          <w:color w:val="00709B"/>
          <w:sz w:val="17"/>
        </w:rPr>
        <w:t>Timer and counter relations</w:t>
      </w:r>
      <w:r>
        <w:t xml:space="preserve"> sets first wave 2 seconds after warning ends and night clock starts; RULES night sequence and GDD/UI Night overview imply immediate spawn; PENDING 12. </w:t>
      </w:r>
      <w:r>
        <w:rPr>
          <w:b/>
        </w:rPr>
        <w:t>Decide:</w:t>
      </w:r>
      <w:r>
        <w:t xml:space="preserve"> warning text and duration, night-clock start and wave-one delay. </w:t>
      </w:r>
      <w:r>
        <w:rPr>
          <w:b/>
        </w:rPr>
        <w:t>Acceptance:</w:t>
      </w:r>
      <w:r>
        <w:t xml:space="preserve"> timeline in seconds for warning end, t=0, wave 1, wave 2, wave 3.</w:t>
      </w:r>
    </w:p>
    <w:p>
      <w:pPr>
        <w:pStyle w:val="Heading2"/>
      </w:pPr>
      <w:r>
        <w:t>D13 [P0] What does TRY AGAIN restore?</w:t>
      </w:r>
    </w:p>
    <w:p>
      <w:r>
        <w:rPr>
          <w:b/>
        </w:rPr>
        <w:t>Evidence:</w:t>
      </w:r>
      <w:r>
        <w:t xml:space="preserve"> GDD says full Day 1 reset in one section and last-day rollback/current-map restart elsewhere; MAPS p. 6 says current map or preceding day; RULES later specifies Map-2 entry checkpoint including upgrades, POWA and day count; PENDING 13. </w:t>
      </w:r>
      <w:r>
        <w:rPr>
          <w:b/>
        </w:rPr>
        <w:t>Decide:</w:t>
      </w:r>
      <w:r>
        <w:t xml:space="preserve"> full new-game restart, map-arrival snapshot, previous day, or user-selectable variants, and precisely what is captured. </w:t>
      </w:r>
      <w:r>
        <w:rPr>
          <w:b/>
        </w:rPr>
        <w:t>Acceptance:</w:t>
      </w:r>
      <w:r>
        <w:t xml:space="preserve"> stranded on Map 2, TRY AGAIN preserves/reverts the selected fields consistently.</w:t>
      </w:r>
    </w:p>
    <w:p>
      <w:pPr>
        <w:pStyle w:val="Heading2"/>
      </w:pPr>
      <w:r>
        <w:t>D14 [P1] When does day number increment?</w:t>
      </w:r>
    </w:p>
    <w:p>
      <w:r>
        <w:rPr>
          <w:b/>
        </w:rPr>
        <w:t>Evidence:</w:t>
      </w:r>
      <w:r>
        <w:t xml:space="preserve"> GDD screen sequence after Score/Continue increments; RULES Upgrade phase increments after GET SCRUBBIN; PENDING 14. </w:t>
      </w:r>
      <w:r>
        <w:rPr>
          <w:b/>
        </w:rPr>
        <w:t>Decide:</w:t>
      </w:r>
      <w:r>
        <w:t xml:space="preserve"> increment at score confirmation, at paid day start, or another event. </w:t>
      </w:r>
      <w:r>
        <w:rPr>
          <w:b/>
        </w:rPr>
        <w:t>Acceptance:</w:t>
      </w:r>
      <w:r>
        <w:t xml:space="preserve"> correct wave row is used on restart/retry and at map transition without skipped numbers.</w:t>
      </w:r>
    </w:p>
    <w:p>
      <w:pPr>
        <w:pStyle w:val="Heading2"/>
      </w:pPr>
      <w:r>
        <w:t>D15 [P0] Victory test cadence?</w:t>
      </w:r>
    </w:p>
    <w:p>
      <w:r>
        <w:rPr>
          <w:b/>
        </w:rPr>
        <w:t>Evidence:</w:t>
      </w:r>
      <w:r>
        <w:t xml:space="preserve"> GDD and RULES immediate completion mid-day; MAPS allows end-of-day fallback; PENDING 15. </w:t>
      </w:r>
      <w:r>
        <w:rPr>
          <w:b/>
        </w:rPr>
        <w:t>Decide:</w:t>
      </w:r>
      <w:r>
        <w:t xml:space="preserve"> evaluate after each tile update, after each panel action, or at day end. </w:t>
      </w:r>
      <w:r>
        <w:rPr>
          <w:b/>
        </w:rPr>
        <w:t>Acceptance:</w:t>
      </w:r>
      <w:r>
        <w:t xml:space="preserve"> last panel reaches +4 with 30 seconds left; game advances per decision exactly once.</w:t>
      </w:r>
    </w:p>
    <w:p>
      <w:pPr>
        <w:pStyle w:val="Heading2"/>
      </w:pPr>
      <w:r>
        <w:t>D16 [P1] Which edges spawn Mud Boys in the demo?</w:t>
      </w:r>
    </w:p>
    <w:p>
      <w:r>
        <w:rPr>
          <w:b/>
        </w:rPr>
        <w:t>Evidence:</w:t>
      </w:r>
      <w:r>
        <w:t xml:space="preserve"> ENEMY opening “one of four edges” versus later explicit demo exclusion of top; 90-day table lists only bottom, left, right; PENDING 16. </w:t>
      </w:r>
      <w:r>
        <w:rPr>
          <w:b/>
        </w:rPr>
        <w:t>Decide:</w:t>
      </w:r>
      <w:r>
        <w:t xml:space="preserve"> demo three edges based on table, and note whether future top is a requirement. </w:t>
      </w:r>
      <w:r>
        <w:rPr>
          <w:b/>
        </w:rPr>
        <w:t>Acceptance:</w:t>
      </w:r>
      <w:r>
        <w:t xml:space="preserve"> no top spawn in demo if three-edge version selected.</w:t>
      </w:r>
    </w:p>
    <w:p>
      <w:pPr>
        <w:pStyle w:val="Heading2"/>
      </w:pPr>
      <w:r>
        <w:t>D17 [P1] What is the canonical source for timers?</w:t>
      </w:r>
    </w:p>
    <w:p>
      <w:r>
        <w:rPr>
          <w:b/>
        </w:rPr>
        <w:t>Evidence:</w:t>
      </w:r>
      <w:r>
        <w:t xml:space="preserve"> GDD mentions absent “timer v2” document; BALANCE </w:t>
      </w:r>
      <w:r>
        <w:rPr>
          <w:rFonts w:ascii="Consolas" w:hAnsi="Consolas"/>
          <w:color w:val="00709B"/>
          <w:sz w:val="17"/>
        </w:rPr>
        <w:t>Timers!A1:D5</w:t>
      </w:r>
      <w:r>
        <w:t xml:space="preserve"> and UI last-page Timers table both specify 3/3/70/45; PENDING 17. </w:t>
      </w:r>
      <w:r>
        <w:rPr>
          <w:b/>
        </w:rPr>
        <w:t>Decide:</w:t>
      </w:r>
      <w:r>
        <w:t xml:space="preserve"> designate BALANCE </w:t>
      </w:r>
      <w:r>
        <w:rPr>
          <w:rFonts w:ascii="Consolas" w:hAnsi="Consolas"/>
          <w:color w:val="00709B"/>
          <w:sz w:val="17"/>
        </w:rPr>
        <w:t>Timers</w:t>
      </w:r>
      <w:r>
        <w:t xml:space="preserve"> sheet or a new canonical timer config as authority; retire dangling citation. </w:t>
      </w:r>
      <w:r>
        <w:rPr>
          <w:b/>
        </w:rPr>
        <w:t>Acceptance:</w:t>
      </w:r>
      <w:r>
        <w:t xml:space="preserve"> one configuration source drives visuals, defaults and tests.</w:t>
      </w:r>
    </w:p>
    <w:p>
      <w:pPr>
        <w:pStyle w:val="Heading2"/>
      </w:pPr>
      <w:r>
        <w:t>D18 [P1] First-day energy grant and free start representation</w:t>
      </w:r>
    </w:p>
    <w:p>
      <w:r>
        <w:rPr>
          <w:b/>
        </w:rPr>
        <w:t>Evidence:</w:t>
      </w:r>
      <w:r>
        <w:t xml:space="preserve"> GDD lightning gives 5 POWA; RULES </w:t>
      </w:r>
      <w:r>
        <w:rPr>
          <w:rFonts w:ascii="Consolas" w:hAnsi="Consolas"/>
          <w:color w:val="00709B"/>
          <w:sz w:val="17"/>
        </w:rPr>
        <w:t>GAME STARTING POWA</w:t>
      </w:r>
      <w:r>
        <w:t xml:space="preserve"> explicitly starts account with zero and bypasses paid first-day launch. </w:t>
      </w:r>
      <w:r>
        <w:rPr>
          <w:b/>
        </w:rPr>
        <w:t>Decide:</w:t>
      </w:r>
      <w:r>
        <w:t xml:space="preserve"> story-only 5, real 5 then immediately spend 5, or 0 with free initialization. </w:t>
      </w:r>
      <w:r>
        <w:rPr>
          <w:b/>
        </w:rPr>
        <w:t>Acceptance:</w:t>
      </w:r>
      <w:r>
        <w:t xml:space="preserve"> title→Day 1 yields specified account balance and first scoring behaves consistently.</w:t>
      </w:r>
    </w:p>
    <w:p>
      <w:pPr>
        <w:pStyle w:val="Heading2"/>
      </w:pPr>
      <w:r>
        <w:t>D19 [P1] Canonical tile color/grade evaluation for fractional and negative values</w:t>
      </w:r>
    </w:p>
    <w:p>
      <w:r>
        <w:rPr>
          <w:b/>
        </w:rPr>
        <w:t>Evidence:</w:t>
      </w:r>
      <w:r>
        <w:t xml:space="preserve"> RULES and MAPS use truncation toward zero; GDD/UI also use “rounding down” phrasing for colors, sometimes with a negative-specific exception. </w:t>
      </w:r>
      <w:r>
        <w:rPr>
          <w:b/>
        </w:rPr>
        <w:t>Decide:</w:t>
      </w:r>
      <w:r>
        <w:t xml:space="preserve"> keep raw float, clamp, then </w:t>
      </w:r>
      <w:r>
        <w:rPr>
          <w:rFonts w:ascii="Consolas" w:hAnsi="Consolas"/>
          <w:color w:val="00709B"/>
          <w:sz w:val="17"/>
        </w:rPr>
        <w:t>truncate toward zero</w:t>
      </w:r>
      <w:r>
        <w:t xml:space="preserve"> for tile colors and panel averages, or another exact ordering. </w:t>
      </w:r>
      <w:r>
        <w:rPr>
          <w:b/>
        </w:rPr>
        <w:t>Acceptance:</w:t>
      </w:r>
      <w:r>
        <w:t xml:space="preserve"> raw tile values -0.5, -1.7, +0.5, +1.7 map to expected color levels and panel score values.</w:t>
      </w:r>
    </w:p>
    <w:p>
      <w:pPr>
        <w:pStyle w:val="Heading2"/>
      </w:pPr>
      <w:r>
        <w:t>D20 [P0 if D06 selects 2-space move] Does a 2-panel move dirty the skipped intermediate panel?</w:t>
      </w:r>
    </w:p>
    <w:p>
      <w:r>
        <w:rPr>
          <w:b/>
        </w:rPr>
        <w:t>Evidence:</w:t>
      </w:r>
      <w:r>
        <w:t xml:space="preserve"> ENEMY p. 3 says only panels a Mud Boy “spawn in, ... move to, ... or pop on or near” are affected, while movement is 2 panels. </w:t>
      </w:r>
      <w:r>
        <w:rPr>
          <w:b/>
        </w:rPr>
        <w:t>Decide:</w:t>
      </w:r>
      <w:r>
        <w:t xml:space="preserve"> apply -1 to destination only, or every traversed panel; also define near-boundary clamping and reach-the-end pop. </w:t>
      </w:r>
      <w:r>
        <w:rPr>
          <w:b/>
        </w:rPr>
        <w:t>Acceptance:</w:t>
      </w:r>
      <w:r>
        <w:t xml:space="preserve"> known 2-cell leap dirtying exactly intended tiles.</w:t>
      </w:r>
    </w:p>
    <w:p>
      <w:pPr>
        <w:pStyle w:val="Heading2"/>
      </w:pPr>
      <w:r>
        <w:t>D21 [P1] Difficulty for day 91 and beyond</w:t>
      </w:r>
    </w:p>
    <w:p>
      <w:r>
        <w:rPr>
          <w:b/>
        </w:rPr>
        <w:t>Evidence:</w:t>
      </w:r>
      <w:r>
        <w:t xml:space="preserve"> ENEMY prose says reuse </w:t>
      </w:r>
      <w:r>
        <w:rPr>
          <w:b/>
        </w:rPr>
        <w:t>day 90</w:t>
      </w:r>
      <w:r>
        <w:t xml:space="preserve"> conditions; </w:t>
      </w:r>
      <w:r>
        <w:rPr>
          <w:rFonts w:ascii="Consolas" w:hAnsi="Consolas"/>
          <w:color w:val="00709B"/>
          <w:sz w:val="17"/>
        </w:rPr>
        <w:t>Mud boy Waves!A92:F92</w:t>
      </w:r>
      <w:r>
        <w:t xml:space="preserve"> has a dedicated </w:t>
      </w:r>
      <w:r>
        <w:rPr>
          <w:rFonts w:ascii="Consolas" w:hAnsi="Consolas"/>
          <w:color w:val="00709B"/>
          <w:sz w:val="17"/>
        </w:rPr>
        <w:t>&gt;90</w:t>
      </w:r>
      <w:r>
        <w:t xml:space="preserve"> row with bottom→top while day 90 is right→left. </w:t>
      </w:r>
      <w:r>
        <w:rPr>
          <w:b/>
        </w:rPr>
        <w:t>Decide:</w:t>
      </w:r>
      <w:r>
        <w:t xml:space="preserve"> reuse literal day-90 record (right, 4, 9, 3) or the dedicated &gt;90 record (bottom, 4, 9, 3). </w:t>
      </w:r>
      <w:r>
        <w:rPr>
          <w:b/>
        </w:rPr>
        <w:t>Acceptance:</w:t>
      </w:r>
      <w:r>
        <w:t xml:space="preserve"> schedule lookup for 90, 91 and 120.</w:t>
      </w:r>
    </w:p>
    <w:p>
      <w:pPr>
        <w:pStyle w:val="Heading2"/>
      </w:pPr>
      <w:r>
        <w:t>D22 [P0 if Wax is in demo] What is awarded by a Wax tier purchase?</w:t>
      </w:r>
    </w:p>
    <w:p>
      <w:r>
        <w:rPr>
          <w:b/>
        </w:rPr>
        <w:t>Evidence:</w:t>
      </w:r>
      <w:r>
        <w:t xml:space="preserve"> BALANCE </w:t>
      </w:r>
      <w:r>
        <w:rPr>
          <w:rFonts w:ascii="Consolas" w:hAnsi="Consolas"/>
          <w:color w:val="00709B"/>
          <w:sz w:val="17"/>
        </w:rPr>
        <w:t>Upgrade Levels</w:t>
      </w:r>
      <w:r>
        <w:t xml:space="preserve"> Wax rows L1=1, L2=2, L3=3 charges; RULES treats Wax as repeatable consumable counters, not toggled or maintained. </w:t>
      </w:r>
      <w:r>
        <w:rPr>
          <w:b/>
        </w:rPr>
        <w:t>Decide:</w:t>
      </w:r>
      <w:r>
        <w:t xml:space="preserve"> buying L2 awards 2 </w:t>
      </w:r>
      <w:r>
        <w:rPr>
          <w:i/>
        </w:rPr>
        <w:t>new</w:t>
      </w:r>
      <w:r>
        <w:t xml:space="preserve"> counters, brings balance to 2, or increases reusable capacity/quantity; whether sequential unlocking applies to Wax, and whether same tier can be repurchased. </w:t>
      </w:r>
      <w:r>
        <w:rPr>
          <w:b/>
        </w:rPr>
        <w:t>Acceptance:</w:t>
      </w:r>
      <w:r>
        <w:t xml:space="preserve"> sequence of 3 purchase/use/day transitions reports exact tokens.</w:t>
      </w:r>
    </w:p>
    <w:p>
      <w:pPr>
        <w:pStyle w:val="Heading2"/>
      </w:pPr>
      <w:r>
        <w:t>D23 [P0] How to settle POWAIN on instant map victory before normal night/score?</w:t>
      </w:r>
    </w:p>
    <w:p>
      <w:r>
        <w:rPr>
          <w:b/>
        </w:rPr>
        <w:t>Evidence:</w:t>
      </w:r>
      <w:r>
        <w:t xml:space="preserve"> RULES completion sequence says immediate map victory triggers Score with MAX POWAIN; GDD says </w:t>
      </w:r>
      <w:r>
        <w:rPr>
          <w:rFonts w:ascii="Consolas" w:hAnsi="Consolas"/>
          <w:color w:val="00709B"/>
          <w:sz w:val="17"/>
        </w:rPr>
        <w:t>NEXT MAP</w:t>
      </w:r>
      <w:r>
        <w:t xml:space="preserve"> on victory mid-day; usual POWAIN scoring is at end of night. </w:t>
      </w:r>
      <w:r>
        <w:rPr>
          <w:b/>
        </w:rPr>
        <w:t>Decide:</w:t>
      </w:r>
      <w:r>
        <w:t xml:space="preserve"> credit once immediately, skip night, show score, select map, or preserve the usual night. </w:t>
      </w:r>
      <w:r>
        <w:rPr>
          <w:b/>
        </w:rPr>
        <w:t>Acceptance:</w:t>
      </w:r>
      <w:r>
        <w:t xml:space="preserve"> final scrub produces exactly one award and no stale scheduled Mud Boys.</w:t>
      </w:r>
    </w:p>
    <w:p>
      <w:pPr>
        <w:pStyle w:val="Heading2"/>
      </w:pPr>
      <w:r>
        <w:t>D24 [P2] Full-release save/load rules and demo refresh behavior</w:t>
      </w:r>
    </w:p>
    <w:p>
      <w:r>
        <w:rPr>
          <w:b/>
        </w:rPr>
        <w:t>Evidence:</w:t>
      </w:r>
      <w:r>
        <w:t xml:space="preserve"> RULES says demo loses state when closed, full version save and load on a chosen day. </w:t>
      </w:r>
      <w:r>
        <w:rPr>
          <w:b/>
        </w:rPr>
        <w:t>Decide later:</w:t>
      </w:r>
      <w:r>
        <w:t xml:space="preserve"> browser refresh semantics, save format, checkpoint moment, version migrations; no online account is mandated. </w:t>
      </w:r>
      <w:r>
        <w:rPr>
          <w:b/>
        </w:rPr>
        <w:t>Acceptance:</w:t>
      </w:r>
      <w:r>
        <w:t xml:space="preserve"> requirements explicitly distinguish demo run-only state from later persistence.</w:t>
      </w:r>
    </w:p>
    <w:p>
      <w:pPr>
        <w:pStyle w:val="Heading2"/>
      </w:pPr>
      <w:r>
        <w:t>D25 [P1] When does a newly spawned Mud Boy dirty its first panel?</w:t>
      </w:r>
    </w:p>
    <w:p>
      <w:r>
        <w:rPr>
          <w:b/>
        </w:rPr>
        <w:t>Evidence:</w:t>
      </w:r>
      <w:r>
        <w:t xml:space="preserve"> GDD/UI says spawn immediately applies -1; ENEMY p. 1 says it applies -1 in its initial panel </w:t>
      </w:r>
      <w:r>
        <w:rPr>
          <w:b/>
        </w:rPr>
        <w:t>if it remains without being shot and moved backward</w:t>
      </w:r>
      <w:r>
        <w:t xml:space="preserve">, then moves. </w:t>
      </w:r>
      <w:r>
        <w:rPr>
          <w:b/>
        </w:rPr>
        <w:t>Decide:</w:t>
      </w:r>
      <w:r>
        <w:t xml:space="preserve"> -1 on spawn, after first 3-second interval, or only when enemy succeeds in taking its first forward action; handle enemies shot off before movement. </w:t>
      </w:r>
      <w:r>
        <w:rPr>
          <w:b/>
        </w:rPr>
        <w:t>Acceptance:</w:t>
      </w:r>
      <w:r>
        <w:t xml:space="preserve"> instant spawn→immediate shot off-map produces intended number of dirt events (0 or 1).</w:t>
      </w:r>
    </w:p>
    <w:p>
      <w:pPr>
        <w:pStyle w:val="Heading2"/>
      </w:pPr>
      <w:r>
        <w:t>D26 [P1] Reload/full-bank logic across phase transitions and pause</w:t>
      </w:r>
    </w:p>
    <w:p>
      <w:r>
        <w:rPr>
          <w:b/>
        </w:rPr>
        <w:t>Evidence:</w:t>
      </w:r>
      <w:r>
        <w:t xml:space="preserve"> GDD says counter banks refill at start of needed phases, timers start when deficit, carryover never occurs. </w:t>
      </w:r>
      <w:r>
        <w:rPr>
          <w:b/>
        </w:rPr>
        <w:t>Missing:</w:t>
      </w:r>
      <w:r>
        <w:t xml:space="preserve"> precise time state on day→night and night→next day, pausing during animation, and behavior if timer matures at phase end. </w:t>
      </w:r>
      <w:r>
        <w:rPr>
          <w:b/>
        </w:rPr>
        <w:t>Decide:</w:t>
      </w:r>
      <w:r>
        <w:t xml:space="preserve"> deterministic event ordering and reset of counters/timer progress. </w:t>
      </w:r>
      <w:r>
        <w:rPr>
          <w:b/>
        </w:rPr>
        <w:t>Acceptance:</w:t>
      </w:r>
      <w:r>
        <w:t xml:space="preserve"> boundary-frame test confirms no double-awarded counter and never exceeds cap.</w:t>
      </w:r>
    </w:p>
    <w:p>
      <w:pPr>
        <w:pStyle w:val="Heading2"/>
      </w:pPr>
      <w:r>
        <w:t>D27 [P2] Map 2 viewport, scaling and input mapping</w:t>
      </w:r>
    </w:p>
    <w:p>
      <w:r>
        <w:rPr>
          <w:b/>
        </w:rPr>
        <w:t>Evidence:</w:t>
      </w:r>
      <w:r>
        <w:t xml:space="preserve"> GDD/MAPS require same sprite/panel size and a larger 25×25 map centered on screen. No camera pan, viewport or zoom specification provided. </w:t>
      </w:r>
      <w:r>
        <w:rPr>
          <w:b/>
        </w:rPr>
        <w:t>Decide before UI build:</w:t>
      </w:r>
      <w:r>
        <w:t xml:space="preserve"> fixed viewport with pan/scroll, bigger canvas, or responsive scaling, at desktop target resolution. </w:t>
      </w:r>
      <w:r>
        <w:rPr>
          <w:b/>
        </w:rPr>
        <w:t>Acceptance:</w:t>
      </w:r>
      <w:r>
        <w:t xml:space="preserve"> player can access every Map 2 panel and click every Mud Boy despite larger map.</w:t>
      </w:r>
    </w:p>
    <w:p>
      <w:pPr>
        <w:pStyle w:val="Heading2"/>
      </w:pPr>
      <w:r>
        <w:t>D28 [P2] Audio, asset licensing, and optional UI content</w:t>
      </w:r>
    </w:p>
    <w:p>
      <w:r>
        <w:rPr>
          <w:b/>
        </w:rPr>
        <w:t>Evidence:</w:t>
      </w:r>
      <w:r>
        <w:t xml:space="preserve"> UI/GDD plan music/rhythm, Options audio sliders disabled in demo, finished art concepts are incomplete. </w:t>
      </w:r>
      <w:r>
        <w:rPr>
          <w:b/>
        </w:rPr>
        <w:t>Decide later:</w:t>
      </w:r>
      <w:r>
        <w:t xml:space="preserve"> asset sources/licenses, exact animation frames, music tempo and whether audio affects gameplay timing. </w:t>
      </w:r>
      <w:r>
        <w:rPr>
          <w:b/>
        </w:rPr>
        <w:t>Acceptance:</w:t>
      </w:r>
      <w:r>
        <w:t xml:space="preserve"> demo is playable muted and has no unlicensed placeholders.</w:t>
      </w:r>
    </w:p>
    <w:p>
      <w:pPr>
        <w:pStyle w:val="Heading2"/>
      </w:pPr>
      <w:r>
        <w:t>D29 [P2] Implementation architecture and Azure deployment choices</w:t>
      </w:r>
    </w:p>
    <w:p>
      <w:r>
        <w:rPr>
          <w:b/>
        </w:rPr>
        <w:t>Evidence:</w:t>
      </w:r>
      <w:r>
        <w:t xml:space="preserve"> project intention is web-link gameplay, Git source, low Azure cost, AI-assisted coding. No engine, framework, hosting service, estimated scale or billing cap is specified. </w:t>
      </w:r>
      <w:r>
        <w:rPr>
          <w:b/>
        </w:rPr>
        <w:t>Decide before build:</w:t>
      </w:r>
      <w:r>
        <w:t xml:space="preserve"> app architecture, test runner, data config format, hosting and security rules. </w:t>
      </w:r>
      <w:r>
        <w:rPr>
          <w:b/>
        </w:rPr>
        <w:t>Acceptance:</w:t>
      </w:r>
      <w:r>
        <w:t xml:space="preserve"> reproducible local startup + CI deploy, documented billing guardrails.</w:t>
      </w:r>
    </w:p>
    <w:p>
      <w:pPr>
        <w:pStyle w:val="Heading1"/>
      </w:pPr>
      <w:r>
        <w:t>Most valuable decisions to settle first</w:t>
      </w:r>
    </w:p>
    <w:p>
      <w:r>
        <w:t xml:space="preserve">First pass </w:t>
      </w:r>
      <w:r>
        <w:rPr>
          <w:b/>
        </w:rPr>
        <w:t>D01–D05, D06–D07, D10–D13, D15, D22–D23, D25</w:t>
      </w:r>
      <w:r>
        <w:t xml:space="preserve"> so the core loop and account transactions have one possible interpretation. Next settle </w:t>
      </w:r>
      <w:r>
        <w:rPr>
          <w:b/>
        </w:rPr>
        <w:t>D08–D09, D14, D16–D21, D26</w:t>
      </w:r>
      <w:r>
        <w:t xml:space="preserve"> for deterministic simulation; then </w:t>
      </w:r>
      <w:r>
        <w:rPr>
          <w:b/>
        </w:rPr>
        <w:t>D24, D27–D29</w:t>
      </w:r>
      <w:r>
        <w:t xml:space="preserve"> for product/platform packaging.</w:t>
      </w:r>
    </w:p>
    <w:p>
      <w:pPr>
        <w:pStyle w:val="Heading1"/>
      </w:pPr>
      <w:r>
        <w:t>Validation scenario set for reviewer/developer</w:t>
      </w:r>
    </w:p>
    <w:p>
      <w:pPr>
        <w:spacing w:after="80"/>
        <w:ind w:left="317" w:hanging="288"/>
      </w:pPr>
      <w:r>
        <w:t>1. Initial Map 1 panel cleaned once: center +1, border +0.5, panel rating truncates to 0, no POWAIN until score and effective panel reaches +1.</w:t>
      </w:r>
    </w:p>
    <w:p>
      <w:pPr>
        <w:spacing w:after="80"/>
        <w:ind w:left="317" w:hanging="288"/>
      </w:pPr>
      <w:r>
        <w:t>2. Several panels at +1/+3/+4: calculate expected 0.5+1.5+2 = 4 POWAIN, then separately verify chosen bank transaction ordering.</w:t>
      </w:r>
    </w:p>
    <w:p>
      <w:pPr>
        <w:spacing w:after="80"/>
        <w:ind w:left="317" w:hanging="288"/>
      </w:pPr>
      <w:r>
        <w:t>3. One panel at maximum +4, Wax applied, Mud Boy traverses and pops nearby: wax remains +4/pink, all other affected unprotected tiles reduce/clamp correctly.</w:t>
      </w:r>
    </w:p>
    <w:p>
      <w:pPr>
        <w:spacing w:after="80"/>
        <w:ind w:left="317" w:hanging="288"/>
      </w:pPr>
      <w:r>
        <w:t>4. No Scrub counters, moving onto a clean +4 panel with Retractable Bristles: no cost; moving into dirty panel: denied until recharge.</w:t>
      </w:r>
    </w:p>
    <w:p>
      <w:pPr>
        <w:spacing w:after="80"/>
        <w:ind w:left="317" w:hanging="288"/>
      </w:pPr>
      <w:r>
        <w:t xml:space="preserve">5. Knock back enemy from edge: no pop or cleanliness effect; show </w:t>
      </w:r>
      <w:r>
        <w:rPr>
          <w:rFonts w:ascii="Consolas" w:hAnsi="Consolas"/>
          <w:color w:val="00709B"/>
          <w:sz w:val="17"/>
        </w:rPr>
        <w:t>SPLAT!</w:t>
      </w:r>
      <w:r>
        <w:t xml:space="preserve"> text and resolve enemy list.</w:t>
      </w:r>
    </w:p>
    <w:p>
      <w:pPr>
        <w:spacing w:after="80"/>
        <w:ind w:left="317" w:hanging="288"/>
      </w:pPr>
      <w:r>
        <w:t>6. Two Mud Boys chain push into occupied cells and edge: only directly shot enemy loses HP; all resulting placements deterministic.</w:t>
      </w:r>
    </w:p>
    <w:p>
      <w:pPr>
        <w:spacing w:after="80"/>
        <w:ind w:left="317" w:hanging="288"/>
      </w:pPr>
      <w:r>
        <w:t>7. Clear first wave on a night with three waves queued: night-end result matches D11; later waves are neither duplicated nor silently discarded unless intended.</w:t>
      </w:r>
    </w:p>
    <w:p>
      <w:pPr>
        <w:spacing w:after="80"/>
        <w:ind w:left="317" w:hanging="288"/>
      </w:pPr>
      <w:r>
        <w:t>8. Trigger mid-day map completion; check one-time POWAIN award and next-map upgrades/day state.</w:t>
      </w:r>
    </w:p>
    <w:p>
      <w:pPr>
        <w:spacing w:after="80"/>
        <w:ind w:left="317" w:hanging="288"/>
      </w:pPr>
      <w:r>
        <w:t>9. Buy an upgrade, disable it, keep unlock, pay no maintenance for disabled tier; lowering equipped level to earlier tier uses that tier's maintenance cost only.</w:t>
      </w:r>
    </w:p>
    <w:p>
      <w:pPr>
        <w:spacing w:after="80"/>
        <w:ind w:left="317" w:hanging="288"/>
      </w:pPr>
      <w:r>
        <w:t>10. Reach insufficient POWA on Map 2 then TRY AGAIN: exact rollback state matches D13; repeatable without resource duplication.</w:t>
      </w:r>
    </w:p>
    <w:p>
      <w:pPr>
        <w:pStyle w:val="Heading1"/>
      </w:pPr>
      <w:r>
        <w:t>Source drift and accuracy caution</w:t>
      </w:r>
    </w:p>
    <w:p>
      <w:r>
        <w:t xml:space="preserve">The </w:t>
      </w:r>
      <w:r>
        <w:rPr>
          <w:b/>
        </w:rPr>
        <w:t>PENDING</w:t>
      </w:r>
      <w:r>
        <w:t xml:space="preserve"> document is itself an older issue log, not a source of current mechanic truth. Its item 1 claims “GDD excludes WAX” / “workbook marks WAX DEMO,” but the </w:t>
      </w:r>
      <w:r>
        <w:rPr>
          <w:b/>
        </w:rPr>
        <w:t>currently included CLEAN GDD</w:t>
      </w:r>
      <w:r>
        <w:t xml:space="preserve"> says “including WAX” and the </w:t>
      </w:r>
      <w:r>
        <w:rPr>
          <w:b/>
        </w:rPr>
        <w:t>currently included CLEAN workbook</w:t>
      </w:r>
      <w:r>
        <w:t xml:space="preserve"> labels every upgrade </w:t>
      </w:r>
      <w:r>
        <w:rPr>
          <w:rFonts w:ascii="Consolas" w:hAnsi="Consolas"/>
          <w:color w:val="00709B"/>
          <w:sz w:val="17"/>
        </w:rPr>
        <w:t>FULL</w:t>
      </w:r>
      <w:r>
        <w:t>. This handoff deliberately records that mismatch instead of repeating the obsolete claim as a verified contradiction. Recheck every item against current attached files before changing production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875"/>
        <w:sz w:val="16"/>
      </w:rPr>
      <w:t xml:space="preserve">Clean POWA! • 25 Oct 2026   | 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96875"/>
        <w:sz w:val="15"/>
      </w:rPr>
      <w:t>CLEAN POWA!   |   DESIGN REVIEW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92D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09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2D4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D4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00"/>
      <w:contextualSpacing/>
    </w:pPr>
    <w:rPr>
      <w:rFonts w:asciiTheme="majorHAnsi" w:eastAsiaTheme="majorEastAsia" w:hAnsiTheme="majorHAnsi" w:cstheme="majorBidi" w:ascii="Aptos Display" w:hAnsi="Aptos Display"/>
      <w:b/>
      <w:color w:val="00709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Decisions and Reviewer Questions</dc:title>
  <dc:subject>Clean POWA! independent game design review handoff</dc:subject>
  <dc:creator>python-docx</dc:creator>
  <cp:keywords>game design; day night loop; solar; cleaning; POWA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