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Cloudburg, Colorado</w:t>
      </w:r>
    </w:p>
    <w:p>
      <w:pPr>
        <w:pStyle w:val="Normal"/>
        <w:jc w:val="start"/>
        <w:rPr/>
      </w:pPr>
      <w:r>
        <w:rPr/>
        <w:t>County Seat of Isla Oro County</w:t>
        <w:br/>
        <w:t>Population (1923): ~1,700</w:t>
      </w:r>
    </w:p>
    <w:p>
      <w:pPr>
        <w:pStyle w:val="Normal"/>
        <w:rPr/>
      </w:pPr>
      <w:r>
        <w:rPr/>
      </w:r>
    </w:p>
    <w:p>
      <w:pPr>
        <w:pStyle w:val="Normal"/>
        <w:rPr/>
      </w:pPr>
      <w:r>
        <w:rPr/>
        <w:t>Cloudburg sits in a steep valley carved from living rock by the Piedra River in the southern Rocky Mountains. The rail line follows the river—the only practical artery in or out of town—running southwest toward Santa Fe and northeast toward Denver.</w:t>
      </w:r>
    </w:p>
    <w:p>
      <w:pPr>
        <w:pStyle w:val="Normal"/>
        <w:rPr/>
      </w:pPr>
      <w:r>
        <w:rPr/>
        <w:t>The mountains rise sharply on either side. They do not crowd the town, but they dominate it. The sky above Cloudburg is enormous. When the wind stills and the hammering stops, the silence feels older than the buildings.</w:t>
      </w:r>
    </w:p>
    <w:p>
      <w:pPr>
        <w:pStyle w:val="Normal"/>
        <w:rPr/>
      </w:pPr>
      <w:r>
        <w:rPr/>
        <w:t>Cloudburg is not ancient.</w:t>
        <w:br/>
        <w:br/>
        <w:t>It is intentional.</w:t>
      </w:r>
    </w:p>
    <w:p>
      <w:pPr>
        <w:pStyle w:val="Heading2"/>
        <w:rPr/>
      </w:pPr>
      <w:r>
        <w:rPr/>
        <w:t>A Brief Public History</w:t>
      </w:r>
    </w:p>
    <w:p>
      <w:pPr>
        <w:pStyle w:val="Normal"/>
        <w:rPr/>
      </w:pPr>
      <w:r>
        <w:rPr/>
        <w:t>Spanish explorers passed through this broader region in the 1500s during the Coronado expedition. While no permanent settlement was established here at the time, Spanish names endured—Isla Oro, Fila de Horca, Piedra River. The Ute presence predates both.</w:t>
      </w:r>
    </w:p>
    <w:p>
      <w:pPr>
        <w:pStyle w:val="Normal"/>
        <w:rPr/>
      </w:pPr>
      <w:r>
        <w:rPr/>
        <w:t>The modern town was founded in 1861 by Connor MacLeod, a Scottish immigrant trained in metallurgy and geology. He found gold in the surrounding hills. Investors followed. A mining settlement grew along the river and rail.</w:t>
      </w:r>
    </w:p>
    <w:p>
      <w:pPr>
        <w:pStyle w:val="Normal"/>
        <w:rPr/>
      </w:pPr>
      <w:r>
        <w:rPr/>
        <w:t>When Colorado achieved statehood, Cloudburg became the county seat of Isla Oro County.</w:t>
      </w:r>
    </w:p>
    <w:p>
      <w:pPr>
        <w:pStyle w:val="Normal"/>
        <w:rPr/>
      </w:pPr>
      <w:r>
        <w:rPr/>
        <w:t>After the death of his wife Angela in 1891, MacLeod established a trust to support the town and Isla Oro University. Shortly thereafter, he disappeared. His mansion still stands at the top of the hill—maintained, unoccupied, its furnishings covered in linen. The mine continues to fund the trust.</w:t>
      </w:r>
    </w:p>
    <w:p>
      <w:pPr>
        <w:pStyle w:val="Heading2"/>
        <w:rPr/>
      </w:pPr>
      <w:r>
        <w:rPr/>
        <w:t>Geography &amp; Elevation</w:t>
      </w:r>
    </w:p>
    <w:p>
      <w:pPr>
        <w:pStyle w:val="Normal"/>
        <w:rPr/>
      </w:pPr>
      <w:r>
        <w:rPr/>
        <w:t>Cloudburg sits along one of the safest passages through the southern Rockies between Santa Fe and Denver. Indigenous trade routes passed through this region long before Spanish expeditions and later American rail expansion.</w:t>
      </w:r>
    </w:p>
    <w:p>
      <w:pPr>
        <w:pStyle w:val="Normal"/>
        <w:rPr/>
      </w:pPr>
      <w:r>
        <w:rPr/>
        <w:t>Dominating the skyline are:</w:t>
        <w:br/>
        <w:br/>
        <w:t>Chimney Rock (7,884 ft) — a stark stone spire visible from much of town, long used as a natural landmark. Archaeological work in the region has documented Ancestral Puebloan sites and ceremonial structures nearby.</w:t>
        <w:br/>
        <w:br/>
        <w:t>Piedra Peak (12,326 ft) — part of the San Juan Mountains within the San Juan National Forest. Snow lingers on its upper slopes well into spring. It towers above the valley, lending the region both grandeur and isolation.</w:t>
      </w:r>
    </w:p>
    <w:p>
      <w:pPr>
        <w:pStyle w:val="Normal"/>
        <w:rPr/>
      </w:pPr>
      <w:r>
        <w:rPr/>
        <w:t>To the west-southwest lies the region now known as the Four Corners. Officially it is simply a boundary convergence. Unofficially, it has long drawn academic and folkloric interest.</w:t>
      </w:r>
    </w:p>
    <w:p>
      <w:pPr>
        <w:pStyle w:val="Normal"/>
        <w:rPr/>
      </w:pPr>
      <w:r>
        <w:rPr/>
        <w:t>The air is thin.</w:t>
        <w:br/>
        <w:t>The stars are sharp.</w:t>
        <w:br/>
        <w:t>Sound carries strangely at night.</w:t>
        <w:br/>
        <w:br/>
        <w:t>Cloudburg exists by permission of stone.</w:t>
      </w:r>
    </w:p>
    <w:p>
      <w:pPr>
        <w:pStyle w:val="Heading2"/>
        <w:rPr/>
      </w:pPr>
      <w:r>
        <w:rPr/>
        <w:t>Social Order</w:t>
      </w:r>
    </w:p>
    <w:p>
      <w:pPr>
        <w:pStyle w:val="Normal"/>
        <w:rPr/>
      </w:pPr>
      <w:r>
        <w:rPr/>
        <w:t>Cloudburg is built on a slope. Status follows elevation.</w:t>
      </w:r>
    </w:p>
    <w:p>
      <w:pPr>
        <w:pStyle w:val="Normal"/>
        <w:rPr/>
      </w:pPr>
      <w:r>
        <w:rPr/>
        <w:t>At the base of the hill, along the rail line and river, lies the working district:</w:t>
        <w:br/>
        <w:br/>
        <w:t>Miners</w:t>
        <w:br/>
        <w:t>Cowboys</w:t>
        <w:br/>
        <w:t>Teamsters</w:t>
        <w:br/>
        <w:t>Boarding houses</w:t>
        <w:br/>
        <w:t>Supply shops</w:t>
        <w:br/>
        <w:t>Saloons that operate just within the law</w:t>
      </w:r>
    </w:p>
    <w:p>
      <w:pPr>
        <w:pStyle w:val="Normal"/>
        <w:rPr/>
      </w:pPr>
      <w:r>
        <w:rPr/>
        <w:t>The train station is the town’s beating heart. Ore loads out. Equipment comes in. Workers move with purpose. Visitors are noted but not welcomed.</w:t>
      </w:r>
    </w:p>
    <w:p>
      <w:pPr>
        <w:pStyle w:val="Normal"/>
        <w:rPr/>
      </w:pPr>
      <w:r>
        <w:rPr/>
        <w:t>Moving uphill, the tone shifts.</w:t>
      </w:r>
    </w:p>
    <w:p>
      <w:pPr>
        <w:pStyle w:val="Normal"/>
        <w:rPr/>
      </w:pPr>
      <w:r>
        <w:rPr/>
        <w:t>Banks, insurance offices, and well-kept homes occupy the middle tier. MacLeod Bank &amp; Trust anchors the town’s finances. Political and economic decisions are made here.</w:t>
      </w:r>
    </w:p>
    <w:p>
      <w:pPr>
        <w:pStyle w:val="Normal"/>
        <w:rPr/>
      </w:pPr>
      <w:r>
        <w:rPr/>
        <w:t>Further uphill sits Isla Oro University (IOU), founded August 26, 1881.</w:t>
        <w:br/>
        <w:br/>
        <w:t>17 full-time professors</w:t>
        <w:br/>
        <w:t>~200 students</w:t>
        <w:br/>
        <w:t>Specialties in geology, metallurgy, and anthropology</w:t>
      </w:r>
    </w:p>
    <w:p>
      <w:pPr>
        <w:pStyle w:val="Normal"/>
        <w:rPr/>
      </w:pPr>
      <w:r>
        <w:rPr/>
        <w:t>In a town of 1,700, two hundred students exert cultural gravity. Coffee is excellent. Tea is imported. Newspapers are debated. Outsiders arrive and occasionally stay.</w:t>
      </w:r>
    </w:p>
    <w:p>
      <w:pPr>
        <w:pStyle w:val="Normal"/>
        <w:rPr/>
      </w:pPr>
      <w:r>
        <w:rPr/>
        <w:t>The elite are predominantly white families with ancestry in New England, the British Isles, Germany, and France. The laboring class is split between Hispanic and white workers, with a small Black population and several Ute families.</w:t>
      </w:r>
    </w:p>
    <w:p>
      <w:pPr>
        <w:pStyle w:val="Normal"/>
        <w:rPr/>
      </w:pPr>
      <w:r>
        <w:rPr/>
        <w:t>The two strata depend on each other.</w:t>
        <w:br/>
        <w:br/>
        <w:t>They do not mix freely.</w:t>
      </w:r>
    </w:p>
    <w:p>
      <w:pPr>
        <w:pStyle w:val="Heading2"/>
        <w:rPr/>
      </w:pPr>
      <w:r>
        <w:rPr/>
        <w:t>Lago Brillante &amp; Isla Oro</w:t>
      </w:r>
    </w:p>
    <w:p>
      <w:pPr>
        <w:pStyle w:val="Normal"/>
        <w:rPr/>
      </w:pPr>
      <w:r>
        <w:rPr/>
        <w:t>Southwest of town lies Lago Brillante. At its center sits Isla Oro.</w:t>
        <w:br/>
        <w:br/>
        <w:t>On that island stands an apple tree.</w:t>
        <w:br/>
        <w:br/>
        <w:t>The Ute call it Panak(a) Pii’ay Tüwap — the Golden Fruit Tree.</w:t>
        <w:br/>
        <w:t>The Spanish named the island Isla Oro.</w:t>
        <w:br/>
        <w:t>The name endured.</w:t>
      </w:r>
    </w:p>
    <w:p>
      <w:pPr>
        <w:pStyle w:val="Normal"/>
        <w:rPr/>
      </w:pPr>
      <w:r>
        <w:rPr/>
        <w:t>No public record explains how the tree came to grow there. It produces fruit reliably. It appears healthy. It has been noted in county surveys for decades.</w:t>
      </w:r>
    </w:p>
    <w:p>
      <w:pPr>
        <w:pStyle w:val="Normal"/>
        <w:rPr/>
      </w:pPr>
      <w:r>
        <w:rPr/>
        <w:t>Reactions vary.</w:t>
      </w:r>
    </w:p>
    <w:p>
      <w:pPr>
        <w:pStyle w:val="Normal"/>
        <w:rPr/>
      </w:pPr>
      <w:r>
        <w:rPr/>
        <w:t>The laboring class—particularly older Hispanic families, Ute households, and certain Black workers whose traditions carry inherited cautions—tend to avoid the lake at night. They do not make speeches about it. They simply do not go there. In the West, unusual things are left alone. The land is older than people. Best not to test it.</w:t>
      </w:r>
    </w:p>
    <w:p>
      <w:pPr>
        <w:pStyle w:val="Normal"/>
        <w:rPr/>
      </w:pPr>
      <w:r>
        <w:rPr/>
        <w:t>Such opinions are not offered freely. They require familiarity. Or liquor. Prohibition is openly and quietly ignored in Cloudburg; federal agents have larger concerns in Chicago, New York, and the Appalachian hills than a remote mining valley.</w:t>
      </w:r>
    </w:p>
    <w:p>
      <w:pPr>
        <w:pStyle w:val="Normal"/>
        <w:rPr/>
      </w:pPr>
      <w:r>
        <w:rPr/>
        <w:t>The upper tier finds the island picturesque. It appears in sketches. It is occasionally photographed.</w:t>
      </w:r>
    </w:p>
    <w:p>
      <w:pPr>
        <w:pStyle w:val="Normal"/>
        <w:rPr/>
      </w:pPr>
      <w:r>
        <w:rPr/>
        <w:t>The university has expressed mild academic interest in the tree as a botanical anomaly and geographic curiosity. Access to the island requires boats and labor; persuading miners or cowboys to assist with “harmless study” has proven difficult. The matter remains noted, not pursued.</w:t>
      </w:r>
    </w:p>
    <w:p>
      <w:pPr>
        <w:pStyle w:val="Normal"/>
        <w:rPr/>
      </w:pPr>
      <w:r>
        <w:rPr/>
        <w:t>The tree stands.</w:t>
      </w:r>
    </w:p>
    <w:p>
      <w:pPr>
        <w:pStyle w:val="Heading2"/>
        <w:rPr/>
      </w:pPr>
      <w:r>
        <w:rPr/>
        <w:t>Fila de Horca Boulevard</w:t>
      </w:r>
    </w:p>
    <w:p>
      <w:pPr>
        <w:pStyle w:val="Normal"/>
        <w:rPr/>
      </w:pPr>
      <w:r>
        <w:rPr/>
        <w:t>Running along the base of the hill from the train station westward is Fila de Horca Boulevard.</w:t>
        <w:br/>
        <w:br/>
        <w:t>The name translates roughly to “Line of the Gallows.”</w:t>
      </w:r>
    </w:p>
    <w:p>
      <w:pPr>
        <w:pStyle w:val="Normal"/>
        <w:rPr/>
      </w:pPr>
      <w:r>
        <w:rPr/>
        <w:t>Executions were once carried out along this stretch during the early mining years. The gallows are gone. The name remains.</w:t>
      </w:r>
    </w:p>
    <w:p>
      <w:pPr>
        <w:pStyle w:val="Normal"/>
        <w:spacing w:before="0" w:after="200"/>
        <w:rPr/>
      </w:pPr>
      <w:r>
        <w:rPr/>
        <w:t>The road curves with the hill and ends at a fenced acreage set slightly apart from town.</w:t>
        <w:br/>
        <w:br/>
        <w:t>That property belongs to Edgar Von Haupt, psychic medium.</w:t>
        <w:br/>
        <w:br/>
        <w:t xml:space="preserve">Edgar’s house is one of the few places in Cloudburg where you can feel the weight of history. It is isolated for a reason: safety, secrecy, and security are paramount. The FRH once held power here, but that power has faded… or has it? </w:t>
        <w:br/>
        <w:br/>
        <w:t>It is one of the few places in Cloudburg from which Lago Brillante can be seen clearly at sunset.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ages>4</Pages>
  <Words>955</Words>
  <Characters>4924</Characters>
  <CharactersWithSpaces>5851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2026-02-28T17:44:16Z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