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EDC" w:rsidRDefault="00CC4CDD" w:rsidP="00CC4CDD">
      <w:pPr>
        <w:pStyle w:val="Heading1"/>
        <w:jc w:val="center"/>
      </w:pPr>
      <w:r>
        <w:t>It’s Not Easy Buying Green</w:t>
      </w:r>
    </w:p>
    <w:p w:rsidR="00CC4CDD" w:rsidRDefault="00CC4CDD" w:rsidP="00CC4CDD">
      <w:pPr>
        <w:spacing w:line="240" w:lineRule="auto"/>
        <w:jc w:val="center"/>
      </w:pPr>
      <w:r>
        <w:t>Christine Bylenga 219223</w:t>
      </w:r>
    </w:p>
    <w:p w:rsidR="00CC4CDD" w:rsidRPr="00CC4CDD" w:rsidRDefault="00CC4CDD" w:rsidP="00CC4CDD">
      <w:pPr>
        <w:spacing w:line="240" w:lineRule="auto"/>
        <w:jc w:val="center"/>
      </w:pPr>
      <w:r>
        <w:t>NATS 487</w:t>
      </w:r>
    </w:p>
    <w:p w:rsidR="00930EDC" w:rsidRDefault="00930EDC" w:rsidP="00930EDC">
      <w:pPr>
        <w:ind w:firstLine="720"/>
      </w:pPr>
    </w:p>
    <w:p w:rsidR="00425270" w:rsidRPr="00930EDC" w:rsidRDefault="00425270" w:rsidP="00930EDC">
      <w:pPr>
        <w:ind w:firstLine="720"/>
      </w:pPr>
      <w:r>
        <w:t xml:space="preserve">The lack of regulations on what </w:t>
      </w:r>
      <w:r w:rsidR="00161294">
        <w:t xml:space="preserve">green </w:t>
      </w:r>
      <w:r>
        <w:t xml:space="preserve">descriptors a company uses for their products is appalling. The average consumer intending to buy green does not have the time to consider the implications </w:t>
      </w:r>
      <w:r w:rsidR="00161294">
        <w:t xml:space="preserve">of each product they purchase. </w:t>
      </w:r>
      <w:r w:rsidR="00161294" w:rsidRPr="00817A56">
        <w:rPr>
          <w:b/>
        </w:rPr>
        <w:t>When a product is considered to be green or environmentally friendly it should</w:t>
      </w:r>
      <w:r w:rsidR="00817A56">
        <w:rPr>
          <w:b/>
        </w:rPr>
        <w:t xml:space="preserve"> be able to </w:t>
      </w:r>
      <w:r w:rsidR="00A60C62">
        <w:rPr>
          <w:b/>
        </w:rPr>
        <w:t>demonstrate</w:t>
      </w:r>
      <w:r w:rsidR="00161294" w:rsidRPr="00817A56">
        <w:rPr>
          <w:b/>
        </w:rPr>
        <w:t xml:space="preserve"> </w:t>
      </w:r>
      <w:r w:rsidR="00A60C62">
        <w:rPr>
          <w:b/>
        </w:rPr>
        <w:t xml:space="preserve">that </w:t>
      </w:r>
      <w:r w:rsidR="00817A56">
        <w:rPr>
          <w:b/>
        </w:rPr>
        <w:t>not only does its u</w:t>
      </w:r>
      <w:r w:rsidR="00B5790B">
        <w:rPr>
          <w:b/>
        </w:rPr>
        <w:t>sag</w:t>
      </w:r>
      <w:r w:rsidR="00817A56">
        <w:rPr>
          <w:b/>
        </w:rPr>
        <w:t xml:space="preserve">e provide a green solution, but that its production and </w:t>
      </w:r>
      <w:r w:rsidR="00161294" w:rsidRPr="00817A56">
        <w:rPr>
          <w:b/>
        </w:rPr>
        <w:t xml:space="preserve">shipment </w:t>
      </w:r>
      <w:r w:rsidR="00A60C62">
        <w:rPr>
          <w:b/>
        </w:rPr>
        <w:t>processes</w:t>
      </w:r>
      <w:r w:rsidR="00817A56">
        <w:rPr>
          <w:b/>
        </w:rPr>
        <w:t xml:space="preserve"> </w:t>
      </w:r>
      <w:r w:rsidR="00A60C62">
        <w:rPr>
          <w:b/>
        </w:rPr>
        <w:t xml:space="preserve">employ </w:t>
      </w:r>
      <w:r w:rsidR="00817A56">
        <w:rPr>
          <w:b/>
        </w:rPr>
        <w:t xml:space="preserve"> </w:t>
      </w:r>
      <w:r w:rsidR="00A60C62">
        <w:rPr>
          <w:b/>
        </w:rPr>
        <w:t xml:space="preserve">methods which are environmentally </w:t>
      </w:r>
      <w:r w:rsidR="00B5790B">
        <w:rPr>
          <w:b/>
        </w:rPr>
        <w:t xml:space="preserve">conscious. </w:t>
      </w:r>
    </w:p>
    <w:p w:rsidR="00C44B31" w:rsidRDefault="00C44B31" w:rsidP="00C44B31">
      <w:pPr>
        <w:pStyle w:val="Heading1"/>
      </w:pPr>
      <w:r>
        <w:t>The Shift to Green</w:t>
      </w:r>
    </w:p>
    <w:p w:rsidR="0026346E" w:rsidRDefault="00C44B31" w:rsidP="003273E3">
      <w:pPr>
        <w:pStyle w:val="Heading2"/>
        <w:ind w:left="720"/>
      </w:pPr>
      <w:r>
        <w:t>Global Warming</w:t>
      </w:r>
    </w:p>
    <w:p w:rsidR="009A2C4C" w:rsidRDefault="009A2C4C" w:rsidP="009A2C4C">
      <w:pPr>
        <w:pStyle w:val="Subtitle"/>
      </w:pPr>
      <w:r>
        <w:tab/>
      </w:r>
      <w:r>
        <w:tab/>
        <w:t>History</w:t>
      </w:r>
    </w:p>
    <w:p w:rsidR="009A2C4C" w:rsidRPr="009A2C4C" w:rsidRDefault="009A2C4C" w:rsidP="009A2C4C">
      <w:pPr>
        <w:pStyle w:val="Subtitle"/>
      </w:pPr>
      <w:r>
        <w:tab/>
      </w:r>
      <w:r>
        <w:tab/>
        <w:t>Causes and Effects</w:t>
      </w:r>
      <w:r w:rsidR="00764B06">
        <w:t xml:space="preserve"> </w:t>
      </w:r>
    </w:p>
    <w:p w:rsidR="00C44B31" w:rsidRDefault="0026346E" w:rsidP="003273E3">
      <w:pPr>
        <w:pStyle w:val="Heading2"/>
        <w:ind w:left="720"/>
      </w:pPr>
      <w:r>
        <w:t>Green Initiatives</w:t>
      </w:r>
    </w:p>
    <w:p w:rsidR="0026346E" w:rsidRDefault="009A2C4C" w:rsidP="0026346E">
      <w:pPr>
        <w:pStyle w:val="Subtitle"/>
        <w:ind w:left="720" w:firstLine="720"/>
      </w:pPr>
      <w:r>
        <w:t>Alternative Energy Sources</w:t>
      </w:r>
    </w:p>
    <w:p w:rsidR="009A2C4C" w:rsidRPr="009A2C4C" w:rsidRDefault="009A2C4C" w:rsidP="009A2C4C">
      <w:pPr>
        <w:rPr>
          <w:rStyle w:val="SubtleEmphasis"/>
        </w:rPr>
      </w:pPr>
      <w:r>
        <w:tab/>
      </w:r>
      <w:r>
        <w:tab/>
      </w:r>
      <w:r w:rsidRPr="009A2C4C">
        <w:rPr>
          <w:rStyle w:val="SubtleEmphasis"/>
        </w:rPr>
        <w:tab/>
        <w:t>Biofuels</w:t>
      </w:r>
    </w:p>
    <w:p w:rsidR="009A2C4C" w:rsidRPr="009A2C4C" w:rsidRDefault="009A2C4C" w:rsidP="009A2C4C">
      <w:pPr>
        <w:rPr>
          <w:rStyle w:val="SubtleEmphasis"/>
        </w:rPr>
      </w:pPr>
      <w:r w:rsidRPr="009A2C4C">
        <w:rPr>
          <w:rStyle w:val="SubtleEmphasis"/>
        </w:rPr>
        <w:tab/>
      </w:r>
      <w:r w:rsidRPr="009A2C4C">
        <w:rPr>
          <w:rStyle w:val="SubtleEmphasis"/>
        </w:rPr>
        <w:tab/>
      </w:r>
      <w:r w:rsidRPr="009A2C4C">
        <w:rPr>
          <w:rStyle w:val="SubtleEmphasis"/>
        </w:rPr>
        <w:tab/>
        <w:t>Wind and Solar Power</w:t>
      </w:r>
    </w:p>
    <w:p w:rsidR="0026346E" w:rsidRDefault="0026346E" w:rsidP="0026346E">
      <w:pPr>
        <w:pStyle w:val="Subtitle"/>
      </w:pPr>
      <w:r>
        <w:tab/>
      </w:r>
      <w:r>
        <w:tab/>
        <w:t>Carbon Tax</w:t>
      </w:r>
    </w:p>
    <w:p w:rsidR="0026346E" w:rsidRDefault="0026346E" w:rsidP="0026346E">
      <w:pPr>
        <w:pStyle w:val="Subtitle"/>
      </w:pPr>
      <w:r>
        <w:tab/>
      </w:r>
      <w:r>
        <w:tab/>
        <w:t>Electric Car</w:t>
      </w:r>
      <w:r w:rsidR="003273E3">
        <w:t xml:space="preserve"> – “What Would Jesus Drive”</w:t>
      </w:r>
    </w:p>
    <w:p w:rsidR="003273E3" w:rsidRDefault="003273E3" w:rsidP="003273E3">
      <w:pPr>
        <w:pStyle w:val="Heading1"/>
      </w:pPr>
      <w:r>
        <w:t>Big Business</w:t>
      </w:r>
    </w:p>
    <w:p w:rsidR="003273E3" w:rsidRDefault="003273E3" w:rsidP="003273E3">
      <w:pPr>
        <w:pStyle w:val="Heading2"/>
      </w:pPr>
      <w:r>
        <w:tab/>
        <w:t>Oil Companies</w:t>
      </w:r>
      <w:r w:rsidR="00D73C13">
        <w:t xml:space="preserve"> vs. </w:t>
      </w:r>
      <w:proofErr w:type="gramStart"/>
      <w:r w:rsidR="00D73C13">
        <w:t>The</w:t>
      </w:r>
      <w:proofErr w:type="gramEnd"/>
      <w:r w:rsidR="00D73C13">
        <w:t xml:space="preserve"> Public</w:t>
      </w:r>
    </w:p>
    <w:p w:rsidR="003273E3" w:rsidRDefault="003273E3" w:rsidP="003273E3">
      <w:pPr>
        <w:pStyle w:val="Subtitle"/>
      </w:pPr>
      <w:r>
        <w:tab/>
      </w:r>
      <w:r>
        <w:tab/>
        <w:t>“Who Killed the Electric Car”</w:t>
      </w:r>
    </w:p>
    <w:p w:rsidR="003273E3" w:rsidRDefault="003273E3" w:rsidP="00D73C13">
      <w:pPr>
        <w:pStyle w:val="Heading2"/>
      </w:pPr>
      <w:r>
        <w:tab/>
      </w:r>
      <w:r w:rsidR="00D73C13">
        <w:t>Green Products</w:t>
      </w:r>
    </w:p>
    <w:p w:rsidR="00D73C13" w:rsidRDefault="00D73C13" w:rsidP="00D73C13">
      <w:pPr>
        <w:pStyle w:val="Subtitle"/>
      </w:pPr>
      <w:r>
        <w:tab/>
      </w:r>
      <w:r>
        <w:tab/>
        <w:t>Supply and Demand</w:t>
      </w:r>
    </w:p>
    <w:p w:rsidR="00924EB2" w:rsidRPr="00924EB2" w:rsidRDefault="00924EB2" w:rsidP="008B04D4">
      <w:pPr>
        <w:pStyle w:val="Subtitle"/>
      </w:pPr>
      <w:r>
        <w:tab/>
      </w:r>
      <w:r>
        <w:tab/>
      </w:r>
      <w:r w:rsidR="008B04D4">
        <w:t>Ecotourism</w:t>
      </w:r>
    </w:p>
    <w:p w:rsidR="00D73C13" w:rsidRDefault="00D73C13" w:rsidP="00D73C13">
      <w:pPr>
        <w:pStyle w:val="Heading1"/>
      </w:pPr>
      <w:r>
        <w:lastRenderedPageBreak/>
        <w:t>Buyer Beware</w:t>
      </w:r>
    </w:p>
    <w:p w:rsidR="00A14A6A" w:rsidRDefault="00A14A6A" w:rsidP="000B373D">
      <w:pPr>
        <w:pStyle w:val="Heading2"/>
      </w:pPr>
      <w:r>
        <w:tab/>
      </w:r>
      <w:r w:rsidR="000B373D">
        <w:t>Cons of the Electric Car</w:t>
      </w:r>
    </w:p>
    <w:p w:rsidR="00930EDC" w:rsidRPr="00930EDC" w:rsidRDefault="00930EDC" w:rsidP="00930EDC">
      <w:pPr>
        <w:pStyle w:val="Heading2"/>
        <w:ind w:firstLine="720"/>
      </w:pPr>
      <w:r>
        <w:t>Production and Shipping</w:t>
      </w:r>
    </w:p>
    <w:p w:rsidR="000B373D" w:rsidRDefault="000B373D" w:rsidP="000B373D">
      <w:pPr>
        <w:pStyle w:val="Heading2"/>
      </w:pPr>
      <w:r>
        <w:tab/>
      </w:r>
      <w:proofErr w:type="spellStart"/>
      <w:r>
        <w:t>Greenwashing</w:t>
      </w:r>
      <w:proofErr w:type="spellEnd"/>
    </w:p>
    <w:p w:rsidR="000B373D" w:rsidRDefault="000B373D" w:rsidP="000B373D">
      <w:pPr>
        <w:pStyle w:val="Subtitle"/>
      </w:pPr>
      <w:r>
        <w:tab/>
      </w:r>
      <w:r>
        <w:tab/>
        <w:t>Truth in Advertising</w:t>
      </w:r>
    </w:p>
    <w:p w:rsidR="00306285" w:rsidRDefault="001120F9" w:rsidP="001120F9">
      <w:pPr>
        <w:pStyle w:val="Heading1"/>
      </w:pPr>
      <w:r>
        <w:t>Conclusions</w:t>
      </w:r>
    </w:p>
    <w:p w:rsidR="001120F9" w:rsidRDefault="001120F9" w:rsidP="001120F9">
      <w:pPr>
        <w:pStyle w:val="Heading2"/>
      </w:pPr>
      <w:r>
        <w:tab/>
        <w:t>Laws and Regulations on Green Products</w:t>
      </w:r>
    </w:p>
    <w:p w:rsidR="001120F9" w:rsidRDefault="001120F9" w:rsidP="001120F9">
      <w:pPr>
        <w:pStyle w:val="Subtitle"/>
      </w:pPr>
      <w:r>
        <w:tab/>
      </w:r>
      <w:r>
        <w:tab/>
        <w:t>Restrictions on Production and Shipment Methods</w:t>
      </w:r>
    </w:p>
    <w:p w:rsidR="001120F9" w:rsidRPr="001120F9" w:rsidRDefault="001120F9" w:rsidP="001120F9">
      <w:pPr>
        <w:pStyle w:val="Subtitle"/>
      </w:pPr>
      <w:r>
        <w:tab/>
      </w:r>
      <w:r>
        <w:tab/>
        <w:t>Green Processes in Addition to Green Product</w:t>
      </w:r>
    </w:p>
    <w:sdt>
      <w:sdtPr>
        <w:id w:val="843319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E591F" w:rsidRDefault="00AE591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AE591F" w:rsidRDefault="00AE591F" w:rsidP="00AE591F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Agnew, B. (2007, June 12). "Green Highway" Initiative. </w:t>
              </w:r>
              <w:r>
                <w:rPr>
                  <w:i/>
                  <w:iCs/>
                  <w:noProof/>
                </w:rPr>
                <w:t>The Bill Good Show</w:t>
              </w:r>
              <w:r>
                <w:rPr>
                  <w:noProof/>
                </w:rPr>
                <w:t>. (B. Good, Interviewer) Vancouver, British Columbia.</w:t>
              </w:r>
            </w:p>
            <w:p w:rsidR="00AE591F" w:rsidRDefault="00AE591F" w:rsidP="00AE59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Algin, B., &amp; Holden, D. (2008, September 18). Green Power: Buyer Beware. </w:t>
              </w:r>
              <w:r>
                <w:rPr>
                  <w:i/>
                  <w:iCs/>
                  <w:noProof/>
                </w:rPr>
                <w:t>Green Biz</w:t>
              </w:r>
              <w:r>
                <w:rPr>
                  <w:noProof/>
                </w:rPr>
                <w:t xml:space="preserve"> .</w:t>
              </w:r>
            </w:p>
            <w:p w:rsidR="00AE591F" w:rsidRDefault="00AE591F" w:rsidP="00AE59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Blumenstyk, G. (2003). Greening the World or "Greenwashing" a Reputation? </w:t>
              </w:r>
              <w:r>
                <w:rPr>
                  <w:i/>
                  <w:iCs/>
                  <w:noProof/>
                </w:rPr>
                <w:t>Chronicle of Higher Learning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, 49</w:t>
              </w:r>
              <w:r>
                <w:rPr>
                  <w:noProof/>
                </w:rPr>
                <w:t xml:space="preserve"> (18), 22-26.</w:t>
              </w:r>
            </w:p>
            <w:p w:rsidR="00AE591F" w:rsidRDefault="00AE591F" w:rsidP="00AE59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Garfield, B. (2007). Spot Highlighting GE's Shift to Eco-Friendly is Quite a Shift. </w:t>
              </w:r>
              <w:r>
                <w:rPr>
                  <w:i/>
                  <w:iCs/>
                  <w:noProof/>
                </w:rPr>
                <w:t>Advertising Age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, 78</w:t>
              </w:r>
              <w:r>
                <w:rPr>
                  <w:noProof/>
                </w:rPr>
                <w:t xml:space="preserve"> (10), 43-43.</w:t>
              </w:r>
            </w:p>
            <w:p w:rsidR="00AE591F" w:rsidRDefault="00AE591F" w:rsidP="00AE59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Holbrook, J. (2007). Don't Convince Us Your Brand is Better if it isn't. </w:t>
              </w:r>
              <w:r>
                <w:rPr>
                  <w:i/>
                  <w:iCs/>
                  <w:noProof/>
                </w:rPr>
                <w:t>Advertising Age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, 78</w:t>
              </w:r>
              <w:r>
                <w:rPr>
                  <w:noProof/>
                </w:rPr>
                <w:t xml:space="preserve"> (34), 13-13.</w:t>
              </w:r>
            </w:p>
            <w:p w:rsidR="00AE591F" w:rsidRDefault="00AE591F" w:rsidP="00AE59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Karna, J., Juslin, H., Ahonen, V., &amp; Hansen, E. (2001). Green Advertising. </w:t>
              </w:r>
              <w:r>
                <w:rPr>
                  <w:i/>
                  <w:iCs/>
                  <w:noProof/>
                </w:rPr>
                <w:t>Greener Mangement International</w:t>
              </w:r>
              <w:r>
                <w:rPr>
                  <w:noProof/>
                </w:rPr>
                <w:t xml:space="preserve"> (33), 59-71.</w:t>
              </w:r>
            </w:p>
            <w:p w:rsidR="00AE591F" w:rsidRDefault="00AE591F" w:rsidP="00AE59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McRandle, P. W. (2006). Low-Impact Vacations. </w:t>
              </w:r>
              <w:r>
                <w:rPr>
                  <w:i/>
                  <w:iCs/>
                  <w:noProof/>
                </w:rPr>
                <w:t>World Watch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, 19</w:t>
              </w:r>
              <w:r>
                <w:rPr>
                  <w:noProof/>
                </w:rPr>
                <w:t xml:space="preserve"> (4), 5-5.</w:t>
              </w:r>
            </w:p>
            <w:p w:rsidR="00AE591F" w:rsidRDefault="00AE591F" w:rsidP="00AE59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Terra Choice Environmental Marketing Inc. (2007). </w:t>
              </w:r>
              <w:r>
                <w:rPr>
                  <w:i/>
                  <w:iCs/>
                  <w:noProof/>
                </w:rPr>
                <w:t>The Six Sins of Greenwashing: A Study of Environmental Claims in North American Consumer Markets.</w:t>
              </w:r>
              <w:r>
                <w:rPr>
                  <w:noProof/>
                </w:rPr>
                <w:t xml:space="preserve"> </w:t>
              </w:r>
            </w:p>
            <w:p w:rsidR="00AE591F" w:rsidRDefault="00AE591F" w:rsidP="00AE59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Todd, A. M. (2004). The Aesthetic Turn in Green Marketing. </w:t>
              </w:r>
              <w:r>
                <w:rPr>
                  <w:i/>
                  <w:iCs/>
                  <w:noProof/>
                </w:rPr>
                <w:t>Ethics and the Environment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, 9</w:t>
              </w:r>
              <w:r>
                <w:rPr>
                  <w:noProof/>
                </w:rPr>
                <w:t xml:space="preserve"> (2), 86-102.</w:t>
              </w:r>
            </w:p>
            <w:p w:rsidR="00AE591F" w:rsidRDefault="00AE591F" w:rsidP="00AE59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Walsh, B. (2008). Eco-Buyer Beware: Green Can Be Deceiving. </w:t>
              </w:r>
              <w:r>
                <w:rPr>
                  <w:i/>
                  <w:iCs/>
                  <w:noProof/>
                </w:rPr>
                <w:t>Time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, 172</w:t>
              </w:r>
              <w:r>
                <w:rPr>
                  <w:noProof/>
                </w:rPr>
                <w:t xml:space="preserve"> (12), 71-72.</w:t>
              </w:r>
            </w:p>
            <w:p w:rsidR="00AE591F" w:rsidRDefault="00AE591F" w:rsidP="00AE59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Zaccai, G. (2007, July 16). A Debate over 'Greenwashing'. Business Week Online.</w:t>
              </w:r>
            </w:p>
            <w:p w:rsidR="00F97677" w:rsidRDefault="00AE591F" w:rsidP="007C3358">
              <w:r>
                <w:fldChar w:fldCharType="end"/>
              </w:r>
            </w:p>
          </w:sdtContent>
        </w:sdt>
      </w:sdtContent>
    </w:sdt>
    <w:sectPr w:rsidR="00F97677" w:rsidSect="00EF2C63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37659"/>
    <w:multiLevelType w:val="hybridMultilevel"/>
    <w:tmpl w:val="024A32B6"/>
    <w:lvl w:ilvl="0" w:tplc="2AEE75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734E6"/>
    <w:multiLevelType w:val="hybridMultilevel"/>
    <w:tmpl w:val="18B4EF14"/>
    <w:lvl w:ilvl="0" w:tplc="2AEE75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35E04"/>
    <w:multiLevelType w:val="hybridMultilevel"/>
    <w:tmpl w:val="1A2EDA70"/>
    <w:lvl w:ilvl="0" w:tplc="2AEE75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D7205"/>
    <w:multiLevelType w:val="hybridMultilevel"/>
    <w:tmpl w:val="D9CC2582"/>
    <w:lvl w:ilvl="0" w:tplc="2AEE75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91B9A"/>
    <w:multiLevelType w:val="hybridMultilevel"/>
    <w:tmpl w:val="CDA84CB6"/>
    <w:lvl w:ilvl="0" w:tplc="2AEE75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6952"/>
    <w:rsid w:val="000B373D"/>
    <w:rsid w:val="001120F9"/>
    <w:rsid w:val="00113349"/>
    <w:rsid w:val="0013613E"/>
    <w:rsid w:val="00161294"/>
    <w:rsid w:val="001A6952"/>
    <w:rsid w:val="0026346E"/>
    <w:rsid w:val="00263F9B"/>
    <w:rsid w:val="00297FF5"/>
    <w:rsid w:val="00306285"/>
    <w:rsid w:val="003273E3"/>
    <w:rsid w:val="00425270"/>
    <w:rsid w:val="004A29F4"/>
    <w:rsid w:val="00764B06"/>
    <w:rsid w:val="007C3358"/>
    <w:rsid w:val="00817A56"/>
    <w:rsid w:val="008B04D4"/>
    <w:rsid w:val="00924EB2"/>
    <w:rsid w:val="00930EDC"/>
    <w:rsid w:val="00962041"/>
    <w:rsid w:val="009A2C4C"/>
    <w:rsid w:val="00A14A6A"/>
    <w:rsid w:val="00A60C62"/>
    <w:rsid w:val="00AE591F"/>
    <w:rsid w:val="00B5790B"/>
    <w:rsid w:val="00BF7000"/>
    <w:rsid w:val="00C44B31"/>
    <w:rsid w:val="00CC4CDD"/>
    <w:rsid w:val="00CD13D8"/>
    <w:rsid w:val="00D54082"/>
    <w:rsid w:val="00D73C13"/>
    <w:rsid w:val="00EF2C63"/>
    <w:rsid w:val="00F85345"/>
    <w:rsid w:val="00F97677"/>
    <w:rsid w:val="00FA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13E"/>
  </w:style>
  <w:style w:type="paragraph" w:styleId="Heading1">
    <w:name w:val="heading 1"/>
    <w:basedOn w:val="Normal"/>
    <w:next w:val="Normal"/>
    <w:link w:val="Heading1Char"/>
    <w:uiPriority w:val="9"/>
    <w:qFormat/>
    <w:rsid w:val="00C44B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3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5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F2C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2C63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C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4B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4B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73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A2C4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A2C4C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A14A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AE59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17D22"/>
    <w:rsid w:val="00217D22"/>
    <w:rsid w:val="00A36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AF603F0AF24E349981F67F43D002A3">
    <w:name w:val="F1AF603F0AF24E349981F67F43D002A3"/>
    <w:rsid w:val="00217D22"/>
  </w:style>
  <w:style w:type="paragraph" w:customStyle="1" w:styleId="7762FBC82AEC4B69A3ABD7B28442AB4D">
    <w:name w:val="7762FBC82AEC4B69A3ABD7B28442AB4D"/>
    <w:rsid w:val="00217D22"/>
  </w:style>
  <w:style w:type="paragraph" w:customStyle="1" w:styleId="41F181E564D046DF980A6E3FB343F6E2">
    <w:name w:val="41F181E564D046DF980A6E3FB343F6E2"/>
    <w:rsid w:val="00217D22"/>
  </w:style>
  <w:style w:type="paragraph" w:customStyle="1" w:styleId="9D16F6608FC545C8B31D2B8912E72BCC">
    <w:name w:val="9D16F6608FC545C8B31D2B8912E72BCC"/>
    <w:rsid w:val="00217D22"/>
  </w:style>
  <w:style w:type="paragraph" w:customStyle="1" w:styleId="021F4BBBF6854F1CBAE28A4FA9288DCA">
    <w:name w:val="021F4BBBF6854F1CBAE28A4FA9288DCA"/>
    <w:rsid w:val="00217D22"/>
  </w:style>
  <w:style w:type="paragraph" w:customStyle="1" w:styleId="872B3B10391B4F50815AFD45E7103545">
    <w:name w:val="872B3B10391B4F50815AFD45E7103545"/>
    <w:rsid w:val="00217D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NATS 487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Wal08</b:Tag>
    <b:SourceType>JournalArticle</b:SourceType>
    <b:Guid>{DB7A92DC-97B0-4CEA-8A58-13DD1FC0138B}</b:Guid>
    <b:LCID>0</b:LCID>
    <b:Author>
      <b:Author>
        <b:NameList>
          <b:Person>
            <b:Last>Walsh</b:Last>
            <b:First>Brian</b:First>
          </b:Person>
        </b:NameList>
      </b:Author>
    </b:Author>
    <b:Title>Eco-Buyer Beware: Green Can Be Deceiving</b:Title>
    <b:Year>2008</b:Year>
    <b:Month>September</b:Month>
    <b:Day>22</b:Day>
    <b:JournalName>Time</b:JournalName>
    <b:Pages>71-72</b:Pages>
    <b:Volume>172</b:Volume>
    <b:Issue>12</b:Issue>
    <b:RefOrder>1</b:RefOrder>
  </b:Source>
  <b:Source>
    <b:Tag>Ter07</b:Tag>
    <b:SourceType>Report</b:SourceType>
    <b:Guid>{1103B281-25A8-4D41-A97F-5ADC5CC7AF8E}</b:Guid>
    <b:LCID>0</b:LCID>
    <b:Author>
      <b:Author>
        <b:Corporate>Terra Choice Environmental Marketing Inc.</b:Corporate>
      </b:Author>
    </b:Author>
    <b:Title>The Six Sins of Greenwashing: A Study of Environmental Claims in North American Consumer Markets</b:Title>
    <b:Year>2007</b:Year>
    <b:InternetSiteTitle>Terra Choice: Environmental Marketing</b:InternetSiteTitle>
    <b:RefOrder>2</b:RefOrder>
  </b:Source>
  <b:Source>
    <b:Tag>Alg08</b:Tag>
    <b:SourceType>JournalArticle</b:SourceType>
    <b:Guid>{828B617D-8D01-4004-BDAB-9AE1FED406C6}</b:Guid>
    <b:LCID>0</b:LCID>
    <b:Author>
      <b:Author>
        <b:NameList>
          <b:Person>
            <b:Last>Algin</b:Last>
            <b:First>Ben</b:First>
          </b:Person>
          <b:Person>
            <b:Last>Holden</b:Last>
            <b:First>Diana</b:First>
          </b:Person>
        </b:NameList>
      </b:Author>
    </b:Author>
    <b:Title>Green Power: Buyer Beware</b:Title>
    <b:JournalName>Green Biz</b:JournalName>
    <b:Year>2008</b:Year>
    <b:Month>September</b:Month>
    <b:Day>18</b:Day>
    <b:RefOrder>3</b:RefOrder>
  </b:Source>
  <b:Source>
    <b:Tag>Agn07</b:Tag>
    <b:SourceType>Interview</b:SourceType>
    <b:Guid>{7EA0EFBF-BB71-473E-A322-11812A1A9E85}</b:Guid>
    <b:LCID>0</b:LCID>
    <b:Author>
      <b:Interviewee>
        <b:NameList>
          <b:Person>
            <b:Last>Agnew</b:Last>
            <b:First>Bruce</b:First>
          </b:Person>
        </b:NameList>
      </b:Interviewee>
      <b:Interviewer>
        <b:NameList>
          <b:Person>
            <b:Last>Good</b:Last>
            <b:First>Bill</b:First>
          </b:Person>
        </b:NameList>
      </b:Interviewer>
    </b:Author>
    <b:Title>"Green Highway" Initiative</b:Title>
    <b:Year>2007</b:Year>
    <b:Month>June</b:Month>
    <b:Day>12</b:Day>
    <b:BroadcastTitle>The Bill Good Show</b:BroadcastTitle>
    <b:Station>CKNW Newstalk 980</b:Station>
    <b:City>Vancouver</b:City>
    <b:StateProvince>British Columbia</b:StateProvince>
    <b:RefOrder>4</b:RefOrder>
  </b:Source>
  <b:Source>
    <b:Tag>Hol07</b:Tag>
    <b:SourceType>JournalArticle</b:SourceType>
    <b:Guid>{9CD35DED-06AC-4C06-9CA8-DAF901897F62}</b:Guid>
    <b:LCID>0</b:LCID>
    <b:Author>
      <b:Author>
        <b:NameList>
          <b:Person>
            <b:Last>Holbrook</b:Last>
            <b:First>Jim</b:First>
          </b:Person>
        </b:NameList>
      </b:Author>
    </b:Author>
    <b:Title>Don't Convince Us Your Brand is Better if it isn't</b:Title>
    <b:Year>2007</b:Year>
    <b:Month>August</b:Month>
    <b:Day>8</b:Day>
    <b:JournalName>Advertising Age</b:JournalName>
    <b:Pages>13-13</b:Pages>
    <b:Volume>78</b:Volume>
    <b:Issue>34</b:Issue>
    <b:RefOrder>5</b:RefOrder>
  </b:Source>
  <b:Source>
    <b:Tag>Zac07</b:Tag>
    <b:SourceType>Interview</b:SourceType>
    <b:Guid>{8B05256A-BCD3-452D-8985-E50DA13E5BFA}</b:Guid>
    <b:LCID>0</b:LCID>
    <b:Author>
      <b:Interviewee>
        <b:NameList>
          <b:Person>
            <b:Last>Zaccai</b:Last>
            <b:First>Gianfranco</b:First>
          </b:Person>
        </b:NameList>
      </b:Interviewee>
    </b:Author>
    <b:Title>A Debate over 'Greenwashing'</b:Title>
    <b:Year>2007</b:Year>
    <b:Month>July</b:Month>
    <b:Day>16</b:Day>
    <b:Publisher>Business Week Online</b:Publisher>
    <b:RefOrder>6</b:RefOrder>
  </b:Source>
  <b:Source>
    <b:Tag>Gar071</b:Tag>
    <b:SourceType>JournalArticle</b:SourceType>
    <b:Guid>{3196C482-31EB-42D7-9274-1165AC2AFBDE}</b:Guid>
    <b:LCID>0</b:LCID>
    <b:Author>
      <b:Author>
        <b:NameList>
          <b:Person>
            <b:Last>Garfield</b:Last>
            <b:First>Bob</b:First>
          </b:Person>
        </b:NameList>
      </b:Author>
    </b:Author>
    <b:Title>Spot Highlighting GE's Shift to Eco-Friendly is Quite a Shift</b:Title>
    <b:Year>2007</b:Year>
    <b:Month>March</b:Month>
    <b:Day>5</b:Day>
    <b:JournalName>Advertising Age</b:JournalName>
    <b:Pages>43-43</b:Pages>
    <b:Volume>78</b:Volume>
    <b:Issue>10</b:Issue>
    <b:RefOrder>7</b:RefOrder>
  </b:Source>
  <b:Source>
    <b:Tag>McR06</b:Tag>
    <b:SourceType>JournalArticle</b:SourceType>
    <b:Guid>{1F20B0B0-AD8C-4A83-8ECF-A1179F8191EC}</b:Guid>
    <b:LCID>0</b:LCID>
    <b:Author>
      <b:Author>
        <b:NameList>
          <b:Person>
            <b:Last>McRandle</b:Last>
            <b:First>P</b:First>
            <b:Middle>W</b:Middle>
          </b:Person>
        </b:NameList>
      </b:Author>
    </b:Author>
    <b:Title>Low-Impact Vacations</b:Title>
    <b:JournalName>World Watch</b:JournalName>
    <b:Year>2006</b:Year>
    <b:Pages>5-5</b:Pages>
    <b:Month>July</b:Month>
    <b:Volume>19</b:Volume>
    <b:Issue>4</b:Issue>
    <b:RefOrder>8</b:RefOrder>
  </b:Source>
  <b:Source>
    <b:Tag>Tod04</b:Tag>
    <b:SourceType>JournalArticle</b:SourceType>
    <b:Guid>{13EC6615-3AA0-4F48-A115-1C8D3D7B94F8}</b:Guid>
    <b:LCID>0</b:LCID>
    <b:Author>
      <b:Author>
        <b:NameList>
          <b:Person>
            <b:Last>Todd</b:Last>
            <b:First>Anne</b:First>
            <b:Middle>Marie</b:Middle>
          </b:Person>
        </b:NameList>
      </b:Author>
    </b:Author>
    <b:Title>The Aesthetic Turn in Green Marketing</b:Title>
    <b:JournalName>Ethics and the Environment</b:JournalName>
    <b:Year>2004</b:Year>
    <b:Pages>86-102</b:Pages>
    <b:Month>Autumn</b:Month>
    <b:Volume>9</b:Volume>
    <b:Issue>2</b:Issue>
    <b:RefOrder>9</b:RefOrder>
  </b:Source>
  <b:Source>
    <b:Tag>Blu03</b:Tag>
    <b:SourceType>JournalArticle</b:SourceType>
    <b:Guid>{B68D2704-2B1A-4C25-B440-D8A742821D8D}</b:Guid>
    <b:LCID>0</b:LCID>
    <b:Author>
      <b:Author>
        <b:NameList>
          <b:Person>
            <b:Last>Blumenstyk</b:Last>
            <b:First>Goldie</b:First>
          </b:Person>
        </b:NameList>
      </b:Author>
    </b:Author>
    <b:Title>Greening the World or "Greenwashing" a Reputation?</b:Title>
    <b:JournalName>Chronicle of Higher Learning</b:JournalName>
    <b:Year>2003</b:Year>
    <b:Pages>22-26</b:Pages>
    <b:Volume>49</b:Volume>
    <b:Issue>18</b:Issue>
    <b:RefOrder>10</b:RefOrder>
  </b:Source>
  <b:Source>
    <b:Tag>Kar01</b:Tag>
    <b:SourceType>JournalArticle</b:SourceType>
    <b:Guid>{F155CA0C-0636-45BE-B450-AFF090A56871}</b:Guid>
    <b:LCID>0</b:LCID>
    <b:Author>
      <b:Author>
        <b:NameList>
          <b:Person>
            <b:Last>Karna</b:Last>
            <b:First>Jari</b:First>
          </b:Person>
          <b:Person>
            <b:Last>Juslin</b:Last>
            <b:First>H</b:First>
          </b:Person>
          <b:Person>
            <b:Last>Ahonen</b:Last>
            <b:First>V</b:First>
          </b:Person>
          <b:Person>
            <b:Last>Hansen</b:Last>
            <b:First>E</b:First>
          </b:Person>
        </b:NameList>
      </b:Author>
    </b:Author>
    <b:Title>Green Advertising</b:Title>
    <b:JournalName>Greener Mangement International</b:JournalName>
    <b:Year>2001</b:Year>
    <b:Pages>59-71</b:Pages>
    <b:Month>Spring</b:Month>
    <b:Issue>33</b:Issue>
    <b:RefOrder>11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59B620-03F1-40C0-9DC2-AF00F8BE6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Jesus Wouldn’t Drive an Electric Car</vt:lpstr>
    </vt:vector>
  </TitlesOfParts>
  <Company>Trinity Western University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It’s Not Easy Buying Green</dc:title>
  <dc:creator>Christine Bylenga 219223</dc:creator>
  <cp:lastModifiedBy>Christine Bylenga</cp:lastModifiedBy>
  <cp:revision>4</cp:revision>
  <dcterms:created xsi:type="dcterms:W3CDTF">2008-11-14T04:14:00Z</dcterms:created>
  <dcterms:modified xsi:type="dcterms:W3CDTF">2008-11-17T23:41:00Z</dcterms:modified>
</cp:coreProperties>
</file>