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56100344"/>
        <w:docPartObj>
          <w:docPartGallery w:val="Cover Pages"/>
          <w:docPartUnique/>
        </w:docPartObj>
      </w:sdtPr>
      <w:sdtEndPr>
        <w:rPr>
          <w:rFonts w:asciiTheme="minorHAnsi" w:eastAsiaTheme="minorHAnsi" w:hAnsiTheme="minorHAnsi" w:cstheme="minorBidi"/>
          <w:b/>
          <w:caps w:val="0"/>
        </w:rPr>
      </w:sdtEndPr>
      <w:sdtContent>
        <w:tbl>
          <w:tblPr>
            <w:tblW w:w="5000" w:type="pct"/>
            <w:jc w:val="center"/>
            <w:tblLook w:val="04A0"/>
          </w:tblPr>
          <w:tblGrid>
            <w:gridCol w:w="9576"/>
          </w:tblGrid>
          <w:tr w:rsidR="000C3A03">
            <w:trPr>
              <w:trHeight w:val="2880"/>
              <w:jc w:val="center"/>
            </w:trPr>
            <w:sdt>
              <w:sdtPr>
                <w:rPr>
                  <w:rFonts w:asciiTheme="majorHAnsi" w:eastAsiaTheme="majorEastAsia" w:hAnsiTheme="majorHAnsi" w:cstheme="majorBidi"/>
                  <w:caps/>
                </w:rPr>
                <w:alias w:val="Company"/>
                <w:id w:val="15524243"/>
                <w:placeholder>
                  <w:docPart w:val="4C7DFCE1C384434499481B30C83EC0DA"/>
                </w:placeholder>
                <w:dataBinding w:prefixMappings="xmlns:ns0='http://schemas.openxmlformats.org/officeDocument/2006/extended-properties'" w:xpath="/ns0:Properties[1]/ns0:Company[1]" w:storeItemID="{6668398D-A668-4E3E-A5EB-62B293D839F1}"/>
                <w:text/>
              </w:sdtPr>
              <w:sdtContent>
                <w:tc>
                  <w:tcPr>
                    <w:tcW w:w="5000" w:type="pct"/>
                  </w:tcPr>
                  <w:p w:rsidR="000C3A03" w:rsidRDefault="000C3A03">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Trinity Western University</w:t>
                    </w:r>
                  </w:p>
                </w:tc>
              </w:sdtContent>
            </w:sdt>
          </w:tr>
          <w:tr w:rsidR="000C3A03">
            <w:trPr>
              <w:trHeight w:val="1440"/>
              <w:jc w:val="center"/>
            </w:trPr>
            <w:sdt>
              <w:sdtPr>
                <w:rPr>
                  <w:rFonts w:asciiTheme="majorHAnsi" w:eastAsiaTheme="majorEastAsia" w:hAnsiTheme="majorHAnsi" w:cstheme="majorBidi"/>
                  <w:sz w:val="80"/>
                  <w:szCs w:val="80"/>
                </w:rPr>
                <w:alias w:val="Title"/>
                <w:id w:val="15524250"/>
                <w:placeholder>
                  <w:docPart w:val="626E4E6363DC4D279F51BBEDB4DAE80D"/>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C3A03" w:rsidRDefault="000C3A03" w:rsidP="000C3A03">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Christian view of Evolution</w:t>
                    </w:r>
                  </w:p>
                </w:tc>
              </w:sdtContent>
            </w:sdt>
          </w:tr>
          <w:tr w:rsidR="000C3A03">
            <w:trPr>
              <w:trHeight w:val="720"/>
              <w:jc w:val="center"/>
            </w:trPr>
            <w:sdt>
              <w:sdtPr>
                <w:rPr>
                  <w:rFonts w:asciiTheme="majorHAnsi" w:eastAsiaTheme="majorEastAsia" w:hAnsiTheme="majorHAnsi" w:cstheme="majorBidi"/>
                  <w:sz w:val="44"/>
                  <w:szCs w:val="44"/>
                </w:rPr>
                <w:alias w:val="Subtitle"/>
                <w:id w:val="15524255"/>
                <w:placeholder>
                  <w:docPart w:val="A0C3B14202674E0D96830806788EC3CE"/>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C3A03" w:rsidRDefault="000C3A03" w:rsidP="000C3A03">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Elise van </w:t>
                    </w:r>
                    <w:proofErr w:type="spellStart"/>
                    <w:r>
                      <w:rPr>
                        <w:rFonts w:asciiTheme="majorHAnsi" w:eastAsiaTheme="majorEastAsia" w:hAnsiTheme="majorHAnsi" w:cstheme="majorBidi"/>
                        <w:sz w:val="44"/>
                        <w:szCs w:val="44"/>
                      </w:rPr>
                      <w:t>der</w:t>
                    </w:r>
                    <w:proofErr w:type="spellEnd"/>
                    <w:r>
                      <w:rPr>
                        <w:rFonts w:asciiTheme="majorHAnsi" w:eastAsiaTheme="majorEastAsia" w:hAnsiTheme="majorHAnsi" w:cstheme="majorBidi"/>
                        <w:sz w:val="44"/>
                        <w:szCs w:val="44"/>
                      </w:rPr>
                      <w:t xml:space="preserve"> </w:t>
                    </w:r>
                    <w:proofErr w:type="spellStart"/>
                    <w:r>
                      <w:rPr>
                        <w:rFonts w:asciiTheme="majorHAnsi" w:eastAsiaTheme="majorEastAsia" w:hAnsiTheme="majorHAnsi" w:cstheme="majorBidi"/>
                        <w:sz w:val="44"/>
                        <w:szCs w:val="44"/>
                      </w:rPr>
                      <w:t>Stoel</w:t>
                    </w:r>
                    <w:proofErr w:type="spellEnd"/>
                    <w:r>
                      <w:rPr>
                        <w:rFonts w:asciiTheme="majorHAnsi" w:eastAsiaTheme="majorEastAsia" w:hAnsiTheme="majorHAnsi" w:cstheme="majorBidi"/>
                        <w:sz w:val="44"/>
                        <w:szCs w:val="44"/>
                      </w:rPr>
                      <w:t xml:space="preserve"> </w:t>
                    </w:r>
                  </w:p>
                </w:tc>
              </w:sdtContent>
            </w:sdt>
          </w:tr>
          <w:tr w:rsidR="000C3A03">
            <w:trPr>
              <w:trHeight w:val="360"/>
              <w:jc w:val="center"/>
            </w:trPr>
            <w:tc>
              <w:tcPr>
                <w:tcW w:w="5000" w:type="pct"/>
                <w:vAlign w:val="center"/>
              </w:tcPr>
              <w:p w:rsidR="000C3A03" w:rsidRDefault="000C3A03">
                <w:pPr>
                  <w:pStyle w:val="NoSpacing"/>
                  <w:jc w:val="center"/>
                </w:pPr>
                <w:r>
                  <w:t>229365</w:t>
                </w:r>
              </w:p>
            </w:tc>
          </w:tr>
          <w:tr w:rsidR="000C3A03">
            <w:trPr>
              <w:trHeight w:val="360"/>
              <w:jc w:val="center"/>
            </w:trPr>
            <w:sdt>
              <w:sdtPr>
                <w:rPr>
                  <w:b/>
                  <w:bCs/>
                </w:rPr>
                <w:alias w:val="Author"/>
                <w:id w:val="15524260"/>
                <w:placeholder>
                  <w:docPart w:val="D1700DB6E25143C28E1B3991792F21BA"/>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0C3A03" w:rsidRDefault="000C3A03" w:rsidP="000C3A03">
                    <w:pPr>
                      <w:pStyle w:val="NoSpacing"/>
                      <w:jc w:val="center"/>
                      <w:rPr>
                        <w:b/>
                        <w:bCs/>
                      </w:rPr>
                    </w:pPr>
                    <w:r>
                      <w:rPr>
                        <w:b/>
                        <w:bCs/>
                      </w:rPr>
                      <w:t>NATS 487 A</w:t>
                    </w:r>
                  </w:p>
                </w:tc>
              </w:sdtContent>
            </w:sdt>
          </w:tr>
          <w:tr w:rsidR="000C3A03">
            <w:trPr>
              <w:trHeight w:val="360"/>
              <w:jc w:val="center"/>
            </w:trPr>
            <w:sdt>
              <w:sdtPr>
                <w:rPr>
                  <w:b/>
                  <w:bCs/>
                </w:rPr>
                <w:alias w:val="Date"/>
                <w:id w:val="516659546"/>
                <w:placeholder>
                  <w:docPart w:val="8C8C411C198247E8AD2712D7CFEE65B1"/>
                </w:placeholder>
                <w:dataBinding w:prefixMappings="xmlns:ns0='http://schemas.microsoft.com/office/2006/coverPageProps'" w:xpath="/ns0:CoverPageProperties[1]/ns0:PublishDate[1]" w:storeItemID="{55AF091B-3C7A-41E3-B477-F2FDAA23CFDA}"/>
                <w:date w:fullDate="2008-11-15T00:00:00Z">
                  <w:dateFormat w:val="M/d/yyyy"/>
                  <w:lid w:val="en-US"/>
                  <w:storeMappedDataAs w:val="dateTime"/>
                  <w:calendar w:val="gregorian"/>
                </w:date>
              </w:sdtPr>
              <w:sdtContent>
                <w:tc>
                  <w:tcPr>
                    <w:tcW w:w="5000" w:type="pct"/>
                    <w:vAlign w:val="center"/>
                  </w:tcPr>
                  <w:p w:rsidR="000C3A03" w:rsidRDefault="000C3A03" w:rsidP="000C3A03">
                    <w:pPr>
                      <w:pStyle w:val="NoSpacing"/>
                      <w:jc w:val="center"/>
                      <w:rPr>
                        <w:b/>
                        <w:bCs/>
                      </w:rPr>
                    </w:pPr>
                    <w:r>
                      <w:rPr>
                        <w:b/>
                        <w:bCs/>
                      </w:rPr>
                      <w:t>11/15/2008</w:t>
                    </w:r>
                  </w:p>
                </w:tc>
              </w:sdtContent>
            </w:sdt>
          </w:tr>
        </w:tbl>
        <w:p w:rsidR="000C3A03" w:rsidRDefault="000C3A03"/>
        <w:p w:rsidR="000C3A03" w:rsidRDefault="000C3A03"/>
        <w:tbl>
          <w:tblPr>
            <w:tblpPr w:leftFromText="187" w:rightFromText="187" w:horzAnchor="margin" w:tblpXSpec="center" w:tblpYSpec="bottom"/>
            <w:tblW w:w="5000" w:type="pct"/>
            <w:tblLook w:val="04A0"/>
          </w:tblPr>
          <w:tblGrid>
            <w:gridCol w:w="9576"/>
          </w:tblGrid>
          <w:tr w:rsidR="000C3A03">
            <w:sdt>
              <w:sdtPr>
                <w:alias w:val="Abstract"/>
                <w:id w:val="8276291"/>
                <w:placeholder>
                  <w:docPart w:val="08920654D5764FD68FBD2FBD9E2C673B"/>
                </w:placeholder>
                <w:dataBinding w:prefixMappings="xmlns:ns0='http://schemas.microsoft.com/office/2006/coverPageProps'" w:xpath="/ns0:CoverPageProperties[1]/ns0:Abstract[1]" w:storeItemID="{55AF091B-3C7A-41E3-B477-F2FDAA23CFDA}"/>
                <w:text/>
              </w:sdtPr>
              <w:sdtContent>
                <w:tc>
                  <w:tcPr>
                    <w:tcW w:w="5000" w:type="pct"/>
                  </w:tcPr>
                  <w:p w:rsidR="000C3A03" w:rsidRDefault="000C3A03" w:rsidP="000C3A03">
                    <w:pPr>
                      <w:pStyle w:val="NoSpacing"/>
                    </w:pPr>
                    <w:r>
                      <w:t>Outline for NATS 490 Paper for Sean Ho</w:t>
                    </w:r>
                  </w:p>
                </w:tc>
              </w:sdtContent>
            </w:sdt>
          </w:tr>
        </w:tbl>
        <w:p w:rsidR="000C3A03" w:rsidRDefault="000C3A03"/>
        <w:p w:rsidR="000C3A03" w:rsidRDefault="000C3A03">
          <w:pPr>
            <w:rPr>
              <w:b/>
            </w:rPr>
          </w:pPr>
          <w:r>
            <w:rPr>
              <w:b/>
            </w:rPr>
            <w:br w:type="page"/>
          </w:r>
        </w:p>
      </w:sdtContent>
    </w:sdt>
    <w:p w:rsidR="00AF41D9" w:rsidRPr="00A561EA" w:rsidRDefault="00AF41D9" w:rsidP="00A561EA">
      <w:pPr>
        <w:spacing w:line="240" w:lineRule="auto"/>
      </w:pPr>
      <w:r>
        <w:rPr>
          <w:b/>
        </w:rPr>
        <w:lastRenderedPageBreak/>
        <w:t>Thesis statement:</w:t>
      </w:r>
      <w:r w:rsidR="00A561EA">
        <w:rPr>
          <w:b/>
        </w:rPr>
        <w:t xml:space="preserve"> </w:t>
      </w:r>
      <w:r w:rsidR="00A561EA">
        <w:t xml:space="preserve">As Christians we must be both scientifically and theologically knowledgeable, when we research all sides of the issue of evolution and creation we can see that evolution is the means by which God fulfilled his purpose of creation.  </w:t>
      </w:r>
    </w:p>
    <w:p w:rsidR="00AF41D9" w:rsidRDefault="00AF41D9" w:rsidP="00A561EA">
      <w:pPr>
        <w:spacing w:line="240" w:lineRule="auto"/>
        <w:rPr>
          <w:b/>
        </w:rPr>
      </w:pPr>
      <w:r>
        <w:rPr>
          <w:b/>
        </w:rPr>
        <w:t>Section Outline:</w:t>
      </w:r>
    </w:p>
    <w:p w:rsidR="00AF41D9" w:rsidRDefault="00AF41D9" w:rsidP="00A561EA">
      <w:pPr>
        <w:pStyle w:val="ListParagraph"/>
        <w:numPr>
          <w:ilvl w:val="0"/>
          <w:numId w:val="1"/>
        </w:numPr>
        <w:spacing w:line="240" w:lineRule="auto"/>
      </w:pPr>
      <w:r>
        <w:t>Old Earth vs. young Earth</w:t>
      </w:r>
    </w:p>
    <w:p w:rsidR="00AF41D9" w:rsidRDefault="00AF41D9" w:rsidP="00A561EA">
      <w:pPr>
        <w:pStyle w:val="ListParagraph"/>
        <w:numPr>
          <w:ilvl w:val="1"/>
          <w:numId w:val="1"/>
        </w:numPr>
        <w:spacing w:line="240" w:lineRule="auto"/>
      </w:pPr>
      <w:r>
        <w:t>Fossil record</w:t>
      </w:r>
      <w:r w:rsidR="00FF1E22">
        <w:t xml:space="preserve">: </w:t>
      </w:r>
      <w:r w:rsidR="00215F43">
        <w:t xml:space="preserve"> </w:t>
      </w:r>
      <w:r w:rsidR="00FF1E22">
        <w:t>fossils significantly change from older to younger providing a  basis for changes in evolution</w:t>
      </w:r>
      <w:r w:rsidR="00215F43">
        <w:t xml:space="preserve"> (Felix pg. 34)</w:t>
      </w:r>
    </w:p>
    <w:p w:rsidR="002B6284" w:rsidRDefault="002B6284" w:rsidP="00A561EA">
      <w:pPr>
        <w:pStyle w:val="ListParagraph"/>
        <w:numPr>
          <w:ilvl w:val="2"/>
          <w:numId w:val="1"/>
        </w:numPr>
        <w:spacing w:line="240" w:lineRule="auto"/>
      </w:pPr>
      <w:r>
        <w:t>Carb</w:t>
      </w:r>
      <w:r w:rsidR="00A561EA">
        <w:t>on dating- radio carbon method (Enoch, 22)</w:t>
      </w:r>
    </w:p>
    <w:p w:rsidR="0022378A" w:rsidRDefault="0022378A" w:rsidP="00A561EA">
      <w:pPr>
        <w:pStyle w:val="ListParagraph"/>
        <w:numPr>
          <w:ilvl w:val="1"/>
          <w:numId w:val="1"/>
        </w:numPr>
        <w:spacing w:line="240" w:lineRule="auto"/>
      </w:pPr>
      <w:r>
        <w:t>Fossil record has holes:</w:t>
      </w:r>
    </w:p>
    <w:p w:rsidR="0022378A" w:rsidRDefault="0022378A" w:rsidP="00A561EA">
      <w:pPr>
        <w:pStyle w:val="ListParagraph"/>
        <w:numPr>
          <w:ilvl w:val="2"/>
          <w:numId w:val="1"/>
        </w:numPr>
        <w:spacing w:line="240" w:lineRule="auto"/>
      </w:pPr>
      <w:r>
        <w:t>Most species do not have the intermediately forms evolution calls for</w:t>
      </w:r>
      <w:r w:rsidR="0046645F">
        <w:t>(</w:t>
      </w:r>
      <w:proofErr w:type="spellStart"/>
      <w:r w:rsidR="0046645F">
        <w:t>Gitt</w:t>
      </w:r>
      <w:proofErr w:type="spellEnd"/>
      <w:r w:rsidR="0046645F">
        <w:t xml:space="preserve"> pg. 28)</w:t>
      </w:r>
    </w:p>
    <w:p w:rsidR="0022378A" w:rsidRDefault="0022378A" w:rsidP="00A561EA">
      <w:pPr>
        <w:pStyle w:val="ListParagraph"/>
        <w:numPr>
          <w:ilvl w:val="2"/>
          <w:numId w:val="1"/>
        </w:numPr>
        <w:spacing w:line="240" w:lineRule="auto"/>
      </w:pPr>
      <w:proofErr w:type="spellStart"/>
      <w:r>
        <w:t>Eg</w:t>
      </w:r>
      <w:proofErr w:type="spellEnd"/>
      <w:r>
        <w:t xml:space="preserve">. How could an eye have evolved </w:t>
      </w:r>
      <w:r w:rsidR="00A561EA">
        <w:t>from just random mutations?</w:t>
      </w:r>
    </w:p>
    <w:p w:rsidR="0022378A" w:rsidRDefault="0022378A" w:rsidP="00A561EA">
      <w:pPr>
        <w:pStyle w:val="ListParagraph"/>
        <w:numPr>
          <w:ilvl w:val="2"/>
          <w:numId w:val="1"/>
        </w:numPr>
        <w:spacing w:line="240" w:lineRule="auto"/>
      </w:pPr>
      <w:r>
        <w:t xml:space="preserve">Darwin himself wrote, “To suppose that the eye with all its inimitable contrivances could be contrived by natural selection seems absurd in the highest degree.” </w:t>
      </w:r>
    </w:p>
    <w:p w:rsidR="00A82660" w:rsidRDefault="00A82660" w:rsidP="00A561EA">
      <w:pPr>
        <w:pStyle w:val="ListParagraph"/>
        <w:numPr>
          <w:ilvl w:val="1"/>
          <w:numId w:val="1"/>
        </w:numPr>
        <w:spacing w:line="240" w:lineRule="auto"/>
      </w:pPr>
      <w:r>
        <w:t>Cosmology:  galax</w:t>
      </w:r>
      <w:r w:rsidR="00813A72">
        <w:t>y</w:t>
      </w:r>
      <w:r>
        <w:t xml:space="preserve"> at least 10 bil</w:t>
      </w:r>
      <w:r w:rsidR="00EE0732">
        <w:t>lion</w:t>
      </w:r>
      <w:r>
        <w:t xml:space="preserve"> years old</w:t>
      </w:r>
      <w:r w:rsidR="00813A72">
        <w:t xml:space="preserve"> (Wiseman)</w:t>
      </w:r>
    </w:p>
    <w:p w:rsidR="00FF1E22" w:rsidRDefault="00FF1E22" w:rsidP="00A561EA">
      <w:pPr>
        <w:pStyle w:val="ListParagraph"/>
        <w:numPr>
          <w:ilvl w:val="1"/>
          <w:numId w:val="1"/>
        </w:numPr>
        <w:spacing w:line="240" w:lineRule="auto"/>
      </w:pPr>
      <w:r>
        <w:t>Geologic Time scale</w:t>
      </w:r>
    </w:p>
    <w:p w:rsidR="00FF1E22" w:rsidRDefault="00FF1E22" w:rsidP="00A561EA">
      <w:pPr>
        <w:pStyle w:val="ListParagraph"/>
        <w:numPr>
          <w:ilvl w:val="2"/>
          <w:numId w:val="1"/>
        </w:numPr>
        <w:spacing w:line="240" w:lineRule="auto"/>
      </w:pPr>
      <w:r>
        <w:t>Problems: rock beds out of their proper sequences, formations missing, misplaced fossils (Felix</w:t>
      </w:r>
      <w:r w:rsidR="00215F43">
        <w:t xml:space="preserve"> pg. 33</w:t>
      </w:r>
      <w:r>
        <w:t>)</w:t>
      </w:r>
    </w:p>
    <w:p w:rsidR="00B3648B" w:rsidRDefault="00A82660" w:rsidP="00A561EA">
      <w:pPr>
        <w:pStyle w:val="ListParagraph"/>
        <w:numPr>
          <w:ilvl w:val="1"/>
          <w:numId w:val="1"/>
        </w:numPr>
        <w:spacing w:line="240" w:lineRule="auto"/>
      </w:pPr>
      <w:r>
        <w:t xml:space="preserve">Biblical literal understanding:  </w:t>
      </w:r>
      <w:r w:rsidR="00813A72">
        <w:t>(</w:t>
      </w:r>
      <w:proofErr w:type="spellStart"/>
      <w:r w:rsidR="00813A72">
        <w:t>Plantinga</w:t>
      </w:r>
      <w:proofErr w:type="spellEnd"/>
      <w:r w:rsidR="00813A72">
        <w:t>)</w:t>
      </w:r>
    </w:p>
    <w:p w:rsidR="00A82660" w:rsidRDefault="00A82660" w:rsidP="00A561EA">
      <w:pPr>
        <w:pStyle w:val="ListParagraph"/>
        <w:numPr>
          <w:ilvl w:val="2"/>
          <w:numId w:val="1"/>
        </w:numPr>
        <w:spacing w:line="240" w:lineRule="auto"/>
      </w:pPr>
      <w:r>
        <w:t>universe is only a few thousand years old</w:t>
      </w:r>
    </w:p>
    <w:p w:rsidR="00B3648B" w:rsidRDefault="00B3648B" w:rsidP="00A561EA">
      <w:pPr>
        <w:pStyle w:val="ListParagraph"/>
        <w:numPr>
          <w:ilvl w:val="2"/>
          <w:numId w:val="1"/>
        </w:numPr>
        <w:spacing w:line="240" w:lineRule="auto"/>
      </w:pPr>
      <w:r>
        <w:t>Young earth</w:t>
      </w:r>
    </w:p>
    <w:p w:rsidR="00B3648B" w:rsidRDefault="00B3648B" w:rsidP="00A561EA">
      <w:pPr>
        <w:pStyle w:val="ListParagraph"/>
        <w:numPr>
          <w:ilvl w:val="2"/>
          <w:numId w:val="1"/>
        </w:numPr>
        <w:spacing w:line="240" w:lineRule="auto"/>
      </w:pPr>
      <w:r>
        <w:t>God created life by separate acts of creation with humans last</w:t>
      </w:r>
    </w:p>
    <w:p w:rsidR="00B3648B" w:rsidRDefault="00B3648B" w:rsidP="00A561EA">
      <w:pPr>
        <w:pStyle w:val="ListParagraph"/>
        <w:numPr>
          <w:ilvl w:val="2"/>
          <w:numId w:val="1"/>
        </w:numPr>
        <w:spacing w:line="240" w:lineRule="auto"/>
      </w:pPr>
      <w:r>
        <w:t>The bible is inerrant and a special revelation from God.</w:t>
      </w:r>
    </w:p>
    <w:p w:rsidR="00B3648B" w:rsidRDefault="00B3648B" w:rsidP="00A561EA">
      <w:pPr>
        <w:spacing w:line="240" w:lineRule="auto"/>
        <w:ind w:left="720"/>
      </w:pPr>
      <w:r>
        <w:t>d. Science understanding</w:t>
      </w:r>
      <w:r w:rsidR="00813A72">
        <w:t xml:space="preserve"> (</w:t>
      </w:r>
      <w:proofErr w:type="spellStart"/>
      <w:r w:rsidR="00EE0732">
        <w:t>P</w:t>
      </w:r>
      <w:r w:rsidR="00813A72">
        <w:t>lanting</w:t>
      </w:r>
      <w:r w:rsidR="00A561EA">
        <w:t>a</w:t>
      </w:r>
      <w:proofErr w:type="spellEnd"/>
      <w:r w:rsidR="00813A72">
        <w:t>)</w:t>
      </w:r>
    </w:p>
    <w:p w:rsidR="00B3648B" w:rsidRDefault="00B3648B" w:rsidP="00A561EA">
      <w:pPr>
        <w:spacing w:line="240" w:lineRule="auto"/>
        <w:ind w:left="720"/>
      </w:pPr>
      <w:r>
        <w:tab/>
      </w:r>
      <w:proofErr w:type="spellStart"/>
      <w:proofErr w:type="gramStart"/>
      <w:r>
        <w:t>i</w:t>
      </w:r>
      <w:proofErr w:type="spellEnd"/>
      <w:proofErr w:type="gramEnd"/>
      <w:r>
        <w:t>. old earth- geological, paleontological, cosmological evidence</w:t>
      </w:r>
    </w:p>
    <w:p w:rsidR="00B3648B" w:rsidRDefault="00B3648B" w:rsidP="00A561EA">
      <w:pPr>
        <w:spacing w:line="240" w:lineRule="auto"/>
        <w:ind w:left="720"/>
      </w:pPr>
      <w:r>
        <w:tab/>
        <w:t>ii. Universe is 15-16 billions of years old</w:t>
      </w:r>
    </w:p>
    <w:p w:rsidR="00B3648B" w:rsidRDefault="00B3648B" w:rsidP="00A561EA">
      <w:pPr>
        <w:spacing w:line="240" w:lineRule="auto"/>
        <w:ind w:left="720"/>
      </w:pPr>
      <w:r>
        <w:tab/>
        <w:t>iii. Earth is 4.5 billion years old, primitive life arose 3.5 bill years ago</w:t>
      </w:r>
    </w:p>
    <w:p w:rsidR="00B3648B" w:rsidRDefault="00B3648B" w:rsidP="00A561EA">
      <w:pPr>
        <w:spacing w:line="240" w:lineRule="auto"/>
        <w:ind w:left="720"/>
      </w:pPr>
      <w:r>
        <w:tab/>
        <w:t>iv</w:t>
      </w:r>
      <w:proofErr w:type="gramStart"/>
      <w:r>
        <w:t>.  life</w:t>
      </w:r>
      <w:proofErr w:type="gramEnd"/>
      <w:r>
        <w:t xml:space="preserve"> grew through natural selection and genetic recombination. </w:t>
      </w:r>
    </w:p>
    <w:p w:rsidR="00215F43" w:rsidRDefault="00215F43" w:rsidP="00A561EA">
      <w:pPr>
        <w:pStyle w:val="ListParagraph"/>
        <w:numPr>
          <w:ilvl w:val="0"/>
          <w:numId w:val="1"/>
        </w:numPr>
        <w:spacing w:line="240" w:lineRule="auto"/>
      </w:pPr>
      <w:r>
        <w:t>Literal vs. figurative of the bible Genesis acct</w:t>
      </w:r>
    </w:p>
    <w:p w:rsidR="00215F43" w:rsidRDefault="00215F43" w:rsidP="00A561EA">
      <w:pPr>
        <w:pStyle w:val="ListParagraph"/>
        <w:numPr>
          <w:ilvl w:val="1"/>
          <w:numId w:val="1"/>
        </w:numPr>
        <w:spacing w:line="240" w:lineRule="auto"/>
      </w:pPr>
      <w:r>
        <w:t xml:space="preserve">The 7 days of creation maybe aren’t meant to be taken literally. (Roy </w:t>
      </w:r>
      <w:proofErr w:type="spellStart"/>
      <w:r>
        <w:t>Clouser</w:t>
      </w:r>
      <w:proofErr w:type="spellEnd"/>
      <w:r>
        <w:t>)</w:t>
      </w:r>
    </w:p>
    <w:p w:rsidR="00215F43" w:rsidRDefault="00215F43" w:rsidP="00A561EA">
      <w:pPr>
        <w:pStyle w:val="ListParagraph"/>
        <w:numPr>
          <w:ilvl w:val="2"/>
          <w:numId w:val="1"/>
        </w:numPr>
        <w:spacing w:line="240" w:lineRule="auto"/>
      </w:pPr>
      <w:r>
        <w:t>Days 1</w:t>
      </w:r>
      <w:proofErr w:type="gramStart"/>
      <w:r>
        <w:t>,2,3</w:t>
      </w:r>
      <w:proofErr w:type="gramEnd"/>
      <w:r>
        <w:t xml:space="preserve"> correlate with days 4,5</w:t>
      </w:r>
      <w:r w:rsidR="00EE0732">
        <w:t xml:space="preserve">,6. Bible gives a teleological </w:t>
      </w:r>
      <w:r>
        <w:t>count not chronological (light comes before sun)</w:t>
      </w:r>
      <w:r>
        <w:sym w:font="Wingdings" w:char="F0E0"/>
      </w:r>
      <w:r>
        <w:t xml:space="preserve"> order of purpose instead of time. </w:t>
      </w:r>
    </w:p>
    <w:p w:rsidR="00215F43" w:rsidRDefault="00215F43" w:rsidP="00A561EA">
      <w:pPr>
        <w:pStyle w:val="ListParagraph"/>
        <w:numPr>
          <w:ilvl w:val="2"/>
          <w:numId w:val="1"/>
        </w:numPr>
        <w:spacing w:line="240" w:lineRule="auto"/>
      </w:pPr>
      <w:r>
        <w:t xml:space="preserve">Days are to emphasize the Sabbath on the seventh day. </w:t>
      </w:r>
    </w:p>
    <w:p w:rsidR="00215F43" w:rsidRDefault="00215F43" w:rsidP="00A561EA">
      <w:pPr>
        <w:pStyle w:val="ListParagraph"/>
        <w:numPr>
          <w:ilvl w:val="1"/>
          <w:numId w:val="1"/>
        </w:numPr>
        <w:spacing w:line="240" w:lineRule="auto"/>
      </w:pPr>
      <w:r>
        <w:t xml:space="preserve">“While scripture can answer the ‘who’ and ‘why’ </w:t>
      </w:r>
      <w:proofErr w:type="gramStart"/>
      <w:r>
        <w:t>questions of creation, God has</w:t>
      </w:r>
      <w:proofErr w:type="gramEnd"/>
      <w:r>
        <w:t xml:space="preserve"> given us our scientific curiosity to investigate some of the “how” and “how long” questions of what he has done.” – Wiseman, 104</w:t>
      </w:r>
    </w:p>
    <w:p w:rsidR="00B3648B" w:rsidRDefault="00B3648B" w:rsidP="00A561EA">
      <w:pPr>
        <w:pStyle w:val="ListParagraph"/>
        <w:spacing w:line="240" w:lineRule="auto"/>
        <w:ind w:left="1440"/>
      </w:pPr>
    </w:p>
    <w:p w:rsidR="00AF41D9" w:rsidRDefault="00AF41D9" w:rsidP="00A561EA">
      <w:pPr>
        <w:pStyle w:val="ListParagraph"/>
        <w:numPr>
          <w:ilvl w:val="0"/>
          <w:numId w:val="1"/>
        </w:numPr>
        <w:spacing w:line="240" w:lineRule="auto"/>
      </w:pPr>
      <w:r>
        <w:t>Human origins</w:t>
      </w:r>
    </w:p>
    <w:p w:rsidR="00215F43" w:rsidRDefault="00215F43" w:rsidP="00A561EA">
      <w:pPr>
        <w:pStyle w:val="ListParagraph"/>
        <w:numPr>
          <w:ilvl w:val="1"/>
          <w:numId w:val="1"/>
        </w:numPr>
        <w:spacing w:line="240" w:lineRule="auto"/>
      </w:pPr>
      <w:r>
        <w:t>Time Frame</w:t>
      </w:r>
    </w:p>
    <w:p w:rsidR="00215F43" w:rsidRDefault="00215F43" w:rsidP="00A561EA">
      <w:pPr>
        <w:pStyle w:val="ListParagraph"/>
        <w:numPr>
          <w:ilvl w:val="2"/>
          <w:numId w:val="1"/>
        </w:numPr>
        <w:spacing w:line="240" w:lineRule="auto"/>
      </w:pPr>
      <w:r>
        <w:t xml:space="preserve">Homo </w:t>
      </w:r>
      <w:proofErr w:type="gramStart"/>
      <w:r>
        <w:t>Sapiens</w:t>
      </w:r>
      <w:proofErr w:type="gramEnd"/>
      <w:r>
        <w:t xml:space="preserve"> began from 200 000 to 100 000 BC and had cognitive abilities no later than 35 000. (Upper </w:t>
      </w:r>
      <w:proofErr w:type="spellStart"/>
      <w:r>
        <w:t>paleolihic</w:t>
      </w:r>
      <w:proofErr w:type="spellEnd"/>
      <w:r>
        <w:t xml:space="preserve"> period) there appearance was sudden and </w:t>
      </w:r>
      <w:r>
        <w:lastRenderedPageBreak/>
        <w:t>they expanded throughout the earth in less than 30 000 yrs (supports Christianity)- Arnold</w:t>
      </w:r>
    </w:p>
    <w:p w:rsidR="00215F43" w:rsidRDefault="00EE0732" w:rsidP="00A561EA">
      <w:pPr>
        <w:pStyle w:val="ListParagraph"/>
        <w:numPr>
          <w:ilvl w:val="2"/>
          <w:numId w:val="1"/>
        </w:numPr>
        <w:spacing w:line="240" w:lineRule="auto"/>
      </w:pPr>
      <w:r>
        <w:t>First A</w:t>
      </w:r>
      <w:r w:rsidR="00215F43">
        <w:t xml:space="preserve">dam about 10 000 BC? (biblical account) But this contradicts with the natives in North America about 20 000 BC </w:t>
      </w:r>
    </w:p>
    <w:p w:rsidR="00AF41D9" w:rsidRDefault="00AF41D9" w:rsidP="00A561EA">
      <w:pPr>
        <w:pStyle w:val="ListParagraph"/>
        <w:numPr>
          <w:ilvl w:val="1"/>
          <w:numId w:val="1"/>
        </w:numPr>
        <w:spacing w:line="240" w:lineRule="auto"/>
      </w:pPr>
      <w:r>
        <w:t>Evolving population</w:t>
      </w:r>
      <w:r>
        <w:sym w:font="Wingdings" w:char="F0E0"/>
      </w:r>
      <w:r>
        <w:t xml:space="preserve"> natural selection </w:t>
      </w:r>
    </w:p>
    <w:p w:rsidR="00A561EA" w:rsidRDefault="00AF41D9" w:rsidP="00A561EA">
      <w:pPr>
        <w:pStyle w:val="ListParagraph"/>
        <w:numPr>
          <w:ilvl w:val="2"/>
          <w:numId w:val="1"/>
        </w:numPr>
        <w:spacing w:line="240" w:lineRule="auto"/>
      </w:pPr>
      <w:proofErr w:type="gramStart"/>
      <w:r>
        <w:t>early</w:t>
      </w:r>
      <w:proofErr w:type="gramEnd"/>
      <w:r>
        <w:t xml:space="preserve"> hominids descended from </w:t>
      </w:r>
      <w:proofErr w:type="spellStart"/>
      <w:r>
        <w:t>nonhominid</w:t>
      </w:r>
      <w:proofErr w:type="spellEnd"/>
      <w:r>
        <w:t xml:space="preserve"> arboreal ancestors that came down from the trees during a dry period. </w:t>
      </w:r>
      <w:r w:rsidR="0046645F">
        <w:t>–</w:t>
      </w:r>
    </w:p>
    <w:p w:rsidR="00215F43" w:rsidRDefault="0046645F" w:rsidP="00A561EA">
      <w:pPr>
        <w:pStyle w:val="ListParagraph"/>
        <w:numPr>
          <w:ilvl w:val="3"/>
          <w:numId w:val="1"/>
        </w:numPr>
        <w:spacing w:line="240" w:lineRule="auto"/>
      </w:pPr>
      <w:r>
        <w:t>Charles Darwin “The descent of man</w:t>
      </w:r>
      <w:r w:rsidR="00A561EA">
        <w:t xml:space="preserve">” </w:t>
      </w:r>
      <w:r w:rsidR="00215F43">
        <w:t>Darwin</w:t>
      </w:r>
      <w:r w:rsidR="00EE0732">
        <w:t>’</w:t>
      </w:r>
      <w:r w:rsidR="00215F43">
        <w:t>s survival of the fittest, and variation</w:t>
      </w:r>
    </w:p>
    <w:p w:rsidR="00215F43" w:rsidRDefault="00835AC5" w:rsidP="00A561EA">
      <w:pPr>
        <w:pStyle w:val="ListParagraph"/>
        <w:numPr>
          <w:ilvl w:val="3"/>
          <w:numId w:val="1"/>
        </w:numPr>
        <w:spacing w:line="240" w:lineRule="auto"/>
      </w:pPr>
      <w:r>
        <w:t>Mutations  and Recombination</w:t>
      </w:r>
      <w:r w:rsidR="00215F43">
        <w:t xml:space="preserve"> (Nichols)</w:t>
      </w:r>
    </w:p>
    <w:p w:rsidR="00215F43" w:rsidRDefault="002B6284" w:rsidP="00A561EA">
      <w:pPr>
        <w:pStyle w:val="ListParagraph"/>
        <w:numPr>
          <w:ilvl w:val="2"/>
          <w:numId w:val="1"/>
        </w:numPr>
        <w:spacing w:line="240" w:lineRule="auto"/>
      </w:pPr>
      <w:r>
        <w:t>Common Descent: Comparative</w:t>
      </w:r>
      <w:r w:rsidR="00215F43">
        <w:t xml:space="preserve"> anatomy and embryology is thought to support common </w:t>
      </w:r>
      <w:r>
        <w:t xml:space="preserve">ancestry </w:t>
      </w:r>
      <w:r w:rsidR="00215F43">
        <w:t xml:space="preserve">with animals. </w:t>
      </w:r>
    </w:p>
    <w:p w:rsidR="00215F43" w:rsidRDefault="00215F43" w:rsidP="00A561EA">
      <w:pPr>
        <w:pStyle w:val="ListParagraph"/>
        <w:numPr>
          <w:ilvl w:val="3"/>
          <w:numId w:val="1"/>
        </w:numPr>
        <w:spacing w:line="240" w:lineRule="auto"/>
      </w:pPr>
      <w:r>
        <w:t>What sets us apart from animals? Language (</w:t>
      </w:r>
      <w:proofErr w:type="spellStart"/>
      <w:r>
        <w:t>Git</w:t>
      </w:r>
      <w:proofErr w:type="spellEnd"/>
      <w:r>
        <w:t>, 29), ability to reason, culture (Arnold)</w:t>
      </w:r>
    </w:p>
    <w:p w:rsidR="00AF41D9" w:rsidRDefault="006E32B8" w:rsidP="00A561EA">
      <w:pPr>
        <w:pStyle w:val="ListParagraph"/>
        <w:numPr>
          <w:ilvl w:val="1"/>
          <w:numId w:val="1"/>
        </w:numPr>
        <w:spacing w:line="240" w:lineRule="auto"/>
      </w:pPr>
      <w:r>
        <w:t>Direction action of God</w:t>
      </w:r>
      <w:r w:rsidR="00813A72">
        <w:t xml:space="preserve"> </w:t>
      </w:r>
    </w:p>
    <w:p w:rsidR="006E32B8" w:rsidRDefault="006E32B8" w:rsidP="00A561EA">
      <w:pPr>
        <w:pStyle w:val="ListParagraph"/>
        <w:numPr>
          <w:ilvl w:val="2"/>
          <w:numId w:val="1"/>
        </w:numPr>
        <w:spacing w:line="240" w:lineRule="auto"/>
      </w:pPr>
      <w:r>
        <w:t>Adam and Eve were produced having physical dimensions, not just as “mental” or spiritual beings</w:t>
      </w:r>
      <w:r w:rsidR="0046645F">
        <w:t xml:space="preserve"> (Arnold)</w:t>
      </w:r>
    </w:p>
    <w:p w:rsidR="0046645F" w:rsidRDefault="0046645F" w:rsidP="00A561EA">
      <w:pPr>
        <w:pStyle w:val="ListParagraph"/>
        <w:numPr>
          <w:ilvl w:val="2"/>
          <w:numId w:val="1"/>
        </w:numPr>
        <w:spacing w:line="240" w:lineRule="auto"/>
      </w:pPr>
      <w:r>
        <w:t>God had a plan to create humans it wasn’t just by chance. Revelation 4:11 “…by your will they were created and have their pure being.” (</w:t>
      </w:r>
      <w:proofErr w:type="spellStart"/>
      <w:r>
        <w:t>Gitt</w:t>
      </w:r>
      <w:proofErr w:type="spellEnd"/>
      <w:r>
        <w:t>, 28)</w:t>
      </w:r>
    </w:p>
    <w:p w:rsidR="00813A72" w:rsidRDefault="0046645F" w:rsidP="00A561EA">
      <w:pPr>
        <w:pStyle w:val="ListParagraph"/>
        <w:numPr>
          <w:ilvl w:val="2"/>
          <w:numId w:val="1"/>
        </w:numPr>
        <w:spacing w:line="240" w:lineRule="auto"/>
      </w:pPr>
      <w:r>
        <w:t xml:space="preserve">God created man with a purpose- Man made in God’s likeness, to worship him. </w:t>
      </w:r>
    </w:p>
    <w:p w:rsidR="0022378A" w:rsidRDefault="0022378A" w:rsidP="00A561EA">
      <w:pPr>
        <w:pStyle w:val="ListParagraph"/>
        <w:spacing w:line="240" w:lineRule="auto"/>
        <w:ind w:left="1440"/>
      </w:pPr>
    </w:p>
    <w:p w:rsidR="00AF41D9" w:rsidRDefault="00AF41D9" w:rsidP="00A561EA">
      <w:pPr>
        <w:pStyle w:val="ListParagraph"/>
        <w:numPr>
          <w:ilvl w:val="0"/>
          <w:numId w:val="1"/>
        </w:numPr>
        <w:spacing w:line="240" w:lineRule="auto"/>
      </w:pPr>
      <w:r>
        <w:t>Integrating a scientific view with the bible</w:t>
      </w:r>
    </w:p>
    <w:p w:rsidR="00AF41D9" w:rsidRDefault="00AF41D9" w:rsidP="00A561EA">
      <w:pPr>
        <w:pStyle w:val="ListParagraph"/>
        <w:numPr>
          <w:ilvl w:val="1"/>
          <w:numId w:val="1"/>
        </w:numPr>
        <w:spacing w:line="240" w:lineRule="auto"/>
      </w:pPr>
      <w:r>
        <w:t>God is the first cause and evolution is the instrumental cause. (Arnold, 131)- God is the creator and sustainer</w:t>
      </w:r>
    </w:p>
    <w:p w:rsidR="006E32B8" w:rsidRDefault="006E32B8" w:rsidP="00A561EA">
      <w:pPr>
        <w:pStyle w:val="ListParagraph"/>
        <w:numPr>
          <w:ilvl w:val="2"/>
          <w:numId w:val="1"/>
        </w:numPr>
        <w:spacing w:line="240" w:lineRule="auto"/>
      </w:pPr>
      <w:r>
        <w:t>Adam means “man” and is a metaphor the entire human race</w:t>
      </w:r>
      <w:r w:rsidR="00A8197F">
        <w:t xml:space="preserve"> (Arnold)</w:t>
      </w:r>
    </w:p>
    <w:p w:rsidR="006E32B8" w:rsidRDefault="006E32B8" w:rsidP="00A561EA">
      <w:pPr>
        <w:pStyle w:val="ListParagraph"/>
        <w:numPr>
          <w:ilvl w:val="2"/>
          <w:numId w:val="1"/>
        </w:numPr>
        <w:spacing w:line="240" w:lineRule="auto"/>
      </w:pPr>
      <w:r>
        <w:t>Contradictions with the bible</w:t>
      </w:r>
      <w:r w:rsidR="00A8197F">
        <w:t xml:space="preserve"> (Arnold)</w:t>
      </w:r>
    </w:p>
    <w:p w:rsidR="006E32B8" w:rsidRDefault="006E32B8" w:rsidP="00A561EA">
      <w:pPr>
        <w:pStyle w:val="ListParagraph"/>
        <w:numPr>
          <w:ilvl w:val="3"/>
          <w:numId w:val="1"/>
        </w:numPr>
        <w:spacing w:line="240" w:lineRule="auto"/>
      </w:pPr>
      <w:r>
        <w:t xml:space="preserve"> first ancestors were interbreeding according to the bible but not evolution </w:t>
      </w:r>
    </w:p>
    <w:p w:rsidR="006E32B8" w:rsidRDefault="006E32B8" w:rsidP="00A561EA">
      <w:pPr>
        <w:pStyle w:val="ListParagraph"/>
        <w:numPr>
          <w:ilvl w:val="3"/>
          <w:numId w:val="1"/>
        </w:numPr>
        <w:spacing w:line="240" w:lineRule="auto"/>
      </w:pPr>
      <w:r>
        <w:t xml:space="preserve"> the bible indicates that humans are set apart, caused by an intervention by God</w:t>
      </w:r>
    </w:p>
    <w:p w:rsidR="006E32B8" w:rsidRDefault="006E32B8" w:rsidP="00A561EA">
      <w:pPr>
        <w:pStyle w:val="ListParagraph"/>
        <w:numPr>
          <w:ilvl w:val="3"/>
          <w:numId w:val="1"/>
        </w:numPr>
        <w:spacing w:line="240" w:lineRule="auto"/>
      </w:pPr>
      <w:r>
        <w:t>Adam had moral reasoning right from the start</w:t>
      </w:r>
    </w:p>
    <w:p w:rsidR="00B3648B" w:rsidRDefault="00B3648B" w:rsidP="00A561EA">
      <w:pPr>
        <w:spacing w:line="240" w:lineRule="auto"/>
        <w:ind w:firstLine="720"/>
      </w:pPr>
      <w:r>
        <w:t xml:space="preserve">b. Complementary view- </w:t>
      </w:r>
      <w:r w:rsidR="0022378A">
        <w:t>(</w:t>
      </w:r>
      <w:r>
        <w:t>Nils Bohr quantum mechanics</w:t>
      </w:r>
      <w:proofErr w:type="gramStart"/>
      <w:r w:rsidR="0022378A">
        <w:t>)-</w:t>
      </w:r>
      <w:proofErr w:type="gramEnd"/>
      <w:r w:rsidR="0022378A">
        <w:t xml:space="preserve"> quoted from Alvin </w:t>
      </w:r>
      <w:proofErr w:type="spellStart"/>
      <w:r w:rsidR="0022378A">
        <w:t>Plantinga</w:t>
      </w:r>
      <w:proofErr w:type="spellEnd"/>
    </w:p>
    <w:p w:rsidR="00B3648B" w:rsidRDefault="00B3648B" w:rsidP="00A561EA">
      <w:pPr>
        <w:spacing w:line="240" w:lineRule="auto"/>
      </w:pPr>
      <w:r>
        <w:tab/>
      </w:r>
      <w:r w:rsidR="00A561EA">
        <w:tab/>
      </w:r>
      <w:proofErr w:type="spellStart"/>
      <w:proofErr w:type="gramStart"/>
      <w:r>
        <w:t>i</w:t>
      </w:r>
      <w:proofErr w:type="spellEnd"/>
      <w:proofErr w:type="gramEnd"/>
      <w:r>
        <w:t>. there can be descriptions of phenomena that are both true</w:t>
      </w:r>
    </w:p>
    <w:p w:rsidR="00B3648B" w:rsidRDefault="00B3648B" w:rsidP="00A561EA">
      <w:pPr>
        <w:spacing w:line="240" w:lineRule="auto"/>
      </w:pPr>
      <w:r>
        <w:tab/>
      </w:r>
      <w:r w:rsidR="00A561EA">
        <w:tab/>
      </w:r>
      <w:r>
        <w:t xml:space="preserve">ii. </w:t>
      </w:r>
      <w:proofErr w:type="gramStart"/>
      <w:r>
        <w:t>think</w:t>
      </w:r>
      <w:proofErr w:type="gramEnd"/>
      <w:r>
        <w:t xml:space="preserve"> of light that can be seen as particles and waves</w:t>
      </w:r>
    </w:p>
    <w:p w:rsidR="00B3648B" w:rsidRDefault="00A561EA" w:rsidP="00A561EA">
      <w:pPr>
        <w:spacing w:line="240" w:lineRule="auto"/>
        <w:ind w:left="1440" w:hanging="720"/>
      </w:pPr>
      <w:r>
        <w:tab/>
        <w:t>I</w:t>
      </w:r>
      <w:r w:rsidR="00B3648B">
        <w:t xml:space="preserve">ii. </w:t>
      </w:r>
      <w:proofErr w:type="gramStart"/>
      <w:r w:rsidR="00B3648B">
        <w:t>both</w:t>
      </w:r>
      <w:proofErr w:type="gramEnd"/>
      <w:r w:rsidR="00B3648B">
        <w:t xml:space="preserve"> scientific and theological views are true about creation even though they appear to contradict each other</w:t>
      </w:r>
    </w:p>
    <w:p w:rsidR="0022378A" w:rsidRDefault="0022378A" w:rsidP="00A561EA">
      <w:pPr>
        <w:spacing w:line="240" w:lineRule="auto"/>
      </w:pPr>
      <w:r>
        <w:rPr>
          <w:b/>
        </w:rPr>
        <w:t xml:space="preserve">E. </w:t>
      </w:r>
      <w:r>
        <w:t xml:space="preserve">Our understanding of science and our understanding of scripture is limited (Alvin </w:t>
      </w:r>
      <w:proofErr w:type="spellStart"/>
      <w:r>
        <w:t>Plantinga</w:t>
      </w:r>
      <w:proofErr w:type="spellEnd"/>
      <w:r>
        <w:t>)</w:t>
      </w:r>
    </w:p>
    <w:p w:rsidR="0022378A" w:rsidRDefault="0022378A" w:rsidP="00A561EA">
      <w:pPr>
        <w:spacing w:line="240" w:lineRule="auto"/>
      </w:pPr>
      <w:r>
        <w:tab/>
      </w:r>
      <w:proofErr w:type="gramStart"/>
      <w:r>
        <w:t>a</w:t>
      </w:r>
      <w:proofErr w:type="gramEnd"/>
      <w:r>
        <w:t>. our understanding of scripture is fallible</w:t>
      </w:r>
      <w:r>
        <w:sym w:font="Wingdings" w:char="F0E0"/>
      </w:r>
      <w:r>
        <w:t xml:space="preserve"> we once thought that the Earth didn’t rotate because of the verse “He sets the Earth on its foundations, it </w:t>
      </w:r>
      <w:proofErr w:type="spellStart"/>
      <w:r>
        <w:t>can not</w:t>
      </w:r>
      <w:proofErr w:type="spellEnd"/>
      <w:r>
        <w:t xml:space="preserve"> be moved.”  Psalms</w:t>
      </w:r>
    </w:p>
    <w:p w:rsidR="0022378A" w:rsidRDefault="0022378A" w:rsidP="00A561EA">
      <w:pPr>
        <w:spacing w:line="240" w:lineRule="auto"/>
      </w:pPr>
      <w:r>
        <w:tab/>
      </w:r>
      <w:proofErr w:type="gramStart"/>
      <w:r>
        <w:t>b</w:t>
      </w:r>
      <w:proofErr w:type="gramEnd"/>
      <w:r>
        <w:t>. science changes</w:t>
      </w:r>
      <w:r>
        <w:sym w:font="Wingdings" w:char="F0E0"/>
      </w:r>
      <w:r>
        <w:t xml:space="preserve"> a few years ago scientists thought the universe was infinitely old now they think it is 16 </w:t>
      </w:r>
      <w:proofErr w:type="spellStart"/>
      <w:r>
        <w:t>bil</w:t>
      </w:r>
      <w:proofErr w:type="spellEnd"/>
      <w:r>
        <w:t xml:space="preserve"> years old</w:t>
      </w:r>
    </w:p>
    <w:p w:rsidR="00B3648B" w:rsidRDefault="00B3648B" w:rsidP="00A561EA">
      <w:pPr>
        <w:spacing w:line="240" w:lineRule="auto"/>
      </w:pPr>
    </w:p>
    <w:p w:rsidR="00AF41D9" w:rsidRDefault="00813A72" w:rsidP="00A561EA">
      <w:pPr>
        <w:spacing w:line="240" w:lineRule="auto"/>
      </w:pPr>
      <w:r>
        <w:rPr>
          <w:b/>
          <w:u w:val="single"/>
        </w:rPr>
        <w:lastRenderedPageBreak/>
        <w:t>Bibliography:</w:t>
      </w:r>
      <w:r>
        <w:rPr>
          <w:b/>
          <w:u w:val="single"/>
        </w:rPr>
        <w:br/>
      </w:r>
    </w:p>
    <w:p w:rsidR="00EE0732" w:rsidRDefault="00EE0732" w:rsidP="00EE0732">
      <w:pPr>
        <w:spacing w:after="0" w:line="375" w:lineRule="atLeast"/>
        <w:rPr>
          <w:rFonts w:ascii="Trebuchet MS" w:eastAsia="Times New Roman" w:hAnsi="Trebuchet MS" w:cs="Times New Roman"/>
          <w:color w:val="262A2C"/>
          <w:sz w:val="20"/>
          <w:szCs w:val="20"/>
        </w:rPr>
      </w:pPr>
      <w:r w:rsidRPr="00EE0732">
        <w:rPr>
          <w:rFonts w:ascii="Trebuchet MS" w:eastAsia="Times New Roman" w:hAnsi="Trebuchet MS" w:cs="Times New Roman"/>
          <w:color w:val="262A2C"/>
          <w:sz w:val="20"/>
          <w:szCs w:val="20"/>
        </w:rPr>
        <w:t>Arnold, Dean. "“How do scientific views on human origins relate to the bible?"</w:t>
      </w:r>
    </w:p>
    <w:p w:rsidR="00EE0732" w:rsidRDefault="00EE0732" w:rsidP="00EE0732">
      <w:pPr>
        <w:spacing w:after="0" w:line="375" w:lineRule="atLeast"/>
        <w:rPr>
          <w:rFonts w:ascii="Trebuchet MS" w:eastAsia="Times New Roman" w:hAnsi="Trebuchet MS" w:cs="Times New Roman"/>
          <w:color w:val="262A2C"/>
          <w:sz w:val="20"/>
          <w:szCs w:val="20"/>
        </w:rPr>
      </w:pPr>
    </w:p>
    <w:p w:rsidR="00EE0732" w:rsidRDefault="00EE0732" w:rsidP="00EE0732">
      <w:pPr>
        <w:spacing w:after="0" w:line="375" w:lineRule="atLeast"/>
        <w:rPr>
          <w:rFonts w:ascii="Trebuchet MS" w:hAnsi="Trebuchet MS"/>
          <w:color w:val="262A2C"/>
          <w:sz w:val="20"/>
          <w:szCs w:val="20"/>
        </w:rPr>
      </w:pPr>
      <w:proofErr w:type="spellStart"/>
      <w:r>
        <w:rPr>
          <w:rFonts w:ascii="Trebuchet MS" w:hAnsi="Trebuchet MS"/>
          <w:color w:val="262A2C"/>
          <w:sz w:val="20"/>
          <w:szCs w:val="20"/>
        </w:rPr>
        <w:t>Clouser</w:t>
      </w:r>
      <w:proofErr w:type="spellEnd"/>
      <w:r>
        <w:rPr>
          <w:rFonts w:ascii="Trebuchet MS" w:hAnsi="Trebuchet MS"/>
          <w:color w:val="262A2C"/>
          <w:sz w:val="20"/>
          <w:szCs w:val="20"/>
        </w:rPr>
        <w:t xml:space="preserve">, Roy. "Is theism compatible with evolution?" </w:t>
      </w:r>
      <w:r>
        <w:rPr>
          <w:rFonts w:ascii="Trebuchet MS" w:hAnsi="Trebuchet MS"/>
          <w:color w:val="262A2C"/>
          <w:sz w:val="20"/>
          <w:szCs w:val="20"/>
          <w:u w:val="single"/>
        </w:rPr>
        <w:t>Intelligent Design, Creation and its Critics</w:t>
      </w:r>
      <w:r>
        <w:rPr>
          <w:rFonts w:ascii="Trebuchet MS" w:hAnsi="Trebuchet MS"/>
          <w:color w:val="262A2C"/>
          <w:sz w:val="20"/>
          <w:szCs w:val="20"/>
        </w:rPr>
        <w:t xml:space="preserve"> (2001)</w:t>
      </w:r>
    </w:p>
    <w:p w:rsidR="00EE0732" w:rsidRDefault="00EE0732" w:rsidP="00EE0732">
      <w:pPr>
        <w:spacing w:after="0" w:line="375" w:lineRule="atLeast"/>
        <w:rPr>
          <w:rFonts w:ascii="Trebuchet MS" w:hAnsi="Trebuchet MS"/>
          <w:color w:val="262A2C"/>
          <w:sz w:val="20"/>
          <w:szCs w:val="20"/>
        </w:rPr>
      </w:pPr>
    </w:p>
    <w:p w:rsidR="00EE0732" w:rsidRPr="00EE0732" w:rsidRDefault="00EE0732" w:rsidP="00EE0732">
      <w:pPr>
        <w:spacing w:after="0" w:line="375" w:lineRule="atLeast"/>
        <w:rPr>
          <w:rFonts w:ascii="Trebuchet MS" w:hAnsi="Trebuchet MS"/>
          <w:color w:val="262A2C"/>
          <w:sz w:val="20"/>
          <w:szCs w:val="20"/>
        </w:rPr>
      </w:pPr>
      <w:r>
        <w:rPr>
          <w:rFonts w:ascii="Trebuchet MS" w:hAnsi="Trebuchet MS"/>
          <w:color w:val="262A2C"/>
          <w:sz w:val="20"/>
          <w:szCs w:val="20"/>
        </w:rPr>
        <w:t xml:space="preserve">Enoch, H. </w:t>
      </w:r>
      <w:r>
        <w:rPr>
          <w:rFonts w:ascii="Trebuchet MS" w:hAnsi="Trebuchet MS"/>
          <w:color w:val="262A2C"/>
          <w:sz w:val="20"/>
          <w:szCs w:val="20"/>
          <w:u w:val="single"/>
        </w:rPr>
        <w:t>Evolution or Creation</w:t>
      </w:r>
      <w:r>
        <w:rPr>
          <w:rFonts w:ascii="Trebuchet MS" w:hAnsi="Trebuchet MS"/>
          <w:color w:val="262A2C"/>
          <w:sz w:val="20"/>
          <w:szCs w:val="20"/>
        </w:rPr>
        <w:t xml:space="preserve"> </w:t>
      </w:r>
      <w:proofErr w:type="spellStart"/>
      <w:r>
        <w:rPr>
          <w:rFonts w:ascii="Trebuchet MS" w:hAnsi="Trebuchet MS"/>
          <w:color w:val="262A2C"/>
          <w:sz w:val="20"/>
          <w:szCs w:val="20"/>
        </w:rPr>
        <w:t>Welwyn</w:t>
      </w:r>
      <w:proofErr w:type="spellEnd"/>
      <w:r>
        <w:rPr>
          <w:rFonts w:ascii="Trebuchet MS" w:hAnsi="Trebuchet MS"/>
          <w:color w:val="262A2C"/>
          <w:sz w:val="20"/>
          <w:szCs w:val="20"/>
        </w:rPr>
        <w:t xml:space="preserve"> </w:t>
      </w:r>
      <w:proofErr w:type="spellStart"/>
      <w:r>
        <w:rPr>
          <w:rFonts w:ascii="Trebuchet MS" w:hAnsi="Trebuchet MS"/>
          <w:color w:val="262A2C"/>
          <w:sz w:val="20"/>
          <w:szCs w:val="20"/>
        </w:rPr>
        <w:t>Herts</w:t>
      </w:r>
      <w:proofErr w:type="spellEnd"/>
      <w:r>
        <w:rPr>
          <w:rFonts w:ascii="Trebuchet MS" w:hAnsi="Trebuchet MS"/>
          <w:color w:val="262A2C"/>
          <w:sz w:val="20"/>
          <w:szCs w:val="20"/>
        </w:rPr>
        <w:t>, England: Evangelical Press, 1976.</w:t>
      </w:r>
    </w:p>
    <w:p w:rsidR="00EE0732" w:rsidRDefault="00EE0732" w:rsidP="00EE0732">
      <w:pPr>
        <w:spacing w:after="0" w:line="375" w:lineRule="atLeast"/>
        <w:rPr>
          <w:rFonts w:ascii="Trebuchet MS" w:hAnsi="Trebuchet MS"/>
          <w:color w:val="262A2C"/>
          <w:sz w:val="20"/>
          <w:szCs w:val="20"/>
        </w:rPr>
      </w:pPr>
    </w:p>
    <w:p w:rsidR="00EE0732" w:rsidRDefault="00EE0732" w:rsidP="00EE0732">
      <w:pPr>
        <w:spacing w:after="0" w:line="375" w:lineRule="atLeast"/>
        <w:rPr>
          <w:rFonts w:ascii="Trebuchet MS" w:hAnsi="Trebuchet MS"/>
          <w:color w:val="262A2C"/>
          <w:sz w:val="20"/>
          <w:szCs w:val="20"/>
        </w:rPr>
      </w:pPr>
      <w:proofErr w:type="spellStart"/>
      <w:r>
        <w:rPr>
          <w:rFonts w:ascii="Trebuchet MS" w:hAnsi="Trebuchet MS"/>
          <w:color w:val="262A2C"/>
          <w:sz w:val="20"/>
          <w:szCs w:val="20"/>
        </w:rPr>
        <w:t>Gitt</w:t>
      </w:r>
      <w:proofErr w:type="spellEnd"/>
      <w:r>
        <w:rPr>
          <w:rFonts w:ascii="Trebuchet MS" w:hAnsi="Trebuchet MS"/>
          <w:color w:val="262A2C"/>
          <w:sz w:val="20"/>
          <w:szCs w:val="20"/>
        </w:rPr>
        <w:t xml:space="preserve">, Werner. </w:t>
      </w:r>
      <w:r>
        <w:rPr>
          <w:rFonts w:ascii="Trebuchet MS" w:hAnsi="Trebuchet MS"/>
          <w:color w:val="262A2C"/>
          <w:sz w:val="20"/>
          <w:szCs w:val="20"/>
          <w:u w:val="single"/>
        </w:rPr>
        <w:t xml:space="preserve">Did God use </w:t>
      </w:r>
      <w:proofErr w:type="spellStart"/>
      <w:r>
        <w:rPr>
          <w:rFonts w:ascii="Trebuchet MS" w:hAnsi="Trebuchet MS"/>
          <w:color w:val="262A2C"/>
          <w:sz w:val="20"/>
          <w:szCs w:val="20"/>
          <w:u w:val="single"/>
        </w:rPr>
        <w:t>Evoltuion</w:t>
      </w:r>
      <w:proofErr w:type="spellEnd"/>
      <w:r>
        <w:rPr>
          <w:rFonts w:ascii="Trebuchet MS" w:hAnsi="Trebuchet MS"/>
          <w:color w:val="262A2C"/>
          <w:sz w:val="20"/>
          <w:szCs w:val="20"/>
          <w:u w:val="single"/>
        </w:rPr>
        <w:t>?</w:t>
      </w:r>
      <w:r>
        <w:rPr>
          <w:rFonts w:ascii="Trebuchet MS" w:hAnsi="Trebuchet MS"/>
          <w:color w:val="262A2C"/>
          <w:sz w:val="20"/>
          <w:szCs w:val="20"/>
        </w:rPr>
        <w:t xml:space="preserve"> Germany: CLV, 1993.</w:t>
      </w:r>
    </w:p>
    <w:p w:rsidR="00EE0732" w:rsidRDefault="00EE0732" w:rsidP="00EE0732">
      <w:pPr>
        <w:spacing w:after="0" w:line="375" w:lineRule="atLeast"/>
        <w:rPr>
          <w:rFonts w:ascii="Trebuchet MS" w:hAnsi="Trebuchet MS"/>
          <w:color w:val="262A2C"/>
          <w:sz w:val="20"/>
          <w:szCs w:val="20"/>
        </w:rPr>
      </w:pPr>
    </w:p>
    <w:p w:rsidR="00EE0732" w:rsidRDefault="00EE0732" w:rsidP="00EE0732">
      <w:pPr>
        <w:spacing w:after="0" w:line="375" w:lineRule="atLeast"/>
        <w:rPr>
          <w:rFonts w:ascii="Trebuchet MS" w:hAnsi="Trebuchet MS"/>
          <w:color w:val="262A2C"/>
          <w:sz w:val="20"/>
          <w:szCs w:val="20"/>
        </w:rPr>
      </w:pPr>
      <w:r>
        <w:rPr>
          <w:rFonts w:ascii="Trebuchet MS" w:hAnsi="Trebuchet MS"/>
          <w:color w:val="262A2C"/>
          <w:sz w:val="20"/>
          <w:szCs w:val="20"/>
        </w:rPr>
        <w:t xml:space="preserve">Nichols, James R. "Biology and Evolution." </w:t>
      </w:r>
      <w:proofErr w:type="gramStart"/>
      <w:r>
        <w:rPr>
          <w:rFonts w:ascii="Trebuchet MS" w:hAnsi="Trebuchet MS"/>
          <w:color w:val="262A2C"/>
          <w:sz w:val="20"/>
          <w:szCs w:val="20"/>
          <w:u w:val="single"/>
        </w:rPr>
        <w:t>Evolution and Faith</w:t>
      </w:r>
      <w:r>
        <w:rPr>
          <w:rFonts w:ascii="Trebuchet MS" w:hAnsi="Trebuchet MS"/>
          <w:color w:val="262A2C"/>
          <w:sz w:val="20"/>
          <w:szCs w:val="20"/>
        </w:rPr>
        <w:t>.</w:t>
      </w:r>
      <w:proofErr w:type="gramEnd"/>
      <w:r>
        <w:rPr>
          <w:rFonts w:ascii="Trebuchet MS" w:hAnsi="Trebuchet MS"/>
          <w:color w:val="262A2C"/>
          <w:sz w:val="20"/>
          <w:szCs w:val="20"/>
        </w:rPr>
        <w:t xml:space="preserve"> Ed. J. D. Thomas. Abilene, Texas: A.C.U, 1988.</w:t>
      </w:r>
    </w:p>
    <w:p w:rsidR="00EE0732" w:rsidRDefault="00EE0732" w:rsidP="00EE0732">
      <w:pPr>
        <w:spacing w:after="0" w:line="375" w:lineRule="atLeast"/>
        <w:rPr>
          <w:rFonts w:ascii="Trebuchet MS" w:hAnsi="Trebuchet MS"/>
          <w:color w:val="262A2C"/>
          <w:sz w:val="20"/>
          <w:szCs w:val="20"/>
        </w:rPr>
      </w:pPr>
    </w:p>
    <w:p w:rsidR="00EE0732" w:rsidRDefault="00EE0732" w:rsidP="00EE0732">
      <w:pPr>
        <w:spacing w:after="0" w:line="375" w:lineRule="atLeast"/>
        <w:rPr>
          <w:rFonts w:ascii="Trebuchet MS" w:hAnsi="Trebuchet MS"/>
          <w:color w:val="262A2C"/>
          <w:sz w:val="20"/>
          <w:szCs w:val="20"/>
        </w:rPr>
      </w:pPr>
      <w:proofErr w:type="spellStart"/>
      <w:r>
        <w:rPr>
          <w:rFonts w:ascii="Trebuchet MS" w:hAnsi="Trebuchet MS"/>
          <w:color w:val="262A2C"/>
          <w:sz w:val="20"/>
          <w:szCs w:val="20"/>
        </w:rPr>
        <w:t>Plantinga</w:t>
      </w:r>
      <w:proofErr w:type="spellEnd"/>
      <w:r>
        <w:rPr>
          <w:rFonts w:ascii="Trebuchet MS" w:hAnsi="Trebuchet MS"/>
          <w:color w:val="262A2C"/>
          <w:sz w:val="20"/>
          <w:szCs w:val="20"/>
        </w:rPr>
        <w:t xml:space="preserve">, Alvin. </w:t>
      </w:r>
      <w:proofErr w:type="gramStart"/>
      <w:r>
        <w:rPr>
          <w:rFonts w:ascii="Trebuchet MS" w:hAnsi="Trebuchet MS"/>
          <w:color w:val="262A2C"/>
          <w:sz w:val="20"/>
          <w:szCs w:val="20"/>
        </w:rPr>
        <w:t>"Why Faith and reason clash, Evolution and the bible."</w:t>
      </w:r>
      <w:proofErr w:type="gramEnd"/>
      <w:r>
        <w:rPr>
          <w:rFonts w:ascii="Trebuchet MS" w:hAnsi="Trebuchet MS"/>
          <w:color w:val="262A2C"/>
          <w:sz w:val="20"/>
          <w:szCs w:val="20"/>
        </w:rPr>
        <w:t xml:space="preserve"> </w:t>
      </w:r>
      <w:proofErr w:type="gramStart"/>
      <w:r>
        <w:rPr>
          <w:rFonts w:ascii="Trebuchet MS" w:hAnsi="Trebuchet MS"/>
          <w:color w:val="262A2C"/>
          <w:sz w:val="20"/>
          <w:szCs w:val="20"/>
          <w:u w:val="single"/>
        </w:rPr>
        <w:t>Intelligent Design, Creation and its Critics</w:t>
      </w:r>
      <w:r>
        <w:rPr>
          <w:rFonts w:ascii="Trebuchet MS" w:hAnsi="Trebuchet MS"/>
          <w:color w:val="262A2C"/>
          <w:sz w:val="20"/>
          <w:szCs w:val="20"/>
        </w:rPr>
        <w:t xml:space="preserve"> (2001).</w:t>
      </w:r>
      <w:proofErr w:type="gramEnd"/>
    </w:p>
    <w:p w:rsidR="00EE0732" w:rsidRDefault="00EE0732" w:rsidP="00EE0732">
      <w:pPr>
        <w:spacing w:after="0" w:line="375" w:lineRule="atLeast"/>
        <w:rPr>
          <w:rFonts w:ascii="Trebuchet MS" w:hAnsi="Trebuchet MS"/>
          <w:color w:val="262A2C"/>
          <w:sz w:val="20"/>
          <w:szCs w:val="20"/>
        </w:rPr>
      </w:pPr>
    </w:p>
    <w:p w:rsidR="00EE0732" w:rsidRPr="00EE0732" w:rsidRDefault="00EE0732" w:rsidP="00EE0732">
      <w:pPr>
        <w:spacing w:after="0" w:line="375" w:lineRule="atLeast"/>
        <w:rPr>
          <w:rFonts w:ascii="Trebuchet MS" w:eastAsia="Times New Roman" w:hAnsi="Trebuchet MS" w:cs="Times New Roman"/>
          <w:color w:val="262A2C"/>
          <w:sz w:val="20"/>
          <w:szCs w:val="20"/>
        </w:rPr>
      </w:pPr>
      <w:r>
        <w:rPr>
          <w:rFonts w:ascii="Trebuchet MS" w:hAnsi="Trebuchet MS"/>
          <w:color w:val="262A2C"/>
          <w:sz w:val="20"/>
          <w:szCs w:val="20"/>
        </w:rPr>
        <w:t>Wiseman, Jennifer. "“What do we learn about the creator from Astronomy and Cosmology?"</w:t>
      </w:r>
    </w:p>
    <w:p w:rsidR="00EE0732" w:rsidRDefault="00EE0732" w:rsidP="00A561EA">
      <w:pPr>
        <w:spacing w:line="240" w:lineRule="auto"/>
      </w:pPr>
    </w:p>
    <w:p w:rsidR="00835AC5" w:rsidRPr="00813A72" w:rsidRDefault="00835AC5" w:rsidP="00813A72"/>
    <w:sectPr w:rsidR="00835AC5" w:rsidRPr="00813A72" w:rsidSect="000C3A03">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371A14"/>
    <w:multiLevelType w:val="hybridMultilevel"/>
    <w:tmpl w:val="D324A8F8"/>
    <w:lvl w:ilvl="0" w:tplc="31AAB770">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237253C"/>
    <w:multiLevelType w:val="hybridMultilevel"/>
    <w:tmpl w:val="461E4BA6"/>
    <w:lvl w:ilvl="0" w:tplc="B4C69374">
      <w:start w:val="1"/>
      <w:numFmt w:val="upperLetter"/>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F41D9"/>
    <w:rsid w:val="000C3A03"/>
    <w:rsid w:val="00215F43"/>
    <w:rsid w:val="0022378A"/>
    <w:rsid w:val="002B6284"/>
    <w:rsid w:val="0046645F"/>
    <w:rsid w:val="00636C46"/>
    <w:rsid w:val="006E32B8"/>
    <w:rsid w:val="00813A72"/>
    <w:rsid w:val="00835AC5"/>
    <w:rsid w:val="00A34033"/>
    <w:rsid w:val="00A561EA"/>
    <w:rsid w:val="00A8197F"/>
    <w:rsid w:val="00A82660"/>
    <w:rsid w:val="00AF41D9"/>
    <w:rsid w:val="00B33DA3"/>
    <w:rsid w:val="00B3648B"/>
    <w:rsid w:val="00C42F02"/>
    <w:rsid w:val="00EE0732"/>
    <w:rsid w:val="00F15203"/>
    <w:rsid w:val="00FF1E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D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1D9"/>
    <w:pPr>
      <w:ind w:left="720"/>
      <w:contextualSpacing/>
    </w:pPr>
  </w:style>
  <w:style w:type="paragraph" w:styleId="NoSpacing">
    <w:name w:val="No Spacing"/>
    <w:link w:val="NoSpacingChar"/>
    <w:uiPriority w:val="1"/>
    <w:qFormat/>
    <w:rsid w:val="000C3A03"/>
    <w:pPr>
      <w:spacing w:after="0" w:line="240" w:lineRule="auto"/>
    </w:pPr>
    <w:rPr>
      <w:rFonts w:eastAsiaTheme="minorEastAsia"/>
    </w:rPr>
  </w:style>
  <w:style w:type="character" w:customStyle="1" w:styleId="NoSpacingChar">
    <w:name w:val="No Spacing Char"/>
    <w:basedOn w:val="DefaultParagraphFont"/>
    <w:link w:val="NoSpacing"/>
    <w:uiPriority w:val="1"/>
    <w:rsid w:val="000C3A03"/>
    <w:rPr>
      <w:rFonts w:eastAsiaTheme="minorEastAsia"/>
    </w:rPr>
  </w:style>
  <w:style w:type="paragraph" w:styleId="BalloonText">
    <w:name w:val="Balloon Text"/>
    <w:basedOn w:val="Normal"/>
    <w:link w:val="BalloonTextChar"/>
    <w:uiPriority w:val="99"/>
    <w:semiHidden/>
    <w:unhideWhenUsed/>
    <w:rsid w:val="000C3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A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28671422">
      <w:bodyDiv w:val="1"/>
      <w:marLeft w:val="0"/>
      <w:marRight w:val="0"/>
      <w:marTop w:val="0"/>
      <w:marBottom w:val="0"/>
      <w:divBdr>
        <w:top w:val="none" w:sz="0" w:space="0" w:color="auto"/>
        <w:left w:val="none" w:sz="0" w:space="0" w:color="auto"/>
        <w:bottom w:val="none" w:sz="0" w:space="0" w:color="auto"/>
        <w:right w:val="none" w:sz="0" w:space="0" w:color="auto"/>
      </w:divBdr>
      <w:divsChild>
        <w:div w:id="1009871546">
          <w:marLeft w:val="0"/>
          <w:marRight w:val="0"/>
          <w:marTop w:val="0"/>
          <w:marBottom w:val="0"/>
          <w:divBdr>
            <w:top w:val="none" w:sz="0" w:space="0" w:color="auto"/>
            <w:left w:val="none" w:sz="0" w:space="0" w:color="auto"/>
            <w:bottom w:val="none" w:sz="0" w:space="0" w:color="auto"/>
            <w:right w:val="none" w:sz="0" w:space="0" w:color="auto"/>
          </w:divBdr>
          <w:divsChild>
            <w:div w:id="2047829724">
              <w:marLeft w:val="0"/>
              <w:marRight w:val="0"/>
              <w:marTop w:val="0"/>
              <w:marBottom w:val="0"/>
              <w:divBdr>
                <w:top w:val="none" w:sz="0" w:space="0" w:color="auto"/>
                <w:left w:val="none" w:sz="0" w:space="0" w:color="auto"/>
                <w:bottom w:val="none" w:sz="0" w:space="0" w:color="auto"/>
                <w:right w:val="none" w:sz="0" w:space="0" w:color="auto"/>
              </w:divBdr>
              <w:divsChild>
                <w:div w:id="1839424632">
                  <w:marLeft w:val="0"/>
                  <w:marRight w:val="0"/>
                  <w:marTop w:val="0"/>
                  <w:marBottom w:val="0"/>
                  <w:divBdr>
                    <w:top w:val="none" w:sz="0" w:space="0" w:color="auto"/>
                    <w:left w:val="none" w:sz="0" w:space="0" w:color="auto"/>
                    <w:bottom w:val="none" w:sz="0" w:space="0" w:color="auto"/>
                    <w:right w:val="none" w:sz="0" w:space="0" w:color="auto"/>
                  </w:divBdr>
                  <w:divsChild>
                    <w:div w:id="825245720">
                      <w:marLeft w:val="0"/>
                      <w:marRight w:val="0"/>
                      <w:marTop w:val="0"/>
                      <w:marBottom w:val="0"/>
                      <w:divBdr>
                        <w:top w:val="none" w:sz="0" w:space="0" w:color="auto"/>
                        <w:left w:val="none" w:sz="0" w:space="0" w:color="auto"/>
                        <w:bottom w:val="none" w:sz="0" w:space="0" w:color="auto"/>
                        <w:right w:val="none" w:sz="0" w:space="0" w:color="auto"/>
                      </w:divBdr>
                      <w:divsChild>
                        <w:div w:id="265769224">
                          <w:marLeft w:val="0"/>
                          <w:marRight w:val="0"/>
                          <w:marTop w:val="0"/>
                          <w:marBottom w:val="0"/>
                          <w:divBdr>
                            <w:top w:val="none" w:sz="0" w:space="0" w:color="auto"/>
                            <w:left w:val="none" w:sz="0" w:space="0" w:color="auto"/>
                            <w:bottom w:val="single" w:sz="6" w:space="2" w:color="EEEEEE"/>
                            <w:right w:val="none" w:sz="0" w:space="0" w:color="auto"/>
                          </w:divBdr>
                          <w:divsChild>
                            <w:div w:id="1335910844">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C7DFCE1C384434499481B30C83EC0DA"/>
        <w:category>
          <w:name w:val="General"/>
          <w:gallery w:val="placeholder"/>
        </w:category>
        <w:types>
          <w:type w:val="bbPlcHdr"/>
        </w:types>
        <w:behaviors>
          <w:behavior w:val="content"/>
        </w:behaviors>
        <w:guid w:val="{F2C13077-6564-4AAD-AC5A-B1DB7F70D3FA}"/>
      </w:docPartPr>
      <w:docPartBody>
        <w:p w:rsidR="00000000" w:rsidRDefault="00E67215" w:rsidP="00E67215">
          <w:pPr>
            <w:pStyle w:val="4C7DFCE1C384434499481B30C83EC0DA"/>
          </w:pPr>
          <w:r>
            <w:rPr>
              <w:rFonts w:asciiTheme="majorHAnsi" w:eastAsiaTheme="majorEastAsia" w:hAnsiTheme="majorHAnsi" w:cstheme="majorBidi"/>
              <w:caps/>
            </w:rPr>
            <w:t>[Type the company name]</w:t>
          </w:r>
        </w:p>
      </w:docPartBody>
    </w:docPart>
    <w:docPart>
      <w:docPartPr>
        <w:name w:val="626E4E6363DC4D279F51BBEDB4DAE80D"/>
        <w:category>
          <w:name w:val="General"/>
          <w:gallery w:val="placeholder"/>
        </w:category>
        <w:types>
          <w:type w:val="bbPlcHdr"/>
        </w:types>
        <w:behaviors>
          <w:behavior w:val="content"/>
        </w:behaviors>
        <w:guid w:val="{6175F97E-DD63-459A-B5B2-EBA076A114BA}"/>
      </w:docPartPr>
      <w:docPartBody>
        <w:p w:rsidR="00000000" w:rsidRDefault="00E67215" w:rsidP="00E67215">
          <w:pPr>
            <w:pStyle w:val="626E4E6363DC4D279F51BBEDB4DAE80D"/>
          </w:pPr>
          <w:r>
            <w:rPr>
              <w:rFonts w:asciiTheme="majorHAnsi" w:eastAsiaTheme="majorEastAsia" w:hAnsiTheme="majorHAnsi" w:cstheme="majorBidi"/>
              <w:sz w:val="80"/>
              <w:szCs w:val="80"/>
            </w:rPr>
            <w:t>[Type the document title]</w:t>
          </w:r>
        </w:p>
      </w:docPartBody>
    </w:docPart>
    <w:docPart>
      <w:docPartPr>
        <w:name w:val="A0C3B14202674E0D96830806788EC3CE"/>
        <w:category>
          <w:name w:val="General"/>
          <w:gallery w:val="placeholder"/>
        </w:category>
        <w:types>
          <w:type w:val="bbPlcHdr"/>
        </w:types>
        <w:behaviors>
          <w:behavior w:val="content"/>
        </w:behaviors>
        <w:guid w:val="{218EC68A-A0FE-4A07-96CF-3290322F632E}"/>
      </w:docPartPr>
      <w:docPartBody>
        <w:p w:rsidR="00000000" w:rsidRDefault="00E67215" w:rsidP="00E67215">
          <w:pPr>
            <w:pStyle w:val="A0C3B14202674E0D96830806788EC3CE"/>
          </w:pPr>
          <w:r>
            <w:rPr>
              <w:rFonts w:asciiTheme="majorHAnsi" w:eastAsiaTheme="majorEastAsia" w:hAnsiTheme="majorHAnsi" w:cstheme="majorBidi"/>
              <w:sz w:val="44"/>
              <w:szCs w:val="44"/>
            </w:rPr>
            <w:t>[Type the document subtitle]</w:t>
          </w:r>
        </w:p>
      </w:docPartBody>
    </w:docPart>
    <w:docPart>
      <w:docPartPr>
        <w:name w:val="D1700DB6E25143C28E1B3991792F21BA"/>
        <w:category>
          <w:name w:val="General"/>
          <w:gallery w:val="placeholder"/>
        </w:category>
        <w:types>
          <w:type w:val="bbPlcHdr"/>
        </w:types>
        <w:behaviors>
          <w:behavior w:val="content"/>
        </w:behaviors>
        <w:guid w:val="{59D51125-7AAF-414A-ACE1-8C62D3D2F694}"/>
      </w:docPartPr>
      <w:docPartBody>
        <w:p w:rsidR="00000000" w:rsidRDefault="00E67215" w:rsidP="00E67215">
          <w:pPr>
            <w:pStyle w:val="D1700DB6E25143C28E1B3991792F21BA"/>
          </w:pPr>
          <w:r>
            <w:rPr>
              <w:b/>
              <w:bCs/>
            </w:rPr>
            <w:t>[Type the author name]</w:t>
          </w:r>
        </w:p>
      </w:docPartBody>
    </w:docPart>
    <w:docPart>
      <w:docPartPr>
        <w:name w:val="8C8C411C198247E8AD2712D7CFEE65B1"/>
        <w:category>
          <w:name w:val="General"/>
          <w:gallery w:val="placeholder"/>
        </w:category>
        <w:types>
          <w:type w:val="bbPlcHdr"/>
        </w:types>
        <w:behaviors>
          <w:behavior w:val="content"/>
        </w:behaviors>
        <w:guid w:val="{EA555FC1-2589-4D20-B7D9-C9B704AD3E8D}"/>
      </w:docPartPr>
      <w:docPartBody>
        <w:p w:rsidR="00000000" w:rsidRDefault="00E67215" w:rsidP="00E67215">
          <w:pPr>
            <w:pStyle w:val="8C8C411C198247E8AD2712D7CFEE65B1"/>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67215"/>
    <w:rsid w:val="00E672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7DFCE1C384434499481B30C83EC0DA">
    <w:name w:val="4C7DFCE1C384434499481B30C83EC0DA"/>
    <w:rsid w:val="00E67215"/>
  </w:style>
  <w:style w:type="paragraph" w:customStyle="1" w:styleId="626E4E6363DC4D279F51BBEDB4DAE80D">
    <w:name w:val="626E4E6363DC4D279F51BBEDB4DAE80D"/>
    <w:rsid w:val="00E67215"/>
  </w:style>
  <w:style w:type="paragraph" w:customStyle="1" w:styleId="A0C3B14202674E0D96830806788EC3CE">
    <w:name w:val="A0C3B14202674E0D96830806788EC3CE"/>
    <w:rsid w:val="00E67215"/>
  </w:style>
  <w:style w:type="paragraph" w:customStyle="1" w:styleId="D1700DB6E25143C28E1B3991792F21BA">
    <w:name w:val="D1700DB6E25143C28E1B3991792F21BA"/>
    <w:rsid w:val="00E67215"/>
  </w:style>
  <w:style w:type="paragraph" w:customStyle="1" w:styleId="8C8C411C198247E8AD2712D7CFEE65B1">
    <w:name w:val="8C8C411C198247E8AD2712D7CFEE65B1"/>
    <w:rsid w:val="00E67215"/>
  </w:style>
  <w:style w:type="paragraph" w:customStyle="1" w:styleId="08920654D5764FD68FBD2FBD9E2C673B">
    <w:name w:val="08920654D5764FD68FBD2FBD9E2C673B"/>
    <w:rsid w:val="00E6721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2008-11-15T00:00:00</PublishDate>
  <Abstract>Outline for NATS 490 Paper for Sean Ho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69E026-16F1-4F2F-9F78-C61B2DF2E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4</Pages>
  <Words>788</Words>
  <Characters>4497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Trinity Western University</Company>
  <LinksUpToDate>false</LinksUpToDate>
  <CharactersWithSpaces>5275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Christian view of Evolution</dc:title>
  <dc:subject>Elise van der Stoel </dc:subject>
  <dc:creator>NATS 487 A</dc:creator>
  <cp:keywords/>
  <dc:description/>
  <cp:lastModifiedBy>Computer Lab</cp:lastModifiedBy>
  <cp:revision>5</cp:revision>
  <dcterms:created xsi:type="dcterms:W3CDTF">2008-11-16T00:00:00Z</dcterms:created>
  <dcterms:modified xsi:type="dcterms:W3CDTF">2008-11-16T06:13:00Z</dcterms:modified>
</cp:coreProperties>
</file>