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BDC3" w14:textId="7CCBC4FB" w:rsidR="00E140AC" w:rsidRDefault="00826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HW0</w:t>
      </w:r>
      <w:r w:rsidR="00BD2F89">
        <w:rPr>
          <w:sz w:val="36"/>
          <w:szCs w:val="36"/>
        </w:rPr>
        <w:t>2</w:t>
      </w:r>
      <w:r>
        <w:rPr>
          <w:sz w:val="36"/>
          <w:szCs w:val="36"/>
        </w:rPr>
        <w:t>0</w:t>
      </w:r>
      <w:r w:rsidR="00BD2F89">
        <w:rPr>
          <w:sz w:val="36"/>
          <w:szCs w:val="36"/>
        </w:rPr>
        <w:t>5</w:t>
      </w:r>
    </w:p>
    <w:p w14:paraId="4258F8DA" w14:textId="4340EFD0" w:rsidR="00826D48" w:rsidRDefault="00BD2F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因為用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時會有一個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存正負號，因此宜用</w:t>
      </w:r>
      <w:proofErr w:type="spellStart"/>
      <w:r>
        <w:rPr>
          <w:rFonts w:hint="eastAsia"/>
          <w:sz w:val="28"/>
          <w:szCs w:val="28"/>
        </w:rPr>
        <w:t>uint</w:t>
      </w:r>
      <w:proofErr w:type="spellEnd"/>
      <w:r>
        <w:rPr>
          <w:rFonts w:hint="eastAsia"/>
          <w:sz w:val="28"/>
          <w:szCs w:val="28"/>
        </w:rPr>
        <w:t>進行掃描輸出</w:t>
      </w:r>
    </w:p>
    <w:p w14:paraId="046299DB" w14:textId="55B51F81" w:rsidR="00BD2F89" w:rsidRPr="00826D48" w:rsidRDefault="00BD2F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xample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/hw0205</w:t>
      </w:r>
    </w:p>
    <w:sectPr w:rsidR="00BD2F89" w:rsidRPr="00826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2"/>
    <w:rsid w:val="004C14D0"/>
    <w:rsid w:val="006B3A62"/>
    <w:rsid w:val="00826D48"/>
    <w:rsid w:val="008B7C4F"/>
    <w:rsid w:val="00B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788"/>
  <w15:chartTrackingRefBased/>
  <w15:docId w15:val="{3830E053-7EDD-450D-8F33-4AD0DC7E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3</cp:revision>
  <dcterms:created xsi:type="dcterms:W3CDTF">2021-03-12T12:01:00Z</dcterms:created>
  <dcterms:modified xsi:type="dcterms:W3CDTF">2021-03-28T18:35:00Z</dcterms:modified>
</cp:coreProperties>
</file>