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01573" w14:textId="77777777" w:rsidR="00CF5C67" w:rsidRDefault="00CF5C67" w:rsidP="00CF5C67">
      <w:pPr>
        <w:pStyle w:val="Title"/>
      </w:pPr>
      <w:r>
        <w:t>CIS2232 / CIS2250 Business Topic</w:t>
      </w:r>
    </w:p>
    <w:p w14:paraId="7E43CBBE" w14:textId="77777777" w:rsidR="00CF5C67" w:rsidRDefault="00CF5C67" w:rsidP="00CF5C67">
      <w:r>
        <w:t xml:space="preserve">This document will provide details on the specific business need that the web application in CIS2232 and mobile application in CIS2250 will be built to serve.  This is a custom topic that you think up.  For the topic that you come up with, you will be the business representative.  Another student will be the developer for this topic.  There are to be between 6-10 fields to be captured so the scope is limited.  Note the number of fields can be adjusted slightly if needed but to be kept reasonable.  </w:t>
      </w:r>
    </w:p>
    <w:p w14:paraId="09EC389B" w14:textId="77777777" w:rsidR="00CF5C67" w:rsidRDefault="00CF5C67" w:rsidP="00CF5C67">
      <w:r>
        <w:t xml:space="preserve">As a part of the project, there </w:t>
      </w:r>
      <w:r w:rsidRPr="0003005C">
        <w:rPr>
          <w:b/>
          <w:bCs/>
          <w:u w:val="single"/>
        </w:rPr>
        <w:t>must be a calculation</w:t>
      </w:r>
      <w:r>
        <w:t xml:space="preserve"> involved.  This could be a cost, an average or some other accumulation based on </w:t>
      </w:r>
      <w:r w:rsidRPr="00E018F0">
        <w:rPr>
          <w:b/>
          <w:bCs/>
        </w:rPr>
        <w:t>several of</w:t>
      </w:r>
      <w:r>
        <w:t xml:space="preserve"> the input fields but some type of calculation to be described.   It can be </w:t>
      </w:r>
      <w:proofErr w:type="gramStart"/>
      <w:r>
        <w:t>anything really</w:t>
      </w:r>
      <w:proofErr w:type="gramEnd"/>
      <w:r>
        <w:t xml:space="preserve"> but something that would take some manipulation / calculations based on the input fields.  You may make up some details to allow calculation/processing. </w:t>
      </w:r>
    </w:p>
    <w:p w14:paraId="46443A18" w14:textId="77777777" w:rsidR="00CF5C67" w:rsidRDefault="00CF5C67" w:rsidP="00CF5C67">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27595DE" w14:textId="77777777" w:rsidR="00CF5C67" w:rsidRDefault="00CF5C67" w:rsidP="00CF5C67">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CF5C67" w14:paraId="61C1E93B" w14:textId="77777777" w:rsidTr="00C964B0">
        <w:tc>
          <w:tcPr>
            <w:tcW w:w="2785" w:type="dxa"/>
          </w:tcPr>
          <w:p w14:paraId="340335BF" w14:textId="77777777" w:rsidR="00CF5C67" w:rsidRDefault="00CF5C67" w:rsidP="00C964B0">
            <w:r>
              <w:t>BA / Business Client</w:t>
            </w:r>
          </w:p>
        </w:tc>
        <w:tc>
          <w:tcPr>
            <w:tcW w:w="6565" w:type="dxa"/>
          </w:tcPr>
          <w:p w14:paraId="7A31C0E4" w14:textId="77777777" w:rsidR="00CF5C67" w:rsidRDefault="00CF5C67" w:rsidP="00C964B0">
            <w:r>
              <w:t>Jake Henderson</w:t>
            </w:r>
          </w:p>
        </w:tc>
      </w:tr>
      <w:tr w:rsidR="00CF5C67" w14:paraId="754BF7C7" w14:textId="77777777" w:rsidTr="00C964B0">
        <w:tc>
          <w:tcPr>
            <w:tcW w:w="2785" w:type="dxa"/>
          </w:tcPr>
          <w:p w14:paraId="671D66C1" w14:textId="77777777" w:rsidR="00CF5C67" w:rsidRDefault="00CF5C67" w:rsidP="00C964B0">
            <w:r>
              <w:t>Developer</w:t>
            </w:r>
          </w:p>
        </w:tc>
        <w:tc>
          <w:tcPr>
            <w:tcW w:w="6565" w:type="dxa"/>
          </w:tcPr>
          <w:p w14:paraId="6DFBF0A6" w14:textId="77777777" w:rsidR="00CF5C67" w:rsidRDefault="00CF5C67" w:rsidP="00C964B0">
            <w:r>
              <w:t>Sean</w:t>
            </w:r>
          </w:p>
        </w:tc>
      </w:tr>
      <w:tr w:rsidR="00CF5C67" w14:paraId="6E9F050F" w14:textId="77777777" w:rsidTr="00C964B0">
        <w:tc>
          <w:tcPr>
            <w:tcW w:w="2785" w:type="dxa"/>
          </w:tcPr>
          <w:p w14:paraId="7E6D87A6" w14:textId="77777777" w:rsidR="00CF5C67" w:rsidRDefault="00CF5C67" w:rsidP="00C964B0">
            <w:r>
              <w:t>Project Manager / QA</w:t>
            </w:r>
          </w:p>
        </w:tc>
        <w:tc>
          <w:tcPr>
            <w:tcW w:w="6565" w:type="dxa"/>
          </w:tcPr>
          <w:p w14:paraId="4AF9DCF8" w14:textId="77777777" w:rsidR="00CF5C67" w:rsidRDefault="00CF5C67" w:rsidP="00C964B0">
            <w:r>
              <w:t>Jonathan</w:t>
            </w:r>
          </w:p>
        </w:tc>
      </w:tr>
    </w:tbl>
    <w:p w14:paraId="65921106" w14:textId="77777777" w:rsidR="00CF5C67" w:rsidRDefault="00CF5C67" w:rsidP="00CF5C67"/>
    <w:p w14:paraId="2FA407B2" w14:textId="77777777" w:rsidR="00CF5C67" w:rsidRDefault="00CF5C67" w:rsidP="00CF5C67">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CF5C67" w14:paraId="4C515224" w14:textId="77777777" w:rsidTr="00C964B0">
        <w:tc>
          <w:tcPr>
            <w:tcW w:w="4945" w:type="dxa"/>
          </w:tcPr>
          <w:p w14:paraId="42C7FC73" w14:textId="77777777" w:rsidR="00CF5C67" w:rsidRDefault="00CF5C67" w:rsidP="00C964B0"/>
          <w:p w14:paraId="0D2C97E1" w14:textId="77777777" w:rsidR="00CF5C67" w:rsidRDefault="00CF5C67" w:rsidP="00C964B0">
            <w:r>
              <w:t>PEIFOA 2026 Tackle Penalty Tracker</w:t>
            </w:r>
          </w:p>
          <w:p w14:paraId="02CB4CE3" w14:textId="77777777" w:rsidR="00CF5C67" w:rsidRDefault="00CF5C67" w:rsidP="00C964B0"/>
        </w:tc>
      </w:tr>
    </w:tbl>
    <w:p w14:paraId="66C91954" w14:textId="77777777" w:rsidR="00CF5C67" w:rsidRDefault="00CF5C67" w:rsidP="00CF5C67"/>
    <w:p w14:paraId="4BDD8BB9" w14:textId="77777777" w:rsidR="00CF5C67" w:rsidRDefault="00CF5C67" w:rsidP="00CF5C67">
      <w:pPr>
        <w:pStyle w:val="Heading1"/>
      </w:pPr>
      <w:r>
        <w:t xml:space="preserve">Project </w:t>
      </w:r>
      <w:r>
        <w:rPr>
          <w:rStyle w:val="Heading1Char"/>
        </w:rPr>
        <w:t>Base Color</w:t>
      </w:r>
    </w:p>
    <w:tbl>
      <w:tblPr>
        <w:tblStyle w:val="TableGrid"/>
        <w:tblW w:w="0" w:type="auto"/>
        <w:tblLook w:val="04A0" w:firstRow="1" w:lastRow="0" w:firstColumn="1" w:lastColumn="0" w:noHBand="0" w:noVBand="1"/>
      </w:tblPr>
      <w:tblGrid>
        <w:gridCol w:w="4945"/>
      </w:tblGrid>
      <w:tr w:rsidR="00CF5C67" w14:paraId="28078F9D" w14:textId="77777777" w:rsidTr="00C964B0">
        <w:tc>
          <w:tcPr>
            <w:tcW w:w="4945" w:type="dxa"/>
          </w:tcPr>
          <w:p w14:paraId="0D461ABE" w14:textId="77777777" w:rsidR="00CF5C67" w:rsidRDefault="00CF5C67" w:rsidP="00C964B0"/>
          <w:p w14:paraId="557C9907" w14:textId="77777777" w:rsidR="00CF5C67" w:rsidRDefault="00CF5C67" w:rsidP="00C964B0">
            <w:r>
              <w:t>Black</w:t>
            </w:r>
          </w:p>
        </w:tc>
      </w:tr>
    </w:tbl>
    <w:p w14:paraId="451D4D5B" w14:textId="77777777" w:rsidR="00CF5C67" w:rsidRPr="00943740" w:rsidRDefault="00CF5C67" w:rsidP="00CF5C67"/>
    <w:p w14:paraId="102D754D" w14:textId="77777777" w:rsidR="00CF5C67" w:rsidRDefault="00CF5C67" w:rsidP="00CF5C67">
      <w:pPr>
        <w:pStyle w:val="Heading1"/>
      </w:pPr>
      <w:r>
        <w:lastRenderedPageBreak/>
        <w:t>Description (300 words)</w:t>
      </w:r>
    </w:p>
    <w:tbl>
      <w:tblPr>
        <w:tblStyle w:val="TableGrid"/>
        <w:tblW w:w="0" w:type="auto"/>
        <w:tblLook w:val="04A0" w:firstRow="1" w:lastRow="0" w:firstColumn="1" w:lastColumn="0" w:noHBand="0" w:noVBand="1"/>
      </w:tblPr>
      <w:tblGrid>
        <w:gridCol w:w="9350"/>
      </w:tblGrid>
      <w:tr w:rsidR="00CF5C67" w14:paraId="0A2DAB90" w14:textId="77777777" w:rsidTr="00C964B0">
        <w:tc>
          <w:tcPr>
            <w:tcW w:w="9350" w:type="dxa"/>
          </w:tcPr>
          <w:p w14:paraId="3AF9CB43" w14:textId="77777777" w:rsidR="00CF5C67" w:rsidRDefault="00CF5C67" w:rsidP="00C964B0"/>
          <w:p w14:paraId="1BF79D56" w14:textId="77777777" w:rsidR="00CF5C67" w:rsidRPr="00BD3B7C" w:rsidRDefault="00CF5C67" w:rsidP="00C964B0">
            <w:r w:rsidRPr="00BD3B7C">
              <w:t xml:space="preserve">The Prince Edward Island Football Officials Association (PEIFOA) oversees officiating for amateur </w:t>
            </w:r>
            <w:proofErr w:type="gramStart"/>
            <w:r w:rsidRPr="00BD3B7C">
              <w:t>tackle</w:t>
            </w:r>
            <w:proofErr w:type="gramEnd"/>
            <w:r w:rsidRPr="00BD3B7C">
              <w:t xml:space="preserve"> football across the province. Every week, officials refereeing these island matchups submit paper or digital penalty sheets documenting every flag thrown during a game. Currently, these sheets are compiled and emailed to the association at the end of each week.</w:t>
            </w:r>
          </w:p>
          <w:p w14:paraId="055BB779" w14:textId="77777777" w:rsidR="00CF5C67" w:rsidRPr="00BD3B7C" w:rsidRDefault="00CF5C67" w:rsidP="00C964B0">
            <w:r w:rsidRPr="00BD3B7C">
              <w:t>While this data is invaluable, managing it through static emails makes it incredibly difficult to analyze trends, track team discipline, or evaluate officiating consistency. To modernize this process, this project introduces a centralized Penalty Tracker Application designed to streamline data entry and transform raw game summaries into actionable insights.</w:t>
            </w:r>
          </w:p>
          <w:p w14:paraId="2A9A5E85" w14:textId="77777777" w:rsidR="00CF5C67" w:rsidRPr="00BD3B7C" w:rsidRDefault="00CF5C67" w:rsidP="00C964B0">
            <w:r w:rsidRPr="00BD3B7C">
              <w:t>Whenever a user inputs data from a weekly penalty sheet, the application captures vital context, including the game’s date, participating teams, age division, the specific infraction, and the official who made the call. A key innovation of this tracker is the automated Impact Score calculated field. By evaluating the severity of a penalty against the quarter in which it occurred, the app mathematically weighs each infraction. A minor offside in the first quarter yields a low score, whereas a safety-related personal foul in the fourth quarter generates a high impact rating.</w:t>
            </w:r>
          </w:p>
          <w:p w14:paraId="7F28EBAE" w14:textId="77777777" w:rsidR="00CF5C67" w:rsidRPr="00BD3B7C" w:rsidRDefault="00CF5C67" w:rsidP="00C964B0">
            <w:r w:rsidRPr="00BD3B7C">
              <w:t xml:space="preserve">Ultimately, this project replaces a cumbersome email trail with a dynamic database. It provides PEIFOA with a clear, data-driven window into PEI </w:t>
            </w:r>
            <w:r>
              <w:t xml:space="preserve">football, </w:t>
            </w:r>
            <w:r w:rsidRPr="00BD3B7C">
              <w:t>highlighting high-leverage game moments, tracking referee workload, and identifying safety trends to improve the game for players and officials alike.</w:t>
            </w:r>
          </w:p>
          <w:p w14:paraId="5FE66A78" w14:textId="77777777" w:rsidR="00CF5C67" w:rsidRDefault="00CF5C67" w:rsidP="00C964B0"/>
          <w:p w14:paraId="258F6BF7" w14:textId="77777777" w:rsidR="00CF5C67" w:rsidRDefault="00CF5C67" w:rsidP="00C964B0"/>
        </w:tc>
      </w:tr>
    </w:tbl>
    <w:p w14:paraId="151B7C12" w14:textId="77777777" w:rsidR="00CF5C67" w:rsidRDefault="00CF5C67" w:rsidP="00CF5C67">
      <w:pPr>
        <w:pStyle w:val="Heading1"/>
      </w:pPr>
      <w:r>
        <w:t>Fields</w:t>
      </w:r>
    </w:p>
    <w:tbl>
      <w:tblPr>
        <w:tblStyle w:val="TableGrid"/>
        <w:tblW w:w="0" w:type="auto"/>
        <w:tblLook w:val="04A0" w:firstRow="1" w:lastRow="0" w:firstColumn="1" w:lastColumn="0" w:noHBand="0" w:noVBand="1"/>
      </w:tblPr>
      <w:tblGrid>
        <w:gridCol w:w="2330"/>
        <w:gridCol w:w="2193"/>
        <w:gridCol w:w="4827"/>
      </w:tblGrid>
      <w:tr w:rsidR="00CF5C67" w14:paraId="6ABD6C68" w14:textId="77777777" w:rsidTr="00C964B0">
        <w:tc>
          <w:tcPr>
            <w:tcW w:w="2330" w:type="dxa"/>
            <w:shd w:val="clear" w:color="auto" w:fill="BFBFBF" w:themeFill="background1" w:themeFillShade="BF"/>
          </w:tcPr>
          <w:p w14:paraId="5A738053" w14:textId="77777777" w:rsidR="00CF5C67" w:rsidRDefault="00CF5C67" w:rsidP="00C964B0">
            <w:r>
              <w:t>Name</w:t>
            </w:r>
          </w:p>
        </w:tc>
        <w:tc>
          <w:tcPr>
            <w:tcW w:w="2193" w:type="dxa"/>
            <w:shd w:val="clear" w:color="auto" w:fill="BFBFBF" w:themeFill="background1" w:themeFillShade="BF"/>
          </w:tcPr>
          <w:p w14:paraId="1C0EDC6D" w14:textId="77777777" w:rsidR="00CF5C67" w:rsidRDefault="00CF5C67" w:rsidP="00C964B0">
            <w:r>
              <w:t>Data Type</w:t>
            </w:r>
          </w:p>
        </w:tc>
        <w:tc>
          <w:tcPr>
            <w:tcW w:w="4827" w:type="dxa"/>
            <w:shd w:val="clear" w:color="auto" w:fill="BFBFBF" w:themeFill="background1" w:themeFillShade="BF"/>
          </w:tcPr>
          <w:p w14:paraId="012B0723" w14:textId="77777777" w:rsidR="00CF5C67" w:rsidRDefault="00CF5C67" w:rsidP="00C964B0">
            <w:r>
              <w:t>Description</w:t>
            </w:r>
          </w:p>
        </w:tc>
      </w:tr>
      <w:tr w:rsidR="00CF5C67" w14:paraId="7464D10E" w14:textId="77777777" w:rsidTr="00C964B0">
        <w:tc>
          <w:tcPr>
            <w:tcW w:w="2330" w:type="dxa"/>
          </w:tcPr>
          <w:p w14:paraId="7FF4AF70" w14:textId="77777777" w:rsidR="00CF5C67" w:rsidRDefault="00CF5C67" w:rsidP="00C964B0">
            <w:r>
              <w:t>id</w:t>
            </w:r>
          </w:p>
        </w:tc>
        <w:tc>
          <w:tcPr>
            <w:tcW w:w="2193" w:type="dxa"/>
          </w:tcPr>
          <w:p w14:paraId="68FB694D" w14:textId="77777777" w:rsidR="00CF5C67" w:rsidRDefault="00CF5C67" w:rsidP="00C964B0">
            <w:r>
              <w:t>Int</w:t>
            </w:r>
          </w:p>
        </w:tc>
        <w:tc>
          <w:tcPr>
            <w:tcW w:w="4827" w:type="dxa"/>
          </w:tcPr>
          <w:p w14:paraId="10039481" w14:textId="77777777" w:rsidR="00CF5C67" w:rsidRDefault="00CF5C67" w:rsidP="00C964B0"/>
        </w:tc>
      </w:tr>
      <w:tr w:rsidR="00CF5C67" w14:paraId="23118CDD" w14:textId="77777777" w:rsidTr="00C964B0">
        <w:tc>
          <w:tcPr>
            <w:tcW w:w="2330" w:type="dxa"/>
          </w:tcPr>
          <w:p w14:paraId="5AB50F21" w14:textId="77777777" w:rsidR="00CF5C67" w:rsidRDefault="00CF5C67" w:rsidP="00C964B0">
            <w:proofErr w:type="spellStart"/>
            <w:r>
              <w:t>homeTeam</w:t>
            </w:r>
            <w:proofErr w:type="spellEnd"/>
          </w:p>
        </w:tc>
        <w:tc>
          <w:tcPr>
            <w:tcW w:w="2193" w:type="dxa"/>
          </w:tcPr>
          <w:p w14:paraId="6F12475E" w14:textId="77777777" w:rsidR="00CF5C67" w:rsidRDefault="00CF5C67" w:rsidP="00C964B0">
            <w:r>
              <w:t>String</w:t>
            </w:r>
          </w:p>
        </w:tc>
        <w:tc>
          <w:tcPr>
            <w:tcW w:w="4827" w:type="dxa"/>
          </w:tcPr>
          <w:p w14:paraId="2B48CDF2" w14:textId="77777777" w:rsidR="00CF5C67" w:rsidRDefault="00CF5C67" w:rsidP="00C964B0">
            <w:r>
              <w:t>Name of the home team for the game</w:t>
            </w:r>
          </w:p>
        </w:tc>
      </w:tr>
      <w:tr w:rsidR="00CF5C67" w14:paraId="3B0BDC6E" w14:textId="77777777" w:rsidTr="00C964B0">
        <w:tc>
          <w:tcPr>
            <w:tcW w:w="2330" w:type="dxa"/>
          </w:tcPr>
          <w:p w14:paraId="7355CCDA" w14:textId="77777777" w:rsidR="00CF5C67" w:rsidRDefault="00CF5C67" w:rsidP="00C964B0">
            <w:proofErr w:type="spellStart"/>
            <w:r>
              <w:t>awayTeam</w:t>
            </w:r>
            <w:proofErr w:type="spellEnd"/>
          </w:p>
        </w:tc>
        <w:tc>
          <w:tcPr>
            <w:tcW w:w="2193" w:type="dxa"/>
          </w:tcPr>
          <w:p w14:paraId="3DA0CDD8" w14:textId="77777777" w:rsidR="00CF5C67" w:rsidRDefault="00CF5C67" w:rsidP="00C964B0">
            <w:r>
              <w:t>String</w:t>
            </w:r>
          </w:p>
        </w:tc>
        <w:tc>
          <w:tcPr>
            <w:tcW w:w="4827" w:type="dxa"/>
          </w:tcPr>
          <w:p w14:paraId="5D059AAE" w14:textId="77777777" w:rsidR="00CF5C67" w:rsidRDefault="00CF5C67" w:rsidP="00C964B0">
            <w:r>
              <w:t>Name of the visiting team for the game</w:t>
            </w:r>
          </w:p>
        </w:tc>
      </w:tr>
      <w:tr w:rsidR="00CF5C67" w14:paraId="53E63165" w14:textId="77777777" w:rsidTr="00C964B0">
        <w:tc>
          <w:tcPr>
            <w:tcW w:w="2330" w:type="dxa"/>
          </w:tcPr>
          <w:p w14:paraId="51142BEC" w14:textId="77777777" w:rsidR="00CF5C67" w:rsidRDefault="00CF5C67" w:rsidP="00C964B0">
            <w:r>
              <w:t>date</w:t>
            </w:r>
          </w:p>
        </w:tc>
        <w:tc>
          <w:tcPr>
            <w:tcW w:w="2193" w:type="dxa"/>
          </w:tcPr>
          <w:p w14:paraId="0DE5CCE9" w14:textId="77777777" w:rsidR="00CF5C67" w:rsidRDefault="00CF5C67" w:rsidP="00C964B0">
            <w:r>
              <w:t>String</w:t>
            </w:r>
          </w:p>
        </w:tc>
        <w:tc>
          <w:tcPr>
            <w:tcW w:w="4827" w:type="dxa"/>
          </w:tcPr>
          <w:p w14:paraId="43F2C7C2" w14:textId="77777777" w:rsidR="00CF5C67" w:rsidRDefault="00CF5C67" w:rsidP="00C964B0">
            <w:r>
              <w:t>Date of game</w:t>
            </w:r>
          </w:p>
        </w:tc>
      </w:tr>
      <w:tr w:rsidR="00CF5C67" w14:paraId="5E8698C0" w14:textId="77777777" w:rsidTr="00C964B0">
        <w:tc>
          <w:tcPr>
            <w:tcW w:w="2330" w:type="dxa"/>
          </w:tcPr>
          <w:p w14:paraId="4101DA51" w14:textId="77777777" w:rsidR="00CF5C67" w:rsidRDefault="00CF5C67" w:rsidP="00C964B0">
            <w:r>
              <w:t>penalty</w:t>
            </w:r>
          </w:p>
        </w:tc>
        <w:tc>
          <w:tcPr>
            <w:tcW w:w="2193" w:type="dxa"/>
          </w:tcPr>
          <w:p w14:paraId="7F211B1B" w14:textId="77777777" w:rsidR="00CF5C67" w:rsidRDefault="00CF5C67" w:rsidP="00C964B0">
            <w:r>
              <w:t>String</w:t>
            </w:r>
          </w:p>
        </w:tc>
        <w:tc>
          <w:tcPr>
            <w:tcW w:w="4827" w:type="dxa"/>
          </w:tcPr>
          <w:p w14:paraId="3419D82A" w14:textId="77777777" w:rsidR="00CF5C67" w:rsidRDefault="00CF5C67" w:rsidP="00C964B0">
            <w:r>
              <w:t>Infraction type</w:t>
            </w:r>
          </w:p>
        </w:tc>
      </w:tr>
      <w:tr w:rsidR="00CF5C67" w14:paraId="7CA1B393" w14:textId="77777777" w:rsidTr="00C964B0">
        <w:tc>
          <w:tcPr>
            <w:tcW w:w="2330" w:type="dxa"/>
          </w:tcPr>
          <w:p w14:paraId="6C9EE141" w14:textId="77777777" w:rsidR="00CF5C67" w:rsidRDefault="00CF5C67" w:rsidP="00C964B0">
            <w:r>
              <w:t>quarter</w:t>
            </w:r>
          </w:p>
        </w:tc>
        <w:tc>
          <w:tcPr>
            <w:tcW w:w="2193" w:type="dxa"/>
          </w:tcPr>
          <w:p w14:paraId="26345CD9" w14:textId="77777777" w:rsidR="00CF5C67" w:rsidRDefault="00CF5C67" w:rsidP="00C964B0">
            <w:r>
              <w:t>Int</w:t>
            </w:r>
          </w:p>
        </w:tc>
        <w:tc>
          <w:tcPr>
            <w:tcW w:w="4827" w:type="dxa"/>
          </w:tcPr>
          <w:p w14:paraId="41DAA967" w14:textId="77777777" w:rsidR="00CF5C67" w:rsidRDefault="00CF5C67" w:rsidP="00C964B0">
            <w:r>
              <w:t>Quarter infraction occurred</w:t>
            </w:r>
          </w:p>
        </w:tc>
      </w:tr>
      <w:tr w:rsidR="00CF5C67" w14:paraId="4B9245AB" w14:textId="77777777" w:rsidTr="00C964B0">
        <w:tc>
          <w:tcPr>
            <w:tcW w:w="2330" w:type="dxa"/>
          </w:tcPr>
          <w:p w14:paraId="62730277" w14:textId="77777777" w:rsidR="00CF5C67" w:rsidRDefault="00CF5C67" w:rsidP="00C964B0">
            <w:proofErr w:type="spellStart"/>
            <w:r>
              <w:t>penalizedTeam</w:t>
            </w:r>
            <w:proofErr w:type="spellEnd"/>
          </w:p>
        </w:tc>
        <w:tc>
          <w:tcPr>
            <w:tcW w:w="2193" w:type="dxa"/>
          </w:tcPr>
          <w:p w14:paraId="71327701" w14:textId="77777777" w:rsidR="00CF5C67" w:rsidRDefault="00CF5C67" w:rsidP="00C964B0">
            <w:r>
              <w:t>String</w:t>
            </w:r>
          </w:p>
        </w:tc>
        <w:tc>
          <w:tcPr>
            <w:tcW w:w="4827" w:type="dxa"/>
          </w:tcPr>
          <w:p w14:paraId="380C5128" w14:textId="77777777" w:rsidR="00CF5C67" w:rsidRDefault="00CF5C67" w:rsidP="00C964B0">
            <w:r>
              <w:t>Name of offending team</w:t>
            </w:r>
          </w:p>
        </w:tc>
      </w:tr>
      <w:tr w:rsidR="00CF5C67" w14:paraId="0A8B87BC" w14:textId="77777777" w:rsidTr="00C964B0">
        <w:tc>
          <w:tcPr>
            <w:tcW w:w="2330" w:type="dxa"/>
          </w:tcPr>
          <w:p w14:paraId="45879EAB" w14:textId="77777777" w:rsidR="00CF5C67" w:rsidRDefault="00CF5C67" w:rsidP="00C964B0">
            <w:proofErr w:type="spellStart"/>
            <w:r>
              <w:t>ageDivision</w:t>
            </w:r>
            <w:proofErr w:type="spellEnd"/>
          </w:p>
        </w:tc>
        <w:tc>
          <w:tcPr>
            <w:tcW w:w="2193" w:type="dxa"/>
          </w:tcPr>
          <w:p w14:paraId="7EDECF06" w14:textId="77777777" w:rsidR="00CF5C67" w:rsidRDefault="00CF5C67" w:rsidP="00C964B0">
            <w:r>
              <w:t>String</w:t>
            </w:r>
          </w:p>
        </w:tc>
        <w:tc>
          <w:tcPr>
            <w:tcW w:w="4827" w:type="dxa"/>
          </w:tcPr>
          <w:p w14:paraId="44B90F44" w14:textId="77777777" w:rsidR="00CF5C67" w:rsidRDefault="00CF5C67" w:rsidP="00C964B0">
            <w:r>
              <w:t>Age division of game</w:t>
            </w:r>
          </w:p>
        </w:tc>
      </w:tr>
      <w:tr w:rsidR="00CF5C67" w14:paraId="600B245C" w14:textId="77777777" w:rsidTr="00C964B0">
        <w:tc>
          <w:tcPr>
            <w:tcW w:w="2330" w:type="dxa"/>
          </w:tcPr>
          <w:p w14:paraId="25E2FD95" w14:textId="77777777" w:rsidR="00CF5C67" w:rsidRDefault="00CF5C67" w:rsidP="00C964B0">
            <w:r>
              <w:t>referee</w:t>
            </w:r>
          </w:p>
        </w:tc>
        <w:tc>
          <w:tcPr>
            <w:tcW w:w="2193" w:type="dxa"/>
          </w:tcPr>
          <w:p w14:paraId="1026FF25" w14:textId="77777777" w:rsidR="00CF5C67" w:rsidRDefault="00CF5C67" w:rsidP="00C964B0">
            <w:r>
              <w:t>String</w:t>
            </w:r>
          </w:p>
        </w:tc>
        <w:tc>
          <w:tcPr>
            <w:tcW w:w="4827" w:type="dxa"/>
          </w:tcPr>
          <w:p w14:paraId="4316E2E4" w14:textId="77777777" w:rsidR="00CF5C67" w:rsidRDefault="00CF5C67" w:rsidP="00C964B0">
            <w:r>
              <w:t>Name of official who flagged the infraction</w:t>
            </w:r>
          </w:p>
        </w:tc>
      </w:tr>
      <w:tr w:rsidR="00CF5C67" w14:paraId="2D5F1559" w14:textId="77777777" w:rsidTr="00C964B0">
        <w:tc>
          <w:tcPr>
            <w:tcW w:w="2330" w:type="dxa"/>
          </w:tcPr>
          <w:p w14:paraId="267ECDF7" w14:textId="77777777" w:rsidR="00CF5C67" w:rsidRDefault="00CF5C67" w:rsidP="00C964B0">
            <w:proofErr w:type="spellStart"/>
            <w:r>
              <w:t>impactScore</w:t>
            </w:r>
            <w:proofErr w:type="spellEnd"/>
          </w:p>
        </w:tc>
        <w:tc>
          <w:tcPr>
            <w:tcW w:w="2193" w:type="dxa"/>
          </w:tcPr>
          <w:p w14:paraId="69B04FD3" w14:textId="77777777" w:rsidR="00CF5C67" w:rsidRDefault="00CF5C67" w:rsidP="00C964B0">
            <w:r>
              <w:t>Double</w:t>
            </w:r>
          </w:p>
        </w:tc>
        <w:tc>
          <w:tcPr>
            <w:tcW w:w="4827" w:type="dxa"/>
          </w:tcPr>
          <w:p w14:paraId="2BF33C5A" w14:textId="77777777" w:rsidR="00CF5C67" w:rsidRDefault="00CF5C67" w:rsidP="00C964B0">
            <w:r>
              <w:t>Calculated impact penalty had</w:t>
            </w:r>
          </w:p>
        </w:tc>
      </w:tr>
    </w:tbl>
    <w:p w14:paraId="33C2CA34" w14:textId="77777777" w:rsidR="00CF5C67" w:rsidRDefault="00CF5C67" w:rsidP="00CF5C67">
      <w:pPr>
        <w:pStyle w:val="Heading1"/>
      </w:pPr>
      <w:r>
        <w:t>Calculation</w:t>
      </w:r>
    </w:p>
    <w:tbl>
      <w:tblPr>
        <w:tblStyle w:val="TableGrid"/>
        <w:tblW w:w="0" w:type="auto"/>
        <w:tblLook w:val="04A0" w:firstRow="1" w:lastRow="0" w:firstColumn="1" w:lastColumn="0" w:noHBand="0" w:noVBand="1"/>
      </w:tblPr>
      <w:tblGrid>
        <w:gridCol w:w="9350"/>
      </w:tblGrid>
      <w:tr w:rsidR="00CF5C67" w14:paraId="379B8A4E" w14:textId="77777777" w:rsidTr="00C964B0">
        <w:tc>
          <w:tcPr>
            <w:tcW w:w="9350" w:type="dxa"/>
          </w:tcPr>
          <w:p w14:paraId="52D402AF" w14:textId="77777777" w:rsidR="00CF5C67" w:rsidRDefault="00CF5C67" w:rsidP="00C964B0"/>
          <w:p w14:paraId="2A77CC97" w14:textId="77777777" w:rsidR="00CF5C67" w:rsidRDefault="00CF5C67" w:rsidP="00C964B0">
            <w:r>
              <w:lastRenderedPageBreak/>
              <w:t>Impact Score. Certain penalties have a higher impact on the game and the later in the game the more impact penalties can have. Use the penalty and the quarter to determine an overall impact score assigned to that specific infraction.</w:t>
            </w:r>
          </w:p>
          <w:p w14:paraId="50F08E9A" w14:textId="77777777" w:rsidR="00CF5C67" w:rsidRDefault="00CF5C67" w:rsidP="00C964B0"/>
        </w:tc>
      </w:tr>
    </w:tbl>
    <w:p w14:paraId="65159C70" w14:textId="77777777" w:rsidR="00CF5C67" w:rsidRDefault="00CF5C67" w:rsidP="00CF5C67">
      <w:pPr>
        <w:rPr>
          <w:rFonts w:eastAsia="DengXian"/>
          <w:lang w:eastAsia="zh-CN"/>
        </w:rPr>
      </w:pPr>
    </w:p>
    <w:p w14:paraId="54A0F572" w14:textId="36B5A270" w:rsidR="00484C56" w:rsidRDefault="00484C56" w:rsidP="00484C56">
      <w:pPr>
        <w:pStyle w:val="Heading1"/>
        <w:rPr>
          <w:rFonts w:eastAsia="DengXian"/>
          <w:lang w:eastAsia="zh-CN"/>
        </w:rPr>
      </w:pPr>
      <w:r>
        <w:t>Repo</w:t>
      </w:r>
      <w:r>
        <w:rPr>
          <w:rFonts w:eastAsia="DengXian" w:hint="eastAsia"/>
          <w:lang w:eastAsia="zh-CN"/>
        </w:rPr>
        <w:t>rt</w:t>
      </w:r>
    </w:p>
    <w:tbl>
      <w:tblPr>
        <w:tblStyle w:val="TableGrid"/>
        <w:tblW w:w="0" w:type="auto"/>
        <w:tblLook w:val="04A0" w:firstRow="1" w:lastRow="0" w:firstColumn="1" w:lastColumn="0" w:noHBand="0" w:noVBand="1"/>
      </w:tblPr>
      <w:tblGrid>
        <w:gridCol w:w="9350"/>
      </w:tblGrid>
      <w:tr w:rsidR="00484C56" w14:paraId="6EDCA253" w14:textId="77777777" w:rsidTr="00553943">
        <w:tc>
          <w:tcPr>
            <w:tcW w:w="9350" w:type="dxa"/>
          </w:tcPr>
          <w:p w14:paraId="61194D45" w14:textId="77777777" w:rsidR="00484C56" w:rsidRDefault="00484C56" w:rsidP="00553943"/>
          <w:p w14:paraId="61761F6B" w14:textId="77777777" w:rsidR="00484C56" w:rsidRPr="00484C56" w:rsidRDefault="00484C56" w:rsidP="00484C56">
            <w:pPr>
              <w:rPr>
                <w:rFonts w:eastAsia="DengXian" w:hint="eastAsia"/>
                <w:lang w:eastAsia="zh-CN"/>
              </w:rPr>
            </w:pPr>
            <w:r>
              <w:rPr>
                <w:rFonts w:eastAsia="DengXian" w:hint="eastAsia"/>
                <w:lang w:eastAsia="zh-CN"/>
              </w:rPr>
              <w:t>Enter a referee and show all the penalties made by the referee.</w:t>
            </w:r>
          </w:p>
          <w:p w14:paraId="462404E5" w14:textId="77777777" w:rsidR="00484C56" w:rsidRDefault="00484C56" w:rsidP="00553943"/>
        </w:tc>
      </w:tr>
    </w:tbl>
    <w:p w14:paraId="214C41E4" w14:textId="77777777" w:rsidR="00484C56" w:rsidRDefault="00484C56" w:rsidP="00484C56">
      <w:pPr>
        <w:rPr>
          <w:rFonts w:eastAsia="DengXian"/>
          <w:lang w:eastAsia="zh-CN"/>
        </w:rPr>
      </w:pPr>
    </w:p>
    <w:p w14:paraId="4A956A3C" w14:textId="77777777" w:rsidR="00484C56" w:rsidRPr="00484C56" w:rsidRDefault="00484C56" w:rsidP="00484C56">
      <w:pPr>
        <w:rPr>
          <w:rFonts w:eastAsia="DengXian" w:hint="eastAsia"/>
          <w:lang w:eastAsia="zh-CN"/>
        </w:rPr>
      </w:pPr>
    </w:p>
    <w:p w14:paraId="388B574D" w14:textId="77777777" w:rsidR="00484C56" w:rsidRPr="00484C56" w:rsidRDefault="00484C56" w:rsidP="00CF5C67">
      <w:pPr>
        <w:rPr>
          <w:rFonts w:eastAsia="DengXian" w:hint="eastAsia"/>
          <w:lang w:eastAsia="zh-CN"/>
        </w:rPr>
      </w:pPr>
    </w:p>
    <w:p w14:paraId="091F672E" w14:textId="77777777" w:rsidR="00CF5C67" w:rsidRDefault="00CF5C67" w:rsidP="00CF5C67">
      <w:pPr>
        <w:pStyle w:val="Heading1"/>
      </w:pPr>
      <w:r>
        <w:t>Repository</w:t>
      </w:r>
    </w:p>
    <w:p w14:paraId="14C6182B" w14:textId="77777777" w:rsidR="00CF5C67" w:rsidRPr="006D42B9" w:rsidRDefault="00CF5C67" w:rsidP="00CF5C67">
      <w:r>
        <w:t xml:space="preserve">Once the document is completed, move the </w:t>
      </w:r>
      <w:proofErr w:type="gramStart"/>
      <w:r>
        <w:t>details</w:t>
      </w:r>
      <w:proofErr w:type="gramEnd"/>
      <w:r>
        <w:t xml:space="preserve"> a repository that you create.  The developer creates the repository for the topic that they will be coding.  Add the other two project group members to the </w:t>
      </w:r>
      <w:proofErr w:type="gramStart"/>
      <w:r>
        <w:t>repository(</w:t>
      </w:r>
      <w:proofErr w:type="gramEnd"/>
      <w:r>
        <w:t xml:space="preserve">or make public).  Add this document to the repository (Commit/Push).  </w:t>
      </w:r>
      <w:r w:rsidRPr="006D42B9">
        <w:t>The description is to be added to the readme file of the repository.</w:t>
      </w:r>
    </w:p>
    <w:p w14:paraId="0E99F5E7" w14:textId="77777777" w:rsidR="00CF5C67" w:rsidRPr="00943740" w:rsidRDefault="00CF5C67" w:rsidP="00CF5C67"/>
    <w:p w14:paraId="1DA3F1CC" w14:textId="77777777" w:rsidR="00E63588" w:rsidRDefault="00E63588"/>
    <w:sectPr w:rsidR="00E63588" w:rsidSect="00CF5C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C67"/>
    <w:rsid w:val="003076A4"/>
    <w:rsid w:val="00484C56"/>
    <w:rsid w:val="007F47E9"/>
    <w:rsid w:val="00B25164"/>
    <w:rsid w:val="00CF5C67"/>
    <w:rsid w:val="00E63588"/>
    <w:rsid w:val="00ED5C3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3E570"/>
  <w15:chartTrackingRefBased/>
  <w15:docId w15:val="{D5C30E2E-6D7B-41F7-A008-97AF15D80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C67"/>
    <w:pPr>
      <w:spacing w:line="259" w:lineRule="auto"/>
    </w:pPr>
    <w:rPr>
      <w:sz w:val="22"/>
      <w:szCs w:val="22"/>
      <w:lang w:eastAsia="en-US"/>
    </w:rPr>
  </w:style>
  <w:style w:type="paragraph" w:styleId="Heading1">
    <w:name w:val="heading 1"/>
    <w:basedOn w:val="Normal"/>
    <w:next w:val="Normal"/>
    <w:link w:val="Heading1Char"/>
    <w:uiPriority w:val="9"/>
    <w:qFormat/>
    <w:rsid w:val="00CF5C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CF5C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CF5C67"/>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CF5C67"/>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F5C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C67"/>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CF5C67"/>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C67"/>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CF5C67"/>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C67"/>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F5C6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F5C67"/>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F5C67"/>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F5C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C67"/>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CF5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C67"/>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CF5C67"/>
    <w:rPr>
      <w:rFonts w:eastAsiaTheme="majorEastAsia" w:cstheme="majorBidi"/>
      <w:color w:val="272727" w:themeColor="text1" w:themeTint="D8"/>
    </w:rPr>
  </w:style>
  <w:style w:type="paragraph" w:styleId="Title">
    <w:name w:val="Title"/>
    <w:basedOn w:val="Normal"/>
    <w:next w:val="Normal"/>
    <w:link w:val="TitleChar"/>
    <w:uiPriority w:val="10"/>
    <w:qFormat/>
    <w:rsid w:val="00CF5C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C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C6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F5C67"/>
    <w:pPr>
      <w:spacing w:before="160"/>
      <w:jc w:val="center"/>
    </w:pPr>
    <w:rPr>
      <w:i/>
      <w:iCs/>
      <w:color w:val="404040" w:themeColor="text1" w:themeTint="BF"/>
    </w:rPr>
  </w:style>
  <w:style w:type="character" w:customStyle="1" w:styleId="QuoteChar">
    <w:name w:val="Quote Char"/>
    <w:basedOn w:val="DefaultParagraphFont"/>
    <w:link w:val="Quote"/>
    <w:uiPriority w:val="29"/>
    <w:rsid w:val="00CF5C67"/>
    <w:rPr>
      <w:i/>
      <w:iCs/>
      <w:color w:val="404040" w:themeColor="text1" w:themeTint="BF"/>
    </w:rPr>
  </w:style>
  <w:style w:type="paragraph" w:styleId="ListParagraph">
    <w:name w:val="List Paragraph"/>
    <w:basedOn w:val="Normal"/>
    <w:uiPriority w:val="34"/>
    <w:qFormat/>
    <w:rsid w:val="00CF5C67"/>
    <w:pPr>
      <w:ind w:left="720"/>
      <w:contextualSpacing/>
    </w:pPr>
  </w:style>
  <w:style w:type="character" w:styleId="IntenseEmphasis">
    <w:name w:val="Intense Emphasis"/>
    <w:basedOn w:val="DefaultParagraphFont"/>
    <w:uiPriority w:val="21"/>
    <w:qFormat/>
    <w:rsid w:val="00CF5C67"/>
    <w:rPr>
      <w:i/>
      <w:iCs/>
      <w:color w:val="0F4761" w:themeColor="accent1" w:themeShade="BF"/>
    </w:rPr>
  </w:style>
  <w:style w:type="paragraph" w:styleId="IntenseQuote">
    <w:name w:val="Intense Quote"/>
    <w:basedOn w:val="Normal"/>
    <w:next w:val="Normal"/>
    <w:link w:val="IntenseQuoteChar"/>
    <w:uiPriority w:val="30"/>
    <w:qFormat/>
    <w:rsid w:val="00CF5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C67"/>
    <w:rPr>
      <w:i/>
      <w:iCs/>
      <w:color w:val="0F4761" w:themeColor="accent1" w:themeShade="BF"/>
    </w:rPr>
  </w:style>
  <w:style w:type="character" w:styleId="IntenseReference">
    <w:name w:val="Intense Reference"/>
    <w:basedOn w:val="DefaultParagraphFont"/>
    <w:uiPriority w:val="32"/>
    <w:qFormat/>
    <w:rsid w:val="00CF5C67"/>
    <w:rPr>
      <w:b/>
      <w:bCs/>
      <w:smallCaps/>
      <w:color w:val="0F4761" w:themeColor="accent1" w:themeShade="BF"/>
      <w:spacing w:val="5"/>
    </w:rPr>
  </w:style>
  <w:style w:type="table" w:styleId="TableGrid">
    <w:name w:val="Table Grid"/>
    <w:basedOn w:val="TableNormal"/>
    <w:uiPriority w:val="39"/>
    <w:rsid w:val="00CF5C67"/>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628</Words>
  <Characters>3586</Characters>
  <Application>Microsoft Office Word</Application>
  <DocSecurity>0</DocSecurity>
  <Lines>29</Lines>
  <Paragraphs>8</Paragraphs>
  <ScaleCrop>false</ScaleCrop>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Shih-Heng Huang</dc:creator>
  <cp:keywords/>
  <dc:description/>
  <cp:lastModifiedBy>Shih-Heng Huang</cp:lastModifiedBy>
  <cp:revision>3</cp:revision>
  <dcterms:created xsi:type="dcterms:W3CDTF">2026-09-18T14:56:00Z</dcterms:created>
  <dcterms:modified xsi:type="dcterms:W3CDTF">2026-10-02T12:48:00Z</dcterms:modified>
</cp:coreProperties>
</file>