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80C78" w14:textId="22CF7D85" w:rsidR="0022625A" w:rsidRDefault="003D034E" w:rsidP="003D034E">
      <w:pPr>
        <w:jc w:val="center"/>
        <w:rPr>
          <w:b/>
          <w:bCs/>
          <w:sz w:val="32"/>
          <w:szCs w:val="32"/>
        </w:rPr>
      </w:pPr>
      <w:r w:rsidRPr="003D034E">
        <w:rPr>
          <w:b/>
          <w:bCs/>
          <w:sz w:val="32"/>
          <w:szCs w:val="32"/>
        </w:rPr>
        <w:t>Required Reports</w:t>
      </w:r>
      <w:r w:rsidR="001D2574">
        <w:rPr>
          <w:b/>
          <w:bCs/>
          <w:sz w:val="32"/>
          <w:szCs w:val="32"/>
        </w:rPr>
        <w:t xml:space="preserve"> and Tracking</w:t>
      </w:r>
    </w:p>
    <w:p w14:paraId="394B516F" w14:textId="16824B73" w:rsidR="003D034E" w:rsidRPr="003D034E" w:rsidRDefault="003D034E" w:rsidP="00323A01">
      <w:pPr>
        <w:jc w:val="both"/>
        <w:rPr>
          <w:rFonts w:ascii="Calibri" w:eastAsia="Times New Roman" w:hAnsi="Calibri" w:cs="Calibri"/>
          <w:color w:val="000000"/>
          <w:kern w:val="0"/>
          <w:sz w:val="22"/>
          <w:szCs w:val="22"/>
          <w14:ligatures w14:val="none"/>
        </w:rPr>
      </w:pPr>
      <w:r w:rsidRPr="003D034E">
        <w:rPr>
          <w:rFonts w:ascii="Calibri" w:eastAsia="Times New Roman" w:hAnsi="Calibri" w:cs="Calibri"/>
          <w:color w:val="000000"/>
          <w:kern w:val="0"/>
          <w:sz w:val="22"/>
          <w:szCs w:val="22"/>
          <w14:ligatures w14:val="none"/>
        </w:rPr>
        <w:t xml:space="preserve">The </w:t>
      </w:r>
      <w:r w:rsidR="0032314F" w:rsidRPr="0032314F">
        <w:rPr>
          <w:rFonts w:ascii="Calibri" w:eastAsia="Times New Roman" w:hAnsi="Calibri" w:cs="Calibri"/>
          <w:color w:val="000000"/>
          <w:kern w:val="0"/>
          <w:sz w:val="22"/>
          <w:szCs w:val="22"/>
          <w14:ligatures w14:val="none"/>
        </w:rPr>
        <w:t>Architect</w:t>
      </w:r>
      <w:r w:rsidRPr="003D034E">
        <w:rPr>
          <w:rFonts w:ascii="Calibri" w:eastAsia="Times New Roman" w:hAnsi="Calibri" w:cs="Calibri"/>
          <w:color w:val="000000"/>
          <w:kern w:val="0"/>
          <w:sz w:val="22"/>
          <w:szCs w:val="22"/>
          <w14:ligatures w14:val="none"/>
        </w:rPr>
        <w:t xml:space="preserve"> shall be responsible for tracking and reporting progress on all projects from the time that a proposal request is received to</w:t>
      </w:r>
      <w:r>
        <w:rPr>
          <w:rFonts w:ascii="Calibri" w:eastAsia="Times New Roman" w:hAnsi="Calibri" w:cs="Calibri"/>
          <w:color w:val="000000"/>
          <w:kern w:val="0"/>
          <w:sz w:val="22"/>
          <w:szCs w:val="22"/>
          <w14:ligatures w14:val="none"/>
        </w:rPr>
        <w:t xml:space="preserve"> </w:t>
      </w:r>
      <w:r w:rsidRPr="003D034E">
        <w:rPr>
          <w:rFonts w:ascii="Calibri" w:eastAsia="Times New Roman" w:hAnsi="Calibri" w:cs="Calibri"/>
          <w:color w:val="000000"/>
          <w:kern w:val="0"/>
          <w:sz w:val="22"/>
          <w:szCs w:val="22"/>
          <w14:ligatures w14:val="none"/>
        </w:rPr>
        <w:t>the time that the project is delivered</w:t>
      </w:r>
      <w:r>
        <w:rPr>
          <w:rFonts w:ascii="Calibri" w:eastAsia="Times New Roman" w:hAnsi="Calibri" w:cs="Calibri"/>
          <w:color w:val="000000"/>
          <w:kern w:val="0"/>
          <w:sz w:val="22"/>
          <w:szCs w:val="22"/>
          <w14:ligatures w14:val="none"/>
        </w:rPr>
        <w:t>,</w:t>
      </w:r>
      <w:r w:rsidRPr="003D034E">
        <w:rPr>
          <w:rFonts w:ascii="Calibri" w:eastAsia="Times New Roman" w:hAnsi="Calibri" w:cs="Calibri"/>
          <w:color w:val="000000"/>
          <w:kern w:val="0"/>
          <w:sz w:val="22"/>
          <w:szCs w:val="22"/>
          <w14:ligatures w14:val="none"/>
        </w:rPr>
        <w:t xml:space="preserve"> all deficiency list items are resolved</w:t>
      </w:r>
      <w:r w:rsidR="009243C0">
        <w:rPr>
          <w:rFonts w:ascii="Calibri" w:eastAsia="Times New Roman" w:hAnsi="Calibri" w:cs="Calibri"/>
          <w:color w:val="000000"/>
          <w:kern w:val="0"/>
          <w:sz w:val="22"/>
          <w:szCs w:val="22"/>
          <w14:ligatures w14:val="none"/>
        </w:rPr>
        <w:t>,</w:t>
      </w:r>
      <w:r>
        <w:rPr>
          <w:rFonts w:ascii="Calibri" w:eastAsia="Times New Roman" w:hAnsi="Calibri" w:cs="Calibri"/>
          <w:color w:val="000000"/>
          <w:kern w:val="0"/>
          <w:sz w:val="22"/>
          <w:szCs w:val="22"/>
          <w14:ligatures w14:val="none"/>
        </w:rPr>
        <w:t xml:space="preserve"> </w:t>
      </w:r>
      <w:r w:rsidRPr="003D034E">
        <w:rPr>
          <w:rFonts w:ascii="Calibri" w:eastAsia="Times New Roman" w:hAnsi="Calibri" w:cs="Calibri"/>
          <w:color w:val="000000"/>
          <w:kern w:val="0"/>
          <w:sz w:val="22"/>
          <w:szCs w:val="22"/>
          <w14:ligatures w14:val="none"/>
        </w:rPr>
        <w:t>and closeout completion has occurred.</w:t>
      </w:r>
    </w:p>
    <w:p w14:paraId="2D5A5119" w14:textId="77777777" w:rsidR="0032314F" w:rsidRPr="00323A01" w:rsidRDefault="0032314F" w:rsidP="009243C0">
      <w:pPr>
        <w:spacing w:after="0" w:line="240" w:lineRule="auto"/>
        <w:jc w:val="both"/>
        <w:rPr>
          <w:rFonts w:ascii="Calibri" w:eastAsia="Times New Roman" w:hAnsi="Calibri" w:cs="Calibri"/>
          <w:b/>
          <w:bCs/>
          <w:color w:val="000000"/>
          <w:kern w:val="0"/>
          <w:sz w:val="22"/>
          <w:szCs w:val="22"/>
          <w14:ligatures w14:val="none"/>
        </w:rPr>
      </w:pPr>
      <w:r w:rsidRPr="00323A01">
        <w:rPr>
          <w:rFonts w:ascii="Calibri" w:eastAsia="Times New Roman" w:hAnsi="Calibri" w:cs="Calibri"/>
          <w:b/>
          <w:bCs/>
          <w:color w:val="000000"/>
          <w:kern w:val="0"/>
          <w:sz w:val="22"/>
          <w:szCs w:val="22"/>
          <w14:ligatures w14:val="none"/>
        </w:rPr>
        <w:t>General:</w:t>
      </w:r>
    </w:p>
    <w:p w14:paraId="50749997" w14:textId="003FDEFD" w:rsidR="003D034E" w:rsidRPr="003D034E" w:rsidRDefault="003D034E" w:rsidP="009243C0">
      <w:pPr>
        <w:spacing w:after="0" w:line="240" w:lineRule="auto"/>
        <w:jc w:val="both"/>
        <w:rPr>
          <w:rFonts w:ascii="Calibri" w:eastAsia="Times New Roman" w:hAnsi="Calibri" w:cs="Calibri"/>
          <w:color w:val="000000"/>
          <w:kern w:val="0"/>
          <w:sz w:val="22"/>
          <w:szCs w:val="22"/>
          <w14:ligatures w14:val="none"/>
        </w:rPr>
      </w:pPr>
      <w:r w:rsidRPr="003D034E">
        <w:rPr>
          <w:rFonts w:ascii="Calibri" w:eastAsia="Times New Roman" w:hAnsi="Calibri" w:cs="Calibri"/>
          <w:color w:val="000000"/>
          <w:kern w:val="0"/>
          <w:sz w:val="22"/>
          <w:szCs w:val="22"/>
          <w14:ligatures w14:val="none"/>
        </w:rPr>
        <w:t>Provide Reporting &amp; Program Oversight – Submit periodic reports detailing project efficiency, risk assessments, and execution trends.</w:t>
      </w:r>
    </w:p>
    <w:p w14:paraId="1FA64CFC" w14:textId="58C1D5DD" w:rsidR="0032314F" w:rsidRDefault="00323A01" w:rsidP="009243C0">
      <w:pPr>
        <w:spacing w:after="0" w:line="240" w:lineRule="auto"/>
        <w:jc w:val="both"/>
        <w:rPr>
          <w:rFonts w:ascii="Calibri" w:eastAsia="Times New Roman" w:hAnsi="Calibri" w:cs="Calibri"/>
          <w:color w:val="000000"/>
          <w:kern w:val="0"/>
          <w:sz w:val="22"/>
          <w:szCs w:val="22"/>
          <w14:ligatures w14:val="none"/>
        </w:rPr>
      </w:pPr>
      <w:r w:rsidRPr="003D034E">
        <w:rPr>
          <w:rFonts w:ascii="Calibri" w:eastAsia="Times New Roman" w:hAnsi="Calibri" w:cs="Calibri"/>
          <w:color w:val="000000"/>
          <w:kern w:val="0"/>
          <w:sz w:val="22"/>
          <w:szCs w:val="22"/>
          <w14:ligatures w14:val="none"/>
        </w:rPr>
        <w:t>Support the Design Experience team in providing recommendations to support the evolution of the UHG design guidelines and ensure scalability</w:t>
      </w:r>
      <w:r>
        <w:rPr>
          <w:rFonts w:ascii="Calibri" w:eastAsia="Times New Roman" w:hAnsi="Calibri" w:cs="Calibri"/>
          <w:color w:val="000000"/>
          <w:kern w:val="0"/>
          <w:sz w:val="22"/>
          <w:szCs w:val="22"/>
          <w14:ligatures w14:val="none"/>
        </w:rPr>
        <w:t xml:space="preserve"> across the portfolio</w:t>
      </w:r>
    </w:p>
    <w:p w14:paraId="23F2DB20" w14:textId="77777777" w:rsidR="00323A01" w:rsidRDefault="00323A01" w:rsidP="009243C0">
      <w:pPr>
        <w:spacing w:after="0" w:line="240" w:lineRule="auto"/>
        <w:jc w:val="both"/>
        <w:rPr>
          <w:rFonts w:ascii="Calibri" w:eastAsia="Times New Roman" w:hAnsi="Calibri" w:cs="Calibri"/>
          <w:b/>
          <w:bCs/>
          <w:color w:val="000000"/>
          <w:kern w:val="0"/>
          <w:sz w:val="22"/>
          <w:szCs w:val="22"/>
          <w14:ligatures w14:val="none"/>
        </w:rPr>
      </w:pPr>
    </w:p>
    <w:p w14:paraId="4C7F8FFB" w14:textId="190072AD" w:rsidR="000E3A42" w:rsidRPr="001D2574" w:rsidRDefault="0032314F" w:rsidP="009243C0">
      <w:pPr>
        <w:spacing w:after="0" w:line="240" w:lineRule="auto"/>
        <w:jc w:val="both"/>
        <w:rPr>
          <w:rFonts w:ascii="Calibri" w:eastAsia="Times New Roman" w:hAnsi="Calibri" w:cs="Calibri"/>
          <w:b/>
          <w:bCs/>
          <w:color w:val="000000"/>
          <w:kern w:val="0"/>
          <w:sz w:val="22"/>
          <w:szCs w:val="22"/>
          <w14:ligatures w14:val="none"/>
        </w:rPr>
      </w:pPr>
      <w:r w:rsidRPr="00323A01">
        <w:rPr>
          <w:rFonts w:ascii="Calibri" w:eastAsia="Times New Roman" w:hAnsi="Calibri" w:cs="Calibri"/>
          <w:b/>
          <w:bCs/>
          <w:color w:val="000000"/>
          <w:kern w:val="0"/>
          <w:sz w:val="22"/>
          <w:szCs w:val="22"/>
          <w14:ligatures w14:val="none"/>
        </w:rPr>
        <w:t>Annual</w:t>
      </w:r>
      <w:r w:rsidR="000E3A42">
        <w:rPr>
          <w:rFonts w:ascii="Calibri" w:eastAsia="Times New Roman" w:hAnsi="Calibri" w:cs="Calibri"/>
          <w:b/>
          <w:bCs/>
          <w:color w:val="000000"/>
          <w:kern w:val="0"/>
          <w:sz w:val="22"/>
          <w:szCs w:val="22"/>
          <w14:ligatures w14:val="none"/>
        </w:rPr>
        <w:t>ly</w:t>
      </w:r>
      <w:r w:rsidRPr="00323A01">
        <w:rPr>
          <w:rFonts w:ascii="Calibri" w:eastAsia="Times New Roman" w:hAnsi="Calibri" w:cs="Calibri"/>
          <w:b/>
          <w:bCs/>
          <w:color w:val="000000"/>
          <w:kern w:val="0"/>
          <w:sz w:val="22"/>
          <w:szCs w:val="22"/>
          <w14:ligatures w14:val="none"/>
        </w:rPr>
        <w:t>:</w:t>
      </w:r>
    </w:p>
    <w:tbl>
      <w:tblPr>
        <w:tblW w:w="9576" w:type="dxa"/>
        <w:tblLook w:val="04A0" w:firstRow="1" w:lastRow="0" w:firstColumn="1" w:lastColumn="0" w:noHBand="0" w:noVBand="1"/>
      </w:tblPr>
      <w:tblGrid>
        <w:gridCol w:w="9576"/>
      </w:tblGrid>
      <w:tr w:rsidR="000E3A42" w:rsidRPr="000E3A42" w14:paraId="57E0AF80" w14:textId="77777777" w:rsidTr="000E3A42">
        <w:trPr>
          <w:trHeight w:val="290"/>
        </w:trPr>
        <w:tc>
          <w:tcPr>
            <w:tcW w:w="9576" w:type="dxa"/>
            <w:tcBorders>
              <w:top w:val="nil"/>
              <w:left w:val="nil"/>
              <w:bottom w:val="nil"/>
              <w:right w:val="nil"/>
            </w:tcBorders>
            <w:noWrap/>
            <w:vAlign w:val="center"/>
            <w:hideMark/>
          </w:tcPr>
          <w:p w14:paraId="15617C0D" w14:textId="73E00F3F" w:rsidR="000E3A42" w:rsidRPr="000E3A42" w:rsidRDefault="000E3A42" w:rsidP="001D2574">
            <w:pPr>
              <w:spacing w:after="0" w:line="240" w:lineRule="auto"/>
              <w:ind w:left="-110"/>
              <w:jc w:val="both"/>
              <w:rPr>
                <w:rFonts w:ascii="Calibri" w:eastAsia="Times New Roman" w:hAnsi="Calibri" w:cs="Calibri"/>
                <w:color w:val="000000"/>
                <w:kern w:val="0"/>
                <w:sz w:val="22"/>
                <w:szCs w:val="22"/>
                <w14:ligatures w14:val="none"/>
              </w:rPr>
            </w:pPr>
            <w:r w:rsidRPr="000E3A42">
              <w:rPr>
                <w:rFonts w:ascii="Calibri" w:eastAsia="Times New Roman" w:hAnsi="Calibri" w:cs="Calibri"/>
                <w:color w:val="000000"/>
                <w:kern w:val="0"/>
                <w:sz w:val="22"/>
                <w:szCs w:val="22"/>
                <w14:ligatures w14:val="none"/>
              </w:rPr>
              <w:t>An annual report which shall include a description of the goals and plans for the coming year (and a review of the performance of such goals and plans for the previous</w:t>
            </w:r>
            <w:r>
              <w:rPr>
                <w:rFonts w:ascii="Calibri" w:eastAsia="Times New Roman" w:hAnsi="Calibri" w:cs="Calibri"/>
                <w:color w:val="000000"/>
                <w:kern w:val="0"/>
                <w:sz w:val="22"/>
                <w:szCs w:val="22"/>
                <w14:ligatures w14:val="none"/>
              </w:rPr>
              <w:t xml:space="preserve"> year)</w:t>
            </w:r>
            <w:r w:rsidR="00D30373">
              <w:rPr>
                <w:rFonts w:ascii="Calibri" w:eastAsia="Times New Roman" w:hAnsi="Calibri" w:cs="Calibri"/>
                <w:color w:val="000000"/>
                <w:kern w:val="0"/>
                <w:sz w:val="22"/>
                <w:szCs w:val="22"/>
                <w14:ligatures w14:val="none"/>
              </w:rPr>
              <w:t>.</w:t>
            </w:r>
            <w:r>
              <w:rPr>
                <w:rFonts w:ascii="Calibri" w:eastAsia="Times New Roman" w:hAnsi="Calibri" w:cs="Calibri"/>
                <w:color w:val="000000"/>
                <w:kern w:val="0"/>
                <w:sz w:val="22"/>
                <w:szCs w:val="22"/>
                <w14:ligatures w14:val="none"/>
              </w:rPr>
              <w:t xml:space="preserve"> </w:t>
            </w:r>
            <w:r w:rsidR="00D30373">
              <w:rPr>
                <w:rFonts w:ascii="Calibri" w:eastAsia="Times New Roman" w:hAnsi="Calibri" w:cs="Calibri"/>
                <w:color w:val="000000"/>
                <w:kern w:val="0"/>
                <w:sz w:val="22"/>
                <w:szCs w:val="22"/>
                <w14:ligatures w14:val="none"/>
              </w:rPr>
              <w:t>A</w:t>
            </w:r>
            <w:r>
              <w:rPr>
                <w:rFonts w:ascii="Calibri" w:eastAsia="Times New Roman" w:hAnsi="Calibri" w:cs="Calibri"/>
                <w:color w:val="000000"/>
                <w:kern w:val="0"/>
                <w:sz w:val="22"/>
                <w:szCs w:val="22"/>
                <w14:ligatures w14:val="none"/>
              </w:rPr>
              <w:t xml:space="preserve"> report on Owner satisfaction surveys, an executive summary of the reports and proposed operating budgets if applicable.</w:t>
            </w:r>
          </w:p>
        </w:tc>
      </w:tr>
      <w:tr w:rsidR="00A25A05" w:rsidRPr="00A25A05" w14:paraId="6D3AC7E3" w14:textId="77777777" w:rsidTr="000E3A42">
        <w:trPr>
          <w:trHeight w:val="290"/>
        </w:trPr>
        <w:tc>
          <w:tcPr>
            <w:tcW w:w="9576" w:type="dxa"/>
            <w:tcBorders>
              <w:top w:val="nil"/>
              <w:left w:val="nil"/>
              <w:bottom w:val="nil"/>
              <w:right w:val="nil"/>
            </w:tcBorders>
            <w:noWrap/>
            <w:vAlign w:val="center"/>
            <w:hideMark/>
          </w:tcPr>
          <w:p w14:paraId="1E7E2A9C" w14:textId="40E8A270" w:rsidR="0032314F" w:rsidRDefault="0032314F" w:rsidP="00323A01">
            <w:pPr>
              <w:spacing w:after="0" w:line="240" w:lineRule="auto"/>
              <w:jc w:val="both"/>
              <w:rPr>
                <w:rFonts w:ascii="Calibri" w:eastAsia="Times New Roman" w:hAnsi="Calibri" w:cs="Calibri"/>
                <w:b/>
                <w:bCs/>
                <w:color w:val="000000"/>
                <w:kern w:val="0"/>
                <w:sz w:val="22"/>
                <w:szCs w:val="22"/>
                <w14:ligatures w14:val="none"/>
              </w:rPr>
            </w:pPr>
          </w:p>
          <w:p w14:paraId="7FC60E2E" w14:textId="77777777" w:rsidR="001D2574" w:rsidRDefault="001D2574" w:rsidP="001D2574">
            <w:pPr>
              <w:spacing w:after="0" w:line="240" w:lineRule="auto"/>
              <w:ind w:left="-110"/>
              <w:jc w:val="both"/>
              <w:rPr>
                <w:rFonts w:ascii="Calibri" w:eastAsia="Times New Roman" w:hAnsi="Calibri" w:cs="Calibri"/>
                <w:color w:val="000000"/>
                <w:kern w:val="0"/>
                <w:sz w:val="22"/>
                <w:szCs w:val="22"/>
                <w14:ligatures w14:val="none"/>
              </w:rPr>
            </w:pPr>
            <w:r w:rsidRPr="003D034E">
              <w:rPr>
                <w:rFonts w:ascii="Calibri" w:eastAsia="Times New Roman" w:hAnsi="Calibri" w:cs="Calibri"/>
                <w:color w:val="000000"/>
                <w:kern w:val="0"/>
                <w:sz w:val="22"/>
                <w:szCs w:val="22"/>
                <w14:ligatures w14:val="none"/>
              </w:rPr>
              <w:t>Owner’s project related capital forecasting and year-end work in progress accrual process according to Owner’s policies and procedures</w:t>
            </w:r>
          </w:p>
          <w:p w14:paraId="0E9B883C" w14:textId="77777777" w:rsidR="001D2574" w:rsidRDefault="001D2574" w:rsidP="00323A01">
            <w:pPr>
              <w:spacing w:after="0" w:line="240" w:lineRule="auto"/>
              <w:jc w:val="both"/>
              <w:rPr>
                <w:rFonts w:ascii="Calibri" w:eastAsia="Times New Roman" w:hAnsi="Calibri" w:cs="Calibri"/>
                <w:b/>
                <w:bCs/>
                <w:color w:val="000000"/>
                <w:kern w:val="0"/>
                <w:sz w:val="22"/>
                <w:szCs w:val="22"/>
                <w14:ligatures w14:val="none"/>
              </w:rPr>
            </w:pPr>
          </w:p>
          <w:p w14:paraId="00CDEF40" w14:textId="77777777" w:rsidR="000E3A42" w:rsidRDefault="000E3A42" w:rsidP="00323A01">
            <w:pPr>
              <w:spacing w:after="0" w:line="240" w:lineRule="auto"/>
              <w:ind w:left="-110"/>
              <w:jc w:val="both"/>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Quarterly:</w:t>
            </w:r>
          </w:p>
          <w:p w14:paraId="1A7EEAE4" w14:textId="5BA9166B" w:rsidR="00323A01" w:rsidRDefault="00323A01" w:rsidP="00323A01">
            <w:pPr>
              <w:spacing w:after="0" w:line="240" w:lineRule="auto"/>
              <w:ind w:left="-110"/>
              <w:jc w:val="both"/>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Business Reviews</w:t>
            </w:r>
          </w:p>
          <w:p w14:paraId="212A546C" w14:textId="7400309D" w:rsidR="00323A01" w:rsidRPr="00323A01" w:rsidRDefault="00323A01" w:rsidP="00323A01">
            <w:pPr>
              <w:ind w:left="-110"/>
              <w:jc w:val="both"/>
              <w:rPr>
                <w:rFonts w:ascii="Calibri" w:hAnsi="Calibri" w:cs="Calibri"/>
                <w:b/>
                <w:bCs/>
                <w:sz w:val="22"/>
                <w:szCs w:val="22"/>
              </w:rPr>
            </w:pPr>
            <w:r w:rsidRPr="00323A01">
              <w:rPr>
                <w:rFonts w:ascii="Calibri" w:hAnsi="Calibri" w:cs="Calibri"/>
                <w:b/>
                <w:bCs/>
                <w:w w:val="99"/>
                <w:sz w:val="22"/>
                <w:szCs w:val="22"/>
              </w:rPr>
              <w:t>A.</w:t>
            </w:r>
            <w:r w:rsidRPr="00323A01">
              <w:rPr>
                <w:b/>
                <w:bCs/>
                <w:w w:val="99"/>
                <w:sz w:val="14"/>
                <w:szCs w:val="14"/>
              </w:rPr>
              <w:t xml:space="preserve">      </w:t>
            </w:r>
            <w:r w:rsidRPr="00323A01">
              <w:rPr>
                <w:rFonts w:ascii="Calibri" w:hAnsi="Calibri" w:cs="Calibri"/>
                <w:w w:val="99"/>
                <w:sz w:val="22"/>
                <w:szCs w:val="22"/>
              </w:rPr>
              <w:t xml:space="preserve">Quarterly Business Review </w:t>
            </w:r>
            <w:r w:rsidRPr="00B43F78">
              <w:rPr>
                <w:rFonts w:ascii="Calibri" w:hAnsi="Calibri" w:cs="Calibri"/>
                <w:b/>
                <w:bCs/>
                <w:w w:val="99"/>
                <w:sz w:val="22"/>
                <w:szCs w:val="22"/>
                <w:highlight w:val="yellow"/>
              </w:rPr>
              <w:t>Using a format supplied by the Owner</w:t>
            </w:r>
            <w:r w:rsidRPr="00323A01">
              <w:rPr>
                <w:rFonts w:ascii="Calibri" w:hAnsi="Calibri" w:cs="Calibri"/>
                <w:w w:val="99"/>
                <w:sz w:val="22"/>
                <w:szCs w:val="22"/>
              </w:rPr>
              <w:t>, the Architect shall prepare a Quarterly Business Review addressing the performance and activity of</w:t>
            </w:r>
            <w:r>
              <w:rPr>
                <w:rFonts w:ascii="Calibri" w:hAnsi="Calibri" w:cs="Calibri"/>
                <w:w w:val="99"/>
                <w:sz w:val="22"/>
                <w:szCs w:val="22"/>
              </w:rPr>
              <w:t xml:space="preserve"> the Architect, in such detail and with such back-up as Owner shall require for presentation to the Owner’s stakeholders.  The report shall include information such as:</w:t>
            </w:r>
          </w:p>
          <w:tbl>
            <w:tblPr>
              <w:tblW w:w="9360" w:type="dxa"/>
              <w:tblLook w:val="04A0" w:firstRow="1" w:lastRow="0" w:firstColumn="1" w:lastColumn="0" w:noHBand="0" w:noVBand="1"/>
            </w:tblPr>
            <w:tblGrid>
              <w:gridCol w:w="349"/>
              <w:gridCol w:w="9011"/>
            </w:tblGrid>
            <w:tr w:rsidR="00323A01" w:rsidRPr="00323A01" w14:paraId="3BDBEC0F" w14:textId="77777777" w:rsidTr="00323A01">
              <w:trPr>
                <w:trHeight w:val="300"/>
              </w:trPr>
              <w:tc>
                <w:tcPr>
                  <w:tcW w:w="349" w:type="dxa"/>
                  <w:tcBorders>
                    <w:top w:val="nil"/>
                    <w:left w:val="nil"/>
                    <w:bottom w:val="nil"/>
                    <w:right w:val="nil"/>
                  </w:tcBorders>
                  <w:noWrap/>
                  <w:vAlign w:val="bottom"/>
                  <w:hideMark/>
                </w:tcPr>
                <w:p w14:paraId="7F487881" w14:textId="61EA7A7F" w:rsidR="00323A01" w:rsidRPr="00323A01" w:rsidRDefault="00323A01" w:rsidP="00323A01">
                  <w:pPr>
                    <w:spacing w:after="0" w:line="240" w:lineRule="auto"/>
                    <w:jc w:val="right"/>
                    <w:rPr>
                      <w:rFonts w:ascii="Aptos Narrow" w:eastAsia="Times New Roman" w:hAnsi="Aptos Narrow" w:cs="Times New Roman"/>
                      <w:kern w:val="0"/>
                      <w:sz w:val="22"/>
                      <w:szCs w:val="22"/>
                      <w14:ligatures w14:val="none"/>
                    </w:rPr>
                  </w:pPr>
                </w:p>
              </w:tc>
              <w:tc>
                <w:tcPr>
                  <w:tcW w:w="9011" w:type="dxa"/>
                  <w:tcBorders>
                    <w:top w:val="nil"/>
                    <w:left w:val="nil"/>
                    <w:bottom w:val="nil"/>
                    <w:right w:val="nil"/>
                  </w:tcBorders>
                  <w:noWrap/>
                  <w:vAlign w:val="center"/>
                  <w:hideMark/>
                </w:tcPr>
                <w:p w14:paraId="1A43F35D" w14:textId="22A494E9" w:rsidR="00323A01" w:rsidRPr="000E3A42" w:rsidRDefault="00323A01" w:rsidP="000E3A42">
                  <w:pPr>
                    <w:pStyle w:val="ListParagraph"/>
                    <w:numPr>
                      <w:ilvl w:val="0"/>
                      <w:numId w:val="1"/>
                    </w:numPr>
                    <w:spacing w:after="0" w:line="240" w:lineRule="auto"/>
                    <w:rPr>
                      <w:rFonts w:ascii="Calibri" w:eastAsia="Times New Roman" w:hAnsi="Calibri" w:cs="Calibri"/>
                      <w:kern w:val="0"/>
                      <w:sz w:val="22"/>
                      <w:szCs w:val="22"/>
                      <w14:ligatures w14:val="none"/>
                    </w:rPr>
                  </w:pPr>
                  <w:r w:rsidRPr="000E3A42">
                    <w:rPr>
                      <w:rFonts w:ascii="Calibri" w:eastAsia="Times New Roman" w:hAnsi="Calibri" w:cs="Calibri"/>
                      <w:spacing w:val="-1"/>
                      <w:w w:val="99"/>
                      <w:kern w:val="0"/>
                      <w:sz w:val="22"/>
                      <w:szCs w:val="22"/>
                      <w14:ligatures w14:val="none"/>
                    </w:rPr>
                    <w:t>Detailed report of the cost-saving initiatives implemented and the resulting savings during the previous quarter and look ahead to future quarter.</w:t>
                  </w:r>
                </w:p>
              </w:tc>
            </w:tr>
            <w:tr w:rsidR="00323A01" w:rsidRPr="00323A01" w14:paraId="58DDABD9" w14:textId="77777777" w:rsidTr="00323A01">
              <w:trPr>
                <w:trHeight w:val="300"/>
              </w:trPr>
              <w:tc>
                <w:tcPr>
                  <w:tcW w:w="349" w:type="dxa"/>
                  <w:tcBorders>
                    <w:top w:val="nil"/>
                    <w:left w:val="nil"/>
                    <w:bottom w:val="nil"/>
                    <w:right w:val="nil"/>
                  </w:tcBorders>
                  <w:noWrap/>
                  <w:vAlign w:val="bottom"/>
                  <w:hideMark/>
                </w:tcPr>
                <w:p w14:paraId="7EFBDAE8" w14:textId="7B6A5611" w:rsidR="00323A01" w:rsidRPr="00323A01" w:rsidRDefault="00323A01" w:rsidP="00323A01">
                  <w:pPr>
                    <w:spacing w:after="0" w:line="240" w:lineRule="auto"/>
                    <w:rPr>
                      <w:rFonts w:ascii="Aptos Narrow" w:eastAsia="Times New Roman" w:hAnsi="Aptos Narrow" w:cs="Times New Roman"/>
                      <w:kern w:val="0"/>
                      <w:sz w:val="22"/>
                      <w:szCs w:val="22"/>
                      <w14:ligatures w14:val="none"/>
                    </w:rPr>
                  </w:pPr>
                </w:p>
              </w:tc>
              <w:tc>
                <w:tcPr>
                  <w:tcW w:w="9011" w:type="dxa"/>
                  <w:tcBorders>
                    <w:top w:val="nil"/>
                    <w:left w:val="nil"/>
                    <w:bottom w:val="nil"/>
                    <w:right w:val="nil"/>
                  </w:tcBorders>
                  <w:noWrap/>
                  <w:vAlign w:val="center"/>
                  <w:hideMark/>
                </w:tcPr>
                <w:p w14:paraId="1F09DFDC" w14:textId="77777777" w:rsidR="00323A01" w:rsidRPr="000E3A42" w:rsidRDefault="00323A01" w:rsidP="000E3A42">
                  <w:pPr>
                    <w:pStyle w:val="ListParagraph"/>
                    <w:numPr>
                      <w:ilvl w:val="0"/>
                      <w:numId w:val="1"/>
                    </w:numPr>
                    <w:spacing w:after="0" w:line="240" w:lineRule="auto"/>
                    <w:rPr>
                      <w:rFonts w:ascii="Calibri" w:eastAsia="Times New Roman" w:hAnsi="Calibri" w:cs="Calibri"/>
                      <w:kern w:val="0"/>
                      <w:sz w:val="22"/>
                      <w:szCs w:val="22"/>
                      <w14:ligatures w14:val="none"/>
                    </w:rPr>
                  </w:pPr>
                  <w:r w:rsidRPr="000E3A42">
                    <w:rPr>
                      <w:rFonts w:ascii="Calibri" w:eastAsia="Times New Roman" w:hAnsi="Calibri" w:cs="Calibri"/>
                      <w:spacing w:val="-1"/>
                      <w:w w:val="99"/>
                      <w:kern w:val="0"/>
                      <w:sz w:val="22"/>
                      <w:szCs w:val="22"/>
                      <w14:ligatures w14:val="none"/>
                    </w:rPr>
                    <w:t>Quarterly Project summary including any project risks</w:t>
                  </w:r>
                </w:p>
              </w:tc>
            </w:tr>
            <w:tr w:rsidR="00323A01" w:rsidRPr="00323A01" w14:paraId="58B0ACB2" w14:textId="77777777" w:rsidTr="00323A01">
              <w:trPr>
                <w:trHeight w:val="300"/>
              </w:trPr>
              <w:tc>
                <w:tcPr>
                  <w:tcW w:w="349" w:type="dxa"/>
                  <w:tcBorders>
                    <w:top w:val="nil"/>
                    <w:left w:val="nil"/>
                    <w:bottom w:val="nil"/>
                    <w:right w:val="nil"/>
                  </w:tcBorders>
                  <w:noWrap/>
                  <w:vAlign w:val="bottom"/>
                  <w:hideMark/>
                </w:tcPr>
                <w:p w14:paraId="4B169520" w14:textId="238EFB9D" w:rsidR="00323A01" w:rsidRPr="00323A01" w:rsidRDefault="00323A01" w:rsidP="00323A01">
                  <w:pPr>
                    <w:spacing w:after="0" w:line="240" w:lineRule="auto"/>
                    <w:jc w:val="right"/>
                    <w:rPr>
                      <w:rFonts w:ascii="Aptos Narrow" w:eastAsia="Times New Roman" w:hAnsi="Aptos Narrow" w:cs="Times New Roman"/>
                      <w:kern w:val="0"/>
                      <w:sz w:val="22"/>
                      <w:szCs w:val="22"/>
                      <w14:ligatures w14:val="none"/>
                    </w:rPr>
                  </w:pPr>
                </w:p>
              </w:tc>
              <w:tc>
                <w:tcPr>
                  <w:tcW w:w="9011" w:type="dxa"/>
                  <w:tcBorders>
                    <w:top w:val="nil"/>
                    <w:left w:val="nil"/>
                    <w:bottom w:val="nil"/>
                    <w:right w:val="nil"/>
                  </w:tcBorders>
                  <w:noWrap/>
                  <w:vAlign w:val="center"/>
                  <w:hideMark/>
                </w:tcPr>
                <w:p w14:paraId="3C63B8AE" w14:textId="77777777" w:rsidR="00323A01" w:rsidRPr="000E3A42" w:rsidRDefault="00323A01" w:rsidP="000E3A42">
                  <w:pPr>
                    <w:pStyle w:val="ListParagraph"/>
                    <w:numPr>
                      <w:ilvl w:val="0"/>
                      <w:numId w:val="1"/>
                    </w:numPr>
                    <w:spacing w:after="0" w:line="240" w:lineRule="auto"/>
                    <w:rPr>
                      <w:rFonts w:ascii="Calibri" w:eastAsia="Times New Roman" w:hAnsi="Calibri" w:cs="Calibri"/>
                      <w:kern w:val="0"/>
                      <w:sz w:val="22"/>
                      <w:szCs w:val="22"/>
                      <w14:ligatures w14:val="none"/>
                    </w:rPr>
                  </w:pPr>
                  <w:r w:rsidRPr="000E3A42">
                    <w:rPr>
                      <w:rFonts w:ascii="Calibri" w:eastAsia="Times New Roman" w:hAnsi="Calibri" w:cs="Calibri"/>
                      <w:spacing w:val="-1"/>
                      <w:w w:val="99"/>
                      <w:kern w:val="0"/>
                      <w:sz w:val="22"/>
                      <w:szCs w:val="22"/>
                      <w14:ligatures w14:val="none"/>
                    </w:rPr>
                    <w:t>Summary of sustainability initiatives implemented on projects.</w:t>
                  </w:r>
                </w:p>
              </w:tc>
            </w:tr>
            <w:tr w:rsidR="00323A01" w:rsidRPr="00323A01" w14:paraId="01686AF6" w14:textId="77777777" w:rsidTr="00323A01">
              <w:trPr>
                <w:trHeight w:val="300"/>
              </w:trPr>
              <w:tc>
                <w:tcPr>
                  <w:tcW w:w="349" w:type="dxa"/>
                  <w:tcBorders>
                    <w:top w:val="nil"/>
                    <w:left w:val="nil"/>
                    <w:bottom w:val="nil"/>
                    <w:right w:val="nil"/>
                  </w:tcBorders>
                  <w:noWrap/>
                  <w:vAlign w:val="bottom"/>
                  <w:hideMark/>
                </w:tcPr>
                <w:p w14:paraId="0CDE1F6E" w14:textId="3F578695" w:rsidR="00323A01" w:rsidRPr="00323A01" w:rsidRDefault="00323A01" w:rsidP="00323A01">
                  <w:pPr>
                    <w:spacing w:after="0" w:line="240" w:lineRule="auto"/>
                    <w:jc w:val="right"/>
                    <w:rPr>
                      <w:rFonts w:ascii="Aptos Narrow" w:eastAsia="Times New Roman" w:hAnsi="Aptos Narrow" w:cs="Times New Roman"/>
                      <w:kern w:val="0"/>
                      <w:sz w:val="22"/>
                      <w:szCs w:val="22"/>
                      <w14:ligatures w14:val="none"/>
                    </w:rPr>
                  </w:pPr>
                </w:p>
              </w:tc>
              <w:tc>
                <w:tcPr>
                  <w:tcW w:w="9011" w:type="dxa"/>
                  <w:tcBorders>
                    <w:top w:val="nil"/>
                    <w:left w:val="nil"/>
                    <w:bottom w:val="nil"/>
                    <w:right w:val="nil"/>
                  </w:tcBorders>
                  <w:noWrap/>
                  <w:vAlign w:val="center"/>
                  <w:hideMark/>
                </w:tcPr>
                <w:p w14:paraId="40686E9E" w14:textId="77777777" w:rsidR="00323A01" w:rsidRPr="000E3A42" w:rsidRDefault="00323A01" w:rsidP="000E3A42">
                  <w:pPr>
                    <w:pStyle w:val="ListParagraph"/>
                    <w:numPr>
                      <w:ilvl w:val="0"/>
                      <w:numId w:val="1"/>
                    </w:numPr>
                    <w:spacing w:after="0" w:line="240" w:lineRule="auto"/>
                    <w:rPr>
                      <w:rFonts w:ascii="Calibri" w:eastAsia="Times New Roman" w:hAnsi="Calibri" w:cs="Calibri"/>
                      <w:kern w:val="0"/>
                      <w:sz w:val="22"/>
                      <w:szCs w:val="22"/>
                      <w14:ligatures w14:val="none"/>
                    </w:rPr>
                  </w:pPr>
                  <w:r w:rsidRPr="000E3A42">
                    <w:rPr>
                      <w:rFonts w:ascii="Calibri" w:eastAsia="Times New Roman" w:hAnsi="Calibri" w:cs="Calibri"/>
                      <w:spacing w:val="-1"/>
                      <w:w w:val="99"/>
                      <w:kern w:val="0"/>
                      <w:sz w:val="22"/>
                      <w:szCs w:val="22"/>
                      <w14:ligatures w14:val="none"/>
                    </w:rPr>
                    <w:t>Summary of pilot initiatives implemented on projects.</w:t>
                  </w:r>
                </w:p>
              </w:tc>
            </w:tr>
            <w:tr w:rsidR="00323A01" w:rsidRPr="00323A01" w14:paraId="6F99EFD1" w14:textId="77777777" w:rsidTr="00323A01">
              <w:trPr>
                <w:trHeight w:val="300"/>
              </w:trPr>
              <w:tc>
                <w:tcPr>
                  <w:tcW w:w="349" w:type="dxa"/>
                  <w:tcBorders>
                    <w:top w:val="nil"/>
                    <w:left w:val="nil"/>
                    <w:bottom w:val="nil"/>
                    <w:right w:val="nil"/>
                  </w:tcBorders>
                  <w:noWrap/>
                  <w:vAlign w:val="bottom"/>
                  <w:hideMark/>
                </w:tcPr>
                <w:p w14:paraId="1DDBFE64" w14:textId="1BD2E616" w:rsidR="00323A01" w:rsidRPr="00323A01" w:rsidRDefault="00323A01" w:rsidP="00323A01">
                  <w:pPr>
                    <w:spacing w:after="0" w:line="240" w:lineRule="auto"/>
                    <w:jc w:val="right"/>
                    <w:rPr>
                      <w:rFonts w:ascii="Aptos Narrow" w:eastAsia="Times New Roman" w:hAnsi="Aptos Narrow" w:cs="Times New Roman"/>
                      <w:kern w:val="0"/>
                      <w:sz w:val="22"/>
                      <w:szCs w:val="22"/>
                      <w14:ligatures w14:val="none"/>
                    </w:rPr>
                  </w:pPr>
                </w:p>
              </w:tc>
              <w:tc>
                <w:tcPr>
                  <w:tcW w:w="9011" w:type="dxa"/>
                  <w:tcBorders>
                    <w:top w:val="nil"/>
                    <w:left w:val="nil"/>
                    <w:bottom w:val="nil"/>
                    <w:right w:val="nil"/>
                  </w:tcBorders>
                  <w:noWrap/>
                  <w:vAlign w:val="center"/>
                  <w:hideMark/>
                </w:tcPr>
                <w:p w14:paraId="1BBAFD73" w14:textId="77777777" w:rsidR="00323A01" w:rsidRPr="000E3A42" w:rsidRDefault="00323A01" w:rsidP="000E3A42">
                  <w:pPr>
                    <w:pStyle w:val="ListParagraph"/>
                    <w:numPr>
                      <w:ilvl w:val="0"/>
                      <w:numId w:val="1"/>
                    </w:numPr>
                    <w:spacing w:after="0" w:line="240" w:lineRule="auto"/>
                    <w:rPr>
                      <w:rFonts w:ascii="Calibri" w:eastAsia="Times New Roman" w:hAnsi="Calibri" w:cs="Calibri"/>
                      <w:kern w:val="0"/>
                      <w:sz w:val="22"/>
                      <w:szCs w:val="22"/>
                      <w14:ligatures w14:val="none"/>
                    </w:rPr>
                  </w:pPr>
                  <w:r w:rsidRPr="000E3A42">
                    <w:rPr>
                      <w:rFonts w:ascii="Calibri" w:eastAsia="Times New Roman" w:hAnsi="Calibri" w:cs="Calibri"/>
                      <w:spacing w:val="-1"/>
                      <w:w w:val="99"/>
                      <w:kern w:val="0"/>
                      <w:sz w:val="22"/>
                      <w:szCs w:val="22"/>
                      <w14:ligatures w14:val="none"/>
                    </w:rPr>
                    <w:t>Summary of Lessons Learned discovered during last quarter</w:t>
                  </w:r>
                </w:p>
              </w:tc>
            </w:tr>
            <w:tr w:rsidR="00323A01" w:rsidRPr="00323A01" w14:paraId="4BF91485" w14:textId="77777777" w:rsidTr="00323A01">
              <w:trPr>
                <w:trHeight w:val="300"/>
              </w:trPr>
              <w:tc>
                <w:tcPr>
                  <w:tcW w:w="349" w:type="dxa"/>
                  <w:tcBorders>
                    <w:top w:val="nil"/>
                    <w:left w:val="nil"/>
                    <w:bottom w:val="nil"/>
                    <w:right w:val="nil"/>
                  </w:tcBorders>
                  <w:noWrap/>
                  <w:vAlign w:val="bottom"/>
                  <w:hideMark/>
                </w:tcPr>
                <w:p w14:paraId="7F920E9C" w14:textId="04D1994F" w:rsidR="00323A01" w:rsidRPr="00323A01" w:rsidRDefault="00323A01" w:rsidP="00323A01">
                  <w:pPr>
                    <w:spacing w:after="0" w:line="240" w:lineRule="auto"/>
                    <w:jc w:val="right"/>
                    <w:rPr>
                      <w:rFonts w:ascii="Aptos Narrow" w:eastAsia="Times New Roman" w:hAnsi="Aptos Narrow" w:cs="Times New Roman"/>
                      <w:kern w:val="0"/>
                      <w:sz w:val="22"/>
                      <w:szCs w:val="22"/>
                      <w14:ligatures w14:val="none"/>
                    </w:rPr>
                  </w:pPr>
                </w:p>
              </w:tc>
              <w:tc>
                <w:tcPr>
                  <w:tcW w:w="9011" w:type="dxa"/>
                  <w:tcBorders>
                    <w:top w:val="nil"/>
                    <w:left w:val="nil"/>
                    <w:bottom w:val="nil"/>
                    <w:right w:val="nil"/>
                  </w:tcBorders>
                  <w:noWrap/>
                  <w:vAlign w:val="center"/>
                  <w:hideMark/>
                </w:tcPr>
                <w:p w14:paraId="21476BA3" w14:textId="77777777" w:rsidR="00323A01" w:rsidRPr="000E3A42" w:rsidRDefault="00323A01" w:rsidP="000E3A42">
                  <w:pPr>
                    <w:pStyle w:val="ListParagraph"/>
                    <w:numPr>
                      <w:ilvl w:val="0"/>
                      <w:numId w:val="1"/>
                    </w:numPr>
                    <w:spacing w:after="0" w:line="240" w:lineRule="auto"/>
                    <w:rPr>
                      <w:rFonts w:ascii="Calibri" w:eastAsia="Times New Roman" w:hAnsi="Calibri" w:cs="Calibri"/>
                      <w:b/>
                      <w:bCs/>
                      <w:kern w:val="0"/>
                      <w:sz w:val="22"/>
                      <w:szCs w:val="22"/>
                      <w14:ligatures w14:val="none"/>
                    </w:rPr>
                  </w:pPr>
                  <w:r w:rsidRPr="000E3A42">
                    <w:rPr>
                      <w:rFonts w:ascii="Calibri" w:eastAsia="Times New Roman" w:hAnsi="Calibri" w:cs="Calibri"/>
                      <w:b/>
                      <w:bCs/>
                      <w:spacing w:val="-1"/>
                      <w:w w:val="99"/>
                      <w:kern w:val="0"/>
                      <w:sz w:val="22"/>
                      <w:szCs w:val="22"/>
                      <w14:ligatures w14:val="none"/>
                    </w:rPr>
                    <w:t>Project Tracking Reports</w:t>
                  </w:r>
                </w:p>
              </w:tc>
            </w:tr>
            <w:tr w:rsidR="00323A01" w:rsidRPr="00323A01" w14:paraId="798E9A6C" w14:textId="77777777" w:rsidTr="00323A01">
              <w:trPr>
                <w:trHeight w:val="60"/>
              </w:trPr>
              <w:tc>
                <w:tcPr>
                  <w:tcW w:w="349" w:type="dxa"/>
                  <w:tcBorders>
                    <w:top w:val="nil"/>
                    <w:left w:val="nil"/>
                    <w:bottom w:val="nil"/>
                    <w:right w:val="nil"/>
                  </w:tcBorders>
                  <w:noWrap/>
                  <w:vAlign w:val="bottom"/>
                  <w:hideMark/>
                </w:tcPr>
                <w:p w14:paraId="2D951705" w14:textId="77F331D4" w:rsidR="00323A01" w:rsidRPr="00323A01" w:rsidRDefault="00323A01" w:rsidP="00323A01">
                  <w:pPr>
                    <w:spacing w:after="0" w:line="240" w:lineRule="auto"/>
                    <w:jc w:val="right"/>
                    <w:rPr>
                      <w:rFonts w:ascii="Aptos Narrow" w:eastAsia="Times New Roman" w:hAnsi="Aptos Narrow" w:cs="Times New Roman"/>
                      <w:kern w:val="0"/>
                      <w:sz w:val="22"/>
                      <w:szCs w:val="22"/>
                      <w14:ligatures w14:val="none"/>
                    </w:rPr>
                  </w:pPr>
                </w:p>
              </w:tc>
              <w:tc>
                <w:tcPr>
                  <w:tcW w:w="9011" w:type="dxa"/>
                  <w:tcBorders>
                    <w:top w:val="nil"/>
                    <w:left w:val="nil"/>
                    <w:bottom w:val="nil"/>
                    <w:right w:val="nil"/>
                  </w:tcBorders>
                  <w:noWrap/>
                  <w:vAlign w:val="center"/>
                  <w:hideMark/>
                </w:tcPr>
                <w:p w14:paraId="4BA0F973" w14:textId="77777777" w:rsidR="00323A01" w:rsidRPr="000E3A42" w:rsidRDefault="00323A01" w:rsidP="000E3A42">
                  <w:pPr>
                    <w:pStyle w:val="ListParagraph"/>
                    <w:numPr>
                      <w:ilvl w:val="0"/>
                      <w:numId w:val="1"/>
                    </w:numPr>
                    <w:spacing w:after="0" w:line="240" w:lineRule="auto"/>
                    <w:rPr>
                      <w:rFonts w:ascii="Calibri" w:eastAsia="Times New Roman" w:hAnsi="Calibri" w:cs="Calibri"/>
                      <w:kern w:val="0"/>
                      <w:sz w:val="22"/>
                      <w:szCs w:val="22"/>
                      <w14:ligatures w14:val="none"/>
                    </w:rPr>
                  </w:pPr>
                  <w:r w:rsidRPr="000E3A42">
                    <w:rPr>
                      <w:rFonts w:ascii="Calibri" w:eastAsia="Times New Roman" w:hAnsi="Calibri" w:cs="Calibri"/>
                      <w:spacing w:val="-1"/>
                      <w:w w:val="99"/>
                      <w:kern w:val="0"/>
                      <w:sz w:val="22"/>
                      <w:szCs w:val="22"/>
                      <w14:ligatures w14:val="none"/>
                    </w:rPr>
                    <w:t>Service Level Agreements (“SLAs”) and performance measures related to the terms and conditions of the Agreement</w:t>
                  </w:r>
                </w:p>
              </w:tc>
            </w:tr>
          </w:tbl>
          <w:p w14:paraId="66F88538" w14:textId="77777777" w:rsidR="000E3A42" w:rsidRDefault="000E3A42" w:rsidP="000E3A42">
            <w:pPr>
              <w:spacing w:after="0" w:line="240" w:lineRule="auto"/>
              <w:jc w:val="both"/>
              <w:rPr>
                <w:rFonts w:ascii="Calibri" w:eastAsia="Times New Roman" w:hAnsi="Calibri" w:cs="Calibri"/>
                <w:b/>
                <w:bCs/>
                <w:color w:val="000000"/>
                <w:kern w:val="0"/>
                <w:sz w:val="22"/>
                <w:szCs w:val="22"/>
                <w14:ligatures w14:val="none"/>
              </w:rPr>
            </w:pPr>
          </w:p>
          <w:p w14:paraId="247C5E15" w14:textId="77777777" w:rsidR="001D2574" w:rsidRDefault="001D2574" w:rsidP="001D2574">
            <w:pPr>
              <w:pStyle w:val="BodyText"/>
              <w:ind w:left="-110" w:right="178" w:firstLine="10"/>
              <w:jc w:val="both"/>
              <w:rPr>
                <w:bCs/>
              </w:rPr>
            </w:pPr>
            <w:r w:rsidRPr="004A2515">
              <w:rPr>
                <w:b/>
              </w:rPr>
              <w:t>PROJECT TRACKING REPORTING</w:t>
            </w:r>
            <w:r w:rsidRPr="004A2515">
              <w:rPr>
                <w:bCs/>
              </w:rPr>
              <w:t>: Architect shall provide Project tracking reporting, which shall include</w:t>
            </w:r>
            <w:r w:rsidRPr="004A2515">
              <w:rPr>
                <w:bCs/>
                <w:spacing w:val="-4"/>
              </w:rPr>
              <w:t xml:space="preserve"> </w:t>
            </w:r>
            <w:r w:rsidRPr="004A2515">
              <w:rPr>
                <w:bCs/>
              </w:rPr>
              <w:t>a</w:t>
            </w:r>
            <w:r w:rsidRPr="004A2515">
              <w:rPr>
                <w:bCs/>
                <w:spacing w:val="-2"/>
              </w:rPr>
              <w:t xml:space="preserve"> </w:t>
            </w:r>
            <w:r w:rsidRPr="004A2515">
              <w:rPr>
                <w:bCs/>
              </w:rPr>
              <w:t>summary</w:t>
            </w:r>
            <w:r w:rsidRPr="004A2515">
              <w:rPr>
                <w:bCs/>
                <w:spacing w:val="-4"/>
              </w:rPr>
              <w:t xml:space="preserve"> </w:t>
            </w:r>
            <w:r w:rsidRPr="004A2515">
              <w:rPr>
                <w:bCs/>
              </w:rPr>
              <w:t>of</w:t>
            </w:r>
            <w:r w:rsidRPr="004A2515">
              <w:rPr>
                <w:bCs/>
                <w:spacing w:val="-4"/>
              </w:rPr>
              <w:t xml:space="preserve"> </w:t>
            </w:r>
            <w:r w:rsidRPr="004A2515">
              <w:rPr>
                <w:bCs/>
              </w:rPr>
              <w:t>all</w:t>
            </w:r>
            <w:r w:rsidRPr="004A2515">
              <w:rPr>
                <w:bCs/>
                <w:spacing w:val="-2"/>
              </w:rPr>
              <w:t xml:space="preserve"> </w:t>
            </w:r>
            <w:r w:rsidRPr="004A2515">
              <w:rPr>
                <w:bCs/>
              </w:rPr>
              <w:t>projects</w:t>
            </w:r>
            <w:r w:rsidRPr="004A2515">
              <w:rPr>
                <w:bCs/>
                <w:spacing w:val="-4"/>
              </w:rPr>
              <w:t xml:space="preserve"> </w:t>
            </w:r>
            <w:r w:rsidRPr="00B43F78">
              <w:rPr>
                <w:bCs/>
                <w:highlight w:val="yellow"/>
              </w:rPr>
              <w:t>by</w:t>
            </w:r>
            <w:r w:rsidRPr="00B43F78">
              <w:rPr>
                <w:bCs/>
                <w:spacing w:val="-2"/>
                <w:highlight w:val="yellow"/>
              </w:rPr>
              <w:t xml:space="preserve"> </w:t>
            </w:r>
            <w:r w:rsidRPr="00B43F78">
              <w:rPr>
                <w:bCs/>
                <w:highlight w:val="yellow"/>
              </w:rPr>
              <w:t>project</w:t>
            </w:r>
            <w:r w:rsidRPr="00B43F78">
              <w:rPr>
                <w:bCs/>
                <w:spacing w:val="-4"/>
                <w:highlight w:val="yellow"/>
              </w:rPr>
              <w:t xml:space="preserve"> </w:t>
            </w:r>
            <w:r w:rsidRPr="00B43F78">
              <w:rPr>
                <w:bCs/>
                <w:highlight w:val="yellow"/>
              </w:rPr>
              <w:t>phase</w:t>
            </w:r>
            <w:r w:rsidRPr="004A2515">
              <w:rPr>
                <w:bCs/>
              </w:rPr>
              <w:t>.</w:t>
            </w:r>
            <w:r w:rsidRPr="004A2515">
              <w:rPr>
                <w:bCs/>
                <w:spacing w:val="40"/>
              </w:rPr>
              <w:t xml:space="preserve"> </w:t>
            </w:r>
            <w:r w:rsidRPr="004A2515">
              <w:rPr>
                <w:bCs/>
              </w:rPr>
              <w:t>The</w:t>
            </w:r>
            <w:r w:rsidRPr="004A2515">
              <w:rPr>
                <w:bCs/>
                <w:spacing w:val="-3"/>
              </w:rPr>
              <w:t xml:space="preserve"> </w:t>
            </w:r>
            <w:r w:rsidRPr="004A2515">
              <w:rPr>
                <w:bCs/>
              </w:rPr>
              <w:t>report</w:t>
            </w:r>
            <w:r w:rsidRPr="004A2515">
              <w:rPr>
                <w:bCs/>
                <w:spacing w:val="-3"/>
              </w:rPr>
              <w:t xml:space="preserve"> </w:t>
            </w:r>
            <w:r w:rsidRPr="004A2515">
              <w:rPr>
                <w:bCs/>
              </w:rPr>
              <w:t>shall</w:t>
            </w:r>
            <w:r w:rsidRPr="004A2515">
              <w:rPr>
                <w:bCs/>
                <w:spacing w:val="-3"/>
              </w:rPr>
              <w:t xml:space="preserve"> </w:t>
            </w:r>
            <w:r w:rsidRPr="004A2515">
              <w:rPr>
                <w:bCs/>
              </w:rPr>
              <w:t>provide</w:t>
            </w:r>
            <w:r w:rsidRPr="004A2515">
              <w:rPr>
                <w:bCs/>
                <w:spacing w:val="-3"/>
              </w:rPr>
              <w:t xml:space="preserve"> </w:t>
            </w:r>
            <w:r w:rsidRPr="004A2515">
              <w:rPr>
                <w:bCs/>
              </w:rPr>
              <w:t>both</w:t>
            </w:r>
            <w:r w:rsidRPr="004A2515">
              <w:rPr>
                <w:bCs/>
                <w:spacing w:val="-4"/>
              </w:rPr>
              <w:t xml:space="preserve"> </w:t>
            </w:r>
            <w:r w:rsidRPr="004A2515">
              <w:rPr>
                <w:bCs/>
              </w:rPr>
              <w:t>a</w:t>
            </w:r>
            <w:r w:rsidRPr="004A2515">
              <w:rPr>
                <w:bCs/>
                <w:spacing w:val="-4"/>
              </w:rPr>
              <w:t xml:space="preserve"> </w:t>
            </w:r>
            <w:r w:rsidRPr="004A2515">
              <w:rPr>
                <w:bCs/>
              </w:rPr>
              <w:t>“dashboard”</w:t>
            </w:r>
            <w:r w:rsidRPr="004A2515">
              <w:rPr>
                <w:bCs/>
                <w:spacing w:val="-3"/>
              </w:rPr>
              <w:t xml:space="preserve"> </w:t>
            </w:r>
            <w:r w:rsidRPr="004A2515">
              <w:rPr>
                <w:bCs/>
              </w:rPr>
              <w:t>type summary supported by detailed project level information. The report shall include the following:</w:t>
            </w:r>
          </w:p>
          <w:p w14:paraId="5231FEF5" w14:textId="77777777" w:rsidR="001D2574" w:rsidRPr="004A2515" w:rsidRDefault="001D2574" w:rsidP="001D2574">
            <w:pPr>
              <w:pStyle w:val="BodyText"/>
              <w:ind w:left="370" w:right="178" w:hanging="270"/>
              <w:rPr>
                <w:bCs/>
              </w:rPr>
            </w:pPr>
          </w:p>
          <w:p w14:paraId="531B76FE" w14:textId="223A802D" w:rsidR="00B43F78" w:rsidRPr="00B43F78" w:rsidRDefault="001D2574" w:rsidP="00B43F78">
            <w:pPr>
              <w:pStyle w:val="ListParagraph"/>
              <w:widowControl w:val="0"/>
              <w:numPr>
                <w:ilvl w:val="0"/>
                <w:numId w:val="3"/>
              </w:numPr>
              <w:tabs>
                <w:tab w:val="left" w:pos="540"/>
              </w:tabs>
              <w:autoSpaceDE w:val="0"/>
              <w:autoSpaceDN w:val="0"/>
              <w:spacing w:after="0" w:line="240" w:lineRule="auto"/>
              <w:ind w:left="540"/>
              <w:contextualSpacing w:val="0"/>
              <w:rPr>
                <w:rFonts w:ascii="Calibri" w:hAnsi="Calibri" w:cs="Calibri"/>
                <w:bCs/>
                <w:sz w:val="22"/>
                <w:szCs w:val="22"/>
              </w:rPr>
            </w:pPr>
            <w:r w:rsidRPr="004A2515">
              <w:rPr>
                <w:rFonts w:ascii="Calibri" w:hAnsi="Calibri" w:cs="Calibri"/>
                <w:bCs/>
                <w:sz w:val="22"/>
                <w:szCs w:val="22"/>
              </w:rPr>
              <w:t>The</w:t>
            </w:r>
            <w:r w:rsidRPr="004A2515">
              <w:rPr>
                <w:rFonts w:ascii="Calibri" w:hAnsi="Calibri" w:cs="Calibri"/>
                <w:bCs/>
                <w:spacing w:val="-7"/>
                <w:sz w:val="22"/>
                <w:szCs w:val="22"/>
              </w:rPr>
              <w:t xml:space="preserve"> </w:t>
            </w:r>
            <w:r w:rsidRPr="004A2515">
              <w:rPr>
                <w:rFonts w:ascii="Calibri" w:hAnsi="Calibri" w:cs="Calibri"/>
                <w:bCs/>
                <w:sz w:val="22"/>
                <w:szCs w:val="22"/>
              </w:rPr>
              <w:t>total</w:t>
            </w:r>
            <w:r w:rsidRPr="004A2515">
              <w:rPr>
                <w:rFonts w:ascii="Calibri" w:hAnsi="Calibri" w:cs="Calibri"/>
                <w:bCs/>
                <w:spacing w:val="-7"/>
                <w:sz w:val="22"/>
                <w:szCs w:val="22"/>
              </w:rPr>
              <w:t xml:space="preserve"> </w:t>
            </w:r>
            <w:r w:rsidRPr="004A2515">
              <w:rPr>
                <w:rFonts w:ascii="Calibri" w:hAnsi="Calibri" w:cs="Calibri"/>
                <w:bCs/>
                <w:sz w:val="22"/>
                <w:szCs w:val="22"/>
              </w:rPr>
              <w:t>number</w:t>
            </w:r>
            <w:r w:rsidRPr="004A2515">
              <w:rPr>
                <w:rFonts w:ascii="Calibri" w:hAnsi="Calibri" w:cs="Calibri"/>
                <w:bCs/>
                <w:spacing w:val="-7"/>
                <w:sz w:val="22"/>
                <w:szCs w:val="22"/>
              </w:rPr>
              <w:t xml:space="preserve"> </w:t>
            </w:r>
            <w:r w:rsidRPr="004A2515">
              <w:rPr>
                <w:rFonts w:ascii="Calibri" w:hAnsi="Calibri" w:cs="Calibri"/>
                <w:bCs/>
                <w:sz w:val="22"/>
                <w:szCs w:val="22"/>
              </w:rPr>
              <w:t>of</w:t>
            </w:r>
            <w:r w:rsidRPr="004A2515">
              <w:rPr>
                <w:rFonts w:ascii="Calibri" w:hAnsi="Calibri" w:cs="Calibri"/>
                <w:bCs/>
                <w:spacing w:val="-8"/>
                <w:sz w:val="22"/>
                <w:szCs w:val="22"/>
              </w:rPr>
              <w:t xml:space="preserve"> </w:t>
            </w:r>
            <w:r w:rsidRPr="004A2515">
              <w:rPr>
                <w:rFonts w:ascii="Calibri" w:hAnsi="Calibri" w:cs="Calibri"/>
                <w:bCs/>
                <w:sz w:val="22"/>
                <w:szCs w:val="22"/>
              </w:rPr>
              <w:t>requests</w:t>
            </w:r>
            <w:r w:rsidRPr="004A2515">
              <w:rPr>
                <w:rFonts w:ascii="Calibri" w:hAnsi="Calibri" w:cs="Calibri"/>
                <w:bCs/>
                <w:spacing w:val="-7"/>
                <w:sz w:val="22"/>
                <w:szCs w:val="22"/>
              </w:rPr>
              <w:t xml:space="preserve"> </w:t>
            </w:r>
            <w:r w:rsidRPr="004A2515">
              <w:rPr>
                <w:rFonts w:ascii="Calibri" w:hAnsi="Calibri" w:cs="Calibri"/>
                <w:bCs/>
                <w:sz w:val="22"/>
                <w:szCs w:val="22"/>
              </w:rPr>
              <w:t>and</w:t>
            </w:r>
            <w:r w:rsidRPr="004A2515">
              <w:rPr>
                <w:rFonts w:ascii="Calibri" w:hAnsi="Calibri" w:cs="Calibri"/>
                <w:bCs/>
                <w:spacing w:val="-7"/>
                <w:sz w:val="22"/>
                <w:szCs w:val="22"/>
              </w:rPr>
              <w:t xml:space="preserve"> </w:t>
            </w:r>
            <w:r w:rsidRPr="004A2515">
              <w:rPr>
                <w:rFonts w:ascii="Calibri" w:hAnsi="Calibri" w:cs="Calibri"/>
                <w:bCs/>
                <w:sz w:val="22"/>
                <w:szCs w:val="22"/>
              </w:rPr>
              <w:t>projects</w:t>
            </w:r>
            <w:r w:rsidRPr="004A2515">
              <w:rPr>
                <w:rFonts w:ascii="Calibri" w:hAnsi="Calibri" w:cs="Calibri"/>
                <w:bCs/>
                <w:spacing w:val="-6"/>
                <w:sz w:val="22"/>
                <w:szCs w:val="22"/>
              </w:rPr>
              <w:t xml:space="preserve"> </w:t>
            </w:r>
            <w:r w:rsidRPr="004A2515">
              <w:rPr>
                <w:rFonts w:ascii="Calibri" w:hAnsi="Calibri" w:cs="Calibri"/>
                <w:bCs/>
                <w:spacing w:val="-2"/>
                <w:sz w:val="22"/>
                <w:szCs w:val="22"/>
              </w:rPr>
              <w:t>handled.</w:t>
            </w:r>
            <w:r w:rsidR="00B43F78">
              <w:rPr>
                <w:rFonts w:ascii="Calibri" w:hAnsi="Calibri" w:cs="Calibri"/>
                <w:bCs/>
                <w:spacing w:val="-2"/>
                <w:sz w:val="22"/>
                <w:szCs w:val="22"/>
              </w:rPr>
              <w:t xml:space="preserve"> </w:t>
            </w:r>
            <w:r w:rsidR="00B43F78" w:rsidRPr="00B43F78">
              <w:rPr>
                <w:rFonts w:ascii="Calibri" w:hAnsi="Calibri" w:cs="Calibri"/>
                <w:bCs/>
                <w:color w:val="EE0000"/>
                <w:spacing w:val="-2"/>
                <w:sz w:val="22"/>
                <w:szCs w:val="22"/>
              </w:rPr>
              <w:t>(Dashboard)</w:t>
            </w:r>
          </w:p>
          <w:p w14:paraId="4A101CC1" w14:textId="74B3A194" w:rsidR="001D2574" w:rsidRPr="00B43F78" w:rsidRDefault="001D2574" w:rsidP="001D2574">
            <w:pPr>
              <w:pStyle w:val="ListParagraph"/>
              <w:widowControl w:val="0"/>
              <w:numPr>
                <w:ilvl w:val="0"/>
                <w:numId w:val="3"/>
              </w:numPr>
              <w:tabs>
                <w:tab w:val="left" w:pos="540"/>
              </w:tabs>
              <w:autoSpaceDE w:val="0"/>
              <w:autoSpaceDN w:val="0"/>
              <w:spacing w:before="1" w:after="0" w:line="240" w:lineRule="auto"/>
              <w:ind w:left="540"/>
              <w:contextualSpacing w:val="0"/>
              <w:rPr>
                <w:rFonts w:ascii="Calibri" w:hAnsi="Calibri" w:cs="Calibri"/>
                <w:bCs/>
                <w:color w:val="EE0000"/>
                <w:sz w:val="22"/>
                <w:szCs w:val="22"/>
              </w:rPr>
            </w:pPr>
            <w:r w:rsidRPr="004A2515">
              <w:rPr>
                <w:rFonts w:ascii="Calibri" w:hAnsi="Calibri" w:cs="Calibri"/>
                <w:bCs/>
                <w:sz w:val="22"/>
                <w:szCs w:val="22"/>
              </w:rPr>
              <w:t>The</w:t>
            </w:r>
            <w:r w:rsidRPr="004A2515">
              <w:rPr>
                <w:rFonts w:ascii="Calibri" w:hAnsi="Calibri" w:cs="Calibri"/>
                <w:bCs/>
                <w:spacing w:val="-7"/>
                <w:sz w:val="22"/>
                <w:szCs w:val="22"/>
              </w:rPr>
              <w:t xml:space="preserve"> </w:t>
            </w:r>
            <w:r w:rsidRPr="004A2515">
              <w:rPr>
                <w:rFonts w:ascii="Calibri" w:hAnsi="Calibri" w:cs="Calibri"/>
                <w:bCs/>
                <w:sz w:val="22"/>
                <w:szCs w:val="22"/>
              </w:rPr>
              <w:t>percentage</w:t>
            </w:r>
            <w:r w:rsidRPr="004A2515">
              <w:rPr>
                <w:rFonts w:ascii="Calibri" w:hAnsi="Calibri" w:cs="Calibri"/>
                <w:bCs/>
                <w:spacing w:val="-8"/>
                <w:sz w:val="22"/>
                <w:szCs w:val="22"/>
              </w:rPr>
              <w:t xml:space="preserve"> </w:t>
            </w:r>
            <w:r w:rsidRPr="004A2515">
              <w:rPr>
                <w:rFonts w:ascii="Calibri" w:hAnsi="Calibri" w:cs="Calibri"/>
                <w:bCs/>
                <w:sz w:val="22"/>
                <w:szCs w:val="22"/>
              </w:rPr>
              <w:t>of</w:t>
            </w:r>
            <w:r w:rsidRPr="004A2515">
              <w:rPr>
                <w:rFonts w:ascii="Calibri" w:hAnsi="Calibri" w:cs="Calibri"/>
                <w:bCs/>
                <w:spacing w:val="-8"/>
                <w:sz w:val="22"/>
                <w:szCs w:val="22"/>
              </w:rPr>
              <w:t xml:space="preserve"> </w:t>
            </w:r>
            <w:r w:rsidRPr="004A2515">
              <w:rPr>
                <w:rFonts w:ascii="Calibri" w:hAnsi="Calibri" w:cs="Calibri"/>
                <w:bCs/>
                <w:sz w:val="22"/>
                <w:szCs w:val="22"/>
              </w:rPr>
              <w:t>requests</w:t>
            </w:r>
            <w:r w:rsidRPr="004A2515">
              <w:rPr>
                <w:rFonts w:ascii="Calibri" w:hAnsi="Calibri" w:cs="Calibri"/>
                <w:bCs/>
                <w:spacing w:val="-7"/>
                <w:sz w:val="22"/>
                <w:szCs w:val="22"/>
              </w:rPr>
              <w:t xml:space="preserve"> </w:t>
            </w:r>
            <w:r w:rsidRPr="004A2515">
              <w:rPr>
                <w:rFonts w:ascii="Calibri" w:hAnsi="Calibri" w:cs="Calibri"/>
                <w:bCs/>
                <w:sz w:val="22"/>
                <w:szCs w:val="22"/>
              </w:rPr>
              <w:t>that</w:t>
            </w:r>
            <w:r w:rsidRPr="004A2515">
              <w:rPr>
                <w:rFonts w:ascii="Calibri" w:hAnsi="Calibri" w:cs="Calibri"/>
                <w:bCs/>
                <w:spacing w:val="-7"/>
                <w:sz w:val="22"/>
                <w:szCs w:val="22"/>
              </w:rPr>
              <w:t xml:space="preserve"> </w:t>
            </w:r>
            <w:r w:rsidRPr="004A2515">
              <w:rPr>
                <w:rFonts w:ascii="Calibri" w:hAnsi="Calibri" w:cs="Calibri"/>
                <w:bCs/>
                <w:sz w:val="22"/>
                <w:szCs w:val="22"/>
              </w:rPr>
              <w:t>met</w:t>
            </w:r>
            <w:r w:rsidRPr="004A2515">
              <w:rPr>
                <w:rFonts w:ascii="Calibri" w:hAnsi="Calibri" w:cs="Calibri"/>
                <w:bCs/>
                <w:spacing w:val="-8"/>
                <w:sz w:val="22"/>
                <w:szCs w:val="22"/>
              </w:rPr>
              <w:t xml:space="preserve"> </w:t>
            </w:r>
            <w:r w:rsidRPr="004A2515">
              <w:rPr>
                <w:rFonts w:ascii="Calibri" w:hAnsi="Calibri" w:cs="Calibri"/>
                <w:bCs/>
                <w:sz w:val="22"/>
                <w:szCs w:val="22"/>
              </w:rPr>
              <w:t>the</w:t>
            </w:r>
            <w:r w:rsidRPr="004A2515">
              <w:rPr>
                <w:rFonts w:ascii="Calibri" w:hAnsi="Calibri" w:cs="Calibri"/>
                <w:bCs/>
                <w:spacing w:val="-7"/>
                <w:sz w:val="22"/>
                <w:szCs w:val="22"/>
              </w:rPr>
              <w:t xml:space="preserve"> </w:t>
            </w:r>
            <w:r w:rsidRPr="004A2515">
              <w:rPr>
                <w:rFonts w:ascii="Calibri" w:hAnsi="Calibri" w:cs="Calibri"/>
                <w:bCs/>
                <w:sz w:val="22"/>
                <w:szCs w:val="22"/>
              </w:rPr>
              <w:t>expected</w:t>
            </w:r>
            <w:r w:rsidRPr="004A2515">
              <w:rPr>
                <w:rFonts w:ascii="Calibri" w:hAnsi="Calibri" w:cs="Calibri"/>
                <w:bCs/>
                <w:spacing w:val="-6"/>
                <w:sz w:val="22"/>
                <w:szCs w:val="22"/>
              </w:rPr>
              <w:t xml:space="preserve"> </w:t>
            </w:r>
            <w:r w:rsidRPr="004A2515">
              <w:rPr>
                <w:rFonts w:ascii="Calibri" w:hAnsi="Calibri" w:cs="Calibri"/>
                <w:bCs/>
                <w:sz w:val="22"/>
                <w:szCs w:val="22"/>
              </w:rPr>
              <w:t>response</w:t>
            </w:r>
            <w:r w:rsidRPr="004A2515">
              <w:rPr>
                <w:rFonts w:ascii="Calibri" w:hAnsi="Calibri" w:cs="Calibri"/>
                <w:bCs/>
                <w:spacing w:val="-7"/>
                <w:sz w:val="22"/>
                <w:szCs w:val="22"/>
              </w:rPr>
              <w:t xml:space="preserve"> </w:t>
            </w:r>
            <w:r w:rsidRPr="004A2515">
              <w:rPr>
                <w:rFonts w:ascii="Calibri" w:hAnsi="Calibri" w:cs="Calibri"/>
                <w:bCs/>
                <w:spacing w:val="-2"/>
                <w:sz w:val="22"/>
                <w:szCs w:val="22"/>
              </w:rPr>
              <w:t>times.</w:t>
            </w:r>
            <w:r w:rsidR="00B43F78">
              <w:rPr>
                <w:rFonts w:ascii="Calibri" w:hAnsi="Calibri" w:cs="Calibri"/>
                <w:bCs/>
                <w:spacing w:val="-2"/>
                <w:sz w:val="22"/>
                <w:szCs w:val="22"/>
              </w:rPr>
              <w:t xml:space="preserve"> </w:t>
            </w:r>
            <w:r w:rsidR="00B43F78" w:rsidRPr="00B43F78">
              <w:rPr>
                <w:rFonts w:ascii="Calibri" w:hAnsi="Calibri" w:cs="Calibri"/>
                <w:bCs/>
                <w:color w:val="EE0000"/>
                <w:spacing w:val="-2"/>
                <w:sz w:val="22"/>
                <w:szCs w:val="22"/>
              </w:rPr>
              <w:t>(Dashboard)</w:t>
            </w:r>
          </w:p>
          <w:p w14:paraId="672BF6D2" w14:textId="77777777" w:rsidR="001D2574" w:rsidRPr="004A2515" w:rsidRDefault="001D2574" w:rsidP="001D2574">
            <w:pPr>
              <w:pStyle w:val="ListParagraph"/>
              <w:widowControl w:val="0"/>
              <w:numPr>
                <w:ilvl w:val="0"/>
                <w:numId w:val="3"/>
              </w:numPr>
              <w:tabs>
                <w:tab w:val="left" w:pos="540"/>
              </w:tabs>
              <w:autoSpaceDE w:val="0"/>
              <w:autoSpaceDN w:val="0"/>
              <w:spacing w:after="0" w:line="240" w:lineRule="auto"/>
              <w:ind w:left="540"/>
              <w:contextualSpacing w:val="0"/>
              <w:rPr>
                <w:rFonts w:ascii="Calibri" w:hAnsi="Calibri" w:cs="Calibri"/>
                <w:bCs/>
                <w:sz w:val="22"/>
                <w:szCs w:val="22"/>
              </w:rPr>
            </w:pPr>
            <w:r w:rsidRPr="004A2515">
              <w:rPr>
                <w:rFonts w:ascii="Calibri" w:hAnsi="Calibri" w:cs="Calibri"/>
                <w:bCs/>
                <w:sz w:val="22"/>
                <w:szCs w:val="22"/>
              </w:rPr>
              <w:t>Project</w:t>
            </w:r>
            <w:r w:rsidRPr="004A2515">
              <w:rPr>
                <w:rFonts w:ascii="Calibri" w:hAnsi="Calibri" w:cs="Calibri"/>
                <w:bCs/>
                <w:spacing w:val="-9"/>
                <w:sz w:val="22"/>
                <w:szCs w:val="22"/>
              </w:rPr>
              <w:t xml:space="preserve"> </w:t>
            </w:r>
            <w:r w:rsidRPr="004A2515">
              <w:rPr>
                <w:rFonts w:ascii="Calibri" w:hAnsi="Calibri" w:cs="Calibri"/>
                <w:bCs/>
                <w:spacing w:val="-4"/>
                <w:sz w:val="22"/>
                <w:szCs w:val="22"/>
              </w:rPr>
              <w:t>name</w:t>
            </w:r>
          </w:p>
          <w:p w14:paraId="1CA8C6E9" w14:textId="77777777" w:rsidR="001D2574" w:rsidRPr="004A2515" w:rsidRDefault="001D2574" w:rsidP="001D2574">
            <w:pPr>
              <w:pStyle w:val="ListParagraph"/>
              <w:widowControl w:val="0"/>
              <w:numPr>
                <w:ilvl w:val="0"/>
                <w:numId w:val="3"/>
              </w:numPr>
              <w:tabs>
                <w:tab w:val="left" w:pos="540"/>
              </w:tabs>
              <w:autoSpaceDE w:val="0"/>
              <w:autoSpaceDN w:val="0"/>
              <w:spacing w:after="0" w:line="261" w:lineRule="exact"/>
              <w:ind w:left="540"/>
              <w:contextualSpacing w:val="0"/>
              <w:rPr>
                <w:rFonts w:ascii="Calibri" w:hAnsi="Calibri" w:cs="Calibri"/>
                <w:bCs/>
                <w:sz w:val="22"/>
                <w:szCs w:val="22"/>
              </w:rPr>
            </w:pPr>
            <w:r w:rsidRPr="004A2515">
              <w:rPr>
                <w:rFonts w:ascii="Calibri" w:hAnsi="Calibri" w:cs="Calibri"/>
                <w:bCs/>
                <w:sz w:val="22"/>
                <w:szCs w:val="22"/>
              </w:rPr>
              <w:t>Brief</w:t>
            </w:r>
            <w:r w:rsidRPr="004A2515">
              <w:rPr>
                <w:rFonts w:ascii="Calibri" w:hAnsi="Calibri" w:cs="Calibri"/>
                <w:bCs/>
                <w:spacing w:val="-8"/>
                <w:sz w:val="22"/>
                <w:szCs w:val="22"/>
              </w:rPr>
              <w:t xml:space="preserve"> </w:t>
            </w:r>
            <w:r w:rsidRPr="004A2515">
              <w:rPr>
                <w:rFonts w:ascii="Calibri" w:hAnsi="Calibri" w:cs="Calibri"/>
                <w:bCs/>
                <w:spacing w:val="-2"/>
                <w:sz w:val="22"/>
                <w:szCs w:val="22"/>
              </w:rPr>
              <w:t>description</w:t>
            </w:r>
          </w:p>
          <w:p w14:paraId="11E38C59" w14:textId="670F82C5" w:rsidR="001D2574" w:rsidRPr="004A2515" w:rsidRDefault="001D2574" w:rsidP="001D2574">
            <w:pPr>
              <w:pStyle w:val="ListParagraph"/>
              <w:widowControl w:val="0"/>
              <w:numPr>
                <w:ilvl w:val="0"/>
                <w:numId w:val="3"/>
              </w:numPr>
              <w:tabs>
                <w:tab w:val="left" w:pos="540"/>
              </w:tabs>
              <w:autoSpaceDE w:val="0"/>
              <w:autoSpaceDN w:val="0"/>
              <w:spacing w:after="0" w:line="256" w:lineRule="exact"/>
              <w:ind w:left="540"/>
              <w:contextualSpacing w:val="0"/>
              <w:rPr>
                <w:rFonts w:ascii="Calibri" w:hAnsi="Calibri" w:cs="Calibri"/>
                <w:bCs/>
                <w:sz w:val="22"/>
                <w:szCs w:val="22"/>
              </w:rPr>
            </w:pPr>
            <w:r w:rsidRPr="004A2515">
              <w:rPr>
                <w:rFonts w:ascii="Calibri" w:hAnsi="Calibri" w:cs="Calibri"/>
                <w:bCs/>
                <w:spacing w:val="-2"/>
                <w:sz w:val="22"/>
                <w:szCs w:val="22"/>
              </w:rPr>
              <w:t>Percentage</w:t>
            </w:r>
            <w:r w:rsidRPr="004A2515">
              <w:rPr>
                <w:rFonts w:ascii="Calibri" w:hAnsi="Calibri" w:cs="Calibri"/>
                <w:bCs/>
                <w:sz w:val="22"/>
                <w:szCs w:val="22"/>
              </w:rPr>
              <w:t xml:space="preserve"> </w:t>
            </w:r>
            <w:r w:rsidRPr="004A2515">
              <w:rPr>
                <w:rFonts w:ascii="Calibri" w:hAnsi="Calibri" w:cs="Calibri"/>
                <w:bCs/>
                <w:spacing w:val="-2"/>
                <w:sz w:val="22"/>
                <w:szCs w:val="22"/>
              </w:rPr>
              <w:t>of</w:t>
            </w:r>
            <w:r w:rsidRPr="004A2515">
              <w:rPr>
                <w:rFonts w:ascii="Calibri" w:hAnsi="Calibri" w:cs="Calibri"/>
                <w:bCs/>
                <w:sz w:val="22"/>
                <w:szCs w:val="22"/>
              </w:rPr>
              <w:t xml:space="preserve"> </w:t>
            </w:r>
            <w:r w:rsidRPr="004A2515">
              <w:rPr>
                <w:rFonts w:ascii="Calibri" w:hAnsi="Calibri" w:cs="Calibri"/>
                <w:bCs/>
                <w:spacing w:val="-2"/>
                <w:sz w:val="22"/>
                <w:szCs w:val="22"/>
              </w:rPr>
              <w:t>Existing</w:t>
            </w:r>
            <w:r w:rsidRPr="004A2515">
              <w:rPr>
                <w:rFonts w:ascii="Calibri" w:hAnsi="Calibri" w:cs="Calibri"/>
                <w:bCs/>
                <w:sz w:val="22"/>
                <w:szCs w:val="22"/>
              </w:rPr>
              <w:t xml:space="preserve"> </w:t>
            </w:r>
            <w:r w:rsidRPr="004A2515">
              <w:rPr>
                <w:rFonts w:ascii="Calibri" w:hAnsi="Calibri" w:cs="Calibri"/>
                <w:bCs/>
                <w:spacing w:val="-2"/>
                <w:sz w:val="22"/>
                <w:szCs w:val="22"/>
              </w:rPr>
              <w:t>Conditions/</w:t>
            </w:r>
            <w:r w:rsidRPr="004A2515">
              <w:rPr>
                <w:rFonts w:ascii="Calibri" w:hAnsi="Calibri" w:cs="Calibri"/>
                <w:bCs/>
                <w:sz w:val="22"/>
                <w:szCs w:val="22"/>
              </w:rPr>
              <w:t xml:space="preserve"> </w:t>
            </w:r>
            <w:r w:rsidRPr="004A2515">
              <w:rPr>
                <w:rFonts w:ascii="Calibri" w:hAnsi="Calibri" w:cs="Calibri"/>
                <w:bCs/>
                <w:spacing w:val="-2"/>
                <w:sz w:val="22"/>
                <w:szCs w:val="22"/>
              </w:rPr>
              <w:t>walls</w:t>
            </w:r>
            <w:r w:rsidRPr="004A2515">
              <w:rPr>
                <w:rFonts w:ascii="Calibri" w:hAnsi="Calibri" w:cs="Calibri"/>
                <w:bCs/>
                <w:spacing w:val="1"/>
                <w:sz w:val="22"/>
                <w:szCs w:val="22"/>
              </w:rPr>
              <w:t xml:space="preserve"> </w:t>
            </w:r>
            <w:r w:rsidRPr="004A2515">
              <w:rPr>
                <w:rFonts w:ascii="Calibri" w:hAnsi="Calibri" w:cs="Calibri"/>
                <w:bCs/>
                <w:spacing w:val="-2"/>
                <w:sz w:val="22"/>
                <w:szCs w:val="22"/>
              </w:rPr>
              <w:t>(etc.)</w:t>
            </w:r>
            <w:r w:rsidRPr="004A2515">
              <w:rPr>
                <w:rFonts w:ascii="Calibri" w:hAnsi="Calibri" w:cs="Calibri"/>
                <w:bCs/>
                <w:spacing w:val="1"/>
                <w:sz w:val="22"/>
                <w:szCs w:val="22"/>
              </w:rPr>
              <w:t xml:space="preserve"> </w:t>
            </w:r>
            <w:r w:rsidRPr="004A2515">
              <w:rPr>
                <w:rFonts w:ascii="Calibri" w:hAnsi="Calibri" w:cs="Calibri"/>
                <w:bCs/>
                <w:spacing w:val="-2"/>
                <w:sz w:val="22"/>
                <w:szCs w:val="22"/>
              </w:rPr>
              <w:t>reused</w:t>
            </w:r>
            <w:r w:rsidRPr="004A2515">
              <w:rPr>
                <w:rFonts w:ascii="Calibri" w:hAnsi="Calibri" w:cs="Calibri"/>
                <w:bCs/>
                <w:spacing w:val="1"/>
                <w:sz w:val="22"/>
                <w:szCs w:val="22"/>
              </w:rPr>
              <w:t xml:space="preserve"> </w:t>
            </w:r>
            <w:r w:rsidRPr="004A2515">
              <w:rPr>
                <w:rFonts w:ascii="Calibri" w:hAnsi="Calibri" w:cs="Calibri"/>
                <w:bCs/>
                <w:spacing w:val="-2"/>
                <w:sz w:val="22"/>
                <w:szCs w:val="22"/>
              </w:rPr>
              <w:t>per</w:t>
            </w:r>
            <w:r w:rsidRPr="004A2515">
              <w:rPr>
                <w:rFonts w:ascii="Calibri" w:hAnsi="Calibri" w:cs="Calibri"/>
                <w:bCs/>
                <w:spacing w:val="-6"/>
                <w:sz w:val="22"/>
                <w:szCs w:val="22"/>
              </w:rPr>
              <w:t xml:space="preserve"> </w:t>
            </w:r>
            <w:r w:rsidRPr="004A2515">
              <w:rPr>
                <w:rFonts w:ascii="Calibri" w:hAnsi="Calibri" w:cs="Calibri"/>
                <w:bCs/>
                <w:spacing w:val="-2"/>
                <w:sz w:val="22"/>
                <w:szCs w:val="22"/>
              </w:rPr>
              <w:t>project</w:t>
            </w:r>
            <w:r w:rsidR="00B43F78">
              <w:rPr>
                <w:rFonts w:ascii="Calibri" w:hAnsi="Calibri" w:cs="Calibri"/>
                <w:bCs/>
                <w:spacing w:val="-2"/>
                <w:sz w:val="22"/>
                <w:szCs w:val="22"/>
              </w:rPr>
              <w:t xml:space="preserve"> </w:t>
            </w:r>
            <w:r w:rsidR="00B43F78" w:rsidRPr="00B43F78">
              <w:rPr>
                <w:rFonts w:ascii="Calibri" w:hAnsi="Calibri" w:cs="Calibri"/>
                <w:bCs/>
                <w:color w:val="EE0000"/>
                <w:spacing w:val="-2"/>
                <w:sz w:val="22"/>
                <w:szCs w:val="22"/>
              </w:rPr>
              <w:t>(SD/DD Phase)</w:t>
            </w:r>
          </w:p>
          <w:p w14:paraId="618BF28B" w14:textId="77777777" w:rsidR="001D2574" w:rsidRPr="004A2515" w:rsidRDefault="001D2574" w:rsidP="001D2574">
            <w:pPr>
              <w:pStyle w:val="ListParagraph"/>
              <w:widowControl w:val="0"/>
              <w:numPr>
                <w:ilvl w:val="0"/>
                <w:numId w:val="3"/>
              </w:numPr>
              <w:tabs>
                <w:tab w:val="left" w:pos="540"/>
              </w:tabs>
              <w:autoSpaceDE w:val="0"/>
              <w:autoSpaceDN w:val="0"/>
              <w:spacing w:after="0" w:line="275" w:lineRule="exact"/>
              <w:ind w:left="540"/>
              <w:contextualSpacing w:val="0"/>
              <w:rPr>
                <w:rFonts w:ascii="Calibri" w:hAnsi="Calibri" w:cs="Calibri"/>
                <w:bCs/>
                <w:sz w:val="22"/>
                <w:szCs w:val="22"/>
              </w:rPr>
            </w:pPr>
            <w:r w:rsidRPr="004A2515">
              <w:rPr>
                <w:rFonts w:ascii="Calibri" w:hAnsi="Calibri" w:cs="Calibri"/>
                <w:bCs/>
                <w:sz w:val="22"/>
                <w:szCs w:val="22"/>
              </w:rPr>
              <w:lastRenderedPageBreak/>
              <w:t>Scheduled</w:t>
            </w:r>
            <w:r w:rsidRPr="004A2515">
              <w:rPr>
                <w:rFonts w:ascii="Calibri" w:hAnsi="Calibri" w:cs="Calibri"/>
                <w:bCs/>
                <w:spacing w:val="-8"/>
                <w:sz w:val="22"/>
                <w:szCs w:val="22"/>
              </w:rPr>
              <w:t xml:space="preserve"> </w:t>
            </w:r>
            <w:r w:rsidRPr="004A2515">
              <w:rPr>
                <w:rFonts w:ascii="Calibri" w:hAnsi="Calibri" w:cs="Calibri"/>
                <w:bCs/>
                <w:sz w:val="22"/>
                <w:szCs w:val="22"/>
              </w:rPr>
              <w:t>Project</w:t>
            </w:r>
            <w:r w:rsidRPr="004A2515">
              <w:rPr>
                <w:rFonts w:ascii="Calibri" w:hAnsi="Calibri" w:cs="Calibri"/>
                <w:bCs/>
                <w:spacing w:val="-8"/>
                <w:sz w:val="22"/>
                <w:szCs w:val="22"/>
              </w:rPr>
              <w:t xml:space="preserve"> </w:t>
            </w:r>
            <w:r w:rsidRPr="004A2515">
              <w:rPr>
                <w:rFonts w:ascii="Calibri" w:hAnsi="Calibri" w:cs="Calibri"/>
                <w:bCs/>
                <w:spacing w:val="-2"/>
                <w:sz w:val="22"/>
                <w:szCs w:val="22"/>
              </w:rPr>
              <w:t>phases</w:t>
            </w:r>
          </w:p>
          <w:p w14:paraId="50E4B1E3" w14:textId="02DEA9E6" w:rsidR="001D2574" w:rsidRPr="004A2515" w:rsidRDefault="001D2574" w:rsidP="001D2574">
            <w:pPr>
              <w:pStyle w:val="ListParagraph"/>
              <w:widowControl w:val="0"/>
              <w:numPr>
                <w:ilvl w:val="0"/>
                <w:numId w:val="3"/>
              </w:numPr>
              <w:tabs>
                <w:tab w:val="left" w:pos="540"/>
              </w:tabs>
              <w:autoSpaceDE w:val="0"/>
              <w:autoSpaceDN w:val="0"/>
              <w:spacing w:after="0" w:line="268" w:lineRule="exact"/>
              <w:ind w:left="540"/>
              <w:contextualSpacing w:val="0"/>
              <w:rPr>
                <w:rFonts w:ascii="Calibri" w:hAnsi="Calibri" w:cs="Calibri"/>
                <w:bCs/>
                <w:sz w:val="22"/>
                <w:szCs w:val="22"/>
              </w:rPr>
            </w:pPr>
            <w:r w:rsidRPr="004A2515">
              <w:rPr>
                <w:rFonts w:ascii="Calibri" w:hAnsi="Calibri" w:cs="Calibri"/>
                <w:bCs/>
                <w:sz w:val="22"/>
                <w:szCs w:val="22"/>
              </w:rPr>
              <w:t>Project</w:t>
            </w:r>
            <w:r w:rsidRPr="004A2515">
              <w:rPr>
                <w:rFonts w:ascii="Calibri" w:hAnsi="Calibri" w:cs="Calibri"/>
                <w:bCs/>
                <w:spacing w:val="-9"/>
                <w:sz w:val="22"/>
                <w:szCs w:val="22"/>
              </w:rPr>
              <w:t xml:space="preserve"> </w:t>
            </w:r>
            <w:r w:rsidRPr="004A2515">
              <w:rPr>
                <w:rFonts w:ascii="Calibri" w:hAnsi="Calibri" w:cs="Calibri"/>
                <w:bCs/>
                <w:sz w:val="22"/>
                <w:szCs w:val="22"/>
              </w:rPr>
              <w:t>order</w:t>
            </w:r>
            <w:r w:rsidRPr="004A2515">
              <w:rPr>
                <w:rFonts w:ascii="Calibri" w:hAnsi="Calibri" w:cs="Calibri"/>
                <w:bCs/>
                <w:spacing w:val="-6"/>
                <w:sz w:val="22"/>
                <w:szCs w:val="22"/>
              </w:rPr>
              <w:t xml:space="preserve"> </w:t>
            </w:r>
            <w:r w:rsidRPr="004A2515">
              <w:rPr>
                <w:rFonts w:ascii="Calibri" w:hAnsi="Calibri" w:cs="Calibri"/>
                <w:bCs/>
                <w:sz w:val="22"/>
                <w:szCs w:val="22"/>
              </w:rPr>
              <w:t>and</w:t>
            </w:r>
            <w:r w:rsidRPr="004A2515">
              <w:rPr>
                <w:rFonts w:ascii="Calibri" w:hAnsi="Calibri" w:cs="Calibri"/>
                <w:bCs/>
                <w:spacing w:val="-9"/>
                <w:sz w:val="22"/>
                <w:szCs w:val="22"/>
              </w:rPr>
              <w:t xml:space="preserve"> </w:t>
            </w:r>
            <w:r w:rsidRPr="004A2515">
              <w:rPr>
                <w:rFonts w:ascii="Calibri" w:hAnsi="Calibri" w:cs="Calibri"/>
                <w:bCs/>
                <w:sz w:val="22"/>
                <w:szCs w:val="22"/>
              </w:rPr>
              <w:t>installation</w:t>
            </w:r>
            <w:r w:rsidRPr="004A2515">
              <w:rPr>
                <w:rFonts w:ascii="Calibri" w:hAnsi="Calibri" w:cs="Calibri"/>
                <w:bCs/>
                <w:spacing w:val="-8"/>
                <w:sz w:val="22"/>
                <w:szCs w:val="22"/>
              </w:rPr>
              <w:t xml:space="preserve"> </w:t>
            </w:r>
            <w:r w:rsidRPr="004A2515">
              <w:rPr>
                <w:rFonts w:ascii="Calibri" w:hAnsi="Calibri" w:cs="Calibri"/>
                <w:bCs/>
                <w:spacing w:val="-2"/>
                <w:sz w:val="22"/>
                <w:szCs w:val="22"/>
              </w:rPr>
              <w:t>status</w:t>
            </w:r>
            <w:r w:rsidR="00B43F78">
              <w:rPr>
                <w:rFonts w:ascii="Calibri" w:hAnsi="Calibri" w:cs="Calibri"/>
                <w:bCs/>
                <w:spacing w:val="-2"/>
                <w:sz w:val="22"/>
                <w:szCs w:val="22"/>
              </w:rPr>
              <w:t xml:space="preserve"> </w:t>
            </w:r>
            <w:r w:rsidR="00B43F78" w:rsidRPr="00B43F78">
              <w:rPr>
                <w:rFonts w:ascii="Calibri" w:hAnsi="Calibri" w:cs="Calibri"/>
                <w:bCs/>
                <w:color w:val="EE0000"/>
                <w:spacing w:val="-2"/>
                <w:sz w:val="22"/>
                <w:szCs w:val="22"/>
              </w:rPr>
              <w:t>(Current Project Status)</w:t>
            </w:r>
          </w:p>
          <w:p w14:paraId="708920D0" w14:textId="77777777" w:rsidR="001D2574" w:rsidRPr="004A2515" w:rsidRDefault="001D2574" w:rsidP="001D2574">
            <w:pPr>
              <w:pStyle w:val="ListParagraph"/>
              <w:widowControl w:val="0"/>
              <w:numPr>
                <w:ilvl w:val="0"/>
                <w:numId w:val="3"/>
              </w:numPr>
              <w:tabs>
                <w:tab w:val="left" w:pos="540"/>
              </w:tabs>
              <w:autoSpaceDE w:val="0"/>
              <w:autoSpaceDN w:val="0"/>
              <w:spacing w:after="0" w:line="240" w:lineRule="auto"/>
              <w:ind w:left="540"/>
              <w:contextualSpacing w:val="0"/>
              <w:rPr>
                <w:rFonts w:ascii="Calibri" w:hAnsi="Calibri" w:cs="Calibri"/>
                <w:bCs/>
                <w:sz w:val="22"/>
                <w:szCs w:val="22"/>
              </w:rPr>
            </w:pPr>
            <w:r w:rsidRPr="004A2515">
              <w:rPr>
                <w:rFonts w:ascii="Calibri" w:hAnsi="Calibri" w:cs="Calibri"/>
                <w:bCs/>
                <w:sz w:val="22"/>
                <w:szCs w:val="22"/>
              </w:rPr>
              <w:t>Quote</w:t>
            </w:r>
            <w:r w:rsidRPr="004A2515">
              <w:rPr>
                <w:rFonts w:ascii="Calibri" w:hAnsi="Calibri" w:cs="Calibri"/>
                <w:bCs/>
                <w:spacing w:val="-10"/>
                <w:sz w:val="22"/>
                <w:szCs w:val="22"/>
              </w:rPr>
              <w:t xml:space="preserve"> </w:t>
            </w:r>
            <w:r w:rsidRPr="004A2515">
              <w:rPr>
                <w:rFonts w:ascii="Calibri" w:hAnsi="Calibri" w:cs="Calibri"/>
                <w:bCs/>
                <w:sz w:val="22"/>
                <w:szCs w:val="22"/>
              </w:rPr>
              <w:t>requested,</w:t>
            </w:r>
            <w:r w:rsidRPr="004A2515">
              <w:rPr>
                <w:rFonts w:ascii="Calibri" w:hAnsi="Calibri" w:cs="Calibri"/>
                <w:bCs/>
                <w:spacing w:val="-9"/>
                <w:sz w:val="22"/>
                <w:szCs w:val="22"/>
              </w:rPr>
              <w:t xml:space="preserve"> </w:t>
            </w:r>
            <w:r w:rsidRPr="004A2515">
              <w:rPr>
                <w:rFonts w:ascii="Calibri" w:hAnsi="Calibri" w:cs="Calibri"/>
                <w:bCs/>
                <w:sz w:val="22"/>
                <w:szCs w:val="22"/>
              </w:rPr>
              <w:t>received</w:t>
            </w:r>
            <w:r w:rsidRPr="004A2515">
              <w:rPr>
                <w:rFonts w:ascii="Calibri" w:hAnsi="Calibri" w:cs="Calibri"/>
                <w:bCs/>
                <w:spacing w:val="-9"/>
                <w:sz w:val="22"/>
                <w:szCs w:val="22"/>
              </w:rPr>
              <w:t xml:space="preserve"> </w:t>
            </w:r>
            <w:r w:rsidRPr="004A2515">
              <w:rPr>
                <w:rFonts w:ascii="Calibri" w:hAnsi="Calibri" w:cs="Calibri"/>
                <w:bCs/>
                <w:sz w:val="22"/>
                <w:szCs w:val="22"/>
              </w:rPr>
              <w:t>dates</w:t>
            </w:r>
            <w:r w:rsidRPr="004A2515">
              <w:rPr>
                <w:rFonts w:ascii="Calibri" w:hAnsi="Calibri" w:cs="Calibri"/>
                <w:bCs/>
                <w:spacing w:val="-9"/>
                <w:sz w:val="22"/>
                <w:szCs w:val="22"/>
              </w:rPr>
              <w:t xml:space="preserve"> </w:t>
            </w:r>
            <w:r w:rsidRPr="004A2515">
              <w:rPr>
                <w:rFonts w:ascii="Calibri" w:hAnsi="Calibri" w:cs="Calibri"/>
                <w:bCs/>
                <w:sz w:val="22"/>
                <w:szCs w:val="22"/>
              </w:rPr>
              <w:t>and</w:t>
            </w:r>
            <w:r w:rsidRPr="004A2515">
              <w:rPr>
                <w:rFonts w:ascii="Calibri" w:hAnsi="Calibri" w:cs="Calibri"/>
                <w:bCs/>
                <w:spacing w:val="-9"/>
                <w:sz w:val="22"/>
                <w:szCs w:val="22"/>
              </w:rPr>
              <w:t xml:space="preserve"> </w:t>
            </w:r>
            <w:r w:rsidRPr="004A2515">
              <w:rPr>
                <w:rFonts w:ascii="Calibri" w:hAnsi="Calibri" w:cs="Calibri"/>
                <w:bCs/>
                <w:sz w:val="22"/>
                <w:szCs w:val="22"/>
              </w:rPr>
              <w:t>approval</w:t>
            </w:r>
            <w:r w:rsidRPr="004A2515">
              <w:rPr>
                <w:rFonts w:ascii="Calibri" w:hAnsi="Calibri" w:cs="Calibri"/>
                <w:bCs/>
                <w:spacing w:val="-10"/>
                <w:sz w:val="22"/>
                <w:szCs w:val="22"/>
              </w:rPr>
              <w:t xml:space="preserve"> </w:t>
            </w:r>
            <w:r w:rsidRPr="004A2515">
              <w:rPr>
                <w:rFonts w:ascii="Calibri" w:hAnsi="Calibri" w:cs="Calibri"/>
                <w:bCs/>
                <w:spacing w:val="-2"/>
                <w:sz w:val="22"/>
                <w:szCs w:val="22"/>
              </w:rPr>
              <w:t>status</w:t>
            </w:r>
          </w:p>
          <w:p w14:paraId="57BCB31D" w14:textId="77777777" w:rsidR="001D2574" w:rsidRPr="004A2515" w:rsidRDefault="001D2574" w:rsidP="001D2574">
            <w:pPr>
              <w:pStyle w:val="ListParagraph"/>
              <w:widowControl w:val="0"/>
              <w:numPr>
                <w:ilvl w:val="0"/>
                <w:numId w:val="3"/>
              </w:numPr>
              <w:tabs>
                <w:tab w:val="left" w:pos="540"/>
              </w:tabs>
              <w:autoSpaceDE w:val="0"/>
              <w:autoSpaceDN w:val="0"/>
              <w:spacing w:before="1" w:after="0" w:line="240" w:lineRule="auto"/>
              <w:ind w:left="540"/>
              <w:contextualSpacing w:val="0"/>
              <w:rPr>
                <w:rFonts w:ascii="Calibri" w:hAnsi="Calibri" w:cs="Calibri"/>
                <w:bCs/>
                <w:sz w:val="22"/>
                <w:szCs w:val="22"/>
              </w:rPr>
            </w:pPr>
            <w:r w:rsidRPr="004A2515">
              <w:rPr>
                <w:rFonts w:ascii="Calibri" w:hAnsi="Calibri" w:cs="Calibri"/>
                <w:bCs/>
                <w:sz w:val="22"/>
                <w:szCs w:val="22"/>
              </w:rPr>
              <w:t>Potential</w:t>
            </w:r>
            <w:r w:rsidRPr="004A2515">
              <w:rPr>
                <w:rFonts w:ascii="Calibri" w:hAnsi="Calibri" w:cs="Calibri"/>
                <w:bCs/>
                <w:spacing w:val="-9"/>
                <w:sz w:val="22"/>
                <w:szCs w:val="22"/>
              </w:rPr>
              <w:t xml:space="preserve"> </w:t>
            </w:r>
            <w:r w:rsidRPr="004A2515">
              <w:rPr>
                <w:rFonts w:ascii="Calibri" w:hAnsi="Calibri" w:cs="Calibri"/>
                <w:bCs/>
                <w:sz w:val="22"/>
                <w:szCs w:val="22"/>
              </w:rPr>
              <w:t>project</w:t>
            </w:r>
            <w:r w:rsidRPr="004A2515">
              <w:rPr>
                <w:rFonts w:ascii="Calibri" w:hAnsi="Calibri" w:cs="Calibri"/>
                <w:bCs/>
                <w:spacing w:val="-10"/>
                <w:sz w:val="22"/>
                <w:szCs w:val="22"/>
              </w:rPr>
              <w:t xml:space="preserve"> </w:t>
            </w:r>
            <w:r w:rsidRPr="004A2515">
              <w:rPr>
                <w:rFonts w:ascii="Calibri" w:hAnsi="Calibri" w:cs="Calibri"/>
                <w:bCs/>
                <w:sz w:val="22"/>
                <w:szCs w:val="22"/>
              </w:rPr>
              <w:t>risk</w:t>
            </w:r>
            <w:r w:rsidRPr="004A2515">
              <w:rPr>
                <w:rFonts w:ascii="Calibri" w:hAnsi="Calibri" w:cs="Calibri"/>
                <w:bCs/>
                <w:spacing w:val="-10"/>
                <w:sz w:val="22"/>
                <w:szCs w:val="22"/>
              </w:rPr>
              <w:t xml:space="preserve"> </w:t>
            </w:r>
            <w:r w:rsidRPr="004A2515">
              <w:rPr>
                <w:rFonts w:ascii="Calibri" w:hAnsi="Calibri" w:cs="Calibri"/>
                <w:bCs/>
                <w:sz w:val="22"/>
                <w:szCs w:val="22"/>
              </w:rPr>
              <w:t>and</w:t>
            </w:r>
            <w:r w:rsidRPr="004A2515">
              <w:rPr>
                <w:rFonts w:ascii="Calibri" w:hAnsi="Calibri" w:cs="Calibri"/>
                <w:bCs/>
                <w:spacing w:val="-10"/>
                <w:sz w:val="22"/>
                <w:szCs w:val="22"/>
              </w:rPr>
              <w:t xml:space="preserve"> </w:t>
            </w:r>
            <w:r w:rsidRPr="004A2515">
              <w:rPr>
                <w:rFonts w:ascii="Calibri" w:hAnsi="Calibri" w:cs="Calibri"/>
                <w:bCs/>
                <w:sz w:val="22"/>
                <w:szCs w:val="22"/>
              </w:rPr>
              <w:t>proposed</w:t>
            </w:r>
            <w:r w:rsidRPr="004A2515">
              <w:rPr>
                <w:rFonts w:ascii="Calibri" w:hAnsi="Calibri" w:cs="Calibri"/>
                <w:bCs/>
                <w:spacing w:val="-9"/>
                <w:sz w:val="22"/>
                <w:szCs w:val="22"/>
              </w:rPr>
              <w:t xml:space="preserve"> </w:t>
            </w:r>
            <w:r w:rsidRPr="004A2515">
              <w:rPr>
                <w:rFonts w:ascii="Calibri" w:hAnsi="Calibri" w:cs="Calibri"/>
                <w:bCs/>
                <w:sz w:val="22"/>
                <w:szCs w:val="22"/>
              </w:rPr>
              <w:t>mitigation</w:t>
            </w:r>
            <w:r w:rsidRPr="004A2515">
              <w:rPr>
                <w:rFonts w:ascii="Calibri" w:hAnsi="Calibri" w:cs="Calibri"/>
                <w:bCs/>
                <w:spacing w:val="-10"/>
                <w:sz w:val="22"/>
                <w:szCs w:val="22"/>
              </w:rPr>
              <w:t xml:space="preserve"> </w:t>
            </w:r>
            <w:r w:rsidRPr="004A2515">
              <w:rPr>
                <w:rFonts w:ascii="Calibri" w:hAnsi="Calibri" w:cs="Calibri"/>
                <w:bCs/>
                <w:spacing w:val="-2"/>
                <w:sz w:val="22"/>
                <w:szCs w:val="22"/>
              </w:rPr>
              <w:t>strategies</w:t>
            </w:r>
          </w:p>
          <w:p w14:paraId="7D303A92" w14:textId="77777777" w:rsidR="001D2574" w:rsidRPr="004A2515" w:rsidRDefault="001D2574" w:rsidP="001D2574">
            <w:pPr>
              <w:pStyle w:val="ListParagraph"/>
              <w:widowControl w:val="0"/>
              <w:numPr>
                <w:ilvl w:val="0"/>
                <w:numId w:val="3"/>
              </w:numPr>
              <w:tabs>
                <w:tab w:val="left" w:pos="540"/>
              </w:tabs>
              <w:autoSpaceDE w:val="0"/>
              <w:autoSpaceDN w:val="0"/>
              <w:spacing w:after="0" w:line="240" w:lineRule="auto"/>
              <w:ind w:left="540"/>
              <w:contextualSpacing w:val="0"/>
              <w:rPr>
                <w:rFonts w:ascii="Calibri" w:hAnsi="Calibri" w:cs="Calibri"/>
                <w:bCs/>
                <w:sz w:val="22"/>
                <w:szCs w:val="22"/>
              </w:rPr>
            </w:pPr>
            <w:r w:rsidRPr="004A2515">
              <w:rPr>
                <w:rFonts w:ascii="Calibri" w:hAnsi="Calibri" w:cs="Calibri"/>
                <w:bCs/>
                <w:sz w:val="22"/>
                <w:szCs w:val="22"/>
              </w:rPr>
              <w:t>Project</w:t>
            </w:r>
            <w:r w:rsidRPr="004A2515">
              <w:rPr>
                <w:rFonts w:ascii="Calibri" w:hAnsi="Calibri" w:cs="Calibri"/>
                <w:bCs/>
                <w:spacing w:val="-7"/>
                <w:sz w:val="22"/>
                <w:szCs w:val="22"/>
              </w:rPr>
              <w:t xml:space="preserve"> </w:t>
            </w:r>
            <w:r w:rsidRPr="004A2515">
              <w:rPr>
                <w:rFonts w:ascii="Calibri" w:hAnsi="Calibri" w:cs="Calibri"/>
                <w:bCs/>
                <w:sz w:val="22"/>
                <w:szCs w:val="22"/>
              </w:rPr>
              <w:t>team</w:t>
            </w:r>
            <w:r w:rsidRPr="004A2515">
              <w:rPr>
                <w:rFonts w:ascii="Calibri" w:hAnsi="Calibri" w:cs="Calibri"/>
                <w:bCs/>
                <w:spacing w:val="-7"/>
                <w:sz w:val="22"/>
                <w:szCs w:val="22"/>
              </w:rPr>
              <w:t xml:space="preserve"> </w:t>
            </w:r>
            <w:r w:rsidRPr="004A2515">
              <w:rPr>
                <w:rFonts w:ascii="Calibri" w:hAnsi="Calibri" w:cs="Calibri"/>
                <w:bCs/>
                <w:sz w:val="22"/>
                <w:szCs w:val="22"/>
              </w:rPr>
              <w:t>leader</w:t>
            </w:r>
            <w:r w:rsidRPr="004A2515">
              <w:rPr>
                <w:rFonts w:ascii="Calibri" w:hAnsi="Calibri" w:cs="Calibri"/>
                <w:bCs/>
                <w:spacing w:val="-7"/>
                <w:sz w:val="22"/>
                <w:szCs w:val="22"/>
              </w:rPr>
              <w:t xml:space="preserve"> </w:t>
            </w:r>
            <w:r w:rsidRPr="004A2515">
              <w:rPr>
                <w:rFonts w:ascii="Calibri" w:hAnsi="Calibri" w:cs="Calibri"/>
                <w:bCs/>
                <w:sz w:val="22"/>
                <w:szCs w:val="22"/>
              </w:rPr>
              <w:t>and</w:t>
            </w:r>
            <w:r w:rsidRPr="004A2515">
              <w:rPr>
                <w:rFonts w:ascii="Calibri" w:hAnsi="Calibri" w:cs="Calibri"/>
                <w:bCs/>
                <w:spacing w:val="-5"/>
                <w:sz w:val="22"/>
                <w:szCs w:val="22"/>
              </w:rPr>
              <w:t xml:space="preserve"> </w:t>
            </w:r>
            <w:r w:rsidRPr="004A2515">
              <w:rPr>
                <w:rFonts w:ascii="Calibri" w:hAnsi="Calibri" w:cs="Calibri"/>
                <w:bCs/>
                <w:sz w:val="22"/>
                <w:szCs w:val="22"/>
              </w:rPr>
              <w:t>contact</w:t>
            </w:r>
            <w:r w:rsidRPr="004A2515">
              <w:rPr>
                <w:rFonts w:ascii="Calibri" w:hAnsi="Calibri" w:cs="Calibri"/>
                <w:bCs/>
                <w:spacing w:val="-7"/>
                <w:sz w:val="22"/>
                <w:szCs w:val="22"/>
              </w:rPr>
              <w:t xml:space="preserve"> </w:t>
            </w:r>
            <w:r w:rsidRPr="004A2515">
              <w:rPr>
                <w:rFonts w:ascii="Calibri" w:hAnsi="Calibri" w:cs="Calibri"/>
                <w:bCs/>
                <w:spacing w:val="-2"/>
                <w:sz w:val="22"/>
                <w:szCs w:val="22"/>
              </w:rPr>
              <w:t>point</w:t>
            </w:r>
          </w:p>
          <w:p w14:paraId="3E43E77A" w14:textId="77777777" w:rsidR="001D2574" w:rsidRPr="004A2515" w:rsidRDefault="001D2574" w:rsidP="001D2574">
            <w:pPr>
              <w:pStyle w:val="ListParagraph"/>
              <w:widowControl w:val="0"/>
              <w:numPr>
                <w:ilvl w:val="0"/>
                <w:numId w:val="3"/>
              </w:numPr>
              <w:tabs>
                <w:tab w:val="left" w:pos="540"/>
              </w:tabs>
              <w:autoSpaceDE w:val="0"/>
              <w:autoSpaceDN w:val="0"/>
              <w:spacing w:after="0" w:line="268" w:lineRule="exact"/>
              <w:ind w:left="540"/>
              <w:contextualSpacing w:val="0"/>
              <w:rPr>
                <w:rFonts w:ascii="Calibri" w:hAnsi="Calibri" w:cs="Calibri"/>
                <w:bCs/>
                <w:sz w:val="22"/>
                <w:szCs w:val="22"/>
              </w:rPr>
            </w:pPr>
            <w:r w:rsidRPr="004A2515">
              <w:rPr>
                <w:rFonts w:ascii="Calibri" w:hAnsi="Calibri" w:cs="Calibri"/>
                <w:bCs/>
                <w:sz w:val="22"/>
                <w:szCs w:val="22"/>
              </w:rPr>
              <w:t>Number</w:t>
            </w:r>
            <w:r w:rsidRPr="004A2515">
              <w:rPr>
                <w:rFonts w:ascii="Calibri" w:hAnsi="Calibri" w:cs="Calibri"/>
                <w:bCs/>
                <w:spacing w:val="-12"/>
                <w:sz w:val="22"/>
                <w:szCs w:val="22"/>
              </w:rPr>
              <w:t xml:space="preserve"> </w:t>
            </w:r>
            <w:r w:rsidRPr="004A2515">
              <w:rPr>
                <w:rFonts w:ascii="Calibri" w:hAnsi="Calibri" w:cs="Calibri"/>
                <w:bCs/>
                <w:sz w:val="22"/>
                <w:szCs w:val="22"/>
              </w:rPr>
              <w:t>of</w:t>
            </w:r>
            <w:r w:rsidRPr="004A2515">
              <w:rPr>
                <w:rFonts w:ascii="Calibri" w:hAnsi="Calibri" w:cs="Calibri"/>
                <w:bCs/>
                <w:spacing w:val="-9"/>
                <w:sz w:val="22"/>
                <w:szCs w:val="22"/>
              </w:rPr>
              <w:t xml:space="preserve"> </w:t>
            </w:r>
            <w:r w:rsidRPr="004A2515">
              <w:rPr>
                <w:rFonts w:ascii="Calibri" w:hAnsi="Calibri" w:cs="Calibri"/>
                <w:bCs/>
                <w:sz w:val="22"/>
                <w:szCs w:val="22"/>
              </w:rPr>
              <w:t>Staff</w:t>
            </w:r>
            <w:r w:rsidRPr="004A2515">
              <w:rPr>
                <w:rFonts w:ascii="Calibri" w:hAnsi="Calibri" w:cs="Calibri"/>
                <w:bCs/>
                <w:spacing w:val="-8"/>
                <w:sz w:val="22"/>
                <w:szCs w:val="22"/>
              </w:rPr>
              <w:t xml:space="preserve"> </w:t>
            </w:r>
            <w:r w:rsidRPr="004A2515">
              <w:rPr>
                <w:rFonts w:ascii="Calibri" w:hAnsi="Calibri" w:cs="Calibri"/>
                <w:bCs/>
                <w:sz w:val="22"/>
                <w:szCs w:val="22"/>
              </w:rPr>
              <w:t>and</w:t>
            </w:r>
            <w:r w:rsidRPr="004A2515">
              <w:rPr>
                <w:rFonts w:ascii="Calibri" w:hAnsi="Calibri" w:cs="Calibri"/>
                <w:bCs/>
                <w:spacing w:val="-9"/>
                <w:sz w:val="22"/>
                <w:szCs w:val="22"/>
              </w:rPr>
              <w:t xml:space="preserve"> </w:t>
            </w:r>
            <w:r w:rsidRPr="004A2515">
              <w:rPr>
                <w:rFonts w:ascii="Calibri" w:hAnsi="Calibri" w:cs="Calibri"/>
                <w:bCs/>
                <w:sz w:val="22"/>
                <w:szCs w:val="22"/>
              </w:rPr>
              <w:t>their</w:t>
            </w:r>
            <w:r w:rsidRPr="004A2515">
              <w:rPr>
                <w:rFonts w:ascii="Calibri" w:hAnsi="Calibri" w:cs="Calibri"/>
                <w:bCs/>
                <w:spacing w:val="-8"/>
                <w:sz w:val="22"/>
                <w:szCs w:val="22"/>
              </w:rPr>
              <w:t xml:space="preserve"> </w:t>
            </w:r>
            <w:r w:rsidRPr="004A2515">
              <w:rPr>
                <w:rFonts w:ascii="Calibri" w:hAnsi="Calibri" w:cs="Calibri"/>
                <w:bCs/>
                <w:sz w:val="22"/>
                <w:szCs w:val="22"/>
              </w:rPr>
              <w:t>percentage</w:t>
            </w:r>
            <w:r w:rsidRPr="004A2515">
              <w:rPr>
                <w:rFonts w:ascii="Calibri" w:hAnsi="Calibri" w:cs="Calibri"/>
                <w:bCs/>
                <w:spacing w:val="-8"/>
                <w:sz w:val="22"/>
                <w:szCs w:val="22"/>
              </w:rPr>
              <w:t xml:space="preserve"> </w:t>
            </w:r>
            <w:r w:rsidRPr="004A2515">
              <w:rPr>
                <w:rFonts w:ascii="Calibri" w:hAnsi="Calibri" w:cs="Calibri"/>
                <w:bCs/>
                <w:sz w:val="22"/>
                <w:szCs w:val="22"/>
              </w:rPr>
              <w:t>of</w:t>
            </w:r>
            <w:r w:rsidRPr="004A2515">
              <w:rPr>
                <w:rFonts w:ascii="Calibri" w:hAnsi="Calibri" w:cs="Calibri"/>
                <w:bCs/>
                <w:spacing w:val="-9"/>
                <w:sz w:val="22"/>
                <w:szCs w:val="22"/>
              </w:rPr>
              <w:t xml:space="preserve"> </w:t>
            </w:r>
            <w:r w:rsidRPr="004A2515">
              <w:rPr>
                <w:rFonts w:ascii="Calibri" w:hAnsi="Calibri" w:cs="Calibri"/>
                <w:bCs/>
                <w:sz w:val="22"/>
                <w:szCs w:val="22"/>
              </w:rPr>
              <w:t>time</w:t>
            </w:r>
            <w:r w:rsidRPr="004A2515">
              <w:rPr>
                <w:rFonts w:ascii="Calibri" w:hAnsi="Calibri" w:cs="Calibri"/>
                <w:bCs/>
                <w:spacing w:val="-8"/>
                <w:sz w:val="22"/>
                <w:szCs w:val="22"/>
              </w:rPr>
              <w:t xml:space="preserve"> </w:t>
            </w:r>
            <w:r w:rsidRPr="004A2515">
              <w:rPr>
                <w:rFonts w:ascii="Calibri" w:hAnsi="Calibri" w:cs="Calibri"/>
                <w:bCs/>
                <w:sz w:val="22"/>
                <w:szCs w:val="22"/>
              </w:rPr>
              <w:t>spent</w:t>
            </w:r>
            <w:r w:rsidRPr="004A2515">
              <w:rPr>
                <w:rFonts w:ascii="Calibri" w:hAnsi="Calibri" w:cs="Calibri"/>
                <w:bCs/>
                <w:spacing w:val="-9"/>
                <w:sz w:val="22"/>
                <w:szCs w:val="22"/>
              </w:rPr>
              <w:t xml:space="preserve"> </w:t>
            </w:r>
            <w:r w:rsidRPr="004A2515">
              <w:rPr>
                <w:rFonts w:ascii="Calibri" w:hAnsi="Calibri" w:cs="Calibri"/>
                <w:bCs/>
                <w:sz w:val="22"/>
                <w:szCs w:val="22"/>
              </w:rPr>
              <w:t>on</w:t>
            </w:r>
            <w:r w:rsidRPr="004A2515">
              <w:rPr>
                <w:rFonts w:ascii="Calibri" w:hAnsi="Calibri" w:cs="Calibri"/>
                <w:bCs/>
                <w:spacing w:val="-9"/>
                <w:sz w:val="22"/>
                <w:szCs w:val="22"/>
              </w:rPr>
              <w:t xml:space="preserve"> </w:t>
            </w:r>
            <w:r w:rsidRPr="004A2515">
              <w:rPr>
                <w:rFonts w:ascii="Calibri" w:hAnsi="Calibri" w:cs="Calibri"/>
                <w:bCs/>
                <w:sz w:val="22"/>
                <w:szCs w:val="22"/>
              </w:rPr>
              <w:t>Owner’s</w:t>
            </w:r>
            <w:r w:rsidRPr="004A2515">
              <w:rPr>
                <w:rFonts w:ascii="Calibri" w:hAnsi="Calibri" w:cs="Calibri"/>
                <w:bCs/>
                <w:spacing w:val="-13"/>
                <w:sz w:val="22"/>
                <w:szCs w:val="22"/>
              </w:rPr>
              <w:t xml:space="preserve"> </w:t>
            </w:r>
            <w:r w:rsidRPr="004A2515">
              <w:rPr>
                <w:rFonts w:ascii="Calibri" w:hAnsi="Calibri" w:cs="Calibri"/>
                <w:bCs/>
                <w:spacing w:val="-2"/>
                <w:sz w:val="22"/>
                <w:szCs w:val="22"/>
              </w:rPr>
              <w:t>account</w:t>
            </w:r>
          </w:p>
          <w:p w14:paraId="4E1417A6" w14:textId="77777777" w:rsidR="001D2574" w:rsidRPr="004A2515" w:rsidRDefault="001D2574" w:rsidP="001D2574">
            <w:pPr>
              <w:pStyle w:val="ListParagraph"/>
              <w:widowControl w:val="0"/>
              <w:numPr>
                <w:ilvl w:val="0"/>
                <w:numId w:val="3"/>
              </w:numPr>
              <w:tabs>
                <w:tab w:val="left" w:pos="540"/>
              </w:tabs>
              <w:autoSpaceDE w:val="0"/>
              <w:autoSpaceDN w:val="0"/>
              <w:spacing w:after="0" w:line="268" w:lineRule="exact"/>
              <w:ind w:left="540"/>
              <w:contextualSpacing w:val="0"/>
              <w:rPr>
                <w:rFonts w:ascii="Calibri" w:hAnsi="Calibri" w:cs="Calibri"/>
                <w:bCs/>
                <w:sz w:val="22"/>
                <w:szCs w:val="22"/>
              </w:rPr>
            </w:pPr>
            <w:r w:rsidRPr="004A2515">
              <w:rPr>
                <w:rFonts w:ascii="Calibri" w:hAnsi="Calibri" w:cs="Calibri"/>
                <w:bCs/>
                <w:spacing w:val="-2"/>
                <w:sz w:val="22"/>
                <w:szCs w:val="22"/>
              </w:rPr>
              <w:t>Deficiency</w:t>
            </w:r>
            <w:r w:rsidRPr="004A2515">
              <w:rPr>
                <w:rFonts w:ascii="Calibri" w:hAnsi="Calibri" w:cs="Calibri"/>
                <w:bCs/>
                <w:spacing w:val="2"/>
                <w:sz w:val="22"/>
                <w:szCs w:val="22"/>
              </w:rPr>
              <w:t xml:space="preserve"> </w:t>
            </w:r>
            <w:r w:rsidRPr="004A2515">
              <w:rPr>
                <w:rFonts w:ascii="Calibri" w:hAnsi="Calibri" w:cs="Calibri"/>
                <w:bCs/>
                <w:spacing w:val="-2"/>
                <w:sz w:val="22"/>
                <w:szCs w:val="22"/>
              </w:rPr>
              <w:t>report</w:t>
            </w:r>
          </w:p>
          <w:p w14:paraId="73DC1D75" w14:textId="087AFDD1" w:rsidR="001D2574" w:rsidRPr="004A2515" w:rsidRDefault="001D2574" w:rsidP="001D2574">
            <w:pPr>
              <w:pStyle w:val="ListParagraph"/>
              <w:widowControl w:val="0"/>
              <w:numPr>
                <w:ilvl w:val="0"/>
                <w:numId w:val="3"/>
              </w:numPr>
              <w:tabs>
                <w:tab w:val="left" w:pos="540"/>
              </w:tabs>
              <w:autoSpaceDE w:val="0"/>
              <w:autoSpaceDN w:val="0"/>
              <w:spacing w:before="1" w:after="0" w:line="240" w:lineRule="auto"/>
              <w:ind w:left="540" w:right="267"/>
              <w:contextualSpacing w:val="0"/>
              <w:rPr>
                <w:rFonts w:ascii="Calibri" w:hAnsi="Calibri" w:cs="Calibri"/>
                <w:bCs/>
                <w:sz w:val="22"/>
                <w:szCs w:val="22"/>
              </w:rPr>
            </w:pPr>
            <w:r w:rsidRPr="004A2515">
              <w:rPr>
                <w:rFonts w:ascii="Calibri" w:hAnsi="Calibri" w:cs="Calibri"/>
                <w:bCs/>
                <w:sz w:val="22"/>
                <w:szCs w:val="22"/>
              </w:rPr>
              <w:t>Project</w:t>
            </w:r>
            <w:r w:rsidRPr="004A2515">
              <w:rPr>
                <w:rFonts w:ascii="Calibri" w:hAnsi="Calibri" w:cs="Calibri"/>
                <w:bCs/>
                <w:spacing w:val="-4"/>
                <w:sz w:val="22"/>
                <w:szCs w:val="22"/>
              </w:rPr>
              <w:t xml:space="preserve"> </w:t>
            </w:r>
            <w:r w:rsidRPr="004A2515">
              <w:rPr>
                <w:rFonts w:ascii="Calibri" w:hAnsi="Calibri" w:cs="Calibri"/>
                <w:bCs/>
                <w:sz w:val="22"/>
                <w:szCs w:val="22"/>
              </w:rPr>
              <w:t>was</w:t>
            </w:r>
            <w:r w:rsidRPr="004A2515">
              <w:rPr>
                <w:rFonts w:ascii="Calibri" w:hAnsi="Calibri" w:cs="Calibri"/>
                <w:bCs/>
                <w:spacing w:val="-3"/>
                <w:sz w:val="22"/>
                <w:szCs w:val="22"/>
              </w:rPr>
              <w:t xml:space="preserve"> </w:t>
            </w:r>
            <w:r w:rsidRPr="004A2515">
              <w:rPr>
                <w:rFonts w:ascii="Calibri" w:hAnsi="Calibri" w:cs="Calibri"/>
                <w:bCs/>
                <w:sz w:val="22"/>
                <w:szCs w:val="22"/>
              </w:rPr>
              <w:t>or</w:t>
            </w:r>
            <w:r w:rsidRPr="004A2515">
              <w:rPr>
                <w:rFonts w:ascii="Calibri" w:hAnsi="Calibri" w:cs="Calibri"/>
                <w:bCs/>
                <w:spacing w:val="-4"/>
                <w:sz w:val="22"/>
                <w:szCs w:val="22"/>
              </w:rPr>
              <w:t xml:space="preserve"> </w:t>
            </w:r>
            <w:r w:rsidRPr="004A2515">
              <w:rPr>
                <w:rFonts w:ascii="Calibri" w:hAnsi="Calibri" w:cs="Calibri"/>
                <w:bCs/>
                <w:sz w:val="22"/>
                <w:szCs w:val="22"/>
              </w:rPr>
              <w:t>was</w:t>
            </w:r>
            <w:r w:rsidRPr="004A2515">
              <w:rPr>
                <w:rFonts w:ascii="Calibri" w:hAnsi="Calibri" w:cs="Calibri"/>
                <w:bCs/>
                <w:spacing w:val="-3"/>
                <w:sz w:val="22"/>
                <w:szCs w:val="22"/>
              </w:rPr>
              <w:t xml:space="preserve"> </w:t>
            </w:r>
            <w:r w:rsidRPr="004A2515">
              <w:rPr>
                <w:rFonts w:ascii="Calibri" w:hAnsi="Calibri" w:cs="Calibri"/>
                <w:bCs/>
                <w:sz w:val="22"/>
                <w:szCs w:val="22"/>
              </w:rPr>
              <w:t>not</w:t>
            </w:r>
            <w:r w:rsidRPr="004A2515">
              <w:rPr>
                <w:rFonts w:ascii="Calibri" w:hAnsi="Calibri" w:cs="Calibri"/>
                <w:bCs/>
                <w:spacing w:val="-4"/>
                <w:sz w:val="22"/>
                <w:szCs w:val="22"/>
              </w:rPr>
              <w:t xml:space="preserve"> </w:t>
            </w:r>
            <w:r w:rsidRPr="004A2515">
              <w:rPr>
                <w:rFonts w:ascii="Calibri" w:hAnsi="Calibri" w:cs="Calibri"/>
                <w:bCs/>
                <w:sz w:val="22"/>
                <w:szCs w:val="22"/>
              </w:rPr>
              <w:t>delivered</w:t>
            </w:r>
            <w:r w:rsidRPr="004A2515">
              <w:rPr>
                <w:rFonts w:ascii="Calibri" w:hAnsi="Calibri" w:cs="Calibri"/>
                <w:bCs/>
                <w:spacing w:val="-4"/>
                <w:sz w:val="22"/>
                <w:szCs w:val="22"/>
              </w:rPr>
              <w:t xml:space="preserve"> </w:t>
            </w:r>
            <w:r w:rsidRPr="004A2515">
              <w:rPr>
                <w:rFonts w:ascii="Calibri" w:hAnsi="Calibri" w:cs="Calibri"/>
                <w:bCs/>
                <w:sz w:val="22"/>
                <w:szCs w:val="22"/>
              </w:rPr>
              <w:t>according</w:t>
            </w:r>
            <w:r w:rsidRPr="004A2515">
              <w:rPr>
                <w:rFonts w:ascii="Calibri" w:hAnsi="Calibri" w:cs="Calibri"/>
                <w:bCs/>
                <w:spacing w:val="-4"/>
                <w:sz w:val="22"/>
                <w:szCs w:val="22"/>
              </w:rPr>
              <w:t xml:space="preserve"> </w:t>
            </w:r>
            <w:r w:rsidRPr="004A2515">
              <w:rPr>
                <w:rFonts w:ascii="Calibri" w:hAnsi="Calibri" w:cs="Calibri"/>
                <w:bCs/>
                <w:sz w:val="22"/>
                <w:szCs w:val="22"/>
              </w:rPr>
              <w:t>to</w:t>
            </w:r>
            <w:r w:rsidRPr="004A2515">
              <w:rPr>
                <w:rFonts w:ascii="Calibri" w:hAnsi="Calibri" w:cs="Calibri"/>
                <w:bCs/>
                <w:spacing w:val="-2"/>
                <w:sz w:val="22"/>
                <w:szCs w:val="22"/>
              </w:rPr>
              <w:t xml:space="preserve"> </w:t>
            </w:r>
            <w:r w:rsidRPr="004A2515">
              <w:rPr>
                <w:rFonts w:ascii="Calibri" w:hAnsi="Calibri" w:cs="Calibri"/>
                <w:bCs/>
                <w:sz w:val="22"/>
                <w:szCs w:val="22"/>
              </w:rPr>
              <w:t>the</w:t>
            </w:r>
            <w:r w:rsidRPr="004A2515">
              <w:rPr>
                <w:rFonts w:ascii="Calibri" w:hAnsi="Calibri" w:cs="Calibri"/>
                <w:bCs/>
                <w:spacing w:val="-3"/>
                <w:sz w:val="22"/>
                <w:szCs w:val="22"/>
              </w:rPr>
              <w:t xml:space="preserve"> </w:t>
            </w:r>
            <w:r w:rsidRPr="004A2515">
              <w:rPr>
                <w:rFonts w:ascii="Calibri" w:hAnsi="Calibri" w:cs="Calibri"/>
                <w:bCs/>
                <w:sz w:val="22"/>
                <w:szCs w:val="22"/>
              </w:rPr>
              <w:t>agreed-upon</w:t>
            </w:r>
            <w:r w:rsidRPr="004A2515">
              <w:rPr>
                <w:rFonts w:ascii="Calibri" w:hAnsi="Calibri" w:cs="Calibri"/>
                <w:bCs/>
                <w:spacing w:val="-4"/>
                <w:sz w:val="22"/>
                <w:szCs w:val="22"/>
              </w:rPr>
              <w:t xml:space="preserve"> </w:t>
            </w:r>
            <w:r w:rsidRPr="004A2515">
              <w:rPr>
                <w:rFonts w:ascii="Calibri" w:hAnsi="Calibri" w:cs="Calibri"/>
                <w:bCs/>
                <w:sz w:val="22"/>
                <w:szCs w:val="22"/>
              </w:rPr>
              <w:t>schedule,</w:t>
            </w:r>
            <w:r w:rsidRPr="004A2515">
              <w:rPr>
                <w:rFonts w:ascii="Calibri" w:hAnsi="Calibri" w:cs="Calibri"/>
                <w:bCs/>
                <w:spacing w:val="-4"/>
                <w:sz w:val="22"/>
                <w:szCs w:val="22"/>
              </w:rPr>
              <w:t xml:space="preserve"> </w:t>
            </w:r>
            <w:r w:rsidRPr="004A2515">
              <w:rPr>
                <w:rFonts w:ascii="Calibri" w:hAnsi="Calibri" w:cs="Calibri"/>
                <w:bCs/>
                <w:sz w:val="22"/>
                <w:szCs w:val="22"/>
              </w:rPr>
              <w:t>and</w:t>
            </w:r>
            <w:r w:rsidRPr="004A2515">
              <w:rPr>
                <w:rFonts w:ascii="Calibri" w:hAnsi="Calibri" w:cs="Calibri"/>
                <w:bCs/>
                <w:spacing w:val="-3"/>
                <w:sz w:val="22"/>
                <w:szCs w:val="22"/>
              </w:rPr>
              <w:t xml:space="preserve"> </w:t>
            </w:r>
            <w:r w:rsidRPr="004A2515">
              <w:rPr>
                <w:rFonts w:ascii="Calibri" w:hAnsi="Calibri" w:cs="Calibri"/>
                <w:bCs/>
                <w:sz w:val="22"/>
                <w:szCs w:val="22"/>
              </w:rPr>
              <w:t>budget at the final funding milestone</w:t>
            </w:r>
            <w:r w:rsidR="00B43F78">
              <w:rPr>
                <w:rFonts w:ascii="Calibri" w:hAnsi="Calibri" w:cs="Calibri"/>
                <w:bCs/>
                <w:sz w:val="22"/>
                <w:szCs w:val="22"/>
              </w:rPr>
              <w:t xml:space="preserve"> </w:t>
            </w:r>
            <w:r w:rsidR="00B43F78" w:rsidRPr="00B43F78">
              <w:rPr>
                <w:rFonts w:ascii="Calibri" w:hAnsi="Calibri" w:cs="Calibri"/>
                <w:bCs/>
                <w:color w:val="EE0000"/>
                <w:sz w:val="22"/>
                <w:szCs w:val="22"/>
              </w:rPr>
              <w:t>(DD/CD Phase)</w:t>
            </w:r>
          </w:p>
          <w:p w14:paraId="5E630FC2" w14:textId="77777777" w:rsidR="001D2574" w:rsidRPr="004A2515" w:rsidRDefault="001D2574" w:rsidP="001D2574">
            <w:pPr>
              <w:pStyle w:val="ListParagraph"/>
              <w:widowControl w:val="0"/>
              <w:numPr>
                <w:ilvl w:val="0"/>
                <w:numId w:val="3"/>
              </w:numPr>
              <w:tabs>
                <w:tab w:val="left" w:pos="540"/>
                <w:tab w:val="left" w:pos="1800"/>
              </w:tabs>
              <w:autoSpaceDE w:val="0"/>
              <w:autoSpaceDN w:val="0"/>
              <w:spacing w:after="0" w:line="248" w:lineRule="exact"/>
              <w:ind w:left="540"/>
              <w:contextualSpacing w:val="0"/>
              <w:rPr>
                <w:rFonts w:ascii="Calibri" w:hAnsi="Calibri" w:cs="Calibri"/>
                <w:bCs/>
                <w:sz w:val="22"/>
                <w:szCs w:val="22"/>
              </w:rPr>
            </w:pPr>
            <w:r w:rsidRPr="004A2515">
              <w:rPr>
                <w:rFonts w:ascii="Calibri" w:hAnsi="Calibri" w:cs="Calibri"/>
                <w:bCs/>
                <w:sz w:val="22"/>
                <w:szCs w:val="22"/>
              </w:rPr>
              <w:t>Cost</w:t>
            </w:r>
            <w:r w:rsidRPr="004A2515">
              <w:rPr>
                <w:rFonts w:ascii="Calibri" w:hAnsi="Calibri" w:cs="Calibri"/>
                <w:bCs/>
                <w:spacing w:val="-13"/>
                <w:sz w:val="22"/>
                <w:szCs w:val="22"/>
              </w:rPr>
              <w:t xml:space="preserve"> </w:t>
            </w:r>
            <w:r w:rsidRPr="004A2515">
              <w:rPr>
                <w:rFonts w:ascii="Calibri" w:hAnsi="Calibri" w:cs="Calibri"/>
                <w:bCs/>
                <w:sz w:val="22"/>
                <w:szCs w:val="22"/>
              </w:rPr>
              <w:t>Savings</w:t>
            </w:r>
            <w:r w:rsidRPr="004A2515">
              <w:rPr>
                <w:rFonts w:ascii="Calibri" w:hAnsi="Calibri" w:cs="Calibri"/>
                <w:bCs/>
                <w:spacing w:val="-11"/>
                <w:sz w:val="22"/>
                <w:szCs w:val="22"/>
              </w:rPr>
              <w:t xml:space="preserve"> </w:t>
            </w:r>
            <w:r w:rsidRPr="004A2515">
              <w:rPr>
                <w:rFonts w:ascii="Calibri" w:hAnsi="Calibri" w:cs="Calibri"/>
                <w:bCs/>
                <w:sz w:val="22"/>
                <w:szCs w:val="22"/>
              </w:rPr>
              <w:t>and</w:t>
            </w:r>
            <w:r w:rsidRPr="004A2515">
              <w:rPr>
                <w:rFonts w:ascii="Calibri" w:hAnsi="Calibri" w:cs="Calibri"/>
                <w:bCs/>
                <w:spacing w:val="-11"/>
                <w:sz w:val="22"/>
                <w:szCs w:val="22"/>
              </w:rPr>
              <w:t xml:space="preserve"> </w:t>
            </w:r>
            <w:r w:rsidRPr="004A2515">
              <w:rPr>
                <w:rFonts w:ascii="Calibri" w:hAnsi="Calibri" w:cs="Calibri"/>
                <w:bCs/>
                <w:sz w:val="22"/>
                <w:szCs w:val="22"/>
              </w:rPr>
              <w:t>applied</w:t>
            </w:r>
            <w:r w:rsidRPr="004A2515">
              <w:rPr>
                <w:rFonts w:ascii="Calibri" w:hAnsi="Calibri" w:cs="Calibri"/>
                <w:bCs/>
                <w:spacing w:val="-11"/>
                <w:sz w:val="22"/>
                <w:szCs w:val="22"/>
              </w:rPr>
              <w:t xml:space="preserve"> </w:t>
            </w:r>
            <w:r w:rsidRPr="004A2515">
              <w:rPr>
                <w:rFonts w:ascii="Calibri" w:hAnsi="Calibri" w:cs="Calibri"/>
                <w:bCs/>
                <w:sz w:val="22"/>
                <w:szCs w:val="22"/>
              </w:rPr>
              <w:t>strategies</w:t>
            </w:r>
            <w:r w:rsidRPr="004A2515">
              <w:rPr>
                <w:rFonts w:ascii="Calibri" w:hAnsi="Calibri" w:cs="Calibri"/>
                <w:bCs/>
                <w:spacing w:val="-12"/>
                <w:sz w:val="22"/>
                <w:szCs w:val="22"/>
              </w:rPr>
              <w:t xml:space="preserve"> </w:t>
            </w:r>
            <w:r w:rsidRPr="004A2515">
              <w:rPr>
                <w:rFonts w:ascii="Calibri" w:hAnsi="Calibri" w:cs="Calibri"/>
                <w:bCs/>
                <w:sz w:val="22"/>
                <w:szCs w:val="22"/>
              </w:rPr>
              <w:t>for</w:t>
            </w:r>
            <w:r w:rsidRPr="004A2515">
              <w:rPr>
                <w:rFonts w:ascii="Calibri" w:hAnsi="Calibri" w:cs="Calibri"/>
                <w:bCs/>
                <w:spacing w:val="-11"/>
                <w:sz w:val="22"/>
                <w:szCs w:val="22"/>
              </w:rPr>
              <w:t xml:space="preserve"> </w:t>
            </w:r>
            <w:r w:rsidRPr="004A2515">
              <w:rPr>
                <w:rFonts w:ascii="Calibri" w:hAnsi="Calibri" w:cs="Calibri"/>
                <w:bCs/>
                <w:sz w:val="22"/>
                <w:szCs w:val="22"/>
              </w:rPr>
              <w:t>cost</w:t>
            </w:r>
            <w:r w:rsidRPr="004A2515">
              <w:rPr>
                <w:rFonts w:ascii="Calibri" w:hAnsi="Calibri" w:cs="Calibri"/>
                <w:bCs/>
                <w:spacing w:val="-11"/>
                <w:sz w:val="22"/>
                <w:szCs w:val="22"/>
              </w:rPr>
              <w:t xml:space="preserve"> </w:t>
            </w:r>
            <w:r w:rsidRPr="004A2515">
              <w:rPr>
                <w:rFonts w:ascii="Calibri" w:hAnsi="Calibri" w:cs="Calibri"/>
                <w:bCs/>
                <w:spacing w:val="-2"/>
                <w:sz w:val="22"/>
                <w:szCs w:val="22"/>
              </w:rPr>
              <w:t>savings</w:t>
            </w:r>
          </w:p>
          <w:p w14:paraId="196061DE" w14:textId="77777777" w:rsidR="001D2574" w:rsidRPr="004A2515" w:rsidRDefault="001D2574" w:rsidP="001D2574">
            <w:pPr>
              <w:pStyle w:val="ListParagraph"/>
              <w:widowControl w:val="0"/>
              <w:numPr>
                <w:ilvl w:val="0"/>
                <w:numId w:val="3"/>
              </w:numPr>
              <w:tabs>
                <w:tab w:val="left" w:pos="540"/>
                <w:tab w:val="left" w:pos="1800"/>
              </w:tabs>
              <w:autoSpaceDE w:val="0"/>
              <w:autoSpaceDN w:val="0"/>
              <w:spacing w:after="0" w:line="256" w:lineRule="exact"/>
              <w:ind w:left="540"/>
              <w:contextualSpacing w:val="0"/>
              <w:rPr>
                <w:rFonts w:ascii="Calibri" w:hAnsi="Calibri" w:cs="Calibri"/>
                <w:bCs/>
                <w:sz w:val="22"/>
                <w:szCs w:val="22"/>
              </w:rPr>
            </w:pPr>
            <w:r w:rsidRPr="004A2515">
              <w:rPr>
                <w:rFonts w:ascii="Calibri" w:hAnsi="Calibri" w:cs="Calibri"/>
                <w:bCs/>
                <w:spacing w:val="-2"/>
                <w:sz w:val="22"/>
                <w:szCs w:val="22"/>
              </w:rPr>
              <w:t>Schedule</w:t>
            </w:r>
            <w:r w:rsidRPr="004A2515">
              <w:rPr>
                <w:rFonts w:ascii="Calibri" w:hAnsi="Calibri" w:cs="Calibri"/>
                <w:bCs/>
                <w:spacing w:val="5"/>
                <w:sz w:val="22"/>
                <w:szCs w:val="22"/>
              </w:rPr>
              <w:t xml:space="preserve"> </w:t>
            </w:r>
            <w:r w:rsidRPr="004A2515">
              <w:rPr>
                <w:rFonts w:ascii="Calibri" w:hAnsi="Calibri" w:cs="Calibri"/>
                <w:bCs/>
                <w:spacing w:val="-2"/>
                <w:sz w:val="22"/>
                <w:szCs w:val="22"/>
              </w:rPr>
              <w:t>reduction</w:t>
            </w:r>
            <w:r w:rsidRPr="004A2515">
              <w:rPr>
                <w:rFonts w:ascii="Calibri" w:hAnsi="Calibri" w:cs="Calibri"/>
                <w:bCs/>
                <w:spacing w:val="2"/>
                <w:sz w:val="22"/>
                <w:szCs w:val="22"/>
              </w:rPr>
              <w:t xml:space="preserve"> </w:t>
            </w:r>
            <w:r w:rsidRPr="004A2515">
              <w:rPr>
                <w:rFonts w:ascii="Calibri" w:hAnsi="Calibri" w:cs="Calibri"/>
                <w:bCs/>
                <w:spacing w:val="-2"/>
                <w:sz w:val="22"/>
                <w:szCs w:val="22"/>
              </w:rPr>
              <w:t>(savings)</w:t>
            </w:r>
          </w:p>
          <w:p w14:paraId="219733B4" w14:textId="77777777" w:rsidR="001D2574" w:rsidRPr="004A2515" w:rsidRDefault="001D2574" w:rsidP="001D2574">
            <w:pPr>
              <w:pStyle w:val="ListParagraph"/>
              <w:widowControl w:val="0"/>
              <w:numPr>
                <w:ilvl w:val="0"/>
                <w:numId w:val="3"/>
              </w:numPr>
              <w:tabs>
                <w:tab w:val="left" w:pos="540"/>
                <w:tab w:val="left" w:pos="1800"/>
              </w:tabs>
              <w:autoSpaceDE w:val="0"/>
              <w:autoSpaceDN w:val="0"/>
              <w:spacing w:after="0" w:line="248" w:lineRule="exact"/>
              <w:ind w:left="540"/>
              <w:contextualSpacing w:val="0"/>
              <w:rPr>
                <w:rFonts w:ascii="Calibri" w:hAnsi="Calibri" w:cs="Calibri"/>
                <w:bCs/>
                <w:sz w:val="22"/>
                <w:szCs w:val="22"/>
              </w:rPr>
            </w:pPr>
            <w:r w:rsidRPr="004A2515">
              <w:rPr>
                <w:rFonts w:ascii="Calibri" w:hAnsi="Calibri" w:cs="Calibri"/>
                <w:bCs/>
                <w:spacing w:val="-2"/>
                <w:sz w:val="22"/>
                <w:szCs w:val="22"/>
              </w:rPr>
              <w:t>Architectural</w:t>
            </w:r>
            <w:r w:rsidRPr="004A2515">
              <w:rPr>
                <w:rFonts w:ascii="Calibri" w:hAnsi="Calibri" w:cs="Calibri"/>
                <w:bCs/>
                <w:spacing w:val="2"/>
                <w:sz w:val="22"/>
                <w:szCs w:val="22"/>
              </w:rPr>
              <w:t xml:space="preserve"> </w:t>
            </w:r>
            <w:r w:rsidRPr="004A2515">
              <w:rPr>
                <w:rFonts w:ascii="Calibri" w:hAnsi="Calibri" w:cs="Calibri"/>
                <w:bCs/>
                <w:spacing w:val="-2"/>
                <w:sz w:val="22"/>
                <w:szCs w:val="22"/>
              </w:rPr>
              <w:t>and</w:t>
            </w:r>
            <w:r w:rsidRPr="004A2515">
              <w:rPr>
                <w:rFonts w:ascii="Calibri" w:hAnsi="Calibri" w:cs="Calibri"/>
                <w:bCs/>
                <w:spacing w:val="2"/>
                <w:sz w:val="22"/>
                <w:szCs w:val="22"/>
              </w:rPr>
              <w:t xml:space="preserve"> </w:t>
            </w:r>
            <w:r w:rsidRPr="004A2515">
              <w:rPr>
                <w:rFonts w:ascii="Calibri" w:hAnsi="Calibri" w:cs="Calibri"/>
                <w:bCs/>
                <w:spacing w:val="-2"/>
                <w:sz w:val="22"/>
                <w:szCs w:val="22"/>
              </w:rPr>
              <w:t>MEP</w:t>
            </w:r>
            <w:r w:rsidRPr="004A2515">
              <w:rPr>
                <w:rFonts w:ascii="Calibri" w:hAnsi="Calibri" w:cs="Calibri"/>
                <w:bCs/>
                <w:spacing w:val="1"/>
                <w:sz w:val="22"/>
                <w:szCs w:val="22"/>
              </w:rPr>
              <w:t xml:space="preserve"> </w:t>
            </w:r>
            <w:r w:rsidRPr="004A2515">
              <w:rPr>
                <w:rFonts w:ascii="Calibri" w:hAnsi="Calibri" w:cs="Calibri"/>
                <w:bCs/>
                <w:spacing w:val="-2"/>
                <w:sz w:val="22"/>
                <w:szCs w:val="22"/>
              </w:rPr>
              <w:t>coordination</w:t>
            </w:r>
            <w:r w:rsidRPr="004A2515">
              <w:rPr>
                <w:rFonts w:ascii="Calibri" w:hAnsi="Calibri" w:cs="Calibri"/>
                <w:bCs/>
                <w:spacing w:val="2"/>
                <w:sz w:val="22"/>
                <w:szCs w:val="22"/>
              </w:rPr>
              <w:t xml:space="preserve"> </w:t>
            </w:r>
            <w:r w:rsidRPr="004A2515">
              <w:rPr>
                <w:rFonts w:ascii="Calibri" w:hAnsi="Calibri" w:cs="Calibri"/>
                <w:bCs/>
                <w:spacing w:val="-2"/>
                <w:sz w:val="22"/>
                <w:szCs w:val="22"/>
              </w:rPr>
              <w:t>issues/</w:t>
            </w:r>
            <w:r w:rsidRPr="004A2515">
              <w:rPr>
                <w:rFonts w:ascii="Calibri" w:hAnsi="Calibri" w:cs="Calibri"/>
                <w:bCs/>
                <w:spacing w:val="3"/>
                <w:sz w:val="22"/>
                <w:szCs w:val="22"/>
              </w:rPr>
              <w:t xml:space="preserve"> </w:t>
            </w:r>
            <w:r w:rsidRPr="004A2515">
              <w:rPr>
                <w:rFonts w:ascii="Calibri" w:hAnsi="Calibri" w:cs="Calibri"/>
                <w:bCs/>
                <w:spacing w:val="-2"/>
                <w:sz w:val="22"/>
                <w:szCs w:val="22"/>
              </w:rPr>
              <w:t>misses</w:t>
            </w:r>
          </w:p>
          <w:p w14:paraId="40A740C1" w14:textId="68AFB538" w:rsidR="001D2574" w:rsidRPr="004A2515" w:rsidRDefault="001D2574" w:rsidP="001D2574">
            <w:pPr>
              <w:pStyle w:val="ListParagraph"/>
              <w:widowControl w:val="0"/>
              <w:numPr>
                <w:ilvl w:val="0"/>
                <w:numId w:val="3"/>
              </w:numPr>
              <w:tabs>
                <w:tab w:val="left" w:pos="540"/>
                <w:tab w:val="left" w:pos="1800"/>
              </w:tabs>
              <w:autoSpaceDE w:val="0"/>
              <w:autoSpaceDN w:val="0"/>
              <w:spacing w:after="0" w:line="251" w:lineRule="exact"/>
              <w:ind w:left="540"/>
              <w:contextualSpacing w:val="0"/>
              <w:rPr>
                <w:rFonts w:ascii="Calibri" w:hAnsi="Calibri" w:cs="Calibri"/>
                <w:bCs/>
                <w:sz w:val="22"/>
                <w:szCs w:val="22"/>
              </w:rPr>
            </w:pPr>
            <w:r w:rsidRPr="004A2515">
              <w:rPr>
                <w:rFonts w:ascii="Calibri" w:hAnsi="Calibri" w:cs="Calibri"/>
                <w:bCs/>
                <w:sz w:val="22"/>
                <w:szCs w:val="22"/>
              </w:rPr>
              <w:t>Number</w:t>
            </w:r>
            <w:r w:rsidRPr="004A2515">
              <w:rPr>
                <w:rFonts w:ascii="Calibri" w:hAnsi="Calibri" w:cs="Calibri"/>
                <w:bCs/>
                <w:spacing w:val="-8"/>
                <w:sz w:val="22"/>
                <w:szCs w:val="22"/>
              </w:rPr>
              <w:t xml:space="preserve"> </w:t>
            </w:r>
            <w:r w:rsidRPr="004A2515">
              <w:rPr>
                <w:rFonts w:ascii="Calibri" w:hAnsi="Calibri" w:cs="Calibri"/>
                <w:bCs/>
                <w:sz w:val="22"/>
                <w:szCs w:val="22"/>
              </w:rPr>
              <w:t>of</w:t>
            </w:r>
            <w:r w:rsidRPr="004A2515">
              <w:rPr>
                <w:rFonts w:ascii="Calibri" w:hAnsi="Calibri" w:cs="Calibri"/>
                <w:bCs/>
                <w:spacing w:val="-8"/>
                <w:sz w:val="22"/>
                <w:szCs w:val="22"/>
              </w:rPr>
              <w:t xml:space="preserve"> </w:t>
            </w:r>
            <w:r w:rsidRPr="004A2515">
              <w:rPr>
                <w:rFonts w:ascii="Calibri" w:hAnsi="Calibri" w:cs="Calibri"/>
                <w:bCs/>
                <w:sz w:val="22"/>
                <w:szCs w:val="22"/>
              </w:rPr>
              <w:t>Change</w:t>
            </w:r>
            <w:r w:rsidRPr="004A2515">
              <w:rPr>
                <w:rFonts w:ascii="Calibri" w:hAnsi="Calibri" w:cs="Calibri"/>
                <w:bCs/>
                <w:spacing w:val="-7"/>
                <w:sz w:val="22"/>
                <w:szCs w:val="22"/>
              </w:rPr>
              <w:t xml:space="preserve"> </w:t>
            </w:r>
            <w:r w:rsidRPr="004A2515">
              <w:rPr>
                <w:rFonts w:ascii="Calibri" w:hAnsi="Calibri" w:cs="Calibri"/>
                <w:bCs/>
                <w:sz w:val="22"/>
                <w:szCs w:val="22"/>
              </w:rPr>
              <w:t>Orders</w:t>
            </w:r>
            <w:r w:rsidRPr="004A2515">
              <w:rPr>
                <w:rFonts w:ascii="Calibri" w:hAnsi="Calibri" w:cs="Calibri"/>
                <w:bCs/>
                <w:spacing w:val="-6"/>
                <w:sz w:val="22"/>
                <w:szCs w:val="22"/>
              </w:rPr>
              <w:t xml:space="preserve"> </w:t>
            </w:r>
            <w:r w:rsidRPr="004A2515">
              <w:rPr>
                <w:rFonts w:ascii="Calibri" w:hAnsi="Calibri" w:cs="Calibri"/>
                <w:bCs/>
                <w:sz w:val="22"/>
                <w:szCs w:val="22"/>
              </w:rPr>
              <w:t>per</w:t>
            </w:r>
            <w:r w:rsidRPr="004A2515">
              <w:rPr>
                <w:rFonts w:ascii="Calibri" w:hAnsi="Calibri" w:cs="Calibri"/>
                <w:bCs/>
                <w:spacing w:val="-11"/>
                <w:sz w:val="22"/>
                <w:szCs w:val="22"/>
              </w:rPr>
              <w:t xml:space="preserve"> </w:t>
            </w:r>
            <w:r w:rsidRPr="004A2515">
              <w:rPr>
                <w:rFonts w:ascii="Calibri" w:hAnsi="Calibri" w:cs="Calibri"/>
                <w:bCs/>
                <w:spacing w:val="-2"/>
                <w:sz w:val="22"/>
                <w:szCs w:val="22"/>
              </w:rPr>
              <w:t>project</w:t>
            </w:r>
            <w:r w:rsidR="00B43F78">
              <w:rPr>
                <w:rFonts w:ascii="Calibri" w:hAnsi="Calibri" w:cs="Calibri"/>
                <w:bCs/>
                <w:spacing w:val="-2"/>
                <w:sz w:val="22"/>
                <w:szCs w:val="22"/>
              </w:rPr>
              <w:t xml:space="preserve"> - </w:t>
            </w:r>
            <w:r w:rsidR="00B43F78" w:rsidRPr="00B43F78">
              <w:rPr>
                <w:rFonts w:ascii="Calibri" w:hAnsi="Calibri" w:cs="Calibri"/>
                <w:bCs/>
                <w:color w:val="EE0000"/>
                <w:sz w:val="22"/>
                <w:szCs w:val="22"/>
              </w:rPr>
              <w:t>broken</w:t>
            </w:r>
            <w:r w:rsidR="00B43F78" w:rsidRPr="00B43F78">
              <w:rPr>
                <w:rFonts w:ascii="Calibri" w:hAnsi="Calibri" w:cs="Calibri"/>
                <w:bCs/>
                <w:color w:val="EE0000"/>
                <w:spacing w:val="-6"/>
                <w:sz w:val="22"/>
                <w:szCs w:val="22"/>
              </w:rPr>
              <w:t xml:space="preserve"> </w:t>
            </w:r>
            <w:r w:rsidR="00B43F78" w:rsidRPr="00B43F78">
              <w:rPr>
                <w:rFonts w:ascii="Calibri" w:hAnsi="Calibri" w:cs="Calibri"/>
                <w:bCs/>
                <w:color w:val="EE0000"/>
                <w:sz w:val="22"/>
                <w:szCs w:val="22"/>
              </w:rPr>
              <w:t>down</w:t>
            </w:r>
            <w:r w:rsidR="00B43F78" w:rsidRPr="00B43F78">
              <w:rPr>
                <w:rFonts w:ascii="Calibri" w:hAnsi="Calibri" w:cs="Calibri"/>
                <w:bCs/>
                <w:color w:val="EE0000"/>
                <w:spacing w:val="-7"/>
                <w:sz w:val="22"/>
                <w:szCs w:val="22"/>
              </w:rPr>
              <w:t xml:space="preserve"> </w:t>
            </w:r>
            <w:r w:rsidR="00B43F78" w:rsidRPr="00B43F78">
              <w:rPr>
                <w:rFonts w:ascii="Calibri" w:hAnsi="Calibri" w:cs="Calibri"/>
                <w:bCs/>
                <w:color w:val="EE0000"/>
                <w:sz w:val="22"/>
                <w:szCs w:val="22"/>
              </w:rPr>
              <w:t>by</w:t>
            </w:r>
            <w:r w:rsidR="00B43F78" w:rsidRPr="00B43F78">
              <w:rPr>
                <w:rFonts w:ascii="Calibri" w:hAnsi="Calibri" w:cs="Calibri"/>
                <w:bCs/>
                <w:color w:val="EE0000"/>
                <w:spacing w:val="-5"/>
                <w:sz w:val="22"/>
                <w:szCs w:val="22"/>
              </w:rPr>
              <w:t xml:space="preserve"> </w:t>
            </w:r>
            <w:r w:rsidR="00B43F78" w:rsidRPr="00B43F78">
              <w:rPr>
                <w:rFonts w:ascii="Calibri" w:hAnsi="Calibri" w:cs="Calibri"/>
                <w:bCs/>
                <w:color w:val="EE0000"/>
                <w:sz w:val="22"/>
                <w:szCs w:val="22"/>
              </w:rPr>
              <w:t>type</w:t>
            </w:r>
            <w:r w:rsidR="00B43F78" w:rsidRPr="00B43F78">
              <w:rPr>
                <w:rFonts w:ascii="Calibri" w:hAnsi="Calibri" w:cs="Calibri"/>
                <w:bCs/>
                <w:color w:val="EE0000"/>
                <w:spacing w:val="-6"/>
                <w:sz w:val="22"/>
                <w:szCs w:val="22"/>
              </w:rPr>
              <w:t xml:space="preserve"> </w:t>
            </w:r>
            <w:r w:rsidR="00B43F78" w:rsidRPr="00B43F78">
              <w:rPr>
                <w:rFonts w:ascii="Calibri" w:hAnsi="Calibri" w:cs="Calibri"/>
                <w:bCs/>
                <w:color w:val="EE0000"/>
                <w:sz w:val="22"/>
                <w:szCs w:val="22"/>
              </w:rPr>
              <w:t>(detailed</w:t>
            </w:r>
            <w:r w:rsidR="00B43F78" w:rsidRPr="00B43F78">
              <w:rPr>
                <w:rFonts w:ascii="Calibri" w:hAnsi="Calibri" w:cs="Calibri"/>
                <w:bCs/>
                <w:color w:val="EE0000"/>
                <w:spacing w:val="-6"/>
                <w:sz w:val="22"/>
                <w:szCs w:val="22"/>
              </w:rPr>
              <w:t xml:space="preserve"> </w:t>
            </w:r>
            <w:r w:rsidR="00B43F78" w:rsidRPr="00B43F78">
              <w:rPr>
                <w:rFonts w:ascii="Calibri" w:hAnsi="Calibri" w:cs="Calibri"/>
                <w:bCs/>
                <w:color w:val="EE0000"/>
                <w:sz w:val="22"/>
                <w:szCs w:val="22"/>
              </w:rPr>
              <w:t>Owner</w:t>
            </w:r>
            <w:r w:rsidR="00B43F78" w:rsidRPr="00B43F78">
              <w:rPr>
                <w:rFonts w:ascii="Calibri" w:hAnsi="Calibri" w:cs="Calibri"/>
                <w:bCs/>
                <w:color w:val="EE0000"/>
                <w:spacing w:val="-7"/>
                <w:sz w:val="22"/>
                <w:szCs w:val="22"/>
              </w:rPr>
              <w:t xml:space="preserve"> </w:t>
            </w:r>
            <w:r w:rsidR="00B43F78" w:rsidRPr="00B43F78">
              <w:rPr>
                <w:rFonts w:ascii="Calibri" w:hAnsi="Calibri" w:cs="Calibri"/>
                <w:bCs/>
                <w:color w:val="EE0000"/>
                <w:sz w:val="22"/>
                <w:szCs w:val="22"/>
              </w:rPr>
              <w:t>scope</w:t>
            </w:r>
            <w:r w:rsidR="00B43F78" w:rsidRPr="00B43F78">
              <w:rPr>
                <w:rFonts w:ascii="Calibri" w:hAnsi="Calibri" w:cs="Calibri"/>
                <w:bCs/>
                <w:color w:val="EE0000"/>
                <w:spacing w:val="-7"/>
                <w:sz w:val="22"/>
                <w:szCs w:val="22"/>
              </w:rPr>
              <w:t xml:space="preserve"> </w:t>
            </w:r>
            <w:r w:rsidR="00B43F78" w:rsidRPr="00B43F78">
              <w:rPr>
                <w:rFonts w:ascii="Calibri" w:hAnsi="Calibri" w:cs="Calibri"/>
                <w:bCs/>
                <w:color w:val="EE0000"/>
                <w:sz w:val="22"/>
                <w:szCs w:val="22"/>
              </w:rPr>
              <w:t>change, unforeseen conditions, Errors and Omissions)</w:t>
            </w:r>
          </w:p>
          <w:p w14:paraId="6B6C0713" w14:textId="77777777" w:rsidR="001D2574" w:rsidRPr="004A2515" w:rsidRDefault="001D2574" w:rsidP="001D2574">
            <w:pPr>
              <w:pStyle w:val="ListParagraph"/>
              <w:widowControl w:val="0"/>
              <w:numPr>
                <w:ilvl w:val="0"/>
                <w:numId w:val="3"/>
              </w:numPr>
              <w:tabs>
                <w:tab w:val="left" w:pos="540"/>
                <w:tab w:val="left" w:pos="1800"/>
              </w:tabs>
              <w:autoSpaceDE w:val="0"/>
              <w:autoSpaceDN w:val="0"/>
              <w:spacing w:after="0" w:line="240" w:lineRule="auto"/>
              <w:ind w:left="540" w:right="717"/>
              <w:contextualSpacing w:val="0"/>
              <w:rPr>
                <w:rFonts w:ascii="Calibri" w:hAnsi="Calibri" w:cs="Calibri"/>
                <w:bCs/>
                <w:sz w:val="22"/>
                <w:szCs w:val="22"/>
              </w:rPr>
            </w:pPr>
            <w:r w:rsidRPr="004A2515">
              <w:rPr>
                <w:rFonts w:ascii="Calibri" w:hAnsi="Calibri" w:cs="Calibri"/>
                <w:bCs/>
                <w:sz w:val="22"/>
                <w:szCs w:val="22"/>
              </w:rPr>
              <w:t>Number</w:t>
            </w:r>
            <w:r w:rsidRPr="004A2515">
              <w:rPr>
                <w:rFonts w:ascii="Calibri" w:hAnsi="Calibri" w:cs="Calibri"/>
                <w:bCs/>
                <w:spacing w:val="-7"/>
                <w:sz w:val="22"/>
                <w:szCs w:val="22"/>
              </w:rPr>
              <w:t xml:space="preserve"> </w:t>
            </w:r>
            <w:r w:rsidRPr="004A2515">
              <w:rPr>
                <w:rFonts w:ascii="Calibri" w:hAnsi="Calibri" w:cs="Calibri"/>
                <w:bCs/>
                <w:sz w:val="22"/>
                <w:szCs w:val="22"/>
              </w:rPr>
              <w:t>of</w:t>
            </w:r>
            <w:r w:rsidRPr="004A2515">
              <w:rPr>
                <w:rFonts w:ascii="Calibri" w:hAnsi="Calibri" w:cs="Calibri"/>
                <w:bCs/>
                <w:spacing w:val="-6"/>
                <w:sz w:val="22"/>
                <w:szCs w:val="22"/>
              </w:rPr>
              <w:t xml:space="preserve"> </w:t>
            </w:r>
            <w:r w:rsidRPr="004A2515">
              <w:rPr>
                <w:rFonts w:ascii="Calibri" w:hAnsi="Calibri" w:cs="Calibri"/>
                <w:bCs/>
                <w:sz w:val="22"/>
                <w:szCs w:val="22"/>
              </w:rPr>
              <w:t>RFIs</w:t>
            </w:r>
            <w:r w:rsidRPr="004A2515">
              <w:rPr>
                <w:rFonts w:ascii="Calibri" w:hAnsi="Calibri" w:cs="Calibri"/>
                <w:bCs/>
                <w:spacing w:val="-7"/>
                <w:sz w:val="22"/>
                <w:szCs w:val="22"/>
              </w:rPr>
              <w:t xml:space="preserve"> </w:t>
            </w:r>
            <w:r w:rsidRPr="004A2515">
              <w:rPr>
                <w:rFonts w:ascii="Calibri" w:hAnsi="Calibri" w:cs="Calibri"/>
                <w:bCs/>
                <w:sz w:val="22"/>
                <w:szCs w:val="22"/>
              </w:rPr>
              <w:t>per</w:t>
            </w:r>
            <w:r w:rsidRPr="004A2515">
              <w:rPr>
                <w:rFonts w:ascii="Calibri" w:hAnsi="Calibri" w:cs="Calibri"/>
                <w:bCs/>
                <w:spacing w:val="-7"/>
                <w:sz w:val="22"/>
                <w:szCs w:val="22"/>
              </w:rPr>
              <w:t xml:space="preserve"> </w:t>
            </w:r>
            <w:r w:rsidRPr="004A2515">
              <w:rPr>
                <w:rFonts w:ascii="Calibri" w:hAnsi="Calibri" w:cs="Calibri"/>
                <w:bCs/>
                <w:sz w:val="22"/>
                <w:szCs w:val="22"/>
              </w:rPr>
              <w:t>project-</w:t>
            </w:r>
            <w:r w:rsidRPr="004A2515">
              <w:rPr>
                <w:rFonts w:ascii="Calibri" w:hAnsi="Calibri" w:cs="Calibri"/>
                <w:bCs/>
                <w:spacing w:val="-7"/>
                <w:sz w:val="22"/>
                <w:szCs w:val="22"/>
              </w:rPr>
              <w:t xml:space="preserve"> </w:t>
            </w:r>
            <w:r w:rsidRPr="004A2515">
              <w:rPr>
                <w:rFonts w:ascii="Calibri" w:hAnsi="Calibri" w:cs="Calibri"/>
                <w:bCs/>
                <w:sz w:val="22"/>
                <w:szCs w:val="22"/>
              </w:rPr>
              <w:t>broken</w:t>
            </w:r>
            <w:r w:rsidRPr="004A2515">
              <w:rPr>
                <w:rFonts w:ascii="Calibri" w:hAnsi="Calibri" w:cs="Calibri"/>
                <w:bCs/>
                <w:spacing w:val="-6"/>
                <w:sz w:val="22"/>
                <w:szCs w:val="22"/>
              </w:rPr>
              <w:t xml:space="preserve"> </w:t>
            </w:r>
            <w:r w:rsidRPr="004A2515">
              <w:rPr>
                <w:rFonts w:ascii="Calibri" w:hAnsi="Calibri" w:cs="Calibri"/>
                <w:bCs/>
                <w:sz w:val="22"/>
                <w:szCs w:val="22"/>
              </w:rPr>
              <w:t>down</w:t>
            </w:r>
            <w:r w:rsidRPr="004A2515">
              <w:rPr>
                <w:rFonts w:ascii="Calibri" w:hAnsi="Calibri" w:cs="Calibri"/>
                <w:bCs/>
                <w:spacing w:val="-7"/>
                <w:sz w:val="22"/>
                <w:szCs w:val="22"/>
              </w:rPr>
              <w:t xml:space="preserve"> </w:t>
            </w:r>
            <w:r w:rsidRPr="004A2515">
              <w:rPr>
                <w:rFonts w:ascii="Calibri" w:hAnsi="Calibri" w:cs="Calibri"/>
                <w:bCs/>
                <w:sz w:val="22"/>
                <w:szCs w:val="22"/>
              </w:rPr>
              <w:t>by</w:t>
            </w:r>
            <w:r w:rsidRPr="004A2515">
              <w:rPr>
                <w:rFonts w:ascii="Calibri" w:hAnsi="Calibri" w:cs="Calibri"/>
                <w:bCs/>
                <w:spacing w:val="-5"/>
                <w:sz w:val="22"/>
                <w:szCs w:val="22"/>
              </w:rPr>
              <w:t xml:space="preserve"> </w:t>
            </w:r>
            <w:r w:rsidRPr="004A2515">
              <w:rPr>
                <w:rFonts w:ascii="Calibri" w:hAnsi="Calibri" w:cs="Calibri"/>
                <w:bCs/>
                <w:sz w:val="22"/>
                <w:szCs w:val="22"/>
              </w:rPr>
              <w:t>type</w:t>
            </w:r>
            <w:r w:rsidRPr="004A2515">
              <w:rPr>
                <w:rFonts w:ascii="Calibri" w:hAnsi="Calibri" w:cs="Calibri"/>
                <w:bCs/>
                <w:spacing w:val="-6"/>
                <w:sz w:val="22"/>
                <w:szCs w:val="22"/>
              </w:rPr>
              <w:t xml:space="preserve"> </w:t>
            </w:r>
            <w:r w:rsidRPr="004A2515">
              <w:rPr>
                <w:rFonts w:ascii="Calibri" w:hAnsi="Calibri" w:cs="Calibri"/>
                <w:bCs/>
                <w:sz w:val="22"/>
                <w:szCs w:val="22"/>
              </w:rPr>
              <w:t>(detailed</w:t>
            </w:r>
            <w:r w:rsidRPr="004A2515">
              <w:rPr>
                <w:rFonts w:ascii="Calibri" w:hAnsi="Calibri" w:cs="Calibri"/>
                <w:bCs/>
                <w:spacing w:val="-6"/>
                <w:sz w:val="22"/>
                <w:szCs w:val="22"/>
              </w:rPr>
              <w:t xml:space="preserve"> </w:t>
            </w:r>
            <w:r w:rsidRPr="004A2515">
              <w:rPr>
                <w:rFonts w:ascii="Calibri" w:hAnsi="Calibri" w:cs="Calibri"/>
                <w:bCs/>
                <w:sz w:val="22"/>
                <w:szCs w:val="22"/>
              </w:rPr>
              <w:t>Owner</w:t>
            </w:r>
            <w:r w:rsidRPr="004A2515">
              <w:rPr>
                <w:rFonts w:ascii="Calibri" w:hAnsi="Calibri" w:cs="Calibri"/>
                <w:bCs/>
                <w:spacing w:val="-7"/>
                <w:sz w:val="22"/>
                <w:szCs w:val="22"/>
              </w:rPr>
              <w:t xml:space="preserve"> </w:t>
            </w:r>
            <w:r w:rsidRPr="004A2515">
              <w:rPr>
                <w:rFonts w:ascii="Calibri" w:hAnsi="Calibri" w:cs="Calibri"/>
                <w:bCs/>
                <w:sz w:val="22"/>
                <w:szCs w:val="22"/>
              </w:rPr>
              <w:t>scope</w:t>
            </w:r>
            <w:r w:rsidRPr="004A2515">
              <w:rPr>
                <w:rFonts w:ascii="Calibri" w:hAnsi="Calibri" w:cs="Calibri"/>
                <w:bCs/>
                <w:spacing w:val="-7"/>
                <w:sz w:val="22"/>
                <w:szCs w:val="22"/>
              </w:rPr>
              <w:t xml:space="preserve"> </w:t>
            </w:r>
            <w:r w:rsidRPr="004A2515">
              <w:rPr>
                <w:rFonts w:ascii="Calibri" w:hAnsi="Calibri" w:cs="Calibri"/>
                <w:bCs/>
                <w:sz w:val="22"/>
                <w:szCs w:val="22"/>
              </w:rPr>
              <w:t>change, unforeseen conditions, Errors and Omissions)</w:t>
            </w:r>
          </w:p>
          <w:p w14:paraId="0006EB45" w14:textId="77777777" w:rsidR="001D2574" w:rsidRDefault="001D2574" w:rsidP="00323A01">
            <w:pPr>
              <w:spacing w:after="0" w:line="240" w:lineRule="auto"/>
              <w:ind w:left="-110"/>
              <w:jc w:val="both"/>
              <w:rPr>
                <w:rFonts w:ascii="Calibri" w:eastAsia="Times New Roman" w:hAnsi="Calibri" w:cs="Calibri"/>
                <w:b/>
                <w:bCs/>
                <w:color w:val="000000"/>
                <w:kern w:val="0"/>
                <w:sz w:val="22"/>
                <w:szCs w:val="22"/>
                <w14:ligatures w14:val="none"/>
              </w:rPr>
            </w:pPr>
          </w:p>
          <w:p w14:paraId="2DB3FE98" w14:textId="20F55D3F" w:rsidR="003E2310" w:rsidRPr="00A25A05" w:rsidRDefault="0032314F" w:rsidP="00323A01">
            <w:pPr>
              <w:spacing w:after="0" w:line="240" w:lineRule="auto"/>
              <w:ind w:left="-110"/>
              <w:jc w:val="both"/>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Q</w:t>
            </w:r>
            <w:r w:rsidR="003E2310" w:rsidRPr="0032314F">
              <w:rPr>
                <w:rFonts w:ascii="Calibri" w:eastAsia="Times New Roman" w:hAnsi="Calibri" w:cs="Calibri"/>
                <w:b/>
                <w:bCs/>
                <w:color w:val="000000"/>
                <w:kern w:val="0"/>
                <w:sz w:val="22"/>
                <w:szCs w:val="22"/>
                <w14:ligatures w14:val="none"/>
              </w:rPr>
              <w:t>uarterly Business Reviews (QBR)</w:t>
            </w:r>
            <w:r w:rsidR="00323A01">
              <w:rPr>
                <w:rFonts w:ascii="Calibri" w:eastAsia="Times New Roman" w:hAnsi="Calibri" w:cs="Calibri"/>
                <w:b/>
                <w:bCs/>
                <w:color w:val="000000"/>
                <w:kern w:val="0"/>
                <w:sz w:val="22"/>
                <w:szCs w:val="22"/>
                <w14:ligatures w14:val="none"/>
              </w:rPr>
              <w:t>:</w:t>
            </w:r>
          </w:p>
        </w:tc>
      </w:tr>
      <w:tr w:rsidR="0032314F" w:rsidRPr="0032314F" w14:paraId="031A879B" w14:textId="77777777" w:rsidTr="000E3A42">
        <w:trPr>
          <w:trHeight w:val="290"/>
        </w:trPr>
        <w:tc>
          <w:tcPr>
            <w:tcW w:w="9576" w:type="dxa"/>
            <w:tcBorders>
              <w:top w:val="nil"/>
              <w:left w:val="nil"/>
              <w:bottom w:val="nil"/>
              <w:right w:val="nil"/>
            </w:tcBorders>
            <w:noWrap/>
            <w:vAlign w:val="center"/>
            <w:hideMark/>
          </w:tcPr>
          <w:p w14:paraId="2D9F7432" w14:textId="3E69564E" w:rsidR="0032314F" w:rsidRDefault="0032314F" w:rsidP="0032314F">
            <w:pPr>
              <w:spacing w:after="0" w:line="240" w:lineRule="auto"/>
              <w:ind w:left="-110"/>
              <w:jc w:val="both"/>
              <w:rPr>
                <w:rFonts w:ascii="Calibri" w:eastAsia="Times New Roman" w:hAnsi="Calibri" w:cs="Calibri"/>
                <w:kern w:val="0"/>
                <w:sz w:val="22"/>
                <w:szCs w:val="22"/>
                <w14:ligatures w14:val="none"/>
              </w:rPr>
            </w:pPr>
            <w:r w:rsidRPr="0032314F">
              <w:rPr>
                <w:rFonts w:ascii="Calibri" w:eastAsia="Times New Roman" w:hAnsi="Calibri" w:cs="Calibri"/>
                <w:kern w:val="0"/>
                <w:sz w:val="22"/>
                <w:szCs w:val="22"/>
                <w14:ligatures w14:val="none"/>
              </w:rPr>
              <w:lastRenderedPageBreak/>
              <w:t>Architect shall be responsible for meeting the Key Performance Indicators. The Architect shall present progress toward KPIs at each 6-month Quarterly Business Review (QBR), Specifically in Q2 and Q4.</w:t>
            </w:r>
          </w:p>
          <w:p w14:paraId="64FAB7D1" w14:textId="77777777" w:rsidR="004A2515" w:rsidRPr="0032314F" w:rsidRDefault="004A2515" w:rsidP="0032314F">
            <w:pPr>
              <w:spacing w:after="0" w:line="240" w:lineRule="auto"/>
              <w:ind w:left="-110"/>
              <w:jc w:val="both"/>
              <w:rPr>
                <w:rFonts w:ascii="Calibri" w:eastAsia="Times New Roman" w:hAnsi="Calibri" w:cs="Calibri"/>
                <w:kern w:val="0"/>
                <w:sz w:val="22"/>
                <w:szCs w:val="22"/>
                <w14:ligatures w14:val="none"/>
              </w:rPr>
            </w:pPr>
          </w:p>
          <w:p w14:paraId="6C152ADE" w14:textId="23D04C37" w:rsidR="0032314F" w:rsidRPr="0032314F" w:rsidRDefault="0032314F" w:rsidP="0032314F">
            <w:pPr>
              <w:spacing w:after="0" w:line="240" w:lineRule="auto"/>
              <w:ind w:left="-110"/>
              <w:jc w:val="both"/>
              <w:rPr>
                <w:rFonts w:ascii="Calibri" w:eastAsia="Times New Roman" w:hAnsi="Calibri" w:cs="Calibri"/>
                <w:color w:val="FF0000"/>
                <w:kern w:val="0"/>
                <w:sz w:val="22"/>
                <w:szCs w:val="22"/>
                <w14:ligatures w14:val="none"/>
              </w:rPr>
            </w:pPr>
          </w:p>
        </w:tc>
      </w:tr>
    </w:tbl>
    <w:tbl>
      <w:tblPr>
        <w:tblW w:w="0" w:type="auto"/>
        <w:tblInd w:w="473" w:type="dxa"/>
        <w:tblBorders>
          <w:top w:val="single" w:sz="6" w:space="0" w:color="E6E6E6"/>
          <w:left w:val="single" w:sz="6" w:space="0" w:color="E6E6E6"/>
          <w:bottom w:val="single" w:sz="6" w:space="0" w:color="E6E6E6"/>
          <w:right w:val="single" w:sz="6" w:space="0" w:color="E6E6E6"/>
          <w:insideH w:val="single" w:sz="6" w:space="0" w:color="E6E6E6"/>
          <w:insideV w:val="single" w:sz="6" w:space="0" w:color="E6E6E6"/>
        </w:tblBorders>
        <w:tblLayout w:type="fixed"/>
        <w:tblCellMar>
          <w:left w:w="0" w:type="dxa"/>
          <w:right w:w="0" w:type="dxa"/>
        </w:tblCellMar>
        <w:tblLook w:val="01E0" w:firstRow="1" w:lastRow="1" w:firstColumn="1" w:lastColumn="1" w:noHBand="0" w:noVBand="0"/>
      </w:tblPr>
      <w:tblGrid>
        <w:gridCol w:w="2157"/>
        <w:gridCol w:w="6679"/>
      </w:tblGrid>
      <w:tr w:rsidR="004A2515" w14:paraId="755A9536" w14:textId="77777777" w:rsidTr="004A2515">
        <w:trPr>
          <w:trHeight w:val="492"/>
        </w:trPr>
        <w:tc>
          <w:tcPr>
            <w:tcW w:w="2157" w:type="dxa"/>
            <w:tcBorders>
              <w:left w:val="single" w:sz="18" w:space="0" w:color="F9F9F9"/>
            </w:tcBorders>
            <w:shd w:val="clear" w:color="auto" w:fill="F5F5F5"/>
          </w:tcPr>
          <w:p w14:paraId="597BD80C" w14:textId="77777777" w:rsidR="004A2515" w:rsidRDefault="004A2515">
            <w:pPr>
              <w:pStyle w:val="TableParagraph"/>
              <w:spacing w:before="120"/>
              <w:ind w:left="187"/>
              <w:jc w:val="left"/>
              <w:rPr>
                <w:b/>
              </w:rPr>
            </w:pPr>
            <w:r>
              <w:rPr>
                <w:b/>
                <w:color w:val="000000"/>
                <w:shd w:val="clear" w:color="auto" w:fill="FFFFFF"/>
              </w:rPr>
              <w:t>KPI</w:t>
            </w:r>
            <w:r>
              <w:rPr>
                <w:b/>
                <w:color w:val="000000"/>
                <w:spacing w:val="-4"/>
                <w:shd w:val="clear" w:color="auto" w:fill="FFFFFF"/>
              </w:rPr>
              <w:t xml:space="preserve"> </w:t>
            </w:r>
            <w:r>
              <w:rPr>
                <w:b/>
                <w:color w:val="000000"/>
                <w:spacing w:val="-2"/>
                <w:shd w:val="clear" w:color="auto" w:fill="FFFFFF"/>
              </w:rPr>
              <w:t>Category</w:t>
            </w:r>
          </w:p>
        </w:tc>
        <w:tc>
          <w:tcPr>
            <w:tcW w:w="6679" w:type="dxa"/>
            <w:tcBorders>
              <w:right w:val="single" w:sz="24" w:space="0" w:color="F9F9F9"/>
            </w:tcBorders>
            <w:shd w:val="clear" w:color="auto" w:fill="F5F5F5"/>
          </w:tcPr>
          <w:p w14:paraId="7F1C223E" w14:textId="77777777" w:rsidR="004A2515" w:rsidRDefault="004A2515">
            <w:pPr>
              <w:pStyle w:val="TableParagraph"/>
              <w:spacing w:before="120"/>
              <w:ind w:left="232"/>
              <w:jc w:val="left"/>
              <w:rPr>
                <w:b/>
              </w:rPr>
            </w:pPr>
            <w:r>
              <w:rPr>
                <w:b/>
                <w:color w:val="000000"/>
                <w:spacing w:val="-4"/>
                <w:shd w:val="clear" w:color="auto" w:fill="FFFFFF"/>
              </w:rPr>
              <w:t>Goal</w:t>
            </w:r>
          </w:p>
        </w:tc>
      </w:tr>
      <w:tr w:rsidR="004A2515" w14:paraId="443FC922" w14:textId="77777777" w:rsidTr="004A2515">
        <w:trPr>
          <w:trHeight w:val="792"/>
        </w:trPr>
        <w:tc>
          <w:tcPr>
            <w:tcW w:w="2157" w:type="dxa"/>
            <w:shd w:val="clear" w:color="auto" w:fill="FFFFFF"/>
          </w:tcPr>
          <w:p w14:paraId="2F1B4004" w14:textId="77777777" w:rsidR="004A2515" w:rsidRDefault="004A2515">
            <w:pPr>
              <w:pStyle w:val="TableParagraph"/>
              <w:ind w:right="517"/>
              <w:jc w:val="left"/>
            </w:pPr>
            <w:r>
              <w:t>Project</w:t>
            </w:r>
            <w:r>
              <w:rPr>
                <w:spacing w:val="-13"/>
              </w:rPr>
              <w:t xml:space="preserve"> </w:t>
            </w:r>
            <w:r>
              <w:t xml:space="preserve">Delivery </w:t>
            </w:r>
            <w:r>
              <w:rPr>
                <w:spacing w:val="-2"/>
              </w:rPr>
              <w:t>Timeliness</w:t>
            </w:r>
          </w:p>
        </w:tc>
        <w:tc>
          <w:tcPr>
            <w:tcW w:w="6679" w:type="dxa"/>
            <w:shd w:val="clear" w:color="auto" w:fill="FFFFFF"/>
          </w:tcPr>
          <w:p w14:paraId="4373959F" w14:textId="69338B8B" w:rsidR="004A2515" w:rsidRDefault="004A2515">
            <w:pPr>
              <w:pStyle w:val="TableParagraph"/>
              <w:ind w:left="232"/>
              <w:jc w:val="left"/>
            </w:pPr>
            <w:r>
              <w:t>Deliver</w:t>
            </w:r>
            <w:r>
              <w:rPr>
                <w:spacing w:val="-4"/>
              </w:rPr>
              <w:t xml:space="preserve"> </w:t>
            </w:r>
            <w:r>
              <w:t>projects</w:t>
            </w:r>
            <w:r>
              <w:rPr>
                <w:spacing w:val="-4"/>
              </w:rPr>
              <w:t xml:space="preserve"> </w:t>
            </w:r>
            <w:r>
              <w:t>on</w:t>
            </w:r>
            <w:r>
              <w:rPr>
                <w:spacing w:val="-3"/>
              </w:rPr>
              <w:t xml:space="preserve"> </w:t>
            </w:r>
            <w:r>
              <w:t>or</w:t>
            </w:r>
            <w:r>
              <w:rPr>
                <w:spacing w:val="-4"/>
              </w:rPr>
              <w:t xml:space="preserve"> </w:t>
            </w:r>
            <w:r>
              <w:t>ahead</w:t>
            </w:r>
            <w:r>
              <w:rPr>
                <w:spacing w:val="-4"/>
              </w:rPr>
              <w:t xml:space="preserve"> </w:t>
            </w:r>
            <w:r>
              <w:t>of</w:t>
            </w:r>
            <w:r>
              <w:rPr>
                <w:spacing w:val="-3"/>
              </w:rPr>
              <w:t xml:space="preserve"> </w:t>
            </w:r>
            <w:r>
              <w:t>project</w:t>
            </w:r>
            <w:r>
              <w:rPr>
                <w:spacing w:val="-4"/>
              </w:rPr>
              <w:t xml:space="preserve"> </w:t>
            </w:r>
            <w:r>
              <w:t>schedule</w:t>
            </w:r>
            <w:r>
              <w:rPr>
                <w:spacing w:val="-3"/>
              </w:rPr>
              <w:t xml:space="preserve"> </w:t>
            </w:r>
            <w:r>
              <w:t>with</w:t>
            </w:r>
            <w:r>
              <w:rPr>
                <w:spacing w:val="-4"/>
              </w:rPr>
              <w:t xml:space="preserve"> </w:t>
            </w:r>
            <w:r>
              <w:t>%</w:t>
            </w:r>
            <w:r>
              <w:rPr>
                <w:spacing w:val="-4"/>
              </w:rPr>
              <w:t xml:space="preserve"> </w:t>
            </w:r>
            <w:r>
              <w:t>of</w:t>
            </w:r>
            <w:r>
              <w:rPr>
                <w:spacing w:val="-3"/>
              </w:rPr>
              <w:t xml:space="preserve"> </w:t>
            </w:r>
            <w:r>
              <w:t xml:space="preserve">projects </w:t>
            </w:r>
            <w:r>
              <w:rPr>
                <w:color w:val="000000"/>
                <w:shd w:val="clear" w:color="auto" w:fill="FFFFFF"/>
              </w:rPr>
              <w:t xml:space="preserve">delivered on time or early based on UHG </w:t>
            </w:r>
            <w:r w:rsidRPr="009E4CA9">
              <w:rPr>
                <w:color w:val="000000"/>
                <w:highlight w:val="cyan"/>
                <w:shd w:val="clear" w:color="auto" w:fill="FFFFFF"/>
              </w:rPr>
              <w:t>MBO</w:t>
            </w:r>
            <w:r>
              <w:rPr>
                <w:color w:val="000000"/>
                <w:shd w:val="clear" w:color="auto" w:fill="FFFFFF"/>
              </w:rPr>
              <w:t xml:space="preserve"> (Mgmt. by Objective).</w:t>
            </w:r>
          </w:p>
        </w:tc>
      </w:tr>
      <w:tr w:rsidR="004A2515" w14:paraId="14FFB5CF" w14:textId="77777777" w:rsidTr="004A2515">
        <w:trPr>
          <w:trHeight w:val="522"/>
        </w:trPr>
        <w:tc>
          <w:tcPr>
            <w:tcW w:w="2157" w:type="dxa"/>
            <w:shd w:val="clear" w:color="auto" w:fill="FFFFFF"/>
          </w:tcPr>
          <w:p w14:paraId="5E13E50E" w14:textId="77777777" w:rsidR="004A2515" w:rsidRDefault="004A2515">
            <w:pPr>
              <w:pStyle w:val="TableParagraph"/>
              <w:jc w:val="left"/>
            </w:pPr>
            <w:r>
              <w:t>Client</w:t>
            </w:r>
            <w:r>
              <w:rPr>
                <w:spacing w:val="-7"/>
              </w:rPr>
              <w:t xml:space="preserve"> </w:t>
            </w:r>
            <w:r>
              <w:rPr>
                <w:spacing w:val="-2"/>
              </w:rPr>
              <w:t>Satisfaction</w:t>
            </w:r>
          </w:p>
        </w:tc>
        <w:tc>
          <w:tcPr>
            <w:tcW w:w="6679" w:type="dxa"/>
            <w:shd w:val="clear" w:color="auto" w:fill="F9F9F9"/>
          </w:tcPr>
          <w:p w14:paraId="3C4743C5" w14:textId="77777777" w:rsidR="004A2515" w:rsidRDefault="004A2515">
            <w:pPr>
              <w:pStyle w:val="TableParagraph"/>
              <w:ind w:left="232"/>
              <w:jc w:val="left"/>
            </w:pPr>
            <w:r>
              <w:rPr>
                <w:color w:val="000000"/>
                <w:shd w:val="clear" w:color="auto" w:fill="FFFFFF"/>
              </w:rPr>
              <w:t>Achieve</w:t>
            </w:r>
            <w:r>
              <w:rPr>
                <w:color w:val="000000"/>
                <w:spacing w:val="-8"/>
                <w:shd w:val="clear" w:color="auto" w:fill="FFFFFF"/>
              </w:rPr>
              <w:t xml:space="preserve"> </w:t>
            </w:r>
            <w:r>
              <w:rPr>
                <w:color w:val="000000"/>
                <w:shd w:val="clear" w:color="auto" w:fill="FFFFFF"/>
              </w:rPr>
              <w:t>Net</w:t>
            </w:r>
            <w:r>
              <w:rPr>
                <w:color w:val="000000"/>
                <w:spacing w:val="-9"/>
                <w:shd w:val="clear" w:color="auto" w:fill="FFFFFF"/>
              </w:rPr>
              <w:t xml:space="preserve"> </w:t>
            </w:r>
            <w:r>
              <w:rPr>
                <w:color w:val="000000"/>
                <w:shd w:val="clear" w:color="auto" w:fill="FFFFFF"/>
              </w:rPr>
              <w:t>Promoter</w:t>
            </w:r>
            <w:r>
              <w:rPr>
                <w:color w:val="000000"/>
                <w:spacing w:val="-8"/>
                <w:shd w:val="clear" w:color="auto" w:fill="FFFFFF"/>
              </w:rPr>
              <w:t xml:space="preserve"> </w:t>
            </w:r>
            <w:r>
              <w:rPr>
                <w:color w:val="000000"/>
                <w:shd w:val="clear" w:color="auto" w:fill="FFFFFF"/>
              </w:rPr>
              <w:t>Score</w:t>
            </w:r>
            <w:r>
              <w:rPr>
                <w:color w:val="000000"/>
                <w:spacing w:val="-8"/>
                <w:shd w:val="clear" w:color="auto" w:fill="FFFFFF"/>
              </w:rPr>
              <w:t xml:space="preserve"> </w:t>
            </w:r>
            <w:r>
              <w:rPr>
                <w:color w:val="000000"/>
                <w:shd w:val="clear" w:color="auto" w:fill="FFFFFF"/>
              </w:rPr>
              <w:t>(NPS)</w:t>
            </w:r>
            <w:r>
              <w:rPr>
                <w:color w:val="000000"/>
                <w:spacing w:val="-8"/>
                <w:shd w:val="clear" w:color="auto" w:fill="FFFFFF"/>
              </w:rPr>
              <w:t xml:space="preserve"> </w:t>
            </w:r>
            <w:r>
              <w:rPr>
                <w:color w:val="000000"/>
                <w:shd w:val="clear" w:color="auto" w:fill="FFFFFF"/>
              </w:rPr>
              <w:t>satisfaction</w:t>
            </w:r>
            <w:r>
              <w:rPr>
                <w:color w:val="000000"/>
                <w:spacing w:val="-8"/>
                <w:shd w:val="clear" w:color="auto" w:fill="FFFFFF"/>
              </w:rPr>
              <w:t xml:space="preserve"> </w:t>
            </w:r>
            <w:r>
              <w:rPr>
                <w:color w:val="000000"/>
                <w:shd w:val="clear" w:color="auto" w:fill="FFFFFF"/>
              </w:rPr>
              <w:t>based</w:t>
            </w:r>
            <w:r>
              <w:rPr>
                <w:color w:val="000000"/>
                <w:spacing w:val="-8"/>
                <w:shd w:val="clear" w:color="auto" w:fill="FFFFFF"/>
              </w:rPr>
              <w:t xml:space="preserve"> </w:t>
            </w:r>
            <w:r>
              <w:rPr>
                <w:color w:val="000000"/>
                <w:shd w:val="clear" w:color="auto" w:fill="FFFFFF"/>
              </w:rPr>
              <w:t>on</w:t>
            </w:r>
            <w:r>
              <w:rPr>
                <w:color w:val="000000"/>
                <w:spacing w:val="-8"/>
                <w:shd w:val="clear" w:color="auto" w:fill="FFFFFF"/>
              </w:rPr>
              <w:t xml:space="preserve"> </w:t>
            </w:r>
            <w:r>
              <w:rPr>
                <w:color w:val="000000"/>
                <w:shd w:val="clear" w:color="auto" w:fill="FFFFFF"/>
              </w:rPr>
              <w:t>UHG</w:t>
            </w:r>
            <w:r>
              <w:rPr>
                <w:color w:val="000000"/>
                <w:spacing w:val="-9"/>
                <w:shd w:val="clear" w:color="auto" w:fill="FFFFFF"/>
              </w:rPr>
              <w:t xml:space="preserve"> </w:t>
            </w:r>
            <w:r w:rsidRPr="009E4CA9">
              <w:rPr>
                <w:color w:val="000000"/>
                <w:spacing w:val="-5"/>
                <w:highlight w:val="cyan"/>
                <w:shd w:val="clear" w:color="auto" w:fill="FFFFFF"/>
              </w:rPr>
              <w:t>MBO</w:t>
            </w:r>
          </w:p>
        </w:tc>
      </w:tr>
      <w:tr w:rsidR="004A2515" w14:paraId="23028A03" w14:textId="77777777" w:rsidTr="004A2515">
        <w:trPr>
          <w:trHeight w:val="792"/>
        </w:trPr>
        <w:tc>
          <w:tcPr>
            <w:tcW w:w="2157" w:type="dxa"/>
            <w:shd w:val="clear" w:color="auto" w:fill="FFFFFF"/>
          </w:tcPr>
          <w:p w14:paraId="30EE867D" w14:textId="77777777" w:rsidR="004A2515" w:rsidRDefault="004A2515">
            <w:pPr>
              <w:pStyle w:val="TableParagraph"/>
              <w:spacing w:before="151"/>
              <w:jc w:val="left"/>
            </w:pPr>
            <w:r>
              <w:t>Design</w:t>
            </w:r>
            <w:r>
              <w:rPr>
                <w:spacing w:val="-13"/>
              </w:rPr>
              <w:t xml:space="preserve"> </w:t>
            </w:r>
            <w:r>
              <w:t>Quality</w:t>
            </w:r>
            <w:r>
              <w:rPr>
                <w:spacing w:val="-12"/>
              </w:rPr>
              <w:t xml:space="preserve"> </w:t>
            </w:r>
            <w:r>
              <w:t xml:space="preserve">&amp; </w:t>
            </w:r>
            <w:r>
              <w:rPr>
                <w:spacing w:val="-2"/>
              </w:rPr>
              <w:t>Innovation</w:t>
            </w:r>
          </w:p>
        </w:tc>
        <w:tc>
          <w:tcPr>
            <w:tcW w:w="6679" w:type="dxa"/>
            <w:shd w:val="clear" w:color="auto" w:fill="FFFFFF"/>
          </w:tcPr>
          <w:p w14:paraId="49AA3D68" w14:textId="77777777" w:rsidR="004A2515" w:rsidRDefault="004A2515">
            <w:pPr>
              <w:pStyle w:val="TableParagraph"/>
              <w:spacing w:before="151"/>
              <w:ind w:left="232"/>
              <w:jc w:val="left"/>
            </w:pPr>
            <w:r>
              <w:t>Maintain</w:t>
            </w:r>
            <w:r>
              <w:rPr>
                <w:spacing w:val="-10"/>
              </w:rPr>
              <w:t xml:space="preserve"> </w:t>
            </w:r>
            <w:r>
              <w:t>high</w:t>
            </w:r>
            <w:r>
              <w:rPr>
                <w:spacing w:val="-9"/>
              </w:rPr>
              <w:t xml:space="preserve"> </w:t>
            </w:r>
            <w:r>
              <w:t>design</w:t>
            </w:r>
            <w:r>
              <w:rPr>
                <w:spacing w:val="-9"/>
              </w:rPr>
              <w:t xml:space="preserve"> </w:t>
            </w:r>
            <w:r>
              <w:t>standards</w:t>
            </w:r>
            <w:r>
              <w:rPr>
                <w:spacing w:val="-8"/>
              </w:rPr>
              <w:t xml:space="preserve"> </w:t>
            </w:r>
            <w:r>
              <w:t>with</w:t>
            </w:r>
            <w:r>
              <w:rPr>
                <w:spacing w:val="-8"/>
              </w:rPr>
              <w:t xml:space="preserve"> </w:t>
            </w:r>
            <w:r>
              <w:t>limited</w:t>
            </w:r>
            <w:r>
              <w:rPr>
                <w:spacing w:val="-8"/>
              </w:rPr>
              <w:t xml:space="preserve"> </w:t>
            </w:r>
            <w:r>
              <w:t>RFIs</w:t>
            </w:r>
            <w:r>
              <w:rPr>
                <w:spacing w:val="-9"/>
              </w:rPr>
              <w:t xml:space="preserve"> </w:t>
            </w:r>
            <w:r>
              <w:t>or</w:t>
            </w:r>
            <w:r>
              <w:rPr>
                <w:spacing w:val="-7"/>
              </w:rPr>
              <w:t xml:space="preserve"> </w:t>
            </w:r>
            <w:r>
              <w:rPr>
                <w:spacing w:val="-2"/>
              </w:rPr>
              <w:t>rework</w:t>
            </w:r>
          </w:p>
        </w:tc>
      </w:tr>
      <w:tr w:rsidR="004A2515" w14:paraId="4862572A" w14:textId="77777777" w:rsidTr="004A2515">
        <w:trPr>
          <w:trHeight w:val="792"/>
        </w:trPr>
        <w:tc>
          <w:tcPr>
            <w:tcW w:w="2157" w:type="dxa"/>
            <w:shd w:val="clear" w:color="auto" w:fill="FFFFFF"/>
          </w:tcPr>
          <w:p w14:paraId="337556A7" w14:textId="77777777" w:rsidR="004A2515" w:rsidRDefault="004A2515">
            <w:pPr>
              <w:pStyle w:val="TableParagraph"/>
              <w:ind w:right="517"/>
              <w:jc w:val="left"/>
            </w:pPr>
            <w:r>
              <w:rPr>
                <w:spacing w:val="-2"/>
              </w:rPr>
              <w:t>Regulatory Compliance</w:t>
            </w:r>
          </w:p>
        </w:tc>
        <w:tc>
          <w:tcPr>
            <w:tcW w:w="6679" w:type="dxa"/>
            <w:shd w:val="clear" w:color="auto" w:fill="FFFFFF"/>
          </w:tcPr>
          <w:p w14:paraId="378A1C09" w14:textId="77777777" w:rsidR="004A2515" w:rsidRDefault="004A2515">
            <w:pPr>
              <w:pStyle w:val="TableParagraph"/>
              <w:ind w:left="232"/>
              <w:jc w:val="left"/>
            </w:pPr>
            <w:r w:rsidRPr="00887379">
              <w:rPr>
                <w:highlight w:val="yellow"/>
              </w:rPr>
              <w:t>Submit</w:t>
            </w:r>
            <w:r w:rsidRPr="00887379">
              <w:rPr>
                <w:spacing w:val="-4"/>
                <w:highlight w:val="yellow"/>
              </w:rPr>
              <w:t xml:space="preserve"> </w:t>
            </w:r>
            <w:r w:rsidRPr="00887379">
              <w:rPr>
                <w:highlight w:val="yellow"/>
              </w:rPr>
              <w:t>permits</w:t>
            </w:r>
            <w:r w:rsidRPr="00887379">
              <w:rPr>
                <w:spacing w:val="-5"/>
                <w:highlight w:val="yellow"/>
              </w:rPr>
              <w:t xml:space="preserve"> </w:t>
            </w:r>
            <w:r w:rsidRPr="00887379">
              <w:rPr>
                <w:highlight w:val="yellow"/>
              </w:rPr>
              <w:t>on</w:t>
            </w:r>
            <w:r w:rsidRPr="00887379">
              <w:rPr>
                <w:spacing w:val="-5"/>
                <w:highlight w:val="yellow"/>
              </w:rPr>
              <w:t xml:space="preserve"> </w:t>
            </w:r>
            <w:r w:rsidRPr="00887379">
              <w:rPr>
                <w:highlight w:val="yellow"/>
              </w:rPr>
              <w:t>time</w:t>
            </w:r>
            <w:r w:rsidRPr="00887379">
              <w:rPr>
                <w:spacing w:val="-3"/>
                <w:highlight w:val="yellow"/>
              </w:rPr>
              <w:t xml:space="preserve"> </w:t>
            </w:r>
            <w:r w:rsidRPr="00887379">
              <w:rPr>
                <w:highlight w:val="yellow"/>
              </w:rPr>
              <w:t>with</w:t>
            </w:r>
            <w:r w:rsidRPr="00887379">
              <w:rPr>
                <w:spacing w:val="-5"/>
                <w:highlight w:val="yellow"/>
              </w:rPr>
              <w:t xml:space="preserve"> </w:t>
            </w:r>
            <w:r w:rsidRPr="00887379">
              <w:rPr>
                <w:highlight w:val="yellow"/>
              </w:rPr>
              <w:t>minimal</w:t>
            </w:r>
            <w:r w:rsidRPr="00887379">
              <w:rPr>
                <w:spacing w:val="-4"/>
                <w:highlight w:val="yellow"/>
              </w:rPr>
              <w:t xml:space="preserve"> </w:t>
            </w:r>
            <w:r w:rsidRPr="00887379">
              <w:rPr>
                <w:highlight w:val="yellow"/>
              </w:rPr>
              <w:t>feedback</w:t>
            </w:r>
            <w:r w:rsidRPr="00887379">
              <w:rPr>
                <w:spacing w:val="-5"/>
                <w:highlight w:val="yellow"/>
              </w:rPr>
              <w:t xml:space="preserve"> </w:t>
            </w:r>
            <w:r w:rsidRPr="00887379">
              <w:rPr>
                <w:highlight w:val="yellow"/>
              </w:rPr>
              <w:t>(not</w:t>
            </w:r>
            <w:r w:rsidRPr="00887379">
              <w:rPr>
                <w:spacing w:val="-4"/>
                <w:highlight w:val="yellow"/>
              </w:rPr>
              <w:t xml:space="preserve"> </w:t>
            </w:r>
            <w:r w:rsidRPr="00887379">
              <w:rPr>
                <w:highlight w:val="yellow"/>
              </w:rPr>
              <w:t>more</w:t>
            </w:r>
            <w:r w:rsidRPr="00887379">
              <w:rPr>
                <w:spacing w:val="-4"/>
                <w:highlight w:val="yellow"/>
              </w:rPr>
              <w:t xml:space="preserve"> </w:t>
            </w:r>
            <w:r w:rsidRPr="00887379">
              <w:rPr>
                <w:highlight w:val="yellow"/>
              </w:rPr>
              <w:t>than</w:t>
            </w:r>
            <w:r w:rsidRPr="00887379">
              <w:rPr>
                <w:spacing w:val="-5"/>
                <w:highlight w:val="yellow"/>
              </w:rPr>
              <w:t xml:space="preserve"> </w:t>
            </w:r>
            <w:r w:rsidRPr="00887379">
              <w:rPr>
                <w:highlight w:val="yellow"/>
              </w:rPr>
              <w:t xml:space="preserve">one </w:t>
            </w:r>
            <w:r w:rsidRPr="00887379">
              <w:rPr>
                <w:color w:val="000000"/>
                <w:highlight w:val="yellow"/>
                <w:shd w:val="clear" w:color="auto" w:fill="FFFFFF"/>
              </w:rPr>
              <w:t>round of clarifications) on 98% or more of assigned projects.</w:t>
            </w:r>
          </w:p>
        </w:tc>
      </w:tr>
      <w:tr w:rsidR="004A2515" w14:paraId="70E1C1BA" w14:textId="77777777" w:rsidTr="004A2515">
        <w:trPr>
          <w:trHeight w:val="791"/>
        </w:trPr>
        <w:tc>
          <w:tcPr>
            <w:tcW w:w="2157" w:type="dxa"/>
            <w:shd w:val="clear" w:color="auto" w:fill="FFFFFF"/>
          </w:tcPr>
          <w:p w14:paraId="7FB6D48C" w14:textId="77777777" w:rsidR="004A2515" w:rsidRDefault="004A2515">
            <w:pPr>
              <w:pStyle w:val="TableParagraph"/>
              <w:jc w:val="left"/>
            </w:pPr>
            <w:r>
              <w:t>Cost</w:t>
            </w:r>
            <w:r>
              <w:rPr>
                <w:spacing w:val="-5"/>
              </w:rPr>
              <w:t xml:space="preserve"> </w:t>
            </w:r>
            <w:r>
              <w:rPr>
                <w:spacing w:val="-2"/>
              </w:rPr>
              <w:t>Alignment</w:t>
            </w:r>
          </w:p>
        </w:tc>
        <w:tc>
          <w:tcPr>
            <w:tcW w:w="6679" w:type="dxa"/>
            <w:shd w:val="clear" w:color="auto" w:fill="FFFFFF"/>
          </w:tcPr>
          <w:p w14:paraId="24050D73" w14:textId="77777777" w:rsidR="004A2515" w:rsidRDefault="004A2515">
            <w:pPr>
              <w:pStyle w:val="TableParagraph"/>
              <w:ind w:left="232"/>
              <w:jc w:val="left"/>
            </w:pPr>
            <w:r w:rsidRPr="00887379">
              <w:rPr>
                <w:highlight w:val="yellow"/>
              </w:rPr>
              <w:t>Stay</w:t>
            </w:r>
            <w:r w:rsidRPr="00887379">
              <w:rPr>
                <w:spacing w:val="-6"/>
                <w:highlight w:val="yellow"/>
              </w:rPr>
              <w:t xml:space="preserve"> </w:t>
            </w:r>
            <w:r w:rsidRPr="00887379">
              <w:rPr>
                <w:highlight w:val="yellow"/>
              </w:rPr>
              <w:t>within</w:t>
            </w:r>
            <w:r w:rsidRPr="00887379">
              <w:rPr>
                <w:spacing w:val="-4"/>
                <w:highlight w:val="yellow"/>
              </w:rPr>
              <w:t xml:space="preserve"> </w:t>
            </w:r>
            <w:r w:rsidRPr="00887379">
              <w:rPr>
                <w:highlight w:val="yellow"/>
              </w:rPr>
              <w:t>approved</w:t>
            </w:r>
            <w:r w:rsidRPr="00887379">
              <w:rPr>
                <w:spacing w:val="-6"/>
                <w:highlight w:val="yellow"/>
              </w:rPr>
              <w:t xml:space="preserve"> </w:t>
            </w:r>
            <w:r w:rsidRPr="00887379">
              <w:rPr>
                <w:highlight w:val="yellow"/>
              </w:rPr>
              <w:t>construction</w:t>
            </w:r>
            <w:r w:rsidRPr="00887379">
              <w:rPr>
                <w:spacing w:val="-6"/>
                <w:highlight w:val="yellow"/>
              </w:rPr>
              <w:t xml:space="preserve"> </w:t>
            </w:r>
            <w:r w:rsidRPr="00887379">
              <w:rPr>
                <w:highlight w:val="yellow"/>
              </w:rPr>
              <w:t>budgets,</w:t>
            </w:r>
            <w:r w:rsidRPr="00887379">
              <w:rPr>
                <w:spacing w:val="-5"/>
                <w:highlight w:val="yellow"/>
              </w:rPr>
              <w:t xml:space="preserve"> </w:t>
            </w:r>
            <w:r w:rsidRPr="00887379">
              <w:rPr>
                <w:highlight w:val="yellow"/>
              </w:rPr>
              <w:t>with</w:t>
            </w:r>
            <w:r w:rsidRPr="00887379">
              <w:rPr>
                <w:spacing w:val="-5"/>
                <w:highlight w:val="yellow"/>
              </w:rPr>
              <w:t xml:space="preserve"> </w:t>
            </w:r>
            <w:r w:rsidRPr="00887379">
              <w:rPr>
                <w:highlight w:val="yellow"/>
              </w:rPr>
              <w:t>less</w:t>
            </w:r>
            <w:r w:rsidRPr="00887379">
              <w:rPr>
                <w:spacing w:val="-4"/>
                <w:highlight w:val="yellow"/>
              </w:rPr>
              <w:t xml:space="preserve"> </w:t>
            </w:r>
            <w:r w:rsidRPr="00887379">
              <w:rPr>
                <w:highlight w:val="yellow"/>
              </w:rPr>
              <w:t>than</w:t>
            </w:r>
            <w:r w:rsidRPr="00887379">
              <w:rPr>
                <w:spacing w:val="-6"/>
                <w:highlight w:val="yellow"/>
              </w:rPr>
              <w:t xml:space="preserve"> </w:t>
            </w:r>
            <w:r w:rsidRPr="00887379">
              <w:rPr>
                <w:highlight w:val="yellow"/>
              </w:rPr>
              <w:t>3%</w:t>
            </w:r>
            <w:r w:rsidRPr="00887379">
              <w:rPr>
                <w:spacing w:val="-5"/>
                <w:highlight w:val="yellow"/>
              </w:rPr>
              <w:t xml:space="preserve"> </w:t>
            </w:r>
            <w:r w:rsidRPr="00887379">
              <w:rPr>
                <w:highlight w:val="yellow"/>
              </w:rPr>
              <w:t xml:space="preserve">variance </w:t>
            </w:r>
            <w:r w:rsidRPr="00887379">
              <w:rPr>
                <w:color w:val="000000"/>
                <w:highlight w:val="yellow"/>
                <w:shd w:val="clear" w:color="auto" w:fill="FFFFFF"/>
              </w:rPr>
              <w:t>between DD and CD milestones per project</w:t>
            </w:r>
          </w:p>
        </w:tc>
      </w:tr>
      <w:tr w:rsidR="004A2515" w14:paraId="70FB918D" w14:textId="77777777" w:rsidTr="004A2515">
        <w:trPr>
          <w:trHeight w:val="792"/>
        </w:trPr>
        <w:tc>
          <w:tcPr>
            <w:tcW w:w="2157" w:type="dxa"/>
            <w:shd w:val="clear" w:color="auto" w:fill="FFFFFF"/>
          </w:tcPr>
          <w:p w14:paraId="1FD1EB51" w14:textId="77777777" w:rsidR="004A2515" w:rsidRDefault="004A2515">
            <w:pPr>
              <w:pStyle w:val="TableParagraph"/>
              <w:spacing w:before="151"/>
              <w:ind w:right="692"/>
              <w:jc w:val="left"/>
            </w:pPr>
            <w:r>
              <w:t>Change</w:t>
            </w:r>
            <w:r>
              <w:rPr>
                <w:spacing w:val="-13"/>
              </w:rPr>
              <w:t xml:space="preserve"> </w:t>
            </w:r>
            <w:r>
              <w:t xml:space="preserve">Order </w:t>
            </w:r>
            <w:r>
              <w:rPr>
                <w:spacing w:val="-2"/>
              </w:rPr>
              <w:t>Frequency</w:t>
            </w:r>
          </w:p>
        </w:tc>
        <w:tc>
          <w:tcPr>
            <w:tcW w:w="6679" w:type="dxa"/>
            <w:shd w:val="clear" w:color="auto" w:fill="FFFFFF"/>
          </w:tcPr>
          <w:p w14:paraId="533D47E2" w14:textId="77777777" w:rsidR="004A2515" w:rsidRDefault="004A2515">
            <w:pPr>
              <w:pStyle w:val="TableParagraph"/>
              <w:spacing w:before="151"/>
              <w:ind w:left="232"/>
              <w:jc w:val="left"/>
            </w:pPr>
            <w:r w:rsidRPr="00887379">
              <w:rPr>
                <w:highlight w:val="yellow"/>
              </w:rPr>
              <w:t>Minimize</w:t>
            </w:r>
            <w:r w:rsidRPr="00887379">
              <w:rPr>
                <w:spacing w:val="-9"/>
                <w:highlight w:val="yellow"/>
              </w:rPr>
              <w:t xml:space="preserve"> </w:t>
            </w:r>
            <w:r w:rsidRPr="00887379">
              <w:rPr>
                <w:highlight w:val="yellow"/>
              </w:rPr>
              <w:t>frequency</w:t>
            </w:r>
            <w:r w:rsidRPr="00887379">
              <w:rPr>
                <w:spacing w:val="-8"/>
                <w:highlight w:val="yellow"/>
              </w:rPr>
              <w:t xml:space="preserve"> </w:t>
            </w:r>
            <w:r w:rsidRPr="00887379">
              <w:rPr>
                <w:highlight w:val="yellow"/>
              </w:rPr>
              <w:t>of</w:t>
            </w:r>
            <w:r w:rsidRPr="00887379">
              <w:rPr>
                <w:spacing w:val="-8"/>
                <w:highlight w:val="yellow"/>
              </w:rPr>
              <w:t xml:space="preserve"> </w:t>
            </w:r>
            <w:r w:rsidRPr="00887379">
              <w:rPr>
                <w:highlight w:val="yellow"/>
              </w:rPr>
              <w:t>post-approval</w:t>
            </w:r>
            <w:r w:rsidRPr="00887379">
              <w:rPr>
                <w:spacing w:val="-8"/>
                <w:highlight w:val="yellow"/>
              </w:rPr>
              <w:t xml:space="preserve"> </w:t>
            </w:r>
            <w:r w:rsidRPr="00887379">
              <w:rPr>
                <w:highlight w:val="yellow"/>
              </w:rPr>
              <w:t>change</w:t>
            </w:r>
            <w:r w:rsidRPr="00887379">
              <w:rPr>
                <w:spacing w:val="-8"/>
                <w:highlight w:val="yellow"/>
              </w:rPr>
              <w:t xml:space="preserve"> </w:t>
            </w:r>
            <w:r w:rsidRPr="00887379">
              <w:rPr>
                <w:highlight w:val="yellow"/>
              </w:rPr>
              <w:t>orders</w:t>
            </w:r>
            <w:r w:rsidRPr="00887379">
              <w:rPr>
                <w:spacing w:val="-9"/>
                <w:highlight w:val="yellow"/>
              </w:rPr>
              <w:t xml:space="preserve"> </w:t>
            </w:r>
            <w:r w:rsidRPr="00887379">
              <w:rPr>
                <w:highlight w:val="yellow"/>
              </w:rPr>
              <w:t>&lt;2%</w:t>
            </w:r>
            <w:r w:rsidRPr="00887379">
              <w:rPr>
                <w:spacing w:val="-9"/>
                <w:highlight w:val="yellow"/>
              </w:rPr>
              <w:t xml:space="preserve"> </w:t>
            </w:r>
            <w:r w:rsidRPr="00887379">
              <w:rPr>
                <w:highlight w:val="yellow"/>
              </w:rPr>
              <w:t>per</w:t>
            </w:r>
            <w:r w:rsidRPr="00887379">
              <w:rPr>
                <w:spacing w:val="-9"/>
                <w:highlight w:val="yellow"/>
              </w:rPr>
              <w:t xml:space="preserve"> </w:t>
            </w:r>
            <w:r w:rsidRPr="00887379">
              <w:rPr>
                <w:spacing w:val="-2"/>
                <w:highlight w:val="yellow"/>
              </w:rPr>
              <w:t>project.</w:t>
            </w:r>
          </w:p>
        </w:tc>
      </w:tr>
    </w:tbl>
    <w:tbl>
      <w:tblPr>
        <w:tblW w:w="9576" w:type="dxa"/>
        <w:tblLook w:val="04A0" w:firstRow="1" w:lastRow="0" w:firstColumn="1" w:lastColumn="0" w:noHBand="0" w:noVBand="1"/>
      </w:tblPr>
      <w:tblGrid>
        <w:gridCol w:w="9576"/>
      </w:tblGrid>
      <w:tr w:rsidR="0032314F" w:rsidRPr="0032314F" w14:paraId="3BD4633D" w14:textId="77777777" w:rsidTr="000E3A42">
        <w:trPr>
          <w:trHeight w:val="290"/>
        </w:trPr>
        <w:tc>
          <w:tcPr>
            <w:tcW w:w="9576" w:type="dxa"/>
            <w:tcBorders>
              <w:top w:val="nil"/>
              <w:left w:val="nil"/>
              <w:bottom w:val="nil"/>
              <w:right w:val="nil"/>
            </w:tcBorders>
            <w:noWrap/>
            <w:vAlign w:val="center"/>
            <w:hideMark/>
          </w:tcPr>
          <w:p w14:paraId="44C5454D" w14:textId="77777777" w:rsidR="004A2515" w:rsidRDefault="004A2515" w:rsidP="0032314F">
            <w:pPr>
              <w:spacing w:after="0" w:line="240" w:lineRule="auto"/>
              <w:ind w:left="-110"/>
              <w:jc w:val="both"/>
              <w:rPr>
                <w:rFonts w:ascii="Calibri" w:eastAsia="Times New Roman" w:hAnsi="Calibri" w:cs="Calibri"/>
                <w:kern w:val="0"/>
                <w:sz w:val="22"/>
                <w:szCs w:val="22"/>
                <w14:ligatures w14:val="none"/>
              </w:rPr>
            </w:pPr>
          </w:p>
          <w:p w14:paraId="782E97C2" w14:textId="77777777" w:rsidR="004A2515" w:rsidRDefault="004A2515" w:rsidP="0032314F">
            <w:pPr>
              <w:spacing w:after="0" w:line="240" w:lineRule="auto"/>
              <w:ind w:left="-110"/>
              <w:jc w:val="both"/>
              <w:rPr>
                <w:rFonts w:ascii="Calibri" w:eastAsia="Times New Roman" w:hAnsi="Calibri" w:cs="Calibri"/>
                <w:kern w:val="0"/>
                <w:sz w:val="22"/>
                <w:szCs w:val="22"/>
                <w14:ligatures w14:val="none"/>
              </w:rPr>
            </w:pPr>
          </w:p>
          <w:p w14:paraId="08A87489" w14:textId="5F00830C" w:rsidR="0032314F" w:rsidRDefault="0032314F" w:rsidP="0032314F">
            <w:pPr>
              <w:spacing w:after="0" w:line="240" w:lineRule="auto"/>
              <w:ind w:left="-110"/>
              <w:jc w:val="both"/>
              <w:rPr>
                <w:rFonts w:ascii="Calibri" w:eastAsia="Times New Roman" w:hAnsi="Calibri" w:cs="Calibri"/>
                <w:kern w:val="0"/>
                <w:sz w:val="22"/>
                <w:szCs w:val="22"/>
                <w14:ligatures w14:val="none"/>
              </w:rPr>
            </w:pPr>
            <w:r w:rsidRPr="0032314F">
              <w:rPr>
                <w:rFonts w:ascii="Calibri" w:eastAsia="Times New Roman" w:hAnsi="Calibri" w:cs="Calibri"/>
                <w:kern w:val="0"/>
                <w:sz w:val="22"/>
                <w:szCs w:val="22"/>
                <w14:ligatures w14:val="none"/>
              </w:rPr>
              <w:t>In addition to performance tracking, the Architect shall support the Owner’s strategic goals by delivering at least two (2) meaningful, supported by due diligence demon</w:t>
            </w:r>
            <w:r>
              <w:rPr>
                <w:rFonts w:ascii="Calibri" w:eastAsia="Times New Roman" w:hAnsi="Calibri" w:cs="Calibri"/>
                <w:kern w:val="0"/>
                <w:sz w:val="22"/>
                <w:szCs w:val="22"/>
                <w14:ligatures w14:val="none"/>
              </w:rPr>
              <w:t>strating viability, program recommendations in the six months prior to each bi-annual QBR. These recommendations may include – but are not limited to – initiatives that:</w:t>
            </w:r>
          </w:p>
          <w:tbl>
            <w:tblPr>
              <w:tblW w:w="7046" w:type="dxa"/>
              <w:tblLook w:val="04A0" w:firstRow="1" w:lastRow="0" w:firstColumn="1" w:lastColumn="0" w:noHBand="0" w:noVBand="1"/>
            </w:tblPr>
            <w:tblGrid>
              <w:gridCol w:w="7046"/>
            </w:tblGrid>
            <w:tr w:rsidR="0032314F" w:rsidRPr="0032314F" w14:paraId="6B912335" w14:textId="77777777" w:rsidTr="0032314F">
              <w:trPr>
                <w:trHeight w:val="290"/>
              </w:trPr>
              <w:tc>
                <w:tcPr>
                  <w:tcW w:w="7046" w:type="dxa"/>
                  <w:tcBorders>
                    <w:top w:val="nil"/>
                    <w:left w:val="nil"/>
                    <w:bottom w:val="nil"/>
                    <w:right w:val="nil"/>
                  </w:tcBorders>
                  <w:noWrap/>
                  <w:vAlign w:val="center"/>
                  <w:hideMark/>
                </w:tcPr>
                <w:p w14:paraId="0CF9F0A2" w14:textId="77777777" w:rsidR="0032314F" w:rsidRPr="0032314F" w:rsidRDefault="0032314F" w:rsidP="0032314F">
                  <w:pPr>
                    <w:spacing w:after="0" w:line="240" w:lineRule="auto"/>
                    <w:ind w:firstLineChars="25" w:firstLine="50"/>
                    <w:rPr>
                      <w:rFonts w:ascii="Symbol" w:eastAsia="Times New Roman" w:hAnsi="Symbol" w:cs="Times New Roman"/>
                      <w:kern w:val="0"/>
                      <w:sz w:val="20"/>
                      <w:szCs w:val="20"/>
                      <w14:ligatures w14:val="none"/>
                    </w:rPr>
                  </w:pPr>
                  <w:r w:rsidRPr="0032314F">
                    <w:rPr>
                      <w:rFonts w:ascii="Symbol" w:eastAsia="Times New Roman" w:hAnsi="Symbol" w:cs="Times New Roman"/>
                      <w:kern w:val="0"/>
                      <w:sz w:val="20"/>
                      <w:szCs w:val="20"/>
                      <w14:ligatures w14:val="none"/>
                    </w:rPr>
                    <w:t>·</w:t>
                  </w:r>
                  <w:r w:rsidRPr="0032314F">
                    <w:rPr>
                      <w:rFonts w:ascii="Times New Roman" w:eastAsia="Times New Roman" w:hAnsi="Times New Roman" w:cs="Times New Roman"/>
                      <w:kern w:val="0"/>
                      <w:sz w:val="14"/>
                      <w:szCs w:val="14"/>
                      <w14:ligatures w14:val="none"/>
                    </w:rPr>
                    <w:t xml:space="preserve">       </w:t>
                  </w:r>
                  <w:r w:rsidRPr="0032314F">
                    <w:rPr>
                      <w:rFonts w:ascii="Calibri" w:eastAsia="Times New Roman" w:hAnsi="Calibri" w:cs="Calibri"/>
                      <w:kern w:val="0"/>
                      <w:sz w:val="22"/>
                      <w:szCs w:val="22"/>
                      <w14:ligatures w14:val="none"/>
                    </w:rPr>
                    <w:t>Yield meaningful cost savings</w:t>
                  </w:r>
                </w:p>
              </w:tc>
            </w:tr>
            <w:tr w:rsidR="0032314F" w:rsidRPr="0032314F" w14:paraId="4399814A" w14:textId="77777777" w:rsidTr="0032314F">
              <w:trPr>
                <w:trHeight w:val="290"/>
              </w:trPr>
              <w:tc>
                <w:tcPr>
                  <w:tcW w:w="7046" w:type="dxa"/>
                  <w:tcBorders>
                    <w:top w:val="nil"/>
                    <w:left w:val="nil"/>
                    <w:bottom w:val="nil"/>
                    <w:right w:val="nil"/>
                  </w:tcBorders>
                  <w:noWrap/>
                  <w:vAlign w:val="center"/>
                  <w:hideMark/>
                </w:tcPr>
                <w:p w14:paraId="3A009679" w14:textId="77777777" w:rsidR="0032314F" w:rsidRPr="0032314F" w:rsidRDefault="0032314F" w:rsidP="0032314F">
                  <w:pPr>
                    <w:spacing w:after="0" w:line="240" w:lineRule="auto"/>
                    <w:ind w:firstLineChars="25" w:firstLine="50"/>
                    <w:rPr>
                      <w:rFonts w:ascii="Symbol" w:eastAsia="Times New Roman" w:hAnsi="Symbol" w:cs="Times New Roman"/>
                      <w:kern w:val="0"/>
                      <w:sz w:val="20"/>
                      <w:szCs w:val="20"/>
                      <w14:ligatures w14:val="none"/>
                    </w:rPr>
                  </w:pPr>
                  <w:r w:rsidRPr="0032314F">
                    <w:rPr>
                      <w:rFonts w:ascii="Symbol" w:eastAsia="Times New Roman" w:hAnsi="Symbol" w:cs="Times New Roman"/>
                      <w:kern w:val="0"/>
                      <w:sz w:val="20"/>
                      <w:szCs w:val="20"/>
                      <w14:ligatures w14:val="none"/>
                    </w:rPr>
                    <w:t>·</w:t>
                  </w:r>
                  <w:r w:rsidRPr="0032314F">
                    <w:rPr>
                      <w:rFonts w:ascii="Times New Roman" w:eastAsia="Times New Roman" w:hAnsi="Times New Roman" w:cs="Times New Roman"/>
                      <w:kern w:val="0"/>
                      <w:sz w:val="14"/>
                      <w:szCs w:val="14"/>
                      <w14:ligatures w14:val="none"/>
                    </w:rPr>
                    <w:t xml:space="preserve">       </w:t>
                  </w:r>
                  <w:r w:rsidRPr="0032314F">
                    <w:rPr>
                      <w:rFonts w:ascii="Calibri" w:eastAsia="Times New Roman" w:hAnsi="Calibri" w:cs="Calibri"/>
                      <w:kern w:val="0"/>
                      <w:sz w:val="22"/>
                      <w:szCs w:val="22"/>
                      <w14:ligatures w14:val="none"/>
                    </w:rPr>
                    <w:t>Improve program and/process efficiency or transparency</w:t>
                  </w:r>
                </w:p>
              </w:tc>
            </w:tr>
            <w:tr w:rsidR="0032314F" w:rsidRPr="0032314F" w14:paraId="26F6271D" w14:textId="77777777" w:rsidTr="0032314F">
              <w:trPr>
                <w:trHeight w:val="290"/>
              </w:trPr>
              <w:tc>
                <w:tcPr>
                  <w:tcW w:w="7046" w:type="dxa"/>
                  <w:tcBorders>
                    <w:top w:val="nil"/>
                    <w:left w:val="nil"/>
                    <w:bottom w:val="nil"/>
                    <w:right w:val="nil"/>
                  </w:tcBorders>
                  <w:noWrap/>
                  <w:vAlign w:val="center"/>
                  <w:hideMark/>
                </w:tcPr>
                <w:p w14:paraId="7301CBD9" w14:textId="77777777" w:rsidR="0032314F" w:rsidRPr="0032314F" w:rsidRDefault="0032314F" w:rsidP="0032314F">
                  <w:pPr>
                    <w:spacing w:after="0" w:line="240" w:lineRule="auto"/>
                    <w:ind w:firstLineChars="25" w:firstLine="50"/>
                    <w:rPr>
                      <w:rFonts w:ascii="Symbol" w:eastAsia="Times New Roman" w:hAnsi="Symbol" w:cs="Times New Roman"/>
                      <w:kern w:val="0"/>
                      <w:sz w:val="20"/>
                      <w:szCs w:val="20"/>
                      <w14:ligatures w14:val="none"/>
                    </w:rPr>
                  </w:pPr>
                  <w:r w:rsidRPr="0032314F">
                    <w:rPr>
                      <w:rFonts w:ascii="Symbol" w:eastAsia="Times New Roman" w:hAnsi="Symbol" w:cs="Times New Roman"/>
                      <w:kern w:val="0"/>
                      <w:sz w:val="20"/>
                      <w:szCs w:val="20"/>
                      <w14:ligatures w14:val="none"/>
                    </w:rPr>
                    <w:lastRenderedPageBreak/>
                    <w:t>·</w:t>
                  </w:r>
                  <w:r w:rsidRPr="0032314F">
                    <w:rPr>
                      <w:rFonts w:ascii="Times New Roman" w:eastAsia="Times New Roman" w:hAnsi="Times New Roman" w:cs="Times New Roman"/>
                      <w:kern w:val="0"/>
                      <w:sz w:val="14"/>
                      <w:szCs w:val="14"/>
                      <w14:ligatures w14:val="none"/>
                    </w:rPr>
                    <w:t xml:space="preserve">       </w:t>
                  </w:r>
                  <w:r w:rsidRPr="0032314F">
                    <w:rPr>
                      <w:rFonts w:ascii="Calibri" w:eastAsia="Times New Roman" w:hAnsi="Calibri" w:cs="Calibri"/>
                      <w:kern w:val="0"/>
                      <w:sz w:val="22"/>
                      <w:szCs w:val="22"/>
                      <w14:ligatures w14:val="none"/>
                    </w:rPr>
                    <w:t>Simplify UHG’s Design Guidelines</w:t>
                  </w:r>
                </w:p>
              </w:tc>
            </w:tr>
            <w:tr w:rsidR="0032314F" w:rsidRPr="0032314F" w14:paraId="66F8D303" w14:textId="77777777" w:rsidTr="0032314F">
              <w:trPr>
                <w:trHeight w:val="370"/>
              </w:trPr>
              <w:tc>
                <w:tcPr>
                  <w:tcW w:w="7046" w:type="dxa"/>
                  <w:tcBorders>
                    <w:top w:val="nil"/>
                    <w:left w:val="nil"/>
                    <w:bottom w:val="nil"/>
                    <w:right w:val="nil"/>
                  </w:tcBorders>
                  <w:noWrap/>
                  <w:vAlign w:val="center"/>
                  <w:hideMark/>
                </w:tcPr>
                <w:p w14:paraId="4C4750F0" w14:textId="77777777" w:rsidR="0032314F" w:rsidRPr="0032314F" w:rsidRDefault="0032314F" w:rsidP="0032314F">
                  <w:pPr>
                    <w:spacing w:after="0" w:line="240" w:lineRule="auto"/>
                    <w:ind w:firstLineChars="25" w:firstLine="50"/>
                    <w:rPr>
                      <w:rFonts w:ascii="Symbol" w:eastAsia="Times New Roman" w:hAnsi="Symbol" w:cs="Times New Roman"/>
                      <w:kern w:val="0"/>
                      <w:sz w:val="20"/>
                      <w:szCs w:val="20"/>
                      <w14:ligatures w14:val="none"/>
                    </w:rPr>
                  </w:pPr>
                  <w:r w:rsidRPr="0032314F">
                    <w:rPr>
                      <w:rFonts w:ascii="Symbol" w:eastAsia="Times New Roman" w:hAnsi="Symbol" w:cs="Times New Roman"/>
                      <w:kern w:val="0"/>
                      <w:sz w:val="20"/>
                      <w:szCs w:val="20"/>
                      <w14:ligatures w14:val="none"/>
                    </w:rPr>
                    <w:t>·</w:t>
                  </w:r>
                  <w:r w:rsidRPr="0032314F">
                    <w:rPr>
                      <w:rFonts w:ascii="Times New Roman" w:eastAsia="Times New Roman" w:hAnsi="Times New Roman" w:cs="Times New Roman"/>
                      <w:kern w:val="0"/>
                      <w:sz w:val="14"/>
                      <w:szCs w:val="14"/>
                      <w14:ligatures w14:val="none"/>
                    </w:rPr>
                    <w:t xml:space="preserve">       </w:t>
                  </w:r>
                  <w:r w:rsidRPr="0032314F">
                    <w:rPr>
                      <w:rFonts w:ascii="Calibri" w:eastAsia="Times New Roman" w:hAnsi="Calibri" w:cs="Calibri"/>
                      <w:kern w:val="0"/>
                      <w:sz w:val="22"/>
                      <w:szCs w:val="22"/>
                      <w14:ligatures w14:val="none"/>
                    </w:rPr>
                    <w:t>Enhance quality or experience (team member, patient, or workplace)</w:t>
                  </w:r>
                </w:p>
              </w:tc>
            </w:tr>
            <w:tr w:rsidR="0032314F" w:rsidRPr="0032314F" w14:paraId="67290CD0" w14:textId="77777777" w:rsidTr="0032314F">
              <w:trPr>
                <w:trHeight w:val="290"/>
              </w:trPr>
              <w:tc>
                <w:tcPr>
                  <w:tcW w:w="7046" w:type="dxa"/>
                  <w:tcBorders>
                    <w:top w:val="nil"/>
                    <w:left w:val="nil"/>
                    <w:bottom w:val="nil"/>
                    <w:right w:val="nil"/>
                  </w:tcBorders>
                  <w:noWrap/>
                  <w:vAlign w:val="center"/>
                  <w:hideMark/>
                </w:tcPr>
                <w:p w14:paraId="72C41365" w14:textId="77777777" w:rsidR="0032314F" w:rsidRPr="0032314F" w:rsidRDefault="0032314F" w:rsidP="0032314F">
                  <w:pPr>
                    <w:spacing w:after="0" w:line="240" w:lineRule="auto"/>
                    <w:ind w:firstLineChars="25" w:firstLine="50"/>
                    <w:rPr>
                      <w:rFonts w:ascii="Symbol" w:eastAsia="Times New Roman" w:hAnsi="Symbol" w:cs="Times New Roman"/>
                      <w:kern w:val="0"/>
                      <w:sz w:val="20"/>
                      <w:szCs w:val="20"/>
                      <w14:ligatures w14:val="none"/>
                    </w:rPr>
                  </w:pPr>
                  <w:r w:rsidRPr="0032314F">
                    <w:rPr>
                      <w:rFonts w:ascii="Symbol" w:eastAsia="Times New Roman" w:hAnsi="Symbol" w:cs="Times New Roman"/>
                      <w:kern w:val="0"/>
                      <w:sz w:val="20"/>
                      <w:szCs w:val="20"/>
                      <w14:ligatures w14:val="none"/>
                    </w:rPr>
                    <w:t>·</w:t>
                  </w:r>
                  <w:r w:rsidRPr="0032314F">
                    <w:rPr>
                      <w:rFonts w:ascii="Times New Roman" w:eastAsia="Times New Roman" w:hAnsi="Times New Roman" w:cs="Times New Roman"/>
                      <w:kern w:val="0"/>
                      <w:sz w:val="14"/>
                      <w:szCs w:val="14"/>
                      <w14:ligatures w14:val="none"/>
                    </w:rPr>
                    <w:t xml:space="preserve">       </w:t>
                  </w:r>
                  <w:r w:rsidRPr="0032314F">
                    <w:rPr>
                      <w:rFonts w:ascii="Calibri" w:eastAsia="Times New Roman" w:hAnsi="Calibri" w:cs="Calibri"/>
                      <w:kern w:val="0"/>
                      <w:sz w:val="22"/>
                      <w:szCs w:val="22"/>
                      <w14:ligatures w14:val="none"/>
                    </w:rPr>
                    <w:t>Identify relevant learning units for service lines</w:t>
                  </w:r>
                </w:p>
              </w:tc>
            </w:tr>
            <w:tr w:rsidR="0032314F" w:rsidRPr="0032314F" w14:paraId="48F64427" w14:textId="77777777" w:rsidTr="0032314F">
              <w:trPr>
                <w:trHeight w:val="290"/>
              </w:trPr>
              <w:tc>
                <w:tcPr>
                  <w:tcW w:w="7046" w:type="dxa"/>
                  <w:tcBorders>
                    <w:top w:val="nil"/>
                    <w:left w:val="nil"/>
                    <w:bottom w:val="nil"/>
                    <w:right w:val="nil"/>
                  </w:tcBorders>
                  <w:noWrap/>
                  <w:vAlign w:val="center"/>
                  <w:hideMark/>
                </w:tcPr>
                <w:p w14:paraId="5D57DC82" w14:textId="797D3786" w:rsidR="000E3A42" w:rsidRDefault="0032314F" w:rsidP="004A2515">
                  <w:pPr>
                    <w:spacing w:after="0" w:line="240" w:lineRule="auto"/>
                    <w:ind w:firstLineChars="25" w:firstLine="50"/>
                    <w:rPr>
                      <w:rFonts w:ascii="Calibri" w:eastAsia="Times New Roman" w:hAnsi="Calibri" w:cs="Calibri"/>
                      <w:kern w:val="0"/>
                      <w:sz w:val="22"/>
                      <w:szCs w:val="22"/>
                      <w14:ligatures w14:val="none"/>
                    </w:rPr>
                  </w:pPr>
                  <w:r w:rsidRPr="0032314F">
                    <w:rPr>
                      <w:rFonts w:ascii="Symbol" w:eastAsia="Times New Roman" w:hAnsi="Symbol" w:cs="Times New Roman"/>
                      <w:kern w:val="0"/>
                      <w:sz w:val="20"/>
                      <w:szCs w:val="20"/>
                      <w14:ligatures w14:val="none"/>
                    </w:rPr>
                    <w:t>·</w:t>
                  </w:r>
                  <w:r w:rsidRPr="0032314F">
                    <w:rPr>
                      <w:rFonts w:ascii="Times New Roman" w:eastAsia="Times New Roman" w:hAnsi="Times New Roman" w:cs="Times New Roman"/>
                      <w:kern w:val="0"/>
                      <w:sz w:val="14"/>
                      <w:szCs w:val="14"/>
                      <w14:ligatures w14:val="none"/>
                    </w:rPr>
                    <w:t xml:space="preserve">       </w:t>
                  </w:r>
                  <w:r w:rsidRPr="0032314F">
                    <w:rPr>
                      <w:rFonts w:ascii="Calibri" w:eastAsia="Times New Roman" w:hAnsi="Calibri" w:cs="Calibri"/>
                      <w:kern w:val="0"/>
                      <w:sz w:val="22"/>
                      <w:szCs w:val="22"/>
                      <w14:ligatures w14:val="none"/>
                    </w:rPr>
                    <w:t>Support broader UHG business objectives</w:t>
                  </w:r>
                </w:p>
                <w:p w14:paraId="2CDD82F9" w14:textId="77777777" w:rsidR="000E3A42" w:rsidRPr="0032314F" w:rsidRDefault="000E3A42" w:rsidP="000E3A42">
                  <w:pPr>
                    <w:spacing w:after="0" w:line="240" w:lineRule="auto"/>
                    <w:rPr>
                      <w:rFonts w:ascii="Symbol" w:eastAsia="Times New Roman" w:hAnsi="Symbol" w:cs="Times New Roman"/>
                      <w:kern w:val="0"/>
                      <w:sz w:val="20"/>
                      <w:szCs w:val="20"/>
                      <w14:ligatures w14:val="none"/>
                    </w:rPr>
                  </w:pPr>
                </w:p>
              </w:tc>
            </w:tr>
          </w:tbl>
          <w:p w14:paraId="2694F6FF" w14:textId="6B39D7D9" w:rsidR="0032314F" w:rsidRPr="0032314F" w:rsidRDefault="0032314F" w:rsidP="0032314F">
            <w:pPr>
              <w:spacing w:after="0" w:line="240" w:lineRule="auto"/>
              <w:ind w:left="-110"/>
              <w:jc w:val="both"/>
              <w:rPr>
                <w:rFonts w:ascii="Calibri" w:eastAsia="Times New Roman" w:hAnsi="Calibri" w:cs="Calibri"/>
                <w:kern w:val="0"/>
                <w:sz w:val="22"/>
                <w:szCs w:val="22"/>
                <w14:ligatures w14:val="none"/>
              </w:rPr>
            </w:pPr>
          </w:p>
        </w:tc>
      </w:tr>
      <w:tr w:rsidR="004A2515" w:rsidRPr="0032314F" w14:paraId="03A7E6AB" w14:textId="77777777" w:rsidTr="000E3A42">
        <w:trPr>
          <w:trHeight w:val="290"/>
        </w:trPr>
        <w:tc>
          <w:tcPr>
            <w:tcW w:w="9576" w:type="dxa"/>
            <w:tcBorders>
              <w:top w:val="nil"/>
              <w:left w:val="nil"/>
              <w:bottom w:val="nil"/>
              <w:right w:val="nil"/>
            </w:tcBorders>
            <w:noWrap/>
            <w:vAlign w:val="center"/>
          </w:tcPr>
          <w:p w14:paraId="09F7D4B5" w14:textId="77777777" w:rsidR="004A2515" w:rsidRDefault="004A2515" w:rsidP="004A2515">
            <w:pPr>
              <w:spacing w:after="0" w:line="240" w:lineRule="auto"/>
              <w:jc w:val="both"/>
              <w:rPr>
                <w:rFonts w:ascii="Calibri" w:eastAsia="Times New Roman" w:hAnsi="Calibri" w:cs="Calibri"/>
                <w:kern w:val="0"/>
                <w:sz w:val="22"/>
                <w:szCs w:val="22"/>
                <w14:ligatures w14:val="none"/>
              </w:rPr>
            </w:pPr>
          </w:p>
        </w:tc>
      </w:tr>
    </w:tbl>
    <w:p w14:paraId="21E0FCA7" w14:textId="0F3E822C" w:rsidR="003D034E" w:rsidRDefault="000E3A42" w:rsidP="000E3A42">
      <w:pPr>
        <w:ind w:left="-90"/>
        <w:rPr>
          <w:b/>
          <w:bCs/>
          <w:sz w:val="22"/>
          <w:szCs w:val="22"/>
        </w:rPr>
      </w:pPr>
      <w:r>
        <w:rPr>
          <w:b/>
          <w:bCs/>
          <w:sz w:val="22"/>
          <w:szCs w:val="22"/>
        </w:rPr>
        <w:t xml:space="preserve">Design Fee Reporting: </w:t>
      </w:r>
      <w:r w:rsidRPr="000E3A42">
        <w:rPr>
          <w:sz w:val="22"/>
          <w:szCs w:val="22"/>
          <w:highlight w:val="yellow"/>
        </w:rPr>
        <w:t>(Refer to Exhibit J</w:t>
      </w:r>
      <w:r w:rsidR="004A2515">
        <w:rPr>
          <w:sz w:val="22"/>
          <w:szCs w:val="22"/>
          <w:highlight w:val="yellow"/>
        </w:rPr>
        <w:t xml:space="preserve"> Attached</w:t>
      </w:r>
      <w:r w:rsidRPr="000E3A42">
        <w:rPr>
          <w:sz w:val="22"/>
          <w:szCs w:val="22"/>
          <w:highlight w:val="yellow"/>
        </w:rPr>
        <w:t>)</w:t>
      </w:r>
    </w:p>
    <w:p w14:paraId="30DF0B45" w14:textId="5C98A4C3" w:rsidR="000E3A42" w:rsidRPr="000E3A42" w:rsidRDefault="000E3A42" w:rsidP="004A2515">
      <w:pPr>
        <w:pStyle w:val="ListParagraph"/>
        <w:numPr>
          <w:ilvl w:val="0"/>
          <w:numId w:val="2"/>
        </w:numPr>
        <w:spacing w:after="0" w:line="240" w:lineRule="auto"/>
        <w:ind w:left="630"/>
        <w:rPr>
          <w:rFonts w:ascii="Calibri" w:eastAsia="Times New Roman" w:hAnsi="Calibri" w:cs="Calibri"/>
          <w:kern w:val="0"/>
          <w:sz w:val="22"/>
          <w:szCs w:val="22"/>
          <w14:ligatures w14:val="none"/>
        </w:rPr>
      </w:pPr>
      <w:r w:rsidRPr="000E3A42">
        <w:rPr>
          <w:rFonts w:ascii="Calibri" w:eastAsia="Times New Roman" w:hAnsi="Calibri" w:cs="Calibri"/>
          <w:kern w:val="0"/>
          <w:sz w:val="22"/>
          <w:szCs w:val="22"/>
          <w14:ligatures w14:val="none"/>
        </w:rPr>
        <w:t xml:space="preserve">Architect shall provide electronic reporting on Design fees by project to include Architectural and all </w:t>
      </w:r>
      <w:proofErr w:type="gramStart"/>
      <w:r w:rsidRPr="000E3A42">
        <w:rPr>
          <w:rFonts w:ascii="Calibri" w:eastAsia="Times New Roman" w:hAnsi="Calibri" w:cs="Calibri"/>
          <w:kern w:val="0"/>
          <w:sz w:val="22"/>
          <w:szCs w:val="22"/>
          <w14:ligatures w14:val="none"/>
        </w:rPr>
        <w:t>consultant’s</w:t>
      </w:r>
      <w:proofErr w:type="gramEnd"/>
      <w:r w:rsidRPr="000E3A42">
        <w:rPr>
          <w:rFonts w:ascii="Calibri" w:eastAsia="Times New Roman" w:hAnsi="Calibri" w:cs="Calibri"/>
          <w:kern w:val="0"/>
          <w:sz w:val="22"/>
          <w:szCs w:val="22"/>
          <w14:ligatures w14:val="none"/>
        </w:rPr>
        <w:t xml:space="preserve"> fees, inclusive of reimbursable costs and any add</w:t>
      </w:r>
      <w:r w:rsidR="00B43F78">
        <w:rPr>
          <w:rFonts w:ascii="Calibri" w:eastAsia="Times New Roman" w:hAnsi="Calibri" w:cs="Calibri"/>
          <w:kern w:val="0"/>
          <w:sz w:val="22"/>
          <w:szCs w:val="22"/>
          <w14:ligatures w14:val="none"/>
        </w:rPr>
        <w:t>itional</w:t>
      </w:r>
      <w:r w:rsidRPr="000E3A42">
        <w:rPr>
          <w:rFonts w:ascii="Calibri" w:eastAsia="Times New Roman" w:hAnsi="Calibri" w:cs="Calibri"/>
          <w:kern w:val="0"/>
          <w:sz w:val="22"/>
          <w:szCs w:val="22"/>
          <w14:ligatures w14:val="none"/>
        </w:rPr>
        <w:t xml:space="preserve"> services, </w:t>
      </w:r>
      <w:r w:rsidRPr="000E3A42">
        <w:rPr>
          <w:rFonts w:ascii="Calibri" w:eastAsia="Times New Roman" w:hAnsi="Calibri" w:cs="Calibri"/>
          <w:b/>
          <w:bCs/>
          <w:kern w:val="0"/>
          <w:sz w:val="22"/>
          <w:szCs w:val="22"/>
          <w14:ligatures w14:val="none"/>
        </w:rPr>
        <w:t>quarterly and upon request by Owner.</w:t>
      </w:r>
    </w:p>
    <w:p w14:paraId="4E93010D" w14:textId="77777777" w:rsidR="000E3A42" w:rsidRPr="000E3A42" w:rsidRDefault="000E3A42" w:rsidP="004A2515">
      <w:pPr>
        <w:pStyle w:val="ListParagraph"/>
        <w:numPr>
          <w:ilvl w:val="0"/>
          <w:numId w:val="2"/>
        </w:numPr>
        <w:spacing w:after="0" w:line="240" w:lineRule="auto"/>
        <w:ind w:left="630"/>
        <w:rPr>
          <w:rFonts w:ascii="Calibri" w:eastAsia="Times New Roman" w:hAnsi="Calibri" w:cs="Calibri"/>
          <w:kern w:val="0"/>
          <w:sz w:val="22"/>
          <w:szCs w:val="22"/>
          <w14:ligatures w14:val="none"/>
        </w:rPr>
      </w:pPr>
      <w:r w:rsidRPr="004A2515">
        <w:rPr>
          <w:rFonts w:ascii="Calibri" w:eastAsia="Times New Roman" w:hAnsi="Calibri" w:cs="Calibri"/>
          <w:b/>
          <w:bCs/>
          <w:kern w:val="0"/>
          <w:sz w:val="22"/>
          <w:szCs w:val="22"/>
          <w14:ligatures w14:val="none"/>
        </w:rPr>
        <w:t>Fees should be compared to budgeted fees/ proposal so that proposed vs actual costs are available</w:t>
      </w:r>
      <w:r w:rsidRPr="000E3A42">
        <w:rPr>
          <w:rFonts w:ascii="Calibri" w:eastAsia="Times New Roman" w:hAnsi="Calibri" w:cs="Calibri"/>
          <w:kern w:val="0"/>
          <w:sz w:val="22"/>
          <w:szCs w:val="22"/>
          <w14:ligatures w14:val="none"/>
        </w:rPr>
        <w:t>.</w:t>
      </w:r>
    </w:p>
    <w:p w14:paraId="56C7F67E" w14:textId="6FC60FDD" w:rsidR="000E3A42" w:rsidRDefault="000E3A42" w:rsidP="004A2515">
      <w:pPr>
        <w:pStyle w:val="ListParagraph"/>
        <w:numPr>
          <w:ilvl w:val="0"/>
          <w:numId w:val="2"/>
        </w:numPr>
        <w:spacing w:after="0" w:line="240" w:lineRule="auto"/>
        <w:ind w:left="630"/>
        <w:rPr>
          <w:rFonts w:ascii="Calibri" w:eastAsia="Times New Roman" w:hAnsi="Calibri" w:cs="Calibri"/>
          <w:kern w:val="0"/>
          <w:sz w:val="22"/>
          <w:szCs w:val="22"/>
          <w14:ligatures w14:val="none"/>
        </w:rPr>
      </w:pPr>
      <w:r w:rsidRPr="000E3A42">
        <w:rPr>
          <w:rFonts w:ascii="Calibri" w:eastAsia="Times New Roman" w:hAnsi="Calibri" w:cs="Calibri"/>
          <w:kern w:val="0"/>
          <w:sz w:val="22"/>
          <w:szCs w:val="22"/>
          <w14:ligatures w14:val="none"/>
        </w:rPr>
        <w:t>Reporting format should match (or exceed) level of detail in Exhibit J and include any requested changes by the Owner.</w:t>
      </w:r>
    </w:p>
    <w:p w14:paraId="0005F8DE" w14:textId="77777777" w:rsidR="004A2515" w:rsidRPr="004A2515" w:rsidRDefault="004A2515" w:rsidP="004A2515">
      <w:pPr>
        <w:pStyle w:val="ListParagraph"/>
        <w:spacing w:after="0" w:line="240" w:lineRule="auto"/>
        <w:rPr>
          <w:rFonts w:ascii="Calibri" w:eastAsia="Times New Roman" w:hAnsi="Calibri" w:cs="Calibri"/>
          <w:kern w:val="0"/>
          <w:sz w:val="22"/>
          <w:szCs w:val="22"/>
          <w14:ligatures w14:val="none"/>
        </w:rPr>
      </w:pPr>
    </w:p>
    <w:p w14:paraId="393D32F0" w14:textId="77777777" w:rsidR="000E3A42" w:rsidRDefault="00323A01" w:rsidP="000E3A42">
      <w:pPr>
        <w:ind w:left="-90"/>
        <w:rPr>
          <w:b/>
          <w:bCs/>
          <w:sz w:val="22"/>
          <w:szCs w:val="22"/>
        </w:rPr>
      </w:pPr>
      <w:r>
        <w:rPr>
          <w:b/>
          <w:bCs/>
          <w:sz w:val="22"/>
          <w:szCs w:val="22"/>
        </w:rPr>
        <w:t>Monthly:</w:t>
      </w:r>
    </w:p>
    <w:p w14:paraId="5D942512" w14:textId="656044D3" w:rsidR="00323A01" w:rsidRPr="004A2515" w:rsidRDefault="00323A01" w:rsidP="004A2515">
      <w:pPr>
        <w:ind w:left="-90"/>
        <w:jc w:val="both"/>
        <w:rPr>
          <w:rFonts w:ascii="Calibri" w:eastAsia="Times New Roman" w:hAnsi="Calibri" w:cs="Calibri"/>
          <w:kern w:val="0"/>
          <w:sz w:val="22"/>
          <w:szCs w:val="22"/>
          <w14:ligatures w14:val="none"/>
        </w:rPr>
      </w:pPr>
      <w:r w:rsidRPr="00A25A05">
        <w:rPr>
          <w:rFonts w:ascii="Calibri" w:eastAsia="Times New Roman" w:hAnsi="Calibri" w:cs="Calibri"/>
          <w:kern w:val="0"/>
          <w:sz w:val="22"/>
          <w:szCs w:val="22"/>
          <w14:ligatures w14:val="none"/>
        </w:rPr>
        <w:t>At least once per month during the Project’s design phase, and additionally as reasonably requested by the Owner, the Architect shall</w:t>
      </w:r>
      <w:r w:rsidRPr="004A2515">
        <w:rPr>
          <w:rFonts w:ascii="Calibri" w:eastAsia="Times New Roman" w:hAnsi="Calibri" w:cs="Calibri"/>
          <w:kern w:val="0"/>
          <w:sz w:val="22"/>
          <w:szCs w:val="22"/>
          <w14:ligatures w14:val="none"/>
        </w:rPr>
        <w:t xml:space="preserve"> provide an update to the Design Schedule. The Architect shall periodically advise the Owner of the status of the Project in relation to the Project Schedule and promptly notify the Owner in writing, in the event that, to the best of the Architect’s knowledge, information, and belief, the work is not proceeding in accordance with the Project Schedule approved in writing by the Owner, including, without limitation, (i) the progress of the Work being behind schedule, (ii) any delay in the critical path of the construction of the Project and (iii) the Work being performed out of sequence with such schedule.</w:t>
      </w:r>
    </w:p>
    <w:p w14:paraId="76600B08" w14:textId="77777777" w:rsidR="00323A01" w:rsidRPr="003D034E" w:rsidRDefault="00323A01" w:rsidP="003D034E">
      <w:pPr>
        <w:rPr>
          <w:b/>
          <w:bCs/>
          <w:sz w:val="32"/>
          <w:szCs w:val="32"/>
        </w:rPr>
      </w:pPr>
    </w:p>
    <w:sectPr w:rsidR="00323A01" w:rsidRPr="003D034E" w:rsidSect="0032314F">
      <w:pgSz w:w="12240" w:h="15840"/>
      <w:pgMar w:top="1440" w:right="13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C2B2B"/>
    <w:multiLevelType w:val="hybridMultilevel"/>
    <w:tmpl w:val="A712F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563D65"/>
    <w:multiLevelType w:val="hybridMultilevel"/>
    <w:tmpl w:val="8196BED2"/>
    <w:lvl w:ilvl="0" w:tplc="376C76DE">
      <w:numFmt w:val="bullet"/>
      <w:lvlText w:val=""/>
      <w:lvlJc w:val="left"/>
      <w:pPr>
        <w:ind w:left="1720" w:hanging="360"/>
      </w:pPr>
      <w:rPr>
        <w:rFonts w:ascii="Symbol" w:eastAsia="Symbol" w:hAnsi="Symbol" w:cs="Symbol" w:hint="default"/>
        <w:spacing w:val="0"/>
        <w:w w:val="99"/>
        <w:lang w:val="en-US" w:eastAsia="en-US" w:bidi="ar-SA"/>
      </w:rPr>
    </w:lvl>
    <w:lvl w:ilvl="1" w:tplc="A296DBA0">
      <w:numFmt w:val="bullet"/>
      <w:lvlText w:val="•"/>
      <w:lvlJc w:val="left"/>
      <w:pPr>
        <w:ind w:left="2506" w:hanging="360"/>
      </w:pPr>
      <w:rPr>
        <w:rFonts w:hint="default"/>
        <w:lang w:val="en-US" w:eastAsia="en-US" w:bidi="ar-SA"/>
      </w:rPr>
    </w:lvl>
    <w:lvl w:ilvl="2" w:tplc="2B42F53A">
      <w:numFmt w:val="bullet"/>
      <w:lvlText w:val="•"/>
      <w:lvlJc w:val="left"/>
      <w:pPr>
        <w:ind w:left="3292" w:hanging="360"/>
      </w:pPr>
      <w:rPr>
        <w:rFonts w:hint="default"/>
        <w:lang w:val="en-US" w:eastAsia="en-US" w:bidi="ar-SA"/>
      </w:rPr>
    </w:lvl>
    <w:lvl w:ilvl="3" w:tplc="7D84B8C6">
      <w:numFmt w:val="bullet"/>
      <w:lvlText w:val="•"/>
      <w:lvlJc w:val="left"/>
      <w:pPr>
        <w:ind w:left="4078" w:hanging="360"/>
      </w:pPr>
      <w:rPr>
        <w:rFonts w:hint="default"/>
        <w:lang w:val="en-US" w:eastAsia="en-US" w:bidi="ar-SA"/>
      </w:rPr>
    </w:lvl>
    <w:lvl w:ilvl="4" w:tplc="2EDE831A">
      <w:numFmt w:val="bullet"/>
      <w:lvlText w:val="•"/>
      <w:lvlJc w:val="left"/>
      <w:pPr>
        <w:ind w:left="4864" w:hanging="360"/>
      </w:pPr>
      <w:rPr>
        <w:rFonts w:hint="default"/>
        <w:lang w:val="en-US" w:eastAsia="en-US" w:bidi="ar-SA"/>
      </w:rPr>
    </w:lvl>
    <w:lvl w:ilvl="5" w:tplc="08E0E57E">
      <w:numFmt w:val="bullet"/>
      <w:lvlText w:val="•"/>
      <w:lvlJc w:val="left"/>
      <w:pPr>
        <w:ind w:left="5650" w:hanging="360"/>
      </w:pPr>
      <w:rPr>
        <w:rFonts w:hint="default"/>
        <w:lang w:val="en-US" w:eastAsia="en-US" w:bidi="ar-SA"/>
      </w:rPr>
    </w:lvl>
    <w:lvl w:ilvl="6" w:tplc="BDD2A04E">
      <w:numFmt w:val="bullet"/>
      <w:lvlText w:val="•"/>
      <w:lvlJc w:val="left"/>
      <w:pPr>
        <w:ind w:left="6436" w:hanging="360"/>
      </w:pPr>
      <w:rPr>
        <w:rFonts w:hint="default"/>
        <w:lang w:val="en-US" w:eastAsia="en-US" w:bidi="ar-SA"/>
      </w:rPr>
    </w:lvl>
    <w:lvl w:ilvl="7" w:tplc="3A2ACBBC">
      <w:numFmt w:val="bullet"/>
      <w:lvlText w:val="•"/>
      <w:lvlJc w:val="left"/>
      <w:pPr>
        <w:ind w:left="7222" w:hanging="360"/>
      </w:pPr>
      <w:rPr>
        <w:rFonts w:hint="default"/>
        <w:lang w:val="en-US" w:eastAsia="en-US" w:bidi="ar-SA"/>
      </w:rPr>
    </w:lvl>
    <w:lvl w:ilvl="8" w:tplc="79FACF06">
      <w:numFmt w:val="bullet"/>
      <w:lvlText w:val="•"/>
      <w:lvlJc w:val="left"/>
      <w:pPr>
        <w:ind w:left="8008" w:hanging="360"/>
      </w:pPr>
      <w:rPr>
        <w:rFonts w:hint="default"/>
        <w:lang w:val="en-US" w:eastAsia="en-US" w:bidi="ar-SA"/>
      </w:rPr>
    </w:lvl>
  </w:abstractNum>
  <w:abstractNum w:abstractNumId="2" w15:restartNumberingAfterBreak="0">
    <w:nsid w:val="62C865CD"/>
    <w:multiLevelType w:val="hybridMultilevel"/>
    <w:tmpl w:val="79E02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3101237">
    <w:abstractNumId w:val="2"/>
  </w:num>
  <w:num w:numId="2" w16cid:durableId="263154271">
    <w:abstractNumId w:val="0"/>
  </w:num>
  <w:num w:numId="3" w16cid:durableId="140928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34E"/>
    <w:rsid w:val="000E3A42"/>
    <w:rsid w:val="001D2574"/>
    <w:rsid w:val="0022625A"/>
    <w:rsid w:val="0032314F"/>
    <w:rsid w:val="00323A01"/>
    <w:rsid w:val="003D034E"/>
    <w:rsid w:val="003E2310"/>
    <w:rsid w:val="00472571"/>
    <w:rsid w:val="004A2515"/>
    <w:rsid w:val="00752C59"/>
    <w:rsid w:val="009243C0"/>
    <w:rsid w:val="00A25A05"/>
    <w:rsid w:val="00B43F78"/>
    <w:rsid w:val="00B67AE5"/>
    <w:rsid w:val="00D30373"/>
    <w:rsid w:val="00D43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A1CF1"/>
  <w15:chartTrackingRefBased/>
  <w15:docId w15:val="{98F9B552-0772-41E0-8E75-7E32A012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34E"/>
    <w:rPr>
      <w:rFonts w:eastAsiaTheme="majorEastAsia" w:cstheme="majorBidi"/>
      <w:color w:val="272727" w:themeColor="text1" w:themeTint="D8"/>
    </w:rPr>
  </w:style>
  <w:style w:type="paragraph" w:styleId="Title">
    <w:name w:val="Title"/>
    <w:basedOn w:val="Normal"/>
    <w:next w:val="Normal"/>
    <w:link w:val="TitleChar"/>
    <w:uiPriority w:val="10"/>
    <w:qFormat/>
    <w:rsid w:val="003D0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34E"/>
    <w:pPr>
      <w:spacing w:before="160"/>
      <w:jc w:val="center"/>
    </w:pPr>
    <w:rPr>
      <w:i/>
      <w:iCs/>
      <w:color w:val="404040" w:themeColor="text1" w:themeTint="BF"/>
    </w:rPr>
  </w:style>
  <w:style w:type="character" w:customStyle="1" w:styleId="QuoteChar">
    <w:name w:val="Quote Char"/>
    <w:basedOn w:val="DefaultParagraphFont"/>
    <w:link w:val="Quote"/>
    <w:uiPriority w:val="29"/>
    <w:rsid w:val="003D034E"/>
    <w:rPr>
      <w:i/>
      <w:iCs/>
      <w:color w:val="404040" w:themeColor="text1" w:themeTint="BF"/>
    </w:rPr>
  </w:style>
  <w:style w:type="paragraph" w:styleId="ListParagraph">
    <w:name w:val="List Paragraph"/>
    <w:basedOn w:val="Normal"/>
    <w:uiPriority w:val="1"/>
    <w:qFormat/>
    <w:rsid w:val="003D034E"/>
    <w:pPr>
      <w:ind w:left="720"/>
      <w:contextualSpacing/>
    </w:pPr>
  </w:style>
  <w:style w:type="character" w:styleId="IntenseEmphasis">
    <w:name w:val="Intense Emphasis"/>
    <w:basedOn w:val="DefaultParagraphFont"/>
    <w:uiPriority w:val="21"/>
    <w:qFormat/>
    <w:rsid w:val="003D034E"/>
    <w:rPr>
      <w:i/>
      <w:iCs/>
      <w:color w:val="0F4761" w:themeColor="accent1" w:themeShade="BF"/>
    </w:rPr>
  </w:style>
  <w:style w:type="paragraph" w:styleId="IntenseQuote">
    <w:name w:val="Intense Quote"/>
    <w:basedOn w:val="Normal"/>
    <w:next w:val="Normal"/>
    <w:link w:val="IntenseQuoteChar"/>
    <w:uiPriority w:val="30"/>
    <w:qFormat/>
    <w:rsid w:val="003D0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34E"/>
    <w:rPr>
      <w:i/>
      <w:iCs/>
      <w:color w:val="0F4761" w:themeColor="accent1" w:themeShade="BF"/>
    </w:rPr>
  </w:style>
  <w:style w:type="character" w:styleId="IntenseReference">
    <w:name w:val="Intense Reference"/>
    <w:basedOn w:val="DefaultParagraphFont"/>
    <w:uiPriority w:val="32"/>
    <w:qFormat/>
    <w:rsid w:val="003D034E"/>
    <w:rPr>
      <w:b/>
      <w:bCs/>
      <w:smallCaps/>
      <w:color w:val="0F4761" w:themeColor="accent1" w:themeShade="BF"/>
      <w:spacing w:val="5"/>
    </w:rPr>
  </w:style>
  <w:style w:type="paragraph" w:customStyle="1" w:styleId="TableParagraph">
    <w:name w:val="Table Paragraph"/>
    <w:basedOn w:val="Normal"/>
    <w:uiPriority w:val="1"/>
    <w:qFormat/>
    <w:rsid w:val="004A2515"/>
    <w:pPr>
      <w:widowControl w:val="0"/>
      <w:autoSpaceDE w:val="0"/>
      <w:autoSpaceDN w:val="0"/>
      <w:spacing w:before="150" w:after="0" w:line="240" w:lineRule="auto"/>
      <w:ind w:left="202"/>
      <w:jc w:val="center"/>
    </w:pPr>
    <w:rPr>
      <w:rFonts w:ascii="Calibri" w:eastAsia="Calibri" w:hAnsi="Calibri" w:cs="Calibri"/>
      <w:kern w:val="0"/>
      <w:sz w:val="22"/>
      <w:szCs w:val="22"/>
      <w14:ligatures w14:val="none"/>
    </w:rPr>
  </w:style>
  <w:style w:type="paragraph" w:styleId="BodyText">
    <w:name w:val="Body Text"/>
    <w:basedOn w:val="Normal"/>
    <w:link w:val="BodyTextChar"/>
    <w:uiPriority w:val="1"/>
    <w:qFormat/>
    <w:rsid w:val="004A2515"/>
    <w:pPr>
      <w:widowControl w:val="0"/>
      <w:autoSpaceDE w:val="0"/>
      <w:autoSpaceDN w:val="0"/>
      <w:spacing w:after="0" w:line="240" w:lineRule="auto"/>
      <w:ind w:left="1540" w:hanging="360"/>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uiPriority w:val="1"/>
    <w:rsid w:val="004A2515"/>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Johnson</dc:creator>
  <cp:keywords/>
  <dc:description/>
  <cp:lastModifiedBy>Sean Johnson</cp:lastModifiedBy>
  <cp:revision>3</cp:revision>
  <cp:lastPrinted>2025-11-11T21:14:00Z</cp:lastPrinted>
  <dcterms:created xsi:type="dcterms:W3CDTF">2025-11-07T16:24:00Z</dcterms:created>
  <dcterms:modified xsi:type="dcterms:W3CDTF">2025-11-11T21:17:00Z</dcterms:modified>
</cp:coreProperties>
</file>