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2025 Week 49 Infrastructure Health Check Report</w:t>
      </w:r>
    </w:p>
    <w:p>
      <w:pPr>
        <w:jc w:val="center"/>
      </w:pPr>
      <w:r>
        <w:rPr>
          <w:b w:val="0"/>
        </w:rPr>
        <w:t>Generated: 2025-12-03 08:03:02</w:t>
        <w:br/>
      </w:r>
      <w:r>
        <w:t>Company: Your Company | Team: Infrastructure Team</w:t>
      </w:r>
    </w:p>
    <w:p/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Total Items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Warning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Critical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Unknown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8000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A50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8080"/>
              </w:rPr>
              <w:t>0</w:t>
            </w:r>
          </w:p>
        </w:tc>
      </w:tr>
    </w:tbl>
    <w:p/>
    <w:p>
      <w:pPr>
        <w:pStyle w:val="Heading1"/>
      </w:pPr>
      <w:r>
        <w:t>2. Results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Warning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Critical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Unknown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Kubernetes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Services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3. Detailed Check Results</w:t>
      </w:r>
    </w:p>
    <w:p>
      <w:pPr>
        <w:pStyle w:val="Heading2"/>
      </w:pPr>
      <w:r>
        <w:t>3.1 OS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CheckID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Check Item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Message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Disk Usage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Within normal range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Memory Usage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  <w:tc>
          <w:tcPr>
            <w:tcW w:type="dxa" w:w="1728"/>
          </w:tcPr>
          <w:p>
            <w:r>
              <w:t>Within normal range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Usage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Within normal range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System Uptime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up 15 days, 4 hours, 32 minutes</w:t>
            </w:r>
          </w:p>
        </w:tc>
        <w:tc>
          <w:tcPr>
            <w:tcW w:type="dxa" w:w="1728"/>
          </w:tcPr>
          <w:p>
            <w:r>
              <w:t>System running normally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Zombie Processes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 zombie processes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Load Average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  <w:tc>
          <w:tcPr>
            <w:tcW w:type="dxa" w:w="1728"/>
          </w:tcPr>
          <w:p>
            <w:r>
              <w:t>Within normal range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Usage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Within normal range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Open Files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3456</w:t>
            </w:r>
          </w:p>
        </w:tc>
        <w:tc>
          <w:tcPr>
            <w:tcW w:type="dxa" w:w="1728"/>
          </w:tcPr>
          <w:p>
            <w:r>
              <w:t>Within normal range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Network Connections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Within normal range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Kernel Version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5.15.0-91-generic</w:t>
            </w:r>
          </w:p>
        </w:tc>
        <w:tc>
          <w:tcPr>
            <w:tcW w:type="dxa" w:w="1728"/>
          </w:tcPr>
          <w:p>
            <w:r>
              <w:t>Kernel info retrieved</w:t>
            </w:r>
          </w:p>
        </w:tc>
      </w:tr>
    </w:tbl>
    <w:p/>
    <w:p>
      <w:pPr>
        <w:pStyle w:val="Heading2"/>
      </w:pPr>
      <w:r>
        <w:t>3.2 Kubernetes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CheckID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Check Item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Message</w:t>
            </w:r>
          </w:p>
        </w:tc>
      </w:tr>
      <w:tr>
        <w:tc>
          <w:tcPr>
            <w:tcW w:type="dxa" w:w="1728"/>
          </w:tcPr>
          <w:p>
            <w:r>
              <w:t>K8S-001</w:t>
            </w:r>
          </w:p>
        </w:tc>
        <w:tc>
          <w:tcPr>
            <w:tcW w:type="dxa" w:w="1728"/>
          </w:tcPr>
          <w:p>
            <w:r>
              <w:t>Node Status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master-01:Ready</w:t>
              <w:br/>
              <w:t>worker-01:Ready</w:t>
              <w:br/>
              <w:t>worker-02:Ready</w:t>
              <w:br/>
              <w:t>wo...</w:t>
            </w:r>
          </w:p>
        </w:tc>
        <w:tc>
          <w:tcPr>
            <w:tcW w:type="dxa" w:w="1728"/>
          </w:tcPr>
          <w:p>
            <w:r>
              <w:t>All nodes healthy (4/4)</w:t>
            </w:r>
          </w:p>
        </w:tc>
      </w:tr>
      <w:tr>
        <w:tc>
          <w:tcPr>
            <w:tcW w:type="dxa" w:w="1728"/>
          </w:tcPr>
          <w:p>
            <w:r>
              <w:t>K8S-002</w:t>
            </w:r>
          </w:p>
        </w:tc>
        <w:tc>
          <w:tcPr>
            <w:tcW w:type="dxa" w:w="1728"/>
          </w:tcPr>
          <w:p>
            <w:r>
              <w:t>Node CPU Usage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master-01:32%</w:t>
              <w:br/>
              <w:t>worker-01:45%</w:t>
              <w:br/>
              <w:t>worker-02:38%</w:t>
              <w:br/>
              <w:t>worker-0...</w:t>
            </w:r>
          </w:p>
        </w:tc>
        <w:tc>
          <w:tcPr>
            <w:tcW w:type="dxa" w:w="1728"/>
          </w:tcPr>
          <w:p>
            <w:r>
              <w:t>All node CPU within limits</w:t>
            </w:r>
          </w:p>
        </w:tc>
      </w:tr>
      <w:tr>
        <w:tc>
          <w:tcPr>
            <w:tcW w:type="dxa" w:w="1728"/>
          </w:tcPr>
          <w:p>
            <w:r>
              <w:t>K8S-003</w:t>
            </w:r>
          </w:p>
        </w:tc>
        <w:tc>
          <w:tcPr>
            <w:tcW w:type="dxa" w:w="1728"/>
          </w:tcPr>
          <w:p>
            <w:r>
              <w:t>Node Memory Usage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master-01:58%</w:t>
              <w:br/>
              <w:t>worker-01:62%</w:t>
              <w:br/>
              <w:t>worker-02:55%</w:t>
              <w:br/>
              <w:t>worker-0...</w:t>
            </w:r>
          </w:p>
        </w:tc>
        <w:tc>
          <w:tcPr>
            <w:tcW w:type="dxa" w:w="1728"/>
          </w:tcPr>
          <w:p>
            <w:r>
              <w:t>All node memory within limits</w:t>
            </w:r>
          </w:p>
        </w:tc>
      </w:tr>
      <w:tr>
        <w:tc>
          <w:tcPr>
            <w:tcW w:type="dxa" w:w="1728"/>
          </w:tcPr>
          <w:p>
            <w:r>
              <w:t>K8S-004</w:t>
            </w:r>
          </w:p>
        </w:tc>
        <w:tc>
          <w:tcPr>
            <w:tcW w:type="dxa" w:w="1728"/>
          </w:tcPr>
          <w:p>
            <w:r>
              <w:t>kube-system Pod Status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coredns-5d78c9869d-abc12:Running</w:t>
              <w:br/>
              <w:t>coredns-5d78c9869...</w:t>
            </w:r>
          </w:p>
        </w:tc>
        <w:tc>
          <w:tcPr>
            <w:tcW w:type="dxa" w:w="1728"/>
          </w:tcPr>
          <w:p>
            <w:r>
              <w:t>All system pods healthy (7/7)</w:t>
            </w:r>
          </w:p>
        </w:tc>
      </w:tr>
      <w:tr>
        <w:tc>
          <w:tcPr>
            <w:tcW w:type="dxa" w:w="1728"/>
          </w:tcPr>
          <w:p>
            <w:r>
              <w:t>K8S-005</w:t>
            </w:r>
          </w:p>
        </w:tc>
        <w:tc>
          <w:tcPr>
            <w:tcW w:type="dxa" w:w="1728"/>
          </w:tcPr>
          <w:p>
            <w:r>
              <w:t>PV Status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pv-data-01:Bound</w:t>
              <w:br/>
              <w:t>pv-data-02:Bound</w:t>
              <w:br/>
              <w:t>pv-logs-01:Bound</w:t>
            </w:r>
          </w:p>
        </w:tc>
        <w:tc>
          <w:tcPr>
            <w:tcW w:type="dxa" w:w="1728"/>
          </w:tcPr>
          <w:p>
            <w:r>
              <w:t>All PVs bound (3/3)</w:t>
            </w:r>
          </w:p>
        </w:tc>
      </w:tr>
      <w:tr>
        <w:tc>
          <w:tcPr>
            <w:tcW w:type="dxa" w:w="1728"/>
          </w:tcPr>
          <w:p>
            <w:r>
              <w:t>K8S-006</w:t>
            </w:r>
          </w:p>
        </w:tc>
        <w:tc>
          <w:tcPr>
            <w:tcW w:type="dxa" w:w="1728"/>
          </w:tcPr>
          <w:p>
            <w:r>
              <w:t>PVC Status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data-pvc-01:Bound</w:t>
              <w:br/>
              <w:t>data-pvc-02:Bound</w:t>
              <w:br/>
              <w:t>logs-pvc-01:Bo...</w:t>
            </w:r>
          </w:p>
        </w:tc>
        <w:tc>
          <w:tcPr>
            <w:tcW w:type="dxa" w:w="1728"/>
          </w:tcPr>
          <w:p>
            <w:r>
              <w:t>All PVCs bound (3/3)</w:t>
            </w:r>
          </w:p>
        </w:tc>
      </w:tr>
      <w:tr>
        <w:tc>
          <w:tcPr>
            <w:tcW w:type="dxa" w:w="1728"/>
          </w:tcPr>
          <w:p>
            <w:r>
              <w:t>K8S-007</w:t>
            </w:r>
          </w:p>
        </w:tc>
        <w:tc>
          <w:tcPr>
            <w:tcW w:type="dxa" w:w="1728"/>
          </w:tcPr>
          <w:p>
            <w:r>
              <w:t>Cluster Warning Events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Warning events within threshold</w:t>
            </w:r>
          </w:p>
        </w:tc>
      </w:tr>
      <w:tr>
        <w:tc>
          <w:tcPr>
            <w:tcW w:type="dxa" w:w="1728"/>
          </w:tcPr>
          <w:p>
            <w:r>
              <w:t>K8S-008</w:t>
            </w:r>
          </w:p>
        </w:tc>
        <w:tc>
          <w:tcPr>
            <w:tcW w:type="dxa" w:w="1728"/>
          </w:tcPr>
          <w:p>
            <w:r>
              <w:t>NotReady Nodes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 NotReady nodes</w:t>
            </w:r>
          </w:p>
        </w:tc>
      </w:tr>
      <w:tr>
        <w:tc>
          <w:tcPr>
            <w:tcW w:type="dxa" w:w="1728"/>
          </w:tcPr>
          <w:p>
            <w:r>
              <w:t>K8S-009</w:t>
            </w:r>
          </w:p>
        </w:tc>
        <w:tc>
          <w:tcPr>
            <w:tcW w:type="dxa" w:w="1728"/>
          </w:tcPr>
          <w:p>
            <w:r>
              <w:t>Cluster Version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v1.28.4</w:t>
            </w:r>
          </w:p>
        </w:tc>
        <w:tc>
          <w:tcPr>
            <w:tcW w:type="dxa" w:w="1728"/>
          </w:tcPr>
          <w:p>
            <w:r>
              <w:t>Version info retrieved</w:t>
            </w:r>
          </w:p>
        </w:tc>
      </w:tr>
      <w:tr>
        <w:tc>
          <w:tcPr>
            <w:tcW w:type="dxa" w:w="1728"/>
          </w:tcPr>
          <w:p>
            <w:r>
              <w:t>K8S-010</w:t>
            </w:r>
          </w:p>
        </w:tc>
        <w:tc>
          <w:tcPr>
            <w:tcW w:type="dxa" w:w="1728"/>
          </w:tcPr>
          <w:p>
            <w:r>
              <w:t>Namespace Count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 namespaces</w:t>
            </w:r>
          </w:p>
        </w:tc>
      </w:tr>
    </w:tbl>
    <w:p/>
    <w:p>
      <w:pPr>
        <w:pStyle w:val="Heading2"/>
      </w:pPr>
      <w:r>
        <w:t>3.3 Services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CheckID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Check Item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Message</w:t>
            </w:r>
          </w:p>
        </w:tc>
      </w:tr>
      <w:tr>
        <w:tc>
          <w:tcPr>
            <w:tcW w:type="dxa" w:w="1728"/>
          </w:tcPr>
          <w:p>
            <w:r>
              <w:t>SVC-001</w:t>
            </w:r>
          </w:p>
        </w:tc>
        <w:tc>
          <w:tcPr>
            <w:tcW w:type="dxa" w:w="1728"/>
          </w:tcPr>
          <w:p>
            <w:r>
              <w:t>Deployment Status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nginx-deployment:3/3</w:t>
              <w:br/>
              <w:t>api-server:2/2</w:t>
              <w:br/>
              <w:t>worker-deploym...</w:t>
            </w:r>
          </w:p>
        </w:tc>
        <w:tc>
          <w:tcPr>
            <w:tcW w:type="dxa" w:w="1728"/>
          </w:tcPr>
          <w:p>
            <w:r>
              <w:t>All Deployments healthy (5)</w:t>
            </w:r>
          </w:p>
        </w:tc>
      </w:tr>
      <w:tr>
        <w:tc>
          <w:tcPr>
            <w:tcW w:type="dxa" w:w="1728"/>
          </w:tcPr>
          <w:p>
            <w:r>
              <w:t>SVC-002</w:t>
            </w:r>
          </w:p>
        </w:tc>
        <w:tc>
          <w:tcPr>
            <w:tcW w:type="dxa" w:w="1728"/>
          </w:tcPr>
          <w:p>
            <w:r>
              <w:t>StatefulSet Status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mysql:1/1</w:t>
              <w:br/>
              <w:t>redis:3/3</w:t>
              <w:br/>
              <w:t>elasticsearch:3/3</w:t>
            </w:r>
          </w:p>
        </w:tc>
        <w:tc>
          <w:tcPr>
            <w:tcW w:type="dxa" w:w="1728"/>
          </w:tcPr>
          <w:p>
            <w:r>
              <w:t>All StatefulSets healthy (3)</w:t>
            </w:r>
          </w:p>
        </w:tc>
      </w:tr>
      <w:tr>
        <w:tc>
          <w:tcPr>
            <w:tcW w:type="dxa" w:w="1728"/>
          </w:tcPr>
          <w:p>
            <w:r>
              <w:t>SVC-003</w:t>
            </w:r>
          </w:p>
        </w:tc>
        <w:tc>
          <w:tcPr>
            <w:tcW w:type="dxa" w:w="1728"/>
          </w:tcPr>
          <w:p>
            <w:r>
              <w:t>DaemonSet Status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fluentd:4/4</w:t>
              <w:br/>
              <w:t>node-exporter:4/4</w:t>
              <w:br/>
              <w:t>kube-proxy:4/4</w:t>
            </w:r>
          </w:p>
        </w:tc>
        <w:tc>
          <w:tcPr>
            <w:tcW w:type="dxa" w:w="1728"/>
          </w:tcPr>
          <w:p>
            <w:r>
              <w:t>All DaemonSets healthy (3)</w:t>
            </w:r>
          </w:p>
        </w:tc>
      </w:tr>
      <w:tr>
        <w:tc>
          <w:tcPr>
            <w:tcW w:type="dxa" w:w="1728"/>
          </w:tcPr>
          <w:p>
            <w:r>
              <w:t>SVC-004</w:t>
            </w:r>
          </w:p>
        </w:tc>
        <w:tc>
          <w:tcPr>
            <w:tcW w:type="dxa" w:w="1728"/>
          </w:tcPr>
          <w:p>
            <w:r>
              <w:t>Service Endpoints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 services without endpoints</w:t>
            </w:r>
          </w:p>
        </w:tc>
      </w:tr>
      <w:tr>
        <w:tc>
          <w:tcPr>
            <w:tcW w:type="dxa" w:w="1728"/>
          </w:tcPr>
          <w:p>
            <w:r>
              <w:t>SVC-005</w:t>
            </w:r>
          </w:p>
        </w:tc>
        <w:tc>
          <w:tcPr>
            <w:tcW w:type="dxa" w:w="1728"/>
          </w:tcPr>
          <w:p>
            <w:r>
              <w:t>Ingress Status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 Ingress resources</w:t>
            </w:r>
          </w:p>
        </w:tc>
      </w:tr>
      <w:tr>
        <w:tc>
          <w:tcPr>
            <w:tcW w:type="dxa" w:w="1728"/>
          </w:tcPr>
          <w:p>
            <w:r>
              <w:t>SVC-006</w:t>
            </w:r>
          </w:p>
        </w:tc>
        <w:tc>
          <w:tcPr>
            <w:tcW w:type="dxa" w:w="1728"/>
          </w:tcPr>
          <w:p>
            <w:r>
              <w:t>High Restart Pods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 high-restart pods</w:t>
            </w:r>
          </w:p>
        </w:tc>
      </w:tr>
      <w:tr>
        <w:tc>
          <w:tcPr>
            <w:tcW w:type="dxa" w:w="1728"/>
          </w:tcPr>
          <w:p>
            <w:r>
              <w:t>SVC-007</w:t>
            </w:r>
          </w:p>
        </w:tc>
        <w:tc>
          <w:tcPr>
            <w:tcW w:type="dxa" w:w="1728"/>
          </w:tcPr>
          <w:p>
            <w:r>
              <w:t>Pending Pods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 pending pods</w:t>
            </w:r>
          </w:p>
        </w:tc>
      </w:tr>
      <w:tr>
        <w:tc>
          <w:tcPr>
            <w:tcW w:type="dxa" w:w="1728"/>
          </w:tcPr>
          <w:p>
            <w:r>
              <w:t>SVC-008</w:t>
            </w:r>
          </w:p>
        </w:tc>
        <w:tc>
          <w:tcPr>
            <w:tcW w:type="dxa" w:w="1728"/>
          </w:tcPr>
          <w:p>
            <w:r>
              <w:t>Failed Pods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 failed pods</w:t>
            </w:r>
          </w:p>
        </w:tc>
      </w:tr>
      <w:tr>
        <w:tc>
          <w:tcPr>
            <w:tcW w:type="dxa" w:w="1728"/>
          </w:tcPr>
          <w:p>
            <w:r>
              <w:t>SVC-009</w:t>
            </w:r>
          </w:p>
        </w:tc>
        <w:tc>
          <w:tcPr>
            <w:tcW w:type="dxa" w:w="1728"/>
          </w:tcPr>
          <w:p>
            <w:r>
              <w:t>CronJob Status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 CronJobs</w:t>
            </w:r>
          </w:p>
        </w:tc>
      </w:tr>
      <w:tr>
        <w:tc>
          <w:tcPr>
            <w:tcW w:type="dxa" w:w="1728"/>
          </w:tcPr>
          <w:p>
            <w:r>
              <w:t>SVC-010</w:t>
            </w:r>
          </w:p>
        </w:tc>
        <w:tc>
          <w:tcPr>
            <w:tcW w:type="dxa" w:w="1728"/>
          </w:tcPr>
          <w:p>
            <w:r>
              <w:t>Failed Jobs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OK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 failed jobs</w:t>
            </w:r>
          </w:p>
        </w:tc>
      </w:tr>
    </w:tbl>
    <w:p/>
    <w:p/>
    <w:p/>
    <w:p>
      <w:pPr>
        <w:jc w:val="right"/>
      </w:pPr>
      <w:r>
        <w:t>Checked by: ________________</w:t>
      </w:r>
      <w:r>
        <w:br/>
        <w:br/>
      </w:r>
      <w:r>
        <w:t>Reviewed by: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