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71E2" w14:textId="5AD8BF77" w:rsidR="00B30F96" w:rsidRPr="006E60D6" w:rsidRDefault="006E60D6" w:rsidP="006E60D6">
      <w:pPr>
        <w:jc w:val="center"/>
        <w:rPr>
          <w:rFonts w:ascii="Arial" w:hAnsi="Arial" w:cs="Arial"/>
          <w:b/>
          <w:bCs/>
          <w:sz w:val="24"/>
          <w:szCs w:val="24"/>
          <w:u w:val="single"/>
        </w:rPr>
      </w:pPr>
      <w:r w:rsidRPr="006E60D6">
        <w:rPr>
          <w:rFonts w:ascii="Arial" w:hAnsi="Arial" w:cs="Arial"/>
          <w:b/>
          <w:bCs/>
          <w:sz w:val="24"/>
          <w:szCs w:val="24"/>
          <w:u w:val="single"/>
        </w:rPr>
        <w:t>Command Line – Intro to Bash</w:t>
      </w:r>
    </w:p>
    <w:p w14:paraId="6AC04ACB" w14:textId="2683DC5C" w:rsidR="00910A07" w:rsidRPr="00D522CC" w:rsidRDefault="00910A07" w:rsidP="006E60D6">
      <w:pPr>
        <w:rPr>
          <w:rFonts w:ascii="Arial" w:hAnsi="Arial" w:cs="Arial"/>
          <w:sz w:val="24"/>
          <w:szCs w:val="24"/>
          <w:u w:val="single"/>
        </w:rPr>
      </w:pPr>
      <w:r w:rsidRPr="00D522CC">
        <w:rPr>
          <w:rFonts w:ascii="Arial" w:hAnsi="Arial" w:cs="Arial"/>
          <w:sz w:val="24"/>
          <w:szCs w:val="24"/>
          <w:u w:val="single"/>
        </w:rPr>
        <w:t xml:space="preserve">Flavours of </w:t>
      </w:r>
      <w:r w:rsidR="00D522CC" w:rsidRPr="00D522CC">
        <w:rPr>
          <w:rFonts w:ascii="Arial" w:hAnsi="Arial" w:cs="Arial"/>
          <w:sz w:val="24"/>
          <w:szCs w:val="24"/>
          <w:u w:val="single"/>
        </w:rPr>
        <w:t>command line</w:t>
      </w:r>
    </w:p>
    <w:p w14:paraId="67C3287A" w14:textId="35E77467" w:rsidR="00910A07" w:rsidRDefault="00D522CC" w:rsidP="006E60D6">
      <w:pPr>
        <w:rPr>
          <w:rFonts w:ascii="Arial" w:hAnsi="Arial" w:cs="Arial"/>
          <w:sz w:val="24"/>
          <w:szCs w:val="24"/>
        </w:rPr>
      </w:pPr>
      <w:r w:rsidRPr="00D522CC">
        <w:rPr>
          <w:rFonts w:ascii="Arial" w:hAnsi="Arial" w:cs="Arial"/>
          <w:sz w:val="24"/>
          <w:szCs w:val="24"/>
        </w:rPr>
        <w:t>UNIX and Windows Differences</w:t>
      </w:r>
    </w:p>
    <w:p w14:paraId="64C84336" w14:textId="1CA255D8" w:rsidR="00D522CC" w:rsidRDefault="00554E00" w:rsidP="006E60D6">
      <w:pPr>
        <w:rPr>
          <w:rFonts w:ascii="Arial" w:hAnsi="Arial" w:cs="Arial"/>
          <w:sz w:val="24"/>
          <w:szCs w:val="24"/>
        </w:rPr>
      </w:pPr>
      <w:r>
        <w:rPr>
          <w:noProof/>
        </w:rPr>
        <w:drawing>
          <wp:inline distT="0" distB="0" distL="0" distR="0" wp14:anchorId="1AC3FABD" wp14:editId="09A76285">
            <wp:extent cx="5731510" cy="1115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15695"/>
                    </a:xfrm>
                    <a:prstGeom prst="rect">
                      <a:avLst/>
                    </a:prstGeom>
                  </pic:spPr>
                </pic:pic>
              </a:graphicData>
            </a:graphic>
          </wp:inline>
        </w:drawing>
      </w:r>
    </w:p>
    <w:p w14:paraId="11CEC226" w14:textId="1845B743" w:rsidR="00554E00" w:rsidRDefault="00554E00" w:rsidP="006E60D6">
      <w:pPr>
        <w:rPr>
          <w:rFonts w:ascii="Arial" w:hAnsi="Arial" w:cs="Arial"/>
          <w:sz w:val="24"/>
          <w:szCs w:val="24"/>
        </w:rPr>
      </w:pPr>
      <w:r>
        <w:rPr>
          <w:rFonts w:ascii="Arial" w:hAnsi="Arial" w:cs="Arial"/>
          <w:sz w:val="24"/>
          <w:szCs w:val="24"/>
        </w:rPr>
        <w:t xml:space="preserve">CMD </w:t>
      </w:r>
      <w:r w:rsidR="00C461A4">
        <w:rPr>
          <w:rFonts w:ascii="Arial" w:hAnsi="Arial" w:cs="Arial"/>
          <w:sz w:val="24"/>
          <w:szCs w:val="24"/>
        </w:rPr>
        <w:t>(Windows Command Prompt)</w:t>
      </w:r>
    </w:p>
    <w:p w14:paraId="6DDB4D0E" w14:textId="77777777" w:rsidR="00C461A4" w:rsidRPr="00C461A4" w:rsidRDefault="00C461A4" w:rsidP="00C461A4">
      <w:pPr>
        <w:pStyle w:val="ListParagraph"/>
        <w:numPr>
          <w:ilvl w:val="0"/>
          <w:numId w:val="1"/>
        </w:numPr>
        <w:rPr>
          <w:rFonts w:ascii="Arial" w:hAnsi="Arial" w:cs="Arial"/>
          <w:sz w:val="24"/>
          <w:szCs w:val="24"/>
        </w:rPr>
      </w:pPr>
      <w:r w:rsidRPr="00C461A4">
        <w:rPr>
          <w:rFonts w:ascii="Arial" w:hAnsi="Arial" w:cs="Arial"/>
          <w:sz w:val="24"/>
          <w:szCs w:val="24"/>
        </w:rPr>
        <w:t>Command line for Microsoft Windows operating system, with command-based features</w:t>
      </w:r>
    </w:p>
    <w:p w14:paraId="1127F43F" w14:textId="77777777" w:rsidR="00C461A4" w:rsidRPr="00C461A4" w:rsidRDefault="00C461A4" w:rsidP="00C461A4">
      <w:pPr>
        <w:pStyle w:val="ListParagraph"/>
        <w:numPr>
          <w:ilvl w:val="0"/>
          <w:numId w:val="1"/>
        </w:numPr>
        <w:rPr>
          <w:rFonts w:ascii="Arial" w:hAnsi="Arial" w:cs="Arial"/>
          <w:sz w:val="24"/>
          <w:szCs w:val="24"/>
        </w:rPr>
      </w:pPr>
      <w:r w:rsidRPr="00C461A4">
        <w:rPr>
          <w:rFonts w:ascii="Arial" w:hAnsi="Arial" w:cs="Arial"/>
          <w:sz w:val="24"/>
          <w:szCs w:val="24"/>
        </w:rPr>
        <w:t xml:space="preserve">Inputs/Outputs treated like </w:t>
      </w:r>
      <w:proofErr w:type="gramStart"/>
      <w:r w:rsidRPr="00C461A4">
        <w:rPr>
          <w:rFonts w:ascii="Arial" w:hAnsi="Arial" w:cs="Arial"/>
          <w:sz w:val="24"/>
          <w:szCs w:val="24"/>
        </w:rPr>
        <w:t>characters</w:t>
      </w:r>
      <w:proofErr w:type="gramEnd"/>
    </w:p>
    <w:p w14:paraId="44D1C690" w14:textId="77777777" w:rsidR="00C461A4" w:rsidRPr="00C461A4" w:rsidRDefault="00C461A4" w:rsidP="00C461A4">
      <w:pPr>
        <w:pStyle w:val="ListParagraph"/>
        <w:numPr>
          <w:ilvl w:val="0"/>
          <w:numId w:val="1"/>
        </w:numPr>
        <w:rPr>
          <w:rFonts w:ascii="Arial" w:hAnsi="Arial" w:cs="Arial"/>
          <w:sz w:val="24"/>
          <w:szCs w:val="24"/>
        </w:rPr>
      </w:pPr>
      <w:r w:rsidRPr="00C461A4">
        <w:rPr>
          <w:rFonts w:ascii="Arial" w:hAnsi="Arial" w:cs="Arial"/>
          <w:sz w:val="24"/>
          <w:szCs w:val="24"/>
        </w:rPr>
        <w:t>Text-based command-line interface</w:t>
      </w:r>
    </w:p>
    <w:p w14:paraId="66C6C862" w14:textId="3EBB6C90" w:rsidR="00C461A4" w:rsidRDefault="00C461A4" w:rsidP="00C461A4">
      <w:pPr>
        <w:pStyle w:val="ListParagraph"/>
        <w:numPr>
          <w:ilvl w:val="0"/>
          <w:numId w:val="1"/>
        </w:numPr>
        <w:rPr>
          <w:rFonts w:ascii="Arial" w:hAnsi="Arial" w:cs="Arial"/>
          <w:sz w:val="24"/>
          <w:szCs w:val="24"/>
        </w:rPr>
      </w:pPr>
      <w:r w:rsidRPr="00C461A4">
        <w:rPr>
          <w:rFonts w:ascii="Arial" w:hAnsi="Arial" w:cs="Arial"/>
          <w:sz w:val="24"/>
          <w:szCs w:val="24"/>
        </w:rPr>
        <w:t>Default program in all Windows OS</w:t>
      </w:r>
    </w:p>
    <w:p w14:paraId="2F3DC791" w14:textId="79AEACD6" w:rsidR="00C461A4" w:rsidRDefault="00C461A4" w:rsidP="00C461A4">
      <w:pPr>
        <w:rPr>
          <w:rFonts w:ascii="Arial" w:hAnsi="Arial" w:cs="Arial"/>
          <w:sz w:val="24"/>
          <w:szCs w:val="24"/>
        </w:rPr>
      </w:pPr>
      <w:proofErr w:type="spellStart"/>
      <w:r>
        <w:rPr>
          <w:rFonts w:ascii="Arial" w:hAnsi="Arial" w:cs="Arial"/>
          <w:sz w:val="24"/>
          <w:szCs w:val="24"/>
        </w:rPr>
        <w:t>Powershell</w:t>
      </w:r>
      <w:proofErr w:type="spellEnd"/>
    </w:p>
    <w:p w14:paraId="5B08F7B0" w14:textId="77777777" w:rsidR="00C05287" w:rsidRPr="00C05287" w:rsidRDefault="00C05287" w:rsidP="00C05287">
      <w:pPr>
        <w:pStyle w:val="ListParagraph"/>
        <w:numPr>
          <w:ilvl w:val="0"/>
          <w:numId w:val="2"/>
        </w:numPr>
        <w:rPr>
          <w:rFonts w:ascii="Arial" w:hAnsi="Arial" w:cs="Arial"/>
          <w:sz w:val="24"/>
          <w:szCs w:val="24"/>
        </w:rPr>
      </w:pPr>
      <w:r w:rsidRPr="00C05287">
        <w:rPr>
          <w:rFonts w:ascii="Arial" w:hAnsi="Arial" w:cs="Arial"/>
          <w:sz w:val="24"/>
          <w:szCs w:val="24"/>
        </w:rPr>
        <w:t xml:space="preserve">Task-based command-line interface, based on .Net Framework and designed for system </w:t>
      </w:r>
      <w:proofErr w:type="gramStart"/>
      <w:r w:rsidRPr="00C05287">
        <w:rPr>
          <w:rFonts w:ascii="Arial" w:hAnsi="Arial" w:cs="Arial"/>
          <w:sz w:val="24"/>
          <w:szCs w:val="24"/>
        </w:rPr>
        <w:t>admins</w:t>
      </w:r>
      <w:proofErr w:type="gramEnd"/>
    </w:p>
    <w:p w14:paraId="0213002B" w14:textId="77777777" w:rsidR="00C05287" w:rsidRPr="00C05287" w:rsidRDefault="00C05287" w:rsidP="00C05287">
      <w:pPr>
        <w:pStyle w:val="ListParagraph"/>
        <w:numPr>
          <w:ilvl w:val="0"/>
          <w:numId w:val="2"/>
        </w:numPr>
        <w:rPr>
          <w:rFonts w:ascii="Arial" w:hAnsi="Arial" w:cs="Arial"/>
          <w:sz w:val="24"/>
          <w:szCs w:val="24"/>
        </w:rPr>
      </w:pPr>
      <w:r w:rsidRPr="00C05287">
        <w:rPr>
          <w:rFonts w:ascii="Arial" w:hAnsi="Arial" w:cs="Arial"/>
          <w:sz w:val="24"/>
          <w:szCs w:val="24"/>
        </w:rPr>
        <w:t>Treats input and output as objects (</w:t>
      </w:r>
      <w:proofErr w:type="gramStart"/>
      <w:r w:rsidRPr="00C05287">
        <w:rPr>
          <w:rFonts w:ascii="Arial" w:hAnsi="Arial" w:cs="Arial"/>
          <w:sz w:val="24"/>
          <w:szCs w:val="24"/>
        </w:rPr>
        <w:t>similar to</w:t>
      </w:r>
      <w:proofErr w:type="gramEnd"/>
      <w:r w:rsidRPr="00C05287">
        <w:rPr>
          <w:rFonts w:ascii="Arial" w:hAnsi="Arial" w:cs="Arial"/>
          <w:sz w:val="24"/>
          <w:szCs w:val="24"/>
        </w:rPr>
        <w:t xml:space="preserve"> Python/Java)</w:t>
      </w:r>
    </w:p>
    <w:p w14:paraId="2DFA344F" w14:textId="77777777" w:rsidR="00C05287" w:rsidRPr="00C05287" w:rsidRDefault="00C05287" w:rsidP="00C05287">
      <w:pPr>
        <w:pStyle w:val="ListParagraph"/>
        <w:numPr>
          <w:ilvl w:val="0"/>
          <w:numId w:val="2"/>
        </w:numPr>
        <w:rPr>
          <w:rFonts w:ascii="Arial" w:hAnsi="Arial" w:cs="Arial"/>
          <w:sz w:val="24"/>
          <w:szCs w:val="24"/>
        </w:rPr>
      </w:pPr>
      <w:r w:rsidRPr="00C05287">
        <w:rPr>
          <w:rFonts w:ascii="Arial" w:hAnsi="Arial" w:cs="Arial"/>
          <w:sz w:val="24"/>
          <w:szCs w:val="24"/>
        </w:rPr>
        <w:t>More interactive, graphical command-line interface than CMD</w:t>
      </w:r>
    </w:p>
    <w:p w14:paraId="7B68AEFD" w14:textId="72B58780" w:rsidR="00C461A4" w:rsidRDefault="00C05287" w:rsidP="00C05287">
      <w:pPr>
        <w:pStyle w:val="ListParagraph"/>
        <w:numPr>
          <w:ilvl w:val="0"/>
          <w:numId w:val="2"/>
        </w:numPr>
        <w:rPr>
          <w:rFonts w:ascii="Arial" w:hAnsi="Arial" w:cs="Arial"/>
          <w:sz w:val="24"/>
          <w:szCs w:val="24"/>
        </w:rPr>
      </w:pPr>
      <w:r w:rsidRPr="00C05287">
        <w:rPr>
          <w:rFonts w:ascii="Arial" w:hAnsi="Arial" w:cs="Arial"/>
          <w:sz w:val="24"/>
          <w:szCs w:val="24"/>
        </w:rPr>
        <w:t>Built-in to Windows 7 and above</w:t>
      </w:r>
    </w:p>
    <w:p w14:paraId="04BAF735" w14:textId="14BD8B42" w:rsidR="00C05287" w:rsidRDefault="00C05287" w:rsidP="00C05287">
      <w:pPr>
        <w:rPr>
          <w:rFonts w:ascii="Arial" w:hAnsi="Arial" w:cs="Arial"/>
          <w:sz w:val="24"/>
          <w:szCs w:val="24"/>
        </w:rPr>
      </w:pPr>
      <w:r>
        <w:rPr>
          <w:rFonts w:ascii="Arial" w:hAnsi="Arial" w:cs="Arial"/>
          <w:sz w:val="24"/>
          <w:szCs w:val="24"/>
        </w:rPr>
        <w:t>Bash</w:t>
      </w:r>
    </w:p>
    <w:p w14:paraId="01F789BC" w14:textId="77777777" w:rsidR="00C05287" w:rsidRPr="00C05287" w:rsidRDefault="00C05287" w:rsidP="00C05287">
      <w:pPr>
        <w:pStyle w:val="ListParagraph"/>
        <w:numPr>
          <w:ilvl w:val="0"/>
          <w:numId w:val="3"/>
        </w:numPr>
        <w:rPr>
          <w:rFonts w:ascii="Arial" w:hAnsi="Arial" w:cs="Arial"/>
          <w:sz w:val="24"/>
          <w:szCs w:val="24"/>
        </w:rPr>
      </w:pPr>
      <w:r w:rsidRPr="00C05287">
        <w:rPr>
          <w:rFonts w:ascii="Arial" w:hAnsi="Arial" w:cs="Arial"/>
          <w:sz w:val="24"/>
          <w:szCs w:val="24"/>
        </w:rPr>
        <w:t>Command-line and scripting language for Unix/Linux-based OS</w:t>
      </w:r>
    </w:p>
    <w:p w14:paraId="106BA6CD" w14:textId="77777777" w:rsidR="00C05287" w:rsidRPr="00C05287" w:rsidRDefault="00C05287" w:rsidP="00C05287">
      <w:pPr>
        <w:pStyle w:val="ListParagraph"/>
        <w:numPr>
          <w:ilvl w:val="0"/>
          <w:numId w:val="3"/>
        </w:numPr>
        <w:rPr>
          <w:rFonts w:ascii="Arial" w:hAnsi="Arial" w:cs="Arial"/>
          <w:sz w:val="24"/>
          <w:szCs w:val="24"/>
        </w:rPr>
      </w:pPr>
      <w:r w:rsidRPr="00C05287">
        <w:rPr>
          <w:rFonts w:ascii="Arial" w:hAnsi="Arial" w:cs="Arial"/>
          <w:sz w:val="24"/>
          <w:szCs w:val="24"/>
        </w:rPr>
        <w:t xml:space="preserve">Inputs/Outputs treated like </w:t>
      </w:r>
      <w:proofErr w:type="gramStart"/>
      <w:r w:rsidRPr="00C05287">
        <w:rPr>
          <w:rFonts w:ascii="Arial" w:hAnsi="Arial" w:cs="Arial"/>
          <w:sz w:val="24"/>
          <w:szCs w:val="24"/>
        </w:rPr>
        <w:t>characters</w:t>
      </w:r>
      <w:proofErr w:type="gramEnd"/>
    </w:p>
    <w:p w14:paraId="0CEAAE1E" w14:textId="77777777" w:rsidR="00C05287" w:rsidRPr="00C05287" w:rsidRDefault="00C05287" w:rsidP="00C05287">
      <w:pPr>
        <w:pStyle w:val="ListParagraph"/>
        <w:numPr>
          <w:ilvl w:val="0"/>
          <w:numId w:val="3"/>
        </w:numPr>
        <w:rPr>
          <w:rFonts w:ascii="Arial" w:hAnsi="Arial" w:cs="Arial"/>
          <w:sz w:val="24"/>
          <w:szCs w:val="24"/>
        </w:rPr>
      </w:pPr>
      <w:r w:rsidRPr="00C05287">
        <w:rPr>
          <w:rFonts w:ascii="Arial" w:hAnsi="Arial" w:cs="Arial"/>
          <w:sz w:val="24"/>
          <w:szCs w:val="24"/>
        </w:rPr>
        <w:t>Text-based command-line interface</w:t>
      </w:r>
    </w:p>
    <w:p w14:paraId="3908FF01" w14:textId="22265C63" w:rsidR="00C05287" w:rsidRDefault="00C05287" w:rsidP="00C05287">
      <w:pPr>
        <w:pStyle w:val="ListParagraph"/>
        <w:numPr>
          <w:ilvl w:val="0"/>
          <w:numId w:val="3"/>
        </w:numPr>
        <w:rPr>
          <w:rFonts w:ascii="Arial" w:hAnsi="Arial" w:cs="Arial"/>
          <w:sz w:val="24"/>
          <w:szCs w:val="24"/>
        </w:rPr>
      </w:pPr>
      <w:r w:rsidRPr="00C05287">
        <w:rPr>
          <w:rFonts w:ascii="Arial" w:hAnsi="Arial" w:cs="Arial"/>
          <w:sz w:val="24"/>
          <w:szCs w:val="24"/>
        </w:rPr>
        <w:t>Default for Linux/Unix systems</w:t>
      </w:r>
    </w:p>
    <w:p w14:paraId="66246A6D" w14:textId="404EB533" w:rsidR="00C05287" w:rsidRDefault="003A2947" w:rsidP="00C05287">
      <w:pPr>
        <w:rPr>
          <w:rFonts w:ascii="Arial" w:hAnsi="Arial" w:cs="Arial"/>
          <w:sz w:val="24"/>
          <w:szCs w:val="24"/>
        </w:rPr>
      </w:pPr>
      <w:r>
        <w:rPr>
          <w:rFonts w:ascii="Arial" w:hAnsi="Arial" w:cs="Arial"/>
          <w:sz w:val="24"/>
          <w:szCs w:val="24"/>
        </w:rPr>
        <w:t>Anaconda Prompt</w:t>
      </w:r>
    </w:p>
    <w:p w14:paraId="2054AED5" w14:textId="339195BE" w:rsidR="003A2947" w:rsidRDefault="003A2947" w:rsidP="003A2947">
      <w:pPr>
        <w:pStyle w:val="ListParagraph"/>
        <w:numPr>
          <w:ilvl w:val="0"/>
          <w:numId w:val="4"/>
        </w:numPr>
        <w:rPr>
          <w:rFonts w:ascii="Arial" w:hAnsi="Arial" w:cs="Arial"/>
          <w:sz w:val="24"/>
          <w:szCs w:val="24"/>
        </w:rPr>
      </w:pPr>
      <w:r w:rsidRPr="003A2947">
        <w:rPr>
          <w:rFonts w:ascii="Arial" w:hAnsi="Arial" w:cs="Arial"/>
          <w:sz w:val="24"/>
          <w:szCs w:val="24"/>
        </w:rPr>
        <w:t xml:space="preserve">Extends the standard command line-interface of your OS to use anaconda and </w:t>
      </w:r>
      <w:proofErr w:type="spellStart"/>
      <w:r w:rsidRPr="003A2947">
        <w:rPr>
          <w:rFonts w:ascii="Arial" w:hAnsi="Arial" w:cs="Arial"/>
          <w:sz w:val="24"/>
          <w:szCs w:val="24"/>
        </w:rPr>
        <w:t>conda</w:t>
      </w:r>
      <w:proofErr w:type="spellEnd"/>
      <w:r w:rsidRPr="003A2947">
        <w:rPr>
          <w:rFonts w:ascii="Arial" w:hAnsi="Arial" w:cs="Arial"/>
          <w:sz w:val="24"/>
          <w:szCs w:val="24"/>
        </w:rPr>
        <w:t xml:space="preserve"> commands (See the Anaconda docs for more detail)</w:t>
      </w:r>
    </w:p>
    <w:p w14:paraId="16AAD2A3" w14:textId="2DAD8CC0" w:rsidR="0098438F" w:rsidRPr="00F942A2" w:rsidRDefault="007167A8" w:rsidP="0098438F">
      <w:pPr>
        <w:rPr>
          <w:rFonts w:ascii="Arial" w:hAnsi="Arial" w:cs="Arial"/>
          <w:sz w:val="24"/>
          <w:szCs w:val="24"/>
          <w:u w:val="single"/>
        </w:rPr>
      </w:pPr>
      <w:r w:rsidRPr="00F942A2">
        <w:rPr>
          <w:rFonts w:ascii="Arial" w:hAnsi="Arial" w:cs="Arial"/>
          <w:sz w:val="24"/>
          <w:szCs w:val="24"/>
          <w:u w:val="single"/>
        </w:rPr>
        <w:t>File Paths</w:t>
      </w:r>
    </w:p>
    <w:p w14:paraId="07DE0435" w14:textId="7285D3D7" w:rsidR="00490A36" w:rsidRDefault="008423D9" w:rsidP="00CA3660">
      <w:pPr>
        <w:pStyle w:val="ListParagraph"/>
        <w:numPr>
          <w:ilvl w:val="0"/>
          <w:numId w:val="4"/>
        </w:numPr>
        <w:rPr>
          <w:rFonts w:ascii="Arial" w:hAnsi="Arial" w:cs="Arial"/>
          <w:sz w:val="24"/>
          <w:szCs w:val="24"/>
        </w:rPr>
      </w:pPr>
      <w:r w:rsidRPr="008423D9">
        <w:rPr>
          <w:rFonts w:ascii="Arial" w:hAnsi="Arial" w:cs="Arial"/>
          <w:sz w:val="24"/>
          <w:szCs w:val="24"/>
        </w:rPr>
        <w:t>Absolute paths are the full address of a location in the file system.</w:t>
      </w:r>
    </w:p>
    <w:p w14:paraId="51AD79B1" w14:textId="586C30F1" w:rsidR="008423D9" w:rsidRDefault="008423D9" w:rsidP="00CA3660">
      <w:pPr>
        <w:pStyle w:val="ListParagraph"/>
        <w:numPr>
          <w:ilvl w:val="0"/>
          <w:numId w:val="4"/>
        </w:numPr>
        <w:rPr>
          <w:rFonts w:ascii="Arial" w:hAnsi="Arial" w:cs="Arial"/>
          <w:sz w:val="24"/>
          <w:szCs w:val="24"/>
        </w:rPr>
      </w:pPr>
      <w:r w:rsidRPr="008423D9">
        <w:rPr>
          <w:rFonts w:ascii="Arial" w:hAnsi="Arial" w:cs="Arial"/>
          <w:sz w:val="24"/>
          <w:szCs w:val="24"/>
        </w:rPr>
        <w:t>Relative paths are a partial address in the file system.</w:t>
      </w:r>
      <w:r>
        <w:rPr>
          <w:rFonts w:ascii="Arial" w:hAnsi="Arial" w:cs="Arial"/>
          <w:sz w:val="24"/>
          <w:szCs w:val="24"/>
        </w:rPr>
        <w:t xml:space="preserve"> </w:t>
      </w:r>
      <w:r w:rsidRPr="008423D9">
        <w:rPr>
          <w:rFonts w:ascii="Arial" w:hAnsi="Arial" w:cs="Arial"/>
          <w:sz w:val="24"/>
          <w:szCs w:val="24"/>
        </w:rPr>
        <w:t>Relative paths do not tell you how to get to a location from the root directory, but rather give directions from where you currently are.</w:t>
      </w:r>
    </w:p>
    <w:p w14:paraId="42AA9674" w14:textId="77777777" w:rsidR="00F942A2" w:rsidRDefault="00F942A2" w:rsidP="007167A8">
      <w:pPr>
        <w:rPr>
          <w:rFonts w:ascii="Arial" w:hAnsi="Arial" w:cs="Arial"/>
          <w:sz w:val="24"/>
          <w:szCs w:val="24"/>
          <w:u w:val="single"/>
        </w:rPr>
      </w:pPr>
    </w:p>
    <w:p w14:paraId="254A1C19" w14:textId="77777777" w:rsidR="00F942A2" w:rsidRDefault="00F942A2" w:rsidP="007167A8">
      <w:pPr>
        <w:rPr>
          <w:rFonts w:ascii="Arial" w:hAnsi="Arial" w:cs="Arial"/>
          <w:sz w:val="24"/>
          <w:szCs w:val="24"/>
          <w:u w:val="single"/>
        </w:rPr>
      </w:pPr>
    </w:p>
    <w:p w14:paraId="4602C1AB" w14:textId="77777777" w:rsidR="00F942A2" w:rsidRDefault="00F942A2" w:rsidP="007167A8">
      <w:pPr>
        <w:rPr>
          <w:rFonts w:ascii="Arial" w:hAnsi="Arial" w:cs="Arial"/>
          <w:sz w:val="24"/>
          <w:szCs w:val="24"/>
          <w:u w:val="single"/>
        </w:rPr>
      </w:pPr>
    </w:p>
    <w:p w14:paraId="159582E5" w14:textId="2724B364" w:rsidR="007167A8" w:rsidRPr="00F942A2" w:rsidRDefault="007167A8" w:rsidP="007167A8">
      <w:pPr>
        <w:rPr>
          <w:rFonts w:ascii="Arial" w:hAnsi="Arial" w:cs="Arial"/>
          <w:sz w:val="24"/>
          <w:szCs w:val="24"/>
          <w:u w:val="single"/>
        </w:rPr>
      </w:pPr>
      <w:r w:rsidRPr="00F942A2">
        <w:rPr>
          <w:rFonts w:ascii="Arial" w:hAnsi="Arial" w:cs="Arial"/>
          <w:sz w:val="24"/>
          <w:szCs w:val="24"/>
          <w:u w:val="single"/>
        </w:rPr>
        <w:lastRenderedPageBreak/>
        <w:t>Conventions</w:t>
      </w:r>
    </w:p>
    <w:p w14:paraId="10F4C5C6" w14:textId="75FD6841" w:rsidR="003B73C4" w:rsidRDefault="007167A8" w:rsidP="00CA3660">
      <w:pPr>
        <w:pStyle w:val="ListParagraph"/>
        <w:numPr>
          <w:ilvl w:val="0"/>
          <w:numId w:val="4"/>
        </w:numPr>
        <w:rPr>
          <w:rFonts w:ascii="Arial" w:hAnsi="Arial" w:cs="Arial"/>
          <w:sz w:val="24"/>
          <w:szCs w:val="24"/>
        </w:rPr>
      </w:pPr>
      <w:r>
        <w:rPr>
          <w:rFonts w:ascii="Arial" w:hAnsi="Arial" w:cs="Arial"/>
          <w:sz w:val="24"/>
          <w:szCs w:val="24"/>
        </w:rPr>
        <w:t xml:space="preserve">In </w:t>
      </w:r>
      <w:r w:rsidR="003B73C4">
        <w:rPr>
          <w:rFonts w:ascii="Arial" w:hAnsi="Arial" w:cs="Arial"/>
          <w:sz w:val="24"/>
          <w:szCs w:val="24"/>
        </w:rPr>
        <w:t>UNIX</w:t>
      </w:r>
      <w:r>
        <w:rPr>
          <w:rFonts w:ascii="Arial" w:hAnsi="Arial" w:cs="Arial"/>
          <w:sz w:val="24"/>
          <w:szCs w:val="24"/>
        </w:rPr>
        <w:t>-</w:t>
      </w:r>
      <w:r w:rsidR="003B73C4">
        <w:rPr>
          <w:rFonts w:ascii="Arial" w:hAnsi="Arial" w:cs="Arial"/>
          <w:sz w:val="24"/>
          <w:szCs w:val="24"/>
        </w:rPr>
        <w:t xml:space="preserve">like styles use </w:t>
      </w:r>
      <w:r w:rsidR="003B73C4" w:rsidRPr="003B73C4">
        <w:rPr>
          <w:rFonts w:ascii="Arial" w:hAnsi="Arial" w:cs="Arial"/>
          <w:sz w:val="24"/>
          <w:szCs w:val="24"/>
        </w:rPr>
        <w:t>forward-slashes / between directory names. The root directory is simply given as a single slash /</w:t>
      </w:r>
      <w:r w:rsidR="001D5857">
        <w:rPr>
          <w:rFonts w:ascii="Arial" w:hAnsi="Arial" w:cs="Arial"/>
          <w:sz w:val="24"/>
          <w:szCs w:val="24"/>
        </w:rPr>
        <w:t xml:space="preserve">. </w:t>
      </w:r>
      <w:proofErr w:type="spellStart"/>
      <w:r w:rsidR="001D5857">
        <w:rPr>
          <w:rFonts w:ascii="Arial" w:hAnsi="Arial" w:cs="Arial"/>
          <w:sz w:val="24"/>
          <w:szCs w:val="24"/>
        </w:rPr>
        <w:t>Eg.</w:t>
      </w:r>
      <w:proofErr w:type="spellEnd"/>
      <w:r w:rsidR="001D5857">
        <w:rPr>
          <w:rFonts w:ascii="Arial" w:hAnsi="Arial" w:cs="Arial"/>
          <w:sz w:val="24"/>
          <w:szCs w:val="24"/>
        </w:rPr>
        <w:t xml:space="preserve"> /</w:t>
      </w:r>
      <w:r w:rsidR="001D5857" w:rsidRPr="001D5857">
        <w:rPr>
          <w:rFonts w:ascii="Arial" w:hAnsi="Arial" w:cs="Arial"/>
          <w:sz w:val="24"/>
          <w:szCs w:val="24"/>
        </w:rPr>
        <w:t>root/Projects/</w:t>
      </w:r>
      <w:proofErr w:type="spellStart"/>
      <w:r w:rsidR="001D5857" w:rsidRPr="001D5857">
        <w:rPr>
          <w:rFonts w:ascii="Arial" w:hAnsi="Arial" w:cs="Arial"/>
          <w:sz w:val="24"/>
          <w:szCs w:val="24"/>
        </w:rPr>
        <w:t>DataGathering</w:t>
      </w:r>
      <w:proofErr w:type="spellEnd"/>
      <w:r w:rsidR="001D5857" w:rsidRPr="001D5857">
        <w:rPr>
          <w:rFonts w:ascii="Arial" w:hAnsi="Arial" w:cs="Arial"/>
          <w:sz w:val="24"/>
          <w:szCs w:val="24"/>
        </w:rPr>
        <w:t>/data.csv</w:t>
      </w:r>
    </w:p>
    <w:p w14:paraId="42367A5B" w14:textId="42405F12" w:rsidR="001D5857" w:rsidRDefault="00D303E8" w:rsidP="00D303E8">
      <w:pPr>
        <w:pStyle w:val="ListParagraph"/>
        <w:numPr>
          <w:ilvl w:val="0"/>
          <w:numId w:val="4"/>
        </w:numPr>
        <w:rPr>
          <w:rFonts w:ascii="Arial" w:hAnsi="Arial" w:cs="Arial"/>
          <w:sz w:val="24"/>
          <w:szCs w:val="24"/>
        </w:rPr>
      </w:pPr>
      <w:r w:rsidRPr="00D303E8">
        <w:rPr>
          <w:rFonts w:ascii="Arial" w:hAnsi="Arial" w:cs="Arial"/>
          <w:sz w:val="24"/>
          <w:szCs w:val="24"/>
        </w:rPr>
        <w:t>In Windows systems a back-slash \ is used to separate directory names that are travelled through. The root directory is the drive that the file system is in. This means that all absolute paths will start with the drive.</w:t>
      </w:r>
      <w:r>
        <w:rPr>
          <w:rFonts w:ascii="Arial" w:hAnsi="Arial" w:cs="Arial"/>
          <w:sz w:val="24"/>
          <w:szCs w:val="24"/>
        </w:rPr>
        <w:t xml:space="preserve"> </w:t>
      </w:r>
      <w:proofErr w:type="spellStart"/>
      <w:r w:rsidRPr="00D303E8">
        <w:rPr>
          <w:rFonts w:ascii="Arial" w:hAnsi="Arial" w:cs="Arial"/>
          <w:sz w:val="24"/>
          <w:szCs w:val="24"/>
        </w:rPr>
        <w:t>Eg.</w:t>
      </w:r>
      <w:proofErr w:type="spellEnd"/>
      <w:r w:rsidRPr="00D303E8">
        <w:rPr>
          <w:rFonts w:ascii="Arial" w:hAnsi="Arial" w:cs="Arial"/>
          <w:sz w:val="24"/>
          <w:szCs w:val="24"/>
        </w:rPr>
        <w:t xml:space="preserve"> </w:t>
      </w:r>
      <w:r w:rsidRPr="00D303E8">
        <w:rPr>
          <w:rFonts w:ascii="Arial" w:hAnsi="Arial" w:cs="Arial"/>
          <w:sz w:val="24"/>
          <w:szCs w:val="24"/>
        </w:rPr>
        <w:t>\root\Projects\</w:t>
      </w:r>
      <w:proofErr w:type="spellStart"/>
      <w:r w:rsidRPr="00D303E8">
        <w:rPr>
          <w:rFonts w:ascii="Arial" w:hAnsi="Arial" w:cs="Arial"/>
          <w:sz w:val="24"/>
          <w:szCs w:val="24"/>
        </w:rPr>
        <w:t>DataGathering</w:t>
      </w:r>
      <w:proofErr w:type="spellEnd"/>
      <w:r w:rsidRPr="00D303E8">
        <w:rPr>
          <w:rFonts w:ascii="Arial" w:hAnsi="Arial" w:cs="Arial"/>
          <w:sz w:val="24"/>
          <w:szCs w:val="24"/>
        </w:rPr>
        <w:t>\data.csv</w:t>
      </w:r>
    </w:p>
    <w:p w14:paraId="729165F6" w14:textId="533701D3" w:rsidR="00D11A0F" w:rsidRPr="00D11A0F" w:rsidRDefault="00D11A0F" w:rsidP="00D11A0F">
      <w:pPr>
        <w:rPr>
          <w:rFonts w:ascii="Arial" w:hAnsi="Arial" w:cs="Arial"/>
          <w:b/>
          <w:bCs/>
          <w:sz w:val="24"/>
          <w:szCs w:val="24"/>
        </w:rPr>
      </w:pPr>
      <w:r w:rsidRPr="00D11A0F">
        <w:rPr>
          <w:rFonts w:ascii="Arial" w:hAnsi="Arial" w:cs="Arial"/>
          <w:b/>
          <w:bCs/>
          <w:sz w:val="24"/>
          <w:szCs w:val="24"/>
        </w:rPr>
        <w:t xml:space="preserve">Common </w:t>
      </w:r>
      <w:r>
        <w:rPr>
          <w:rFonts w:ascii="Arial" w:hAnsi="Arial" w:cs="Arial"/>
          <w:b/>
          <w:bCs/>
          <w:sz w:val="24"/>
          <w:szCs w:val="24"/>
        </w:rPr>
        <w:t>C</w:t>
      </w:r>
      <w:r w:rsidRPr="00D11A0F">
        <w:rPr>
          <w:rFonts w:ascii="Arial" w:hAnsi="Arial" w:cs="Arial"/>
          <w:b/>
          <w:bCs/>
          <w:sz w:val="24"/>
          <w:szCs w:val="24"/>
        </w:rPr>
        <w:t>ommands</w:t>
      </w:r>
    </w:p>
    <w:tbl>
      <w:tblPr>
        <w:tblStyle w:val="TableGrid"/>
        <w:tblW w:w="0" w:type="auto"/>
        <w:tblLook w:val="04A0" w:firstRow="1" w:lastRow="0" w:firstColumn="1" w:lastColumn="0" w:noHBand="0" w:noVBand="1"/>
      </w:tblPr>
      <w:tblGrid>
        <w:gridCol w:w="4645"/>
        <w:gridCol w:w="4371"/>
      </w:tblGrid>
      <w:tr w:rsidR="00CA3660" w14:paraId="3731185E" w14:textId="77777777" w:rsidTr="00612CC7">
        <w:tc>
          <w:tcPr>
            <w:tcW w:w="4645" w:type="dxa"/>
          </w:tcPr>
          <w:p w14:paraId="3668BD25" w14:textId="337C189D" w:rsidR="00CA3660" w:rsidRDefault="00CA3660" w:rsidP="0098438F">
            <w:pPr>
              <w:rPr>
                <w:rFonts w:ascii="Arial" w:hAnsi="Arial" w:cs="Arial"/>
                <w:sz w:val="24"/>
                <w:szCs w:val="24"/>
              </w:rPr>
            </w:pPr>
            <w:r w:rsidRPr="00D32961">
              <w:rPr>
                <w:rFonts w:ascii="Arial" w:hAnsi="Arial" w:cs="Arial"/>
                <w:sz w:val="24"/>
                <w:szCs w:val="24"/>
              </w:rPr>
              <w:t>man &lt;command&gt;</w:t>
            </w:r>
          </w:p>
        </w:tc>
        <w:tc>
          <w:tcPr>
            <w:tcW w:w="4371" w:type="dxa"/>
          </w:tcPr>
          <w:p w14:paraId="6B2CF7F3" w14:textId="475EAB26" w:rsidR="00CA3660" w:rsidRDefault="00CA3660" w:rsidP="0098438F">
            <w:pPr>
              <w:rPr>
                <w:rFonts w:ascii="Arial" w:hAnsi="Arial" w:cs="Arial"/>
                <w:sz w:val="24"/>
                <w:szCs w:val="24"/>
              </w:rPr>
            </w:pPr>
            <w:r>
              <w:rPr>
                <w:rFonts w:ascii="Arial" w:hAnsi="Arial" w:cs="Arial"/>
                <w:sz w:val="24"/>
                <w:szCs w:val="24"/>
              </w:rPr>
              <w:t>R</w:t>
            </w:r>
            <w:r>
              <w:rPr>
                <w:rFonts w:ascii="Arial" w:hAnsi="Arial" w:cs="Arial"/>
                <w:sz w:val="24"/>
                <w:szCs w:val="24"/>
              </w:rPr>
              <w:t>eturns a manual for that command. Often can apply a -h or -help flag as an alternative</w:t>
            </w:r>
          </w:p>
        </w:tc>
      </w:tr>
      <w:tr w:rsidR="00FE3B1B" w14:paraId="4B34D8AB" w14:textId="77777777" w:rsidTr="00612CC7">
        <w:tc>
          <w:tcPr>
            <w:tcW w:w="4645" w:type="dxa"/>
          </w:tcPr>
          <w:p w14:paraId="30AA86C3" w14:textId="58311F7A" w:rsidR="00FE3B1B" w:rsidRPr="00D32961" w:rsidRDefault="00FE3B1B" w:rsidP="00FE3B1B">
            <w:pPr>
              <w:rPr>
                <w:rFonts w:ascii="Arial" w:hAnsi="Arial" w:cs="Arial"/>
                <w:sz w:val="24"/>
                <w:szCs w:val="24"/>
              </w:rPr>
            </w:pPr>
            <w:proofErr w:type="spellStart"/>
            <w:r>
              <w:rPr>
                <w:rFonts w:ascii="Arial" w:hAnsi="Arial" w:cs="Arial"/>
                <w:sz w:val="24"/>
                <w:szCs w:val="24"/>
              </w:rPr>
              <w:t>Ctrl+c</w:t>
            </w:r>
            <w:proofErr w:type="spellEnd"/>
          </w:p>
        </w:tc>
        <w:tc>
          <w:tcPr>
            <w:tcW w:w="4371" w:type="dxa"/>
          </w:tcPr>
          <w:p w14:paraId="1900B538" w14:textId="6F916F7F" w:rsidR="00FE3B1B" w:rsidRDefault="00FE3B1B" w:rsidP="00FE3B1B">
            <w:pPr>
              <w:rPr>
                <w:rFonts w:ascii="Arial" w:hAnsi="Arial" w:cs="Arial"/>
                <w:sz w:val="24"/>
                <w:szCs w:val="24"/>
              </w:rPr>
            </w:pPr>
            <w:r>
              <w:rPr>
                <w:rFonts w:ascii="Arial" w:hAnsi="Arial" w:cs="Arial"/>
                <w:sz w:val="24"/>
                <w:szCs w:val="24"/>
              </w:rPr>
              <w:t>Breaks the program and takes you onto a new line</w:t>
            </w:r>
          </w:p>
        </w:tc>
      </w:tr>
      <w:tr w:rsidR="00FE3B1B" w14:paraId="6C72619A" w14:textId="77777777" w:rsidTr="00612CC7">
        <w:tc>
          <w:tcPr>
            <w:tcW w:w="4645" w:type="dxa"/>
          </w:tcPr>
          <w:p w14:paraId="1E16E74C" w14:textId="396F55B8" w:rsidR="00FE3B1B" w:rsidRPr="00D32961" w:rsidRDefault="00FE3B1B" w:rsidP="00FE3B1B">
            <w:pPr>
              <w:rPr>
                <w:rFonts w:ascii="Arial" w:hAnsi="Arial" w:cs="Arial"/>
                <w:sz w:val="24"/>
                <w:szCs w:val="24"/>
              </w:rPr>
            </w:pPr>
            <w:r>
              <w:rPr>
                <w:rFonts w:ascii="Arial" w:hAnsi="Arial" w:cs="Arial"/>
                <w:sz w:val="24"/>
                <w:szCs w:val="24"/>
              </w:rPr>
              <w:t>clear</w:t>
            </w:r>
          </w:p>
        </w:tc>
        <w:tc>
          <w:tcPr>
            <w:tcW w:w="4371" w:type="dxa"/>
          </w:tcPr>
          <w:p w14:paraId="6FB42167" w14:textId="5DD98771" w:rsidR="00FE3B1B" w:rsidRDefault="00734618" w:rsidP="00FE3B1B">
            <w:pPr>
              <w:rPr>
                <w:rFonts w:ascii="Arial" w:hAnsi="Arial" w:cs="Arial"/>
                <w:sz w:val="24"/>
                <w:szCs w:val="24"/>
              </w:rPr>
            </w:pPr>
            <w:r>
              <w:rPr>
                <w:rFonts w:ascii="Arial" w:hAnsi="Arial" w:cs="Arial"/>
                <w:sz w:val="24"/>
                <w:szCs w:val="24"/>
              </w:rPr>
              <w:t>Clears the terminal</w:t>
            </w:r>
          </w:p>
        </w:tc>
      </w:tr>
      <w:tr w:rsidR="00394D91" w14:paraId="3FC4AF40" w14:textId="77777777" w:rsidTr="00CA14D9">
        <w:tc>
          <w:tcPr>
            <w:tcW w:w="9016" w:type="dxa"/>
            <w:gridSpan w:val="2"/>
          </w:tcPr>
          <w:p w14:paraId="4D368622" w14:textId="0890B38B" w:rsidR="00394D91" w:rsidRDefault="00394D91" w:rsidP="0098438F">
            <w:pPr>
              <w:rPr>
                <w:rFonts w:ascii="Arial" w:hAnsi="Arial" w:cs="Arial"/>
                <w:sz w:val="24"/>
                <w:szCs w:val="24"/>
              </w:rPr>
            </w:pPr>
            <w:r w:rsidRPr="00394D91">
              <w:rPr>
                <w:rFonts w:ascii="Arial" w:hAnsi="Arial" w:cs="Arial"/>
                <w:b/>
                <w:bCs/>
                <w:sz w:val="24"/>
                <w:szCs w:val="24"/>
              </w:rPr>
              <w:t>Navigating Directories</w:t>
            </w:r>
          </w:p>
        </w:tc>
      </w:tr>
      <w:tr w:rsidR="00CA3660" w14:paraId="36A13BAB" w14:textId="77777777" w:rsidTr="00612CC7">
        <w:tc>
          <w:tcPr>
            <w:tcW w:w="4645" w:type="dxa"/>
          </w:tcPr>
          <w:p w14:paraId="7180A7FC" w14:textId="1DDE969F" w:rsidR="00CA3660" w:rsidRDefault="00F63944" w:rsidP="0098438F">
            <w:pPr>
              <w:rPr>
                <w:rFonts w:ascii="Arial" w:hAnsi="Arial" w:cs="Arial"/>
                <w:sz w:val="24"/>
                <w:szCs w:val="24"/>
              </w:rPr>
            </w:pPr>
            <w:proofErr w:type="spellStart"/>
            <w:r>
              <w:rPr>
                <w:rFonts w:ascii="Arial" w:hAnsi="Arial" w:cs="Arial"/>
                <w:sz w:val="24"/>
                <w:szCs w:val="24"/>
              </w:rPr>
              <w:t>pwd</w:t>
            </w:r>
            <w:proofErr w:type="spellEnd"/>
          </w:p>
        </w:tc>
        <w:tc>
          <w:tcPr>
            <w:tcW w:w="4371" w:type="dxa"/>
          </w:tcPr>
          <w:p w14:paraId="6FB96694" w14:textId="47D0E77E" w:rsidR="00CA3660" w:rsidRDefault="00F63944" w:rsidP="0098438F">
            <w:pPr>
              <w:rPr>
                <w:rFonts w:ascii="Arial" w:hAnsi="Arial" w:cs="Arial"/>
                <w:sz w:val="24"/>
                <w:szCs w:val="24"/>
              </w:rPr>
            </w:pPr>
            <w:r>
              <w:rPr>
                <w:rFonts w:ascii="Arial" w:hAnsi="Arial" w:cs="Arial"/>
                <w:sz w:val="24"/>
                <w:szCs w:val="24"/>
              </w:rPr>
              <w:t>Print working directory</w:t>
            </w:r>
          </w:p>
        </w:tc>
      </w:tr>
      <w:tr w:rsidR="00CA3660" w14:paraId="4CAA5086" w14:textId="77777777" w:rsidTr="00612CC7">
        <w:tc>
          <w:tcPr>
            <w:tcW w:w="4645" w:type="dxa"/>
          </w:tcPr>
          <w:p w14:paraId="627AEB5B" w14:textId="1FF55E1E" w:rsidR="00CA3660" w:rsidRDefault="00F63944" w:rsidP="0098438F">
            <w:pPr>
              <w:rPr>
                <w:rFonts w:ascii="Arial" w:hAnsi="Arial" w:cs="Arial"/>
                <w:sz w:val="24"/>
                <w:szCs w:val="24"/>
              </w:rPr>
            </w:pPr>
            <w:r>
              <w:rPr>
                <w:rFonts w:ascii="Arial" w:hAnsi="Arial" w:cs="Arial"/>
                <w:sz w:val="24"/>
                <w:szCs w:val="24"/>
              </w:rPr>
              <w:t>ls</w:t>
            </w:r>
          </w:p>
        </w:tc>
        <w:tc>
          <w:tcPr>
            <w:tcW w:w="4371" w:type="dxa"/>
          </w:tcPr>
          <w:p w14:paraId="20A3F2E7" w14:textId="7422BF76" w:rsidR="00CA3660" w:rsidRDefault="00F63944" w:rsidP="0098438F">
            <w:pPr>
              <w:rPr>
                <w:rFonts w:ascii="Arial" w:hAnsi="Arial" w:cs="Arial"/>
                <w:sz w:val="24"/>
                <w:szCs w:val="24"/>
              </w:rPr>
            </w:pPr>
            <w:r>
              <w:rPr>
                <w:rFonts w:ascii="Arial" w:hAnsi="Arial" w:cs="Arial"/>
                <w:sz w:val="24"/>
                <w:szCs w:val="24"/>
              </w:rPr>
              <w:t xml:space="preserve">List all </w:t>
            </w:r>
            <w:r w:rsidR="00E447B9">
              <w:rPr>
                <w:rFonts w:ascii="Arial" w:hAnsi="Arial" w:cs="Arial"/>
                <w:sz w:val="24"/>
                <w:szCs w:val="24"/>
              </w:rPr>
              <w:t>contents of a directory</w:t>
            </w:r>
          </w:p>
        </w:tc>
      </w:tr>
      <w:tr w:rsidR="00CA3660" w14:paraId="2636A5C1" w14:textId="77777777" w:rsidTr="00612CC7">
        <w:tc>
          <w:tcPr>
            <w:tcW w:w="4645" w:type="dxa"/>
          </w:tcPr>
          <w:p w14:paraId="3CDFFEE5" w14:textId="5A3DD068" w:rsidR="00CA3660" w:rsidRDefault="00E447B9" w:rsidP="0098438F">
            <w:pPr>
              <w:rPr>
                <w:rFonts w:ascii="Arial" w:hAnsi="Arial" w:cs="Arial"/>
                <w:sz w:val="24"/>
                <w:szCs w:val="24"/>
              </w:rPr>
            </w:pPr>
            <w:r>
              <w:rPr>
                <w:rFonts w:ascii="Arial" w:hAnsi="Arial" w:cs="Arial"/>
                <w:sz w:val="24"/>
                <w:szCs w:val="24"/>
              </w:rPr>
              <w:t>ls -a</w:t>
            </w:r>
          </w:p>
        </w:tc>
        <w:tc>
          <w:tcPr>
            <w:tcW w:w="4371" w:type="dxa"/>
          </w:tcPr>
          <w:p w14:paraId="78426557" w14:textId="436CAF23" w:rsidR="00CA3660" w:rsidRDefault="00E447B9" w:rsidP="0098438F">
            <w:pPr>
              <w:rPr>
                <w:rFonts w:ascii="Arial" w:hAnsi="Arial" w:cs="Arial"/>
                <w:sz w:val="24"/>
                <w:szCs w:val="24"/>
              </w:rPr>
            </w:pPr>
            <w:r>
              <w:rPr>
                <w:rFonts w:ascii="Arial" w:hAnsi="Arial" w:cs="Arial"/>
                <w:sz w:val="24"/>
                <w:szCs w:val="24"/>
              </w:rPr>
              <w:t>List all contents of a directory</w:t>
            </w:r>
            <w:r>
              <w:rPr>
                <w:rFonts w:ascii="Arial" w:hAnsi="Arial" w:cs="Arial"/>
                <w:sz w:val="24"/>
                <w:szCs w:val="24"/>
              </w:rPr>
              <w:t xml:space="preserve"> including hidden ones</w:t>
            </w:r>
          </w:p>
        </w:tc>
      </w:tr>
      <w:tr w:rsidR="00CA3660" w14:paraId="41966473" w14:textId="77777777" w:rsidTr="00612CC7">
        <w:tc>
          <w:tcPr>
            <w:tcW w:w="4645" w:type="dxa"/>
          </w:tcPr>
          <w:p w14:paraId="1981AD5D" w14:textId="73503D9D" w:rsidR="00CA3660" w:rsidRDefault="005A44A9" w:rsidP="0098438F">
            <w:pPr>
              <w:rPr>
                <w:rFonts w:ascii="Arial" w:hAnsi="Arial" w:cs="Arial"/>
                <w:sz w:val="24"/>
                <w:szCs w:val="24"/>
              </w:rPr>
            </w:pPr>
            <w:r>
              <w:rPr>
                <w:rFonts w:ascii="Arial" w:hAnsi="Arial" w:cs="Arial"/>
                <w:sz w:val="24"/>
                <w:szCs w:val="24"/>
              </w:rPr>
              <w:t>ls -l</w:t>
            </w:r>
          </w:p>
        </w:tc>
        <w:tc>
          <w:tcPr>
            <w:tcW w:w="4371" w:type="dxa"/>
          </w:tcPr>
          <w:p w14:paraId="1EE490DE" w14:textId="351F3E2E" w:rsidR="00CA3660" w:rsidRDefault="005A44A9" w:rsidP="0098438F">
            <w:pPr>
              <w:rPr>
                <w:rFonts w:ascii="Arial" w:hAnsi="Arial" w:cs="Arial"/>
                <w:sz w:val="24"/>
                <w:szCs w:val="24"/>
              </w:rPr>
            </w:pPr>
            <w:r>
              <w:rPr>
                <w:rFonts w:ascii="Arial" w:hAnsi="Arial" w:cs="Arial"/>
                <w:sz w:val="24"/>
                <w:szCs w:val="24"/>
              </w:rPr>
              <w:t>G</w:t>
            </w:r>
            <w:r w:rsidRPr="005A44A9">
              <w:rPr>
                <w:rFonts w:ascii="Arial" w:hAnsi="Arial" w:cs="Arial"/>
                <w:sz w:val="24"/>
                <w:szCs w:val="24"/>
              </w:rPr>
              <w:t>ives the “long” version of the files, including permissions and sizes.</w:t>
            </w:r>
          </w:p>
        </w:tc>
      </w:tr>
      <w:tr w:rsidR="00CA3660" w14:paraId="578410DF" w14:textId="77777777" w:rsidTr="00612CC7">
        <w:tc>
          <w:tcPr>
            <w:tcW w:w="4645" w:type="dxa"/>
          </w:tcPr>
          <w:p w14:paraId="41985469" w14:textId="2AFCA373" w:rsidR="00CA3660" w:rsidRDefault="005A44A9" w:rsidP="0098438F">
            <w:pPr>
              <w:rPr>
                <w:rFonts w:ascii="Arial" w:hAnsi="Arial" w:cs="Arial"/>
                <w:sz w:val="24"/>
                <w:szCs w:val="24"/>
              </w:rPr>
            </w:pPr>
            <w:r>
              <w:rPr>
                <w:rFonts w:ascii="Arial" w:hAnsi="Arial" w:cs="Arial"/>
                <w:sz w:val="24"/>
                <w:szCs w:val="24"/>
              </w:rPr>
              <w:t xml:space="preserve">ls -s </w:t>
            </w:r>
          </w:p>
        </w:tc>
        <w:tc>
          <w:tcPr>
            <w:tcW w:w="4371" w:type="dxa"/>
          </w:tcPr>
          <w:p w14:paraId="0BEB28AC" w14:textId="65AB7769" w:rsidR="00CA3660" w:rsidRDefault="005A44A9" w:rsidP="0098438F">
            <w:pPr>
              <w:rPr>
                <w:rFonts w:ascii="Arial" w:hAnsi="Arial" w:cs="Arial"/>
                <w:sz w:val="24"/>
                <w:szCs w:val="24"/>
              </w:rPr>
            </w:pPr>
            <w:r>
              <w:rPr>
                <w:rFonts w:ascii="Arial" w:hAnsi="Arial" w:cs="Arial"/>
                <w:sz w:val="24"/>
                <w:szCs w:val="24"/>
              </w:rPr>
              <w:t>Gives the size of each item</w:t>
            </w:r>
          </w:p>
        </w:tc>
      </w:tr>
      <w:tr w:rsidR="00CA3660" w14:paraId="635DCDC1" w14:textId="77777777" w:rsidTr="00612CC7">
        <w:tc>
          <w:tcPr>
            <w:tcW w:w="4645" w:type="dxa"/>
          </w:tcPr>
          <w:p w14:paraId="0088124F" w14:textId="77F57256" w:rsidR="00CA3660" w:rsidRDefault="005A44A9" w:rsidP="0098438F">
            <w:pPr>
              <w:rPr>
                <w:rFonts w:ascii="Arial" w:hAnsi="Arial" w:cs="Arial"/>
                <w:sz w:val="24"/>
                <w:szCs w:val="24"/>
              </w:rPr>
            </w:pPr>
            <w:proofErr w:type="gramStart"/>
            <w:r>
              <w:rPr>
                <w:rFonts w:ascii="Arial" w:hAnsi="Arial" w:cs="Arial"/>
                <w:sz w:val="24"/>
                <w:szCs w:val="24"/>
              </w:rPr>
              <w:t>ls -S</w:t>
            </w:r>
            <w:proofErr w:type="gramEnd"/>
          </w:p>
        </w:tc>
        <w:tc>
          <w:tcPr>
            <w:tcW w:w="4371" w:type="dxa"/>
          </w:tcPr>
          <w:p w14:paraId="7F330543" w14:textId="7C6C80A8" w:rsidR="00CA3660" w:rsidRDefault="005A44A9" w:rsidP="0098438F">
            <w:pPr>
              <w:rPr>
                <w:rFonts w:ascii="Arial" w:hAnsi="Arial" w:cs="Arial"/>
                <w:sz w:val="24"/>
                <w:szCs w:val="24"/>
              </w:rPr>
            </w:pPr>
            <w:r>
              <w:rPr>
                <w:rFonts w:ascii="Arial" w:hAnsi="Arial" w:cs="Arial"/>
                <w:sz w:val="24"/>
                <w:szCs w:val="24"/>
              </w:rPr>
              <w:t>Sorts the items by size</w:t>
            </w:r>
          </w:p>
        </w:tc>
      </w:tr>
      <w:tr w:rsidR="00AB497E" w14:paraId="7D234112" w14:textId="77777777" w:rsidTr="00612CC7">
        <w:tc>
          <w:tcPr>
            <w:tcW w:w="4645" w:type="dxa"/>
          </w:tcPr>
          <w:p w14:paraId="098DF19F" w14:textId="1613C870" w:rsidR="00AB497E" w:rsidRDefault="00AB497E" w:rsidP="0098438F">
            <w:pPr>
              <w:rPr>
                <w:rFonts w:ascii="Arial" w:hAnsi="Arial" w:cs="Arial"/>
                <w:sz w:val="24"/>
                <w:szCs w:val="24"/>
              </w:rPr>
            </w:pPr>
            <w:r>
              <w:rPr>
                <w:rFonts w:ascii="Arial" w:hAnsi="Arial" w:cs="Arial"/>
                <w:sz w:val="24"/>
                <w:szCs w:val="24"/>
              </w:rPr>
              <w:t>cd</w:t>
            </w:r>
          </w:p>
        </w:tc>
        <w:tc>
          <w:tcPr>
            <w:tcW w:w="4371" w:type="dxa"/>
          </w:tcPr>
          <w:p w14:paraId="257B100B" w14:textId="6D8DD9C0" w:rsidR="00AB497E" w:rsidRDefault="00AB497E" w:rsidP="0098438F">
            <w:pPr>
              <w:rPr>
                <w:rFonts w:ascii="Arial" w:hAnsi="Arial" w:cs="Arial"/>
                <w:sz w:val="24"/>
                <w:szCs w:val="24"/>
              </w:rPr>
            </w:pPr>
            <w:r>
              <w:rPr>
                <w:rFonts w:ascii="Arial" w:hAnsi="Arial" w:cs="Arial"/>
                <w:sz w:val="24"/>
                <w:szCs w:val="24"/>
              </w:rPr>
              <w:t>Change directory</w:t>
            </w:r>
          </w:p>
        </w:tc>
      </w:tr>
      <w:tr w:rsidR="00AB497E" w14:paraId="29E822B5" w14:textId="77777777" w:rsidTr="00612CC7">
        <w:tc>
          <w:tcPr>
            <w:tcW w:w="4645" w:type="dxa"/>
          </w:tcPr>
          <w:p w14:paraId="4C844FE4" w14:textId="0C39B411" w:rsidR="00AB497E" w:rsidRDefault="000F768C" w:rsidP="0098438F">
            <w:pPr>
              <w:rPr>
                <w:rFonts w:ascii="Arial" w:hAnsi="Arial" w:cs="Arial"/>
                <w:sz w:val="24"/>
                <w:szCs w:val="24"/>
              </w:rPr>
            </w:pPr>
            <w:r w:rsidRPr="000F768C">
              <w:rPr>
                <w:rFonts w:ascii="Arial" w:hAnsi="Arial" w:cs="Arial"/>
                <w:sz w:val="24"/>
                <w:szCs w:val="24"/>
              </w:rPr>
              <w:t>cd /root/Projects/</w:t>
            </w:r>
            <w:proofErr w:type="spellStart"/>
            <w:r w:rsidRPr="000F768C">
              <w:rPr>
                <w:rFonts w:ascii="Arial" w:hAnsi="Arial" w:cs="Arial"/>
                <w:sz w:val="24"/>
                <w:szCs w:val="24"/>
              </w:rPr>
              <w:t>DataGathering</w:t>
            </w:r>
            <w:proofErr w:type="spellEnd"/>
            <w:r w:rsidRPr="000F768C">
              <w:rPr>
                <w:rFonts w:ascii="Arial" w:hAnsi="Arial" w:cs="Arial"/>
                <w:sz w:val="24"/>
                <w:szCs w:val="24"/>
              </w:rPr>
              <w:t>/</w:t>
            </w:r>
          </w:p>
        </w:tc>
        <w:tc>
          <w:tcPr>
            <w:tcW w:w="4371" w:type="dxa"/>
          </w:tcPr>
          <w:p w14:paraId="0AF9BD84" w14:textId="468DDC8E" w:rsidR="00AB497E" w:rsidRDefault="000F768C" w:rsidP="0098438F">
            <w:pPr>
              <w:rPr>
                <w:rFonts w:ascii="Arial" w:hAnsi="Arial" w:cs="Arial"/>
                <w:sz w:val="24"/>
                <w:szCs w:val="24"/>
              </w:rPr>
            </w:pPr>
            <w:r>
              <w:rPr>
                <w:rFonts w:ascii="Arial" w:hAnsi="Arial" w:cs="Arial"/>
                <w:sz w:val="24"/>
                <w:szCs w:val="24"/>
              </w:rPr>
              <w:t xml:space="preserve">Changes directory to the </w:t>
            </w:r>
            <w:r w:rsidR="00117C05">
              <w:rPr>
                <w:rFonts w:ascii="Arial" w:hAnsi="Arial" w:cs="Arial"/>
                <w:sz w:val="24"/>
                <w:szCs w:val="24"/>
              </w:rPr>
              <w:t>absolute path</w:t>
            </w:r>
            <w:r>
              <w:rPr>
                <w:rFonts w:ascii="Arial" w:hAnsi="Arial" w:cs="Arial"/>
                <w:sz w:val="24"/>
                <w:szCs w:val="24"/>
              </w:rPr>
              <w:t xml:space="preserve"> location</w:t>
            </w:r>
            <w:r w:rsidR="00117C05">
              <w:rPr>
                <w:rFonts w:ascii="Arial" w:hAnsi="Arial" w:cs="Arial"/>
                <w:sz w:val="24"/>
                <w:szCs w:val="24"/>
              </w:rPr>
              <w:t xml:space="preserve"> given</w:t>
            </w:r>
          </w:p>
        </w:tc>
      </w:tr>
      <w:tr w:rsidR="00AB497E" w14:paraId="66FAAD15" w14:textId="77777777" w:rsidTr="00612CC7">
        <w:tc>
          <w:tcPr>
            <w:tcW w:w="4645" w:type="dxa"/>
          </w:tcPr>
          <w:p w14:paraId="4988449B" w14:textId="140FC781" w:rsidR="00AB497E" w:rsidRDefault="00E325DE" w:rsidP="0098438F">
            <w:pPr>
              <w:rPr>
                <w:rFonts w:ascii="Arial" w:hAnsi="Arial" w:cs="Arial"/>
                <w:sz w:val="24"/>
                <w:szCs w:val="24"/>
              </w:rPr>
            </w:pPr>
            <w:r>
              <w:rPr>
                <w:rFonts w:ascii="Arial" w:hAnsi="Arial" w:cs="Arial"/>
                <w:sz w:val="24"/>
                <w:szCs w:val="24"/>
              </w:rPr>
              <w:t>cd</w:t>
            </w:r>
            <w:proofErr w:type="gramStart"/>
            <w:r>
              <w:rPr>
                <w:rFonts w:ascii="Arial" w:hAnsi="Arial" w:cs="Arial"/>
                <w:sz w:val="24"/>
                <w:szCs w:val="24"/>
              </w:rPr>
              <w:t xml:space="preserve"> ..</w:t>
            </w:r>
            <w:proofErr w:type="gramEnd"/>
          </w:p>
        </w:tc>
        <w:tc>
          <w:tcPr>
            <w:tcW w:w="4371" w:type="dxa"/>
          </w:tcPr>
          <w:p w14:paraId="0BBCD9C2" w14:textId="6D424C36" w:rsidR="00AB497E" w:rsidRDefault="00E325DE" w:rsidP="0098438F">
            <w:pPr>
              <w:rPr>
                <w:rFonts w:ascii="Arial" w:hAnsi="Arial" w:cs="Arial"/>
                <w:sz w:val="24"/>
                <w:szCs w:val="24"/>
              </w:rPr>
            </w:pPr>
            <w:r>
              <w:rPr>
                <w:rFonts w:ascii="Arial" w:hAnsi="Arial" w:cs="Arial"/>
                <w:sz w:val="24"/>
                <w:szCs w:val="24"/>
              </w:rPr>
              <w:t>Change directory to the directory above</w:t>
            </w:r>
          </w:p>
        </w:tc>
      </w:tr>
      <w:tr w:rsidR="00FF090F" w14:paraId="1DB49F89" w14:textId="77777777" w:rsidTr="00612CC7">
        <w:tc>
          <w:tcPr>
            <w:tcW w:w="4645" w:type="dxa"/>
          </w:tcPr>
          <w:p w14:paraId="0F392E7D" w14:textId="67AAD2D1" w:rsidR="00FF090F" w:rsidRDefault="00FF090F" w:rsidP="0098438F">
            <w:pPr>
              <w:rPr>
                <w:rFonts w:ascii="Arial" w:hAnsi="Arial" w:cs="Arial"/>
                <w:sz w:val="24"/>
                <w:szCs w:val="24"/>
              </w:rPr>
            </w:pPr>
            <w:r>
              <w:rPr>
                <w:rFonts w:ascii="Arial" w:hAnsi="Arial" w:cs="Arial"/>
                <w:sz w:val="24"/>
                <w:szCs w:val="24"/>
              </w:rPr>
              <w:t>cd</w:t>
            </w:r>
            <w:proofErr w:type="gramStart"/>
            <w:r>
              <w:rPr>
                <w:rFonts w:ascii="Arial" w:hAnsi="Arial" w:cs="Arial"/>
                <w:sz w:val="24"/>
                <w:szCs w:val="24"/>
              </w:rPr>
              <w:t xml:space="preserve"> ..</w:t>
            </w:r>
            <w:proofErr w:type="gramEnd"/>
            <w:r>
              <w:rPr>
                <w:rFonts w:ascii="Arial" w:hAnsi="Arial" w:cs="Arial"/>
                <w:sz w:val="24"/>
                <w:szCs w:val="24"/>
              </w:rPr>
              <w:t>/</w:t>
            </w:r>
            <w:r w:rsidR="002F6F42">
              <w:rPr>
                <w:rFonts w:ascii="Arial" w:hAnsi="Arial" w:cs="Arial"/>
                <w:sz w:val="24"/>
                <w:szCs w:val="24"/>
              </w:rPr>
              <w:t>Documents</w:t>
            </w:r>
          </w:p>
        </w:tc>
        <w:tc>
          <w:tcPr>
            <w:tcW w:w="4371" w:type="dxa"/>
          </w:tcPr>
          <w:p w14:paraId="1FB92B08" w14:textId="037D33EC" w:rsidR="00FF090F" w:rsidRDefault="002F6F42" w:rsidP="0098438F">
            <w:pPr>
              <w:rPr>
                <w:rFonts w:ascii="Arial" w:hAnsi="Arial" w:cs="Arial"/>
                <w:sz w:val="24"/>
                <w:szCs w:val="24"/>
              </w:rPr>
            </w:pPr>
            <w:r>
              <w:rPr>
                <w:rFonts w:ascii="Arial" w:hAnsi="Arial" w:cs="Arial"/>
                <w:sz w:val="24"/>
                <w:szCs w:val="24"/>
              </w:rPr>
              <w:t>Move up one folder and move to a sister folder at the same level</w:t>
            </w:r>
          </w:p>
        </w:tc>
      </w:tr>
      <w:tr w:rsidR="00AB497E" w14:paraId="6760B36F" w14:textId="77777777" w:rsidTr="00612CC7">
        <w:tc>
          <w:tcPr>
            <w:tcW w:w="4645" w:type="dxa"/>
          </w:tcPr>
          <w:p w14:paraId="39CEF504" w14:textId="6475A57F" w:rsidR="00AB497E" w:rsidRDefault="0034651E" w:rsidP="0098438F">
            <w:pPr>
              <w:rPr>
                <w:rFonts w:ascii="Arial" w:hAnsi="Arial" w:cs="Arial"/>
                <w:sz w:val="24"/>
                <w:szCs w:val="24"/>
              </w:rPr>
            </w:pPr>
            <w:r>
              <w:rPr>
                <w:rFonts w:ascii="Arial" w:hAnsi="Arial" w:cs="Arial"/>
                <w:sz w:val="24"/>
                <w:szCs w:val="24"/>
              </w:rPr>
              <w:t>cd</w:t>
            </w:r>
            <w:proofErr w:type="gramStart"/>
            <w:r>
              <w:rPr>
                <w:rFonts w:ascii="Arial" w:hAnsi="Arial" w:cs="Arial"/>
                <w:sz w:val="24"/>
                <w:szCs w:val="24"/>
              </w:rPr>
              <w:t xml:space="preserve"> ..</w:t>
            </w:r>
            <w:proofErr w:type="gramEnd"/>
            <w:r>
              <w:rPr>
                <w:rFonts w:ascii="Arial" w:hAnsi="Arial" w:cs="Arial"/>
                <w:sz w:val="24"/>
                <w:szCs w:val="24"/>
              </w:rPr>
              <w:t>/../</w:t>
            </w:r>
          </w:p>
        </w:tc>
        <w:tc>
          <w:tcPr>
            <w:tcW w:w="4371" w:type="dxa"/>
          </w:tcPr>
          <w:p w14:paraId="539A73FE" w14:textId="7D60AEC4" w:rsidR="00AB497E" w:rsidRDefault="0034651E" w:rsidP="0098438F">
            <w:pPr>
              <w:rPr>
                <w:rFonts w:ascii="Arial" w:hAnsi="Arial" w:cs="Arial"/>
                <w:sz w:val="24"/>
                <w:szCs w:val="24"/>
              </w:rPr>
            </w:pPr>
            <w:r>
              <w:rPr>
                <w:rFonts w:ascii="Arial" w:hAnsi="Arial" w:cs="Arial"/>
                <w:sz w:val="24"/>
                <w:szCs w:val="24"/>
              </w:rPr>
              <w:t xml:space="preserve">Change directory to </w:t>
            </w:r>
            <w:r>
              <w:rPr>
                <w:rFonts w:ascii="Arial" w:hAnsi="Arial" w:cs="Arial"/>
                <w:sz w:val="24"/>
                <w:szCs w:val="24"/>
              </w:rPr>
              <w:t>two</w:t>
            </w:r>
            <w:r>
              <w:rPr>
                <w:rFonts w:ascii="Arial" w:hAnsi="Arial" w:cs="Arial"/>
                <w:sz w:val="24"/>
                <w:szCs w:val="24"/>
              </w:rPr>
              <w:t xml:space="preserve"> director</w:t>
            </w:r>
            <w:r>
              <w:rPr>
                <w:rFonts w:ascii="Arial" w:hAnsi="Arial" w:cs="Arial"/>
                <w:sz w:val="24"/>
                <w:szCs w:val="24"/>
              </w:rPr>
              <w:t>ies</w:t>
            </w:r>
            <w:r>
              <w:rPr>
                <w:rFonts w:ascii="Arial" w:hAnsi="Arial" w:cs="Arial"/>
                <w:sz w:val="24"/>
                <w:szCs w:val="24"/>
              </w:rPr>
              <w:t xml:space="preserve"> above</w:t>
            </w:r>
          </w:p>
        </w:tc>
      </w:tr>
      <w:tr w:rsidR="00AB497E" w14:paraId="22940F74" w14:textId="77777777" w:rsidTr="00612CC7">
        <w:tc>
          <w:tcPr>
            <w:tcW w:w="4645" w:type="dxa"/>
          </w:tcPr>
          <w:p w14:paraId="03D09334" w14:textId="5557FD6D" w:rsidR="00AB497E" w:rsidRDefault="00D15396" w:rsidP="0098438F">
            <w:pPr>
              <w:rPr>
                <w:rFonts w:ascii="Arial" w:hAnsi="Arial" w:cs="Arial"/>
                <w:sz w:val="24"/>
                <w:szCs w:val="24"/>
              </w:rPr>
            </w:pPr>
            <w:proofErr w:type="gramStart"/>
            <w:r>
              <w:rPr>
                <w:rFonts w:ascii="Arial" w:hAnsi="Arial" w:cs="Arial"/>
                <w:sz w:val="24"/>
                <w:szCs w:val="24"/>
              </w:rPr>
              <w:t>ls -R</w:t>
            </w:r>
            <w:proofErr w:type="gramEnd"/>
          </w:p>
        </w:tc>
        <w:tc>
          <w:tcPr>
            <w:tcW w:w="4371" w:type="dxa"/>
          </w:tcPr>
          <w:p w14:paraId="73ABD840" w14:textId="36A57F0B" w:rsidR="00AB497E" w:rsidRDefault="00D15396" w:rsidP="0098438F">
            <w:pPr>
              <w:rPr>
                <w:rFonts w:ascii="Arial" w:hAnsi="Arial" w:cs="Arial"/>
                <w:sz w:val="24"/>
                <w:szCs w:val="24"/>
              </w:rPr>
            </w:pPr>
            <w:r>
              <w:rPr>
                <w:rFonts w:ascii="Arial" w:hAnsi="Arial" w:cs="Arial"/>
                <w:sz w:val="24"/>
                <w:szCs w:val="24"/>
              </w:rPr>
              <w:t>Shows all sub-folders</w:t>
            </w:r>
          </w:p>
        </w:tc>
      </w:tr>
      <w:tr w:rsidR="00AB497E" w14:paraId="4A0692C2" w14:textId="77777777" w:rsidTr="00612CC7">
        <w:tc>
          <w:tcPr>
            <w:tcW w:w="4645" w:type="dxa"/>
          </w:tcPr>
          <w:p w14:paraId="2521A6E4" w14:textId="2393EA89" w:rsidR="00AB497E" w:rsidRDefault="00394D91" w:rsidP="0098438F">
            <w:pPr>
              <w:rPr>
                <w:rFonts w:ascii="Arial" w:hAnsi="Arial" w:cs="Arial"/>
                <w:sz w:val="24"/>
                <w:szCs w:val="24"/>
              </w:rPr>
            </w:pPr>
            <w:r>
              <w:rPr>
                <w:rFonts w:ascii="Arial" w:hAnsi="Arial" w:cs="Arial"/>
                <w:sz w:val="24"/>
                <w:szCs w:val="24"/>
              </w:rPr>
              <w:t>find</w:t>
            </w:r>
          </w:p>
        </w:tc>
        <w:tc>
          <w:tcPr>
            <w:tcW w:w="4371" w:type="dxa"/>
          </w:tcPr>
          <w:p w14:paraId="170C32D3" w14:textId="59E73B74" w:rsidR="00AB497E" w:rsidRDefault="00394D91" w:rsidP="0098438F">
            <w:pPr>
              <w:rPr>
                <w:rFonts w:ascii="Arial" w:hAnsi="Arial" w:cs="Arial"/>
                <w:sz w:val="24"/>
                <w:szCs w:val="24"/>
              </w:rPr>
            </w:pPr>
            <w:r>
              <w:rPr>
                <w:rFonts w:ascii="Arial" w:hAnsi="Arial" w:cs="Arial"/>
                <w:sz w:val="24"/>
                <w:szCs w:val="24"/>
              </w:rPr>
              <w:t>Shows sub-folders</w:t>
            </w:r>
          </w:p>
        </w:tc>
      </w:tr>
      <w:tr w:rsidR="00C954B4" w14:paraId="06E6BE21" w14:textId="77777777" w:rsidTr="00612CC7">
        <w:tc>
          <w:tcPr>
            <w:tcW w:w="4645" w:type="dxa"/>
          </w:tcPr>
          <w:p w14:paraId="2B2FAEF5" w14:textId="77777777" w:rsidR="00C954B4" w:rsidRDefault="00C954B4" w:rsidP="00C954B4">
            <w:pPr>
              <w:rPr>
                <w:rFonts w:ascii="Arial" w:hAnsi="Arial" w:cs="Arial"/>
                <w:sz w:val="24"/>
                <w:szCs w:val="24"/>
              </w:rPr>
            </w:pPr>
            <w:proofErr w:type="spellStart"/>
            <w:r w:rsidRPr="006E60D6">
              <w:rPr>
                <w:rFonts w:ascii="Arial" w:hAnsi="Arial" w:cs="Arial"/>
                <w:sz w:val="24"/>
                <w:szCs w:val="24"/>
              </w:rPr>
              <w:t>cmd</w:t>
            </w:r>
            <w:proofErr w:type="spellEnd"/>
            <w:r w:rsidRPr="006E60D6">
              <w:rPr>
                <w:rFonts w:ascii="Arial" w:hAnsi="Arial" w:cs="Arial"/>
                <w:sz w:val="24"/>
                <w:szCs w:val="24"/>
              </w:rPr>
              <w:t xml:space="preserve"> //c tree</w:t>
            </w:r>
          </w:p>
          <w:p w14:paraId="5F57B8C1" w14:textId="77777777" w:rsidR="00C954B4" w:rsidRDefault="00C954B4" w:rsidP="00C954B4">
            <w:pPr>
              <w:rPr>
                <w:rFonts w:ascii="Arial" w:hAnsi="Arial" w:cs="Arial"/>
                <w:sz w:val="24"/>
                <w:szCs w:val="24"/>
              </w:rPr>
            </w:pPr>
            <w:r w:rsidRPr="006E60D6">
              <w:rPr>
                <w:rFonts w:ascii="Arial" w:hAnsi="Arial" w:cs="Arial"/>
                <w:sz w:val="24"/>
                <w:szCs w:val="24"/>
              </w:rPr>
              <w:t>tree.com //a</w:t>
            </w:r>
          </w:p>
          <w:p w14:paraId="3D8E83F1" w14:textId="4357B674" w:rsidR="00C954B4" w:rsidRDefault="00C954B4" w:rsidP="00C954B4">
            <w:pPr>
              <w:rPr>
                <w:rFonts w:ascii="Arial" w:hAnsi="Arial" w:cs="Arial"/>
                <w:sz w:val="24"/>
                <w:szCs w:val="24"/>
              </w:rPr>
            </w:pPr>
            <w:r w:rsidRPr="006E60D6">
              <w:rPr>
                <w:rFonts w:ascii="Arial" w:hAnsi="Arial" w:cs="Arial"/>
                <w:sz w:val="24"/>
                <w:szCs w:val="24"/>
              </w:rPr>
              <w:t>tree //a //f</w:t>
            </w:r>
          </w:p>
        </w:tc>
        <w:tc>
          <w:tcPr>
            <w:tcW w:w="4371" w:type="dxa"/>
          </w:tcPr>
          <w:p w14:paraId="1F687F42" w14:textId="16FF6107" w:rsidR="00C954B4" w:rsidRDefault="00C954B4" w:rsidP="00C954B4">
            <w:pPr>
              <w:rPr>
                <w:rFonts w:ascii="Arial" w:hAnsi="Arial" w:cs="Arial"/>
                <w:sz w:val="24"/>
                <w:szCs w:val="24"/>
              </w:rPr>
            </w:pPr>
            <w:r>
              <w:rPr>
                <w:rFonts w:ascii="Arial" w:hAnsi="Arial" w:cs="Arial"/>
                <w:sz w:val="24"/>
                <w:szCs w:val="24"/>
              </w:rPr>
              <w:t>Options for showing tree structures of your files</w:t>
            </w:r>
          </w:p>
        </w:tc>
      </w:tr>
      <w:tr w:rsidR="00E06188" w14:paraId="55901384" w14:textId="77777777" w:rsidTr="00612CC7">
        <w:tc>
          <w:tcPr>
            <w:tcW w:w="4645" w:type="dxa"/>
          </w:tcPr>
          <w:p w14:paraId="45140791" w14:textId="627FBF7D" w:rsidR="00E06188" w:rsidRPr="006E60D6" w:rsidRDefault="00734618" w:rsidP="00C954B4">
            <w:pPr>
              <w:rPr>
                <w:rFonts w:ascii="Arial" w:hAnsi="Arial" w:cs="Arial"/>
                <w:sz w:val="24"/>
                <w:szCs w:val="24"/>
              </w:rPr>
            </w:pPr>
            <w:r>
              <w:rPr>
                <w:rFonts w:ascii="Arial" w:hAnsi="Arial" w:cs="Arial"/>
                <w:sz w:val="24"/>
                <w:szCs w:val="24"/>
              </w:rPr>
              <w:t>./</w:t>
            </w:r>
          </w:p>
        </w:tc>
        <w:tc>
          <w:tcPr>
            <w:tcW w:w="4371" w:type="dxa"/>
          </w:tcPr>
          <w:p w14:paraId="2C731241" w14:textId="69C409B6" w:rsidR="00E06188" w:rsidRDefault="00734618" w:rsidP="00C954B4">
            <w:pPr>
              <w:rPr>
                <w:rFonts w:ascii="Arial" w:hAnsi="Arial" w:cs="Arial"/>
                <w:sz w:val="24"/>
                <w:szCs w:val="24"/>
              </w:rPr>
            </w:pPr>
            <w:r>
              <w:rPr>
                <w:rFonts w:ascii="Arial" w:hAnsi="Arial" w:cs="Arial"/>
                <w:sz w:val="24"/>
                <w:szCs w:val="24"/>
              </w:rPr>
              <w:t>Current working directory</w:t>
            </w:r>
          </w:p>
        </w:tc>
      </w:tr>
      <w:tr w:rsidR="00C954B4" w14:paraId="18810D8F" w14:textId="77777777" w:rsidTr="005F1E1C">
        <w:tc>
          <w:tcPr>
            <w:tcW w:w="9016" w:type="dxa"/>
            <w:gridSpan w:val="2"/>
          </w:tcPr>
          <w:p w14:paraId="17404AC4" w14:textId="013D9043" w:rsidR="00C954B4" w:rsidRDefault="00C954B4" w:rsidP="00C954B4">
            <w:pPr>
              <w:rPr>
                <w:rFonts w:ascii="Arial" w:hAnsi="Arial" w:cs="Arial"/>
                <w:sz w:val="24"/>
                <w:szCs w:val="24"/>
              </w:rPr>
            </w:pPr>
            <w:r w:rsidRPr="00394D91">
              <w:rPr>
                <w:rFonts w:ascii="Arial" w:hAnsi="Arial" w:cs="Arial"/>
                <w:b/>
                <w:bCs/>
                <w:sz w:val="24"/>
                <w:szCs w:val="24"/>
              </w:rPr>
              <w:t>Manipulating Directories</w:t>
            </w:r>
          </w:p>
        </w:tc>
      </w:tr>
      <w:tr w:rsidR="00C954B4" w14:paraId="21510708" w14:textId="77777777" w:rsidTr="00612CC7">
        <w:tc>
          <w:tcPr>
            <w:tcW w:w="4645" w:type="dxa"/>
          </w:tcPr>
          <w:p w14:paraId="2A3BF652" w14:textId="51B786B7" w:rsidR="00C954B4" w:rsidRDefault="00C954B4" w:rsidP="00C954B4">
            <w:pPr>
              <w:rPr>
                <w:rFonts w:ascii="Arial" w:hAnsi="Arial" w:cs="Arial"/>
                <w:sz w:val="24"/>
                <w:szCs w:val="24"/>
              </w:rPr>
            </w:pPr>
            <w:proofErr w:type="spellStart"/>
            <w:r w:rsidRPr="00E14D29">
              <w:rPr>
                <w:rFonts w:ascii="Arial" w:hAnsi="Arial" w:cs="Arial"/>
                <w:sz w:val="24"/>
                <w:szCs w:val="24"/>
              </w:rPr>
              <w:t>mkdir</w:t>
            </w:r>
            <w:proofErr w:type="spellEnd"/>
            <w:r w:rsidRPr="00E14D29">
              <w:rPr>
                <w:rFonts w:ascii="Arial" w:hAnsi="Arial" w:cs="Arial"/>
                <w:sz w:val="24"/>
                <w:szCs w:val="24"/>
              </w:rPr>
              <w:t xml:space="preserve"> Meetings</w:t>
            </w:r>
          </w:p>
        </w:tc>
        <w:tc>
          <w:tcPr>
            <w:tcW w:w="4371" w:type="dxa"/>
          </w:tcPr>
          <w:p w14:paraId="59656142" w14:textId="54D5E417" w:rsidR="00C954B4" w:rsidRDefault="00C954B4" w:rsidP="00C954B4">
            <w:pPr>
              <w:rPr>
                <w:rFonts w:ascii="Arial" w:hAnsi="Arial" w:cs="Arial"/>
                <w:sz w:val="24"/>
                <w:szCs w:val="24"/>
              </w:rPr>
            </w:pPr>
            <w:r>
              <w:rPr>
                <w:rFonts w:ascii="Arial" w:hAnsi="Arial" w:cs="Arial"/>
                <w:sz w:val="24"/>
                <w:szCs w:val="24"/>
              </w:rPr>
              <w:t>Make a directory called Meetings</w:t>
            </w:r>
          </w:p>
        </w:tc>
      </w:tr>
      <w:tr w:rsidR="00C954B4" w14:paraId="608F7ABB" w14:textId="77777777" w:rsidTr="00612CC7">
        <w:tc>
          <w:tcPr>
            <w:tcW w:w="4645" w:type="dxa"/>
          </w:tcPr>
          <w:p w14:paraId="3C878085" w14:textId="61EEF1CE" w:rsidR="00C954B4" w:rsidRDefault="00C954B4" w:rsidP="00C954B4">
            <w:pPr>
              <w:rPr>
                <w:rFonts w:ascii="Arial" w:hAnsi="Arial" w:cs="Arial"/>
                <w:sz w:val="24"/>
                <w:szCs w:val="24"/>
              </w:rPr>
            </w:pPr>
            <w:proofErr w:type="spellStart"/>
            <w:r w:rsidRPr="005821E0">
              <w:rPr>
                <w:rFonts w:ascii="Arial" w:hAnsi="Arial" w:cs="Arial"/>
                <w:sz w:val="24"/>
                <w:szCs w:val="24"/>
              </w:rPr>
              <w:t>mkdir</w:t>
            </w:r>
            <w:proofErr w:type="spellEnd"/>
            <w:r w:rsidRPr="005821E0">
              <w:rPr>
                <w:rFonts w:ascii="Arial" w:hAnsi="Arial" w:cs="Arial"/>
                <w:sz w:val="24"/>
                <w:szCs w:val="24"/>
              </w:rPr>
              <w:t xml:space="preserve"> -p Meetings/</w:t>
            </w:r>
            <w:proofErr w:type="spellStart"/>
            <w:r>
              <w:rPr>
                <w:rFonts w:ascii="Arial" w:hAnsi="Arial" w:cs="Arial"/>
                <w:sz w:val="24"/>
                <w:szCs w:val="24"/>
              </w:rPr>
              <w:t>OtherStuff</w:t>
            </w:r>
            <w:proofErr w:type="spellEnd"/>
          </w:p>
        </w:tc>
        <w:tc>
          <w:tcPr>
            <w:tcW w:w="4371" w:type="dxa"/>
          </w:tcPr>
          <w:p w14:paraId="355A3427" w14:textId="5531C87A" w:rsidR="00C954B4" w:rsidRDefault="00C954B4" w:rsidP="00C954B4">
            <w:pPr>
              <w:rPr>
                <w:rFonts w:ascii="Arial" w:hAnsi="Arial" w:cs="Arial"/>
                <w:sz w:val="24"/>
                <w:szCs w:val="24"/>
              </w:rPr>
            </w:pPr>
            <w:r>
              <w:rPr>
                <w:rFonts w:ascii="Arial" w:hAnsi="Arial" w:cs="Arial"/>
                <w:sz w:val="24"/>
                <w:szCs w:val="24"/>
              </w:rPr>
              <w:t>Makes a folder with a sub folder included as well</w:t>
            </w:r>
          </w:p>
        </w:tc>
      </w:tr>
      <w:tr w:rsidR="00C954B4" w14:paraId="7150AFE8" w14:textId="77777777" w:rsidTr="00612CC7">
        <w:tc>
          <w:tcPr>
            <w:tcW w:w="4645" w:type="dxa"/>
          </w:tcPr>
          <w:p w14:paraId="7B644B78" w14:textId="2144E93C" w:rsidR="00C954B4" w:rsidRDefault="00C954B4" w:rsidP="00C954B4">
            <w:pPr>
              <w:rPr>
                <w:rFonts w:ascii="Arial" w:hAnsi="Arial" w:cs="Arial"/>
                <w:sz w:val="24"/>
                <w:szCs w:val="24"/>
              </w:rPr>
            </w:pPr>
            <w:r w:rsidRPr="00E920FF">
              <w:rPr>
                <w:rFonts w:ascii="Arial" w:hAnsi="Arial" w:cs="Arial"/>
                <w:sz w:val="24"/>
                <w:szCs w:val="24"/>
              </w:rPr>
              <w:t>touch material_review.txt</w:t>
            </w:r>
          </w:p>
        </w:tc>
        <w:tc>
          <w:tcPr>
            <w:tcW w:w="4371" w:type="dxa"/>
          </w:tcPr>
          <w:p w14:paraId="51B03E3E" w14:textId="3DCE2529" w:rsidR="00C954B4" w:rsidRDefault="00C954B4" w:rsidP="00C954B4">
            <w:pPr>
              <w:rPr>
                <w:rFonts w:ascii="Arial" w:hAnsi="Arial" w:cs="Arial"/>
                <w:sz w:val="24"/>
                <w:szCs w:val="24"/>
              </w:rPr>
            </w:pPr>
            <w:r>
              <w:rPr>
                <w:rFonts w:ascii="Arial" w:hAnsi="Arial" w:cs="Arial"/>
                <w:sz w:val="24"/>
                <w:szCs w:val="24"/>
              </w:rPr>
              <w:t>Creates a new file in our current directory using the given name (need to wrap in speech marks if including spaces in file names”</w:t>
            </w:r>
          </w:p>
        </w:tc>
      </w:tr>
      <w:tr w:rsidR="00C954B4" w14:paraId="4C8F666C" w14:textId="77777777" w:rsidTr="00612CC7">
        <w:tc>
          <w:tcPr>
            <w:tcW w:w="4645" w:type="dxa"/>
          </w:tcPr>
          <w:p w14:paraId="3F7939E3" w14:textId="56EBDB86" w:rsidR="00C954B4" w:rsidRDefault="00C954B4" w:rsidP="00C954B4">
            <w:pPr>
              <w:rPr>
                <w:rFonts w:ascii="Arial" w:hAnsi="Arial" w:cs="Arial"/>
                <w:sz w:val="24"/>
                <w:szCs w:val="24"/>
              </w:rPr>
            </w:pPr>
            <w:r w:rsidRPr="005C129E">
              <w:rPr>
                <w:rFonts w:ascii="Arial" w:hAnsi="Arial" w:cs="Arial"/>
                <w:sz w:val="24"/>
                <w:szCs w:val="24"/>
              </w:rPr>
              <w:lastRenderedPageBreak/>
              <w:t xml:space="preserve">mv </w:t>
            </w:r>
            <w:proofErr w:type="spellStart"/>
            <w:r w:rsidRPr="005C129E">
              <w:rPr>
                <w:rFonts w:ascii="Arial" w:hAnsi="Arial" w:cs="Arial"/>
                <w:sz w:val="24"/>
                <w:szCs w:val="24"/>
              </w:rPr>
              <w:t>supplementaryData.sql</w:t>
            </w:r>
            <w:proofErr w:type="spellEnd"/>
            <w:r w:rsidRPr="005C129E">
              <w:rPr>
                <w:rFonts w:ascii="Arial" w:hAnsi="Arial" w:cs="Arial"/>
                <w:sz w:val="24"/>
                <w:szCs w:val="24"/>
              </w:rPr>
              <w:t xml:space="preserve"> ./Projects/</w:t>
            </w:r>
            <w:proofErr w:type="spellStart"/>
            <w:r w:rsidRPr="005C129E">
              <w:rPr>
                <w:rFonts w:ascii="Arial" w:hAnsi="Arial" w:cs="Arial"/>
                <w:sz w:val="24"/>
                <w:szCs w:val="24"/>
              </w:rPr>
              <w:t>supplementaryData.sql</w:t>
            </w:r>
            <w:proofErr w:type="spellEnd"/>
          </w:p>
        </w:tc>
        <w:tc>
          <w:tcPr>
            <w:tcW w:w="4371" w:type="dxa"/>
          </w:tcPr>
          <w:p w14:paraId="28AE94CE" w14:textId="457B84AF" w:rsidR="00C954B4" w:rsidRDefault="00C954B4" w:rsidP="00C954B4">
            <w:pPr>
              <w:rPr>
                <w:rFonts w:ascii="Arial" w:hAnsi="Arial" w:cs="Arial"/>
                <w:sz w:val="24"/>
                <w:szCs w:val="24"/>
              </w:rPr>
            </w:pPr>
            <w:r>
              <w:rPr>
                <w:rFonts w:ascii="Arial" w:hAnsi="Arial" w:cs="Arial"/>
                <w:sz w:val="24"/>
                <w:szCs w:val="24"/>
              </w:rPr>
              <w:t xml:space="preserve">Moves the file (must </w:t>
            </w:r>
            <w:proofErr w:type="gramStart"/>
            <w:r>
              <w:rPr>
                <w:rFonts w:ascii="Arial" w:hAnsi="Arial" w:cs="Arial"/>
                <w:sz w:val="24"/>
                <w:szCs w:val="24"/>
              </w:rPr>
              <w:t>be located in</w:t>
            </w:r>
            <w:proofErr w:type="gramEnd"/>
            <w:r>
              <w:rPr>
                <w:rFonts w:ascii="Arial" w:hAnsi="Arial" w:cs="Arial"/>
                <w:sz w:val="24"/>
                <w:szCs w:val="24"/>
              </w:rPr>
              <w:t xml:space="preserve"> the BASH location you are in) to the given destination </w:t>
            </w:r>
          </w:p>
        </w:tc>
      </w:tr>
      <w:tr w:rsidR="00C954B4" w14:paraId="796FC6C1" w14:textId="77777777" w:rsidTr="00612CC7">
        <w:tc>
          <w:tcPr>
            <w:tcW w:w="4645" w:type="dxa"/>
          </w:tcPr>
          <w:p w14:paraId="345910EE" w14:textId="25C437F1" w:rsidR="00C954B4" w:rsidRDefault="00C954B4" w:rsidP="00C954B4">
            <w:pPr>
              <w:rPr>
                <w:rFonts w:ascii="Arial" w:hAnsi="Arial" w:cs="Arial"/>
                <w:sz w:val="24"/>
                <w:szCs w:val="24"/>
              </w:rPr>
            </w:pPr>
            <w:r w:rsidRPr="00403377">
              <w:rPr>
                <w:rFonts w:ascii="Arial" w:hAnsi="Arial" w:cs="Arial"/>
                <w:sz w:val="24"/>
                <w:szCs w:val="24"/>
              </w:rPr>
              <w:t xml:space="preserve">cp </w:t>
            </w:r>
            <w:proofErr w:type="gramStart"/>
            <w:r w:rsidRPr="00403377">
              <w:rPr>
                <w:rFonts w:ascii="Arial" w:hAnsi="Arial" w:cs="Arial"/>
                <w:sz w:val="24"/>
                <w:szCs w:val="24"/>
              </w:rPr>
              <w:t>new_analysis.py .</w:t>
            </w:r>
            <w:proofErr w:type="gramEnd"/>
            <w:r w:rsidRPr="00403377">
              <w:rPr>
                <w:rFonts w:ascii="Arial" w:hAnsi="Arial" w:cs="Arial"/>
                <w:sz w:val="24"/>
                <w:szCs w:val="24"/>
              </w:rPr>
              <w:t>/Projects/Analysis/new_analysis_copy.py</w:t>
            </w:r>
          </w:p>
        </w:tc>
        <w:tc>
          <w:tcPr>
            <w:tcW w:w="4371" w:type="dxa"/>
          </w:tcPr>
          <w:p w14:paraId="57EB502E" w14:textId="5D9EEB3B" w:rsidR="00C954B4" w:rsidRDefault="00C954B4" w:rsidP="00C954B4">
            <w:pPr>
              <w:rPr>
                <w:rFonts w:ascii="Arial" w:hAnsi="Arial" w:cs="Arial"/>
                <w:sz w:val="24"/>
                <w:szCs w:val="24"/>
              </w:rPr>
            </w:pPr>
            <w:r>
              <w:rPr>
                <w:rFonts w:ascii="Arial" w:hAnsi="Arial" w:cs="Arial"/>
                <w:sz w:val="24"/>
                <w:szCs w:val="24"/>
              </w:rPr>
              <w:t xml:space="preserve">Creates a copy of your file and saves it in the location specified </w:t>
            </w:r>
          </w:p>
        </w:tc>
      </w:tr>
      <w:tr w:rsidR="00C954B4" w14:paraId="11F69703" w14:textId="77777777" w:rsidTr="00612CC7">
        <w:tc>
          <w:tcPr>
            <w:tcW w:w="4645" w:type="dxa"/>
          </w:tcPr>
          <w:p w14:paraId="5028D658" w14:textId="1D305E50" w:rsidR="00C954B4" w:rsidRDefault="00C954B4" w:rsidP="00C954B4">
            <w:pPr>
              <w:rPr>
                <w:rFonts w:ascii="Arial" w:hAnsi="Arial" w:cs="Arial"/>
                <w:sz w:val="24"/>
                <w:szCs w:val="24"/>
              </w:rPr>
            </w:pPr>
            <w:r w:rsidRPr="000449E8">
              <w:rPr>
                <w:rFonts w:ascii="Arial" w:hAnsi="Arial" w:cs="Arial"/>
                <w:sz w:val="24"/>
                <w:szCs w:val="24"/>
              </w:rPr>
              <w:t>rm slides.pptx</w:t>
            </w:r>
          </w:p>
        </w:tc>
        <w:tc>
          <w:tcPr>
            <w:tcW w:w="4371" w:type="dxa"/>
          </w:tcPr>
          <w:p w14:paraId="49B3CE1A" w14:textId="5D49023E" w:rsidR="00C954B4" w:rsidRDefault="00C954B4" w:rsidP="00C954B4">
            <w:pPr>
              <w:rPr>
                <w:rFonts w:ascii="Arial" w:hAnsi="Arial" w:cs="Arial"/>
                <w:sz w:val="24"/>
                <w:szCs w:val="24"/>
              </w:rPr>
            </w:pPr>
            <w:r>
              <w:rPr>
                <w:rFonts w:ascii="Arial" w:hAnsi="Arial" w:cs="Arial"/>
                <w:sz w:val="24"/>
                <w:szCs w:val="24"/>
              </w:rPr>
              <w:t>Removes a file</w:t>
            </w:r>
          </w:p>
        </w:tc>
      </w:tr>
      <w:tr w:rsidR="00C954B4" w14:paraId="17A562B1" w14:textId="77777777" w:rsidTr="00612CC7">
        <w:tc>
          <w:tcPr>
            <w:tcW w:w="4645" w:type="dxa"/>
          </w:tcPr>
          <w:p w14:paraId="3C0C0038" w14:textId="2614B56E" w:rsidR="00C954B4" w:rsidRDefault="00C954B4" w:rsidP="00C954B4">
            <w:pPr>
              <w:rPr>
                <w:rFonts w:ascii="Arial" w:hAnsi="Arial" w:cs="Arial"/>
                <w:sz w:val="24"/>
                <w:szCs w:val="24"/>
              </w:rPr>
            </w:pPr>
            <w:r w:rsidRPr="000449E8">
              <w:rPr>
                <w:rFonts w:ascii="Arial" w:hAnsi="Arial" w:cs="Arial"/>
                <w:sz w:val="24"/>
                <w:szCs w:val="24"/>
              </w:rPr>
              <w:t>rm -</w:t>
            </w:r>
            <w:proofErr w:type="gramStart"/>
            <w:r w:rsidRPr="000449E8">
              <w:rPr>
                <w:rFonts w:ascii="Arial" w:hAnsi="Arial" w:cs="Arial"/>
                <w:sz w:val="24"/>
                <w:szCs w:val="24"/>
              </w:rPr>
              <w:t>r .</w:t>
            </w:r>
            <w:proofErr w:type="gramEnd"/>
            <w:r w:rsidRPr="000449E8">
              <w:rPr>
                <w:rFonts w:ascii="Arial" w:hAnsi="Arial" w:cs="Arial"/>
                <w:sz w:val="24"/>
                <w:szCs w:val="24"/>
              </w:rPr>
              <w:t>/Documents/</w:t>
            </w:r>
          </w:p>
        </w:tc>
        <w:tc>
          <w:tcPr>
            <w:tcW w:w="4371" w:type="dxa"/>
          </w:tcPr>
          <w:p w14:paraId="33712BAD" w14:textId="1AFACC7F" w:rsidR="00C954B4" w:rsidRDefault="00C954B4" w:rsidP="00C954B4">
            <w:pPr>
              <w:rPr>
                <w:rFonts w:ascii="Arial" w:hAnsi="Arial" w:cs="Arial"/>
                <w:sz w:val="24"/>
                <w:szCs w:val="24"/>
              </w:rPr>
            </w:pPr>
            <w:r>
              <w:rPr>
                <w:rFonts w:ascii="Arial" w:hAnsi="Arial" w:cs="Arial"/>
                <w:sz w:val="24"/>
                <w:szCs w:val="24"/>
              </w:rPr>
              <w:t xml:space="preserve">Removes the folder and all of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contents</w:t>
            </w:r>
          </w:p>
        </w:tc>
      </w:tr>
      <w:tr w:rsidR="00C954B4" w14:paraId="74F69460" w14:textId="77777777" w:rsidTr="00A1172C">
        <w:tc>
          <w:tcPr>
            <w:tcW w:w="9016" w:type="dxa"/>
            <w:gridSpan w:val="2"/>
          </w:tcPr>
          <w:p w14:paraId="14FDB92B" w14:textId="77777777" w:rsidR="00C954B4" w:rsidRDefault="00C954B4" w:rsidP="00C954B4">
            <w:pPr>
              <w:rPr>
                <w:rFonts w:ascii="Arial" w:hAnsi="Arial" w:cs="Arial"/>
                <w:b/>
                <w:bCs/>
                <w:sz w:val="24"/>
                <w:szCs w:val="24"/>
              </w:rPr>
            </w:pPr>
            <w:r w:rsidRPr="00612CC7">
              <w:rPr>
                <w:rFonts w:ascii="Arial" w:hAnsi="Arial" w:cs="Arial"/>
                <w:b/>
                <w:bCs/>
                <w:sz w:val="24"/>
                <w:szCs w:val="24"/>
              </w:rPr>
              <w:t>Interacting with Other Programs</w:t>
            </w:r>
          </w:p>
          <w:p w14:paraId="17DA92AD" w14:textId="3739BDBB" w:rsidR="000F31F7" w:rsidRDefault="000F31F7" w:rsidP="000F31F7">
            <w:pPr>
              <w:pStyle w:val="ListParagraph"/>
              <w:numPr>
                <w:ilvl w:val="0"/>
                <w:numId w:val="5"/>
              </w:numPr>
              <w:rPr>
                <w:rFonts w:ascii="Arial" w:hAnsi="Arial" w:cs="Arial"/>
                <w:sz w:val="24"/>
                <w:szCs w:val="24"/>
              </w:rPr>
            </w:pPr>
            <w:r w:rsidRPr="000F31F7">
              <w:rPr>
                <w:rFonts w:ascii="Arial" w:hAnsi="Arial" w:cs="Arial"/>
                <w:sz w:val="24"/>
                <w:szCs w:val="24"/>
              </w:rPr>
              <w:t xml:space="preserve">Can call Python/R or other programming languages from command </w:t>
            </w:r>
            <w:proofErr w:type="gramStart"/>
            <w:r w:rsidRPr="000F31F7">
              <w:rPr>
                <w:rFonts w:ascii="Arial" w:hAnsi="Arial" w:cs="Arial"/>
                <w:sz w:val="24"/>
                <w:szCs w:val="24"/>
              </w:rPr>
              <w:t>terminal</w:t>
            </w:r>
            <w:proofErr w:type="gramEnd"/>
          </w:p>
          <w:p w14:paraId="011DF2C1" w14:textId="1C2A3E43" w:rsidR="000F31F7" w:rsidRPr="000F31F7" w:rsidRDefault="00A23AED" w:rsidP="000F31F7">
            <w:pPr>
              <w:pStyle w:val="ListParagraph"/>
              <w:numPr>
                <w:ilvl w:val="0"/>
                <w:numId w:val="5"/>
              </w:numPr>
              <w:rPr>
                <w:rFonts w:ascii="Arial" w:hAnsi="Arial" w:cs="Arial"/>
                <w:sz w:val="24"/>
                <w:szCs w:val="24"/>
              </w:rPr>
            </w:pPr>
            <w:r>
              <w:rPr>
                <w:rFonts w:ascii="Arial" w:hAnsi="Arial" w:cs="Arial"/>
                <w:sz w:val="24"/>
                <w:szCs w:val="24"/>
              </w:rPr>
              <w:t>NB. Y</w:t>
            </w:r>
            <w:r w:rsidRPr="00A23AED">
              <w:rPr>
                <w:rFonts w:ascii="Arial" w:hAnsi="Arial" w:cs="Arial"/>
                <w:sz w:val="24"/>
                <w:szCs w:val="24"/>
              </w:rPr>
              <w:t xml:space="preserve">ou cannot run </w:t>
            </w:r>
            <w:r>
              <w:rPr>
                <w:rFonts w:ascii="Arial" w:hAnsi="Arial" w:cs="Arial"/>
                <w:sz w:val="24"/>
                <w:szCs w:val="24"/>
              </w:rPr>
              <w:t>P</w:t>
            </w:r>
            <w:r w:rsidRPr="00A23AED">
              <w:rPr>
                <w:rFonts w:ascii="Arial" w:hAnsi="Arial" w:cs="Arial"/>
                <w:sz w:val="24"/>
                <w:szCs w:val="24"/>
              </w:rPr>
              <w:t xml:space="preserve">ython from Git Bash, and although you can run </w:t>
            </w:r>
            <w:r>
              <w:rPr>
                <w:rFonts w:ascii="Arial" w:hAnsi="Arial" w:cs="Arial"/>
                <w:sz w:val="24"/>
                <w:szCs w:val="24"/>
              </w:rPr>
              <w:t>P</w:t>
            </w:r>
            <w:r w:rsidRPr="00A23AED">
              <w:rPr>
                <w:rFonts w:ascii="Arial" w:hAnsi="Arial" w:cs="Arial"/>
                <w:sz w:val="24"/>
                <w:szCs w:val="24"/>
              </w:rPr>
              <w:t>ython in Windows Command Prompt, it is easier to use Anaconda Prompt.</w:t>
            </w:r>
          </w:p>
        </w:tc>
      </w:tr>
      <w:tr w:rsidR="00C954B4" w14:paraId="1298ACD6" w14:textId="77777777" w:rsidTr="00612CC7">
        <w:tc>
          <w:tcPr>
            <w:tcW w:w="4645" w:type="dxa"/>
          </w:tcPr>
          <w:p w14:paraId="32A724E8" w14:textId="3EB31524" w:rsidR="00C954B4" w:rsidRDefault="00D828B2" w:rsidP="00C954B4">
            <w:pPr>
              <w:rPr>
                <w:rFonts w:ascii="Arial" w:hAnsi="Arial" w:cs="Arial"/>
                <w:sz w:val="24"/>
                <w:szCs w:val="24"/>
              </w:rPr>
            </w:pPr>
            <w:proofErr w:type="gramStart"/>
            <w:r w:rsidRPr="00D828B2">
              <w:rPr>
                <w:rFonts w:ascii="Arial" w:hAnsi="Arial" w:cs="Arial"/>
                <w:sz w:val="24"/>
                <w:szCs w:val="24"/>
              </w:rPr>
              <w:t>python .</w:t>
            </w:r>
            <w:proofErr w:type="gramEnd"/>
            <w:r w:rsidRPr="00D828B2">
              <w:rPr>
                <w:rFonts w:ascii="Arial" w:hAnsi="Arial" w:cs="Arial"/>
                <w:sz w:val="24"/>
                <w:szCs w:val="24"/>
              </w:rPr>
              <w:t>/Projects/Analysis/new_analysis_copy.py</w:t>
            </w:r>
          </w:p>
        </w:tc>
        <w:tc>
          <w:tcPr>
            <w:tcW w:w="4371" w:type="dxa"/>
          </w:tcPr>
          <w:p w14:paraId="513FAB3A" w14:textId="6134963B" w:rsidR="00C954B4" w:rsidRDefault="00D828B2" w:rsidP="00C954B4">
            <w:pPr>
              <w:rPr>
                <w:rFonts w:ascii="Arial" w:hAnsi="Arial" w:cs="Arial"/>
                <w:sz w:val="24"/>
                <w:szCs w:val="24"/>
              </w:rPr>
            </w:pPr>
            <w:r>
              <w:rPr>
                <w:rFonts w:ascii="Arial" w:hAnsi="Arial" w:cs="Arial"/>
                <w:sz w:val="24"/>
                <w:szCs w:val="24"/>
              </w:rPr>
              <w:t xml:space="preserve">This will call python and execute </w:t>
            </w:r>
            <w:r w:rsidR="003D20F7">
              <w:rPr>
                <w:rFonts w:ascii="Arial" w:hAnsi="Arial" w:cs="Arial"/>
                <w:sz w:val="24"/>
                <w:szCs w:val="24"/>
              </w:rPr>
              <w:t>the file at the designated location</w:t>
            </w:r>
          </w:p>
        </w:tc>
      </w:tr>
      <w:tr w:rsidR="00C954B4" w14:paraId="6F91CD0E" w14:textId="77777777" w:rsidTr="00612CC7">
        <w:tc>
          <w:tcPr>
            <w:tcW w:w="4645" w:type="dxa"/>
          </w:tcPr>
          <w:p w14:paraId="062B3C47" w14:textId="492D2636" w:rsidR="00C954B4" w:rsidRDefault="00767A33" w:rsidP="00C954B4">
            <w:pPr>
              <w:rPr>
                <w:rFonts w:ascii="Arial" w:hAnsi="Arial" w:cs="Arial"/>
                <w:sz w:val="24"/>
                <w:szCs w:val="24"/>
              </w:rPr>
            </w:pPr>
            <w:r w:rsidRPr="00767A33">
              <w:rPr>
                <w:rFonts w:ascii="Arial" w:hAnsi="Arial" w:cs="Arial"/>
                <w:sz w:val="24"/>
                <w:szCs w:val="24"/>
              </w:rPr>
              <w:t>find &gt; ./Projects/directory_structure.txt</w:t>
            </w:r>
          </w:p>
        </w:tc>
        <w:tc>
          <w:tcPr>
            <w:tcW w:w="4371" w:type="dxa"/>
          </w:tcPr>
          <w:p w14:paraId="43B41B8D" w14:textId="078EE65F" w:rsidR="00C954B4" w:rsidRDefault="00767A33" w:rsidP="00C954B4">
            <w:pPr>
              <w:rPr>
                <w:rFonts w:ascii="Arial" w:hAnsi="Arial" w:cs="Arial"/>
                <w:sz w:val="24"/>
                <w:szCs w:val="24"/>
              </w:rPr>
            </w:pPr>
            <w:r>
              <w:rPr>
                <w:rFonts w:ascii="Arial" w:hAnsi="Arial" w:cs="Arial"/>
                <w:sz w:val="24"/>
                <w:szCs w:val="24"/>
              </w:rPr>
              <w:t xml:space="preserve">This would </w:t>
            </w:r>
            <w:r w:rsidR="00594DCE">
              <w:rPr>
                <w:rFonts w:ascii="Arial" w:hAnsi="Arial" w:cs="Arial"/>
                <w:sz w:val="24"/>
                <w:szCs w:val="24"/>
              </w:rPr>
              <w:t>carry out an action (</w:t>
            </w:r>
            <w:proofErr w:type="spellStart"/>
            <w:r w:rsidR="00594DCE">
              <w:rPr>
                <w:rFonts w:ascii="Arial" w:hAnsi="Arial" w:cs="Arial"/>
                <w:sz w:val="24"/>
                <w:szCs w:val="24"/>
              </w:rPr>
              <w:t>eg.</w:t>
            </w:r>
            <w:proofErr w:type="spellEnd"/>
            <w:r w:rsidR="00594DCE">
              <w:rPr>
                <w:rFonts w:ascii="Arial" w:hAnsi="Arial" w:cs="Arial"/>
                <w:sz w:val="24"/>
                <w:szCs w:val="24"/>
              </w:rPr>
              <w:t xml:space="preserve"> find) and </w:t>
            </w:r>
            <w:r w:rsidR="00994788">
              <w:rPr>
                <w:rFonts w:ascii="Arial" w:hAnsi="Arial" w:cs="Arial"/>
                <w:sz w:val="24"/>
                <w:szCs w:val="24"/>
              </w:rPr>
              <w:t>save the output to a given file</w:t>
            </w:r>
          </w:p>
        </w:tc>
      </w:tr>
      <w:tr w:rsidR="00C954B4" w14:paraId="3904F5C4" w14:textId="77777777" w:rsidTr="00612CC7">
        <w:tc>
          <w:tcPr>
            <w:tcW w:w="4645" w:type="dxa"/>
          </w:tcPr>
          <w:p w14:paraId="47749450" w14:textId="7D737ACD" w:rsidR="00C954B4" w:rsidRDefault="00E0306C" w:rsidP="00C954B4">
            <w:pPr>
              <w:rPr>
                <w:rFonts w:ascii="Arial" w:hAnsi="Arial" w:cs="Arial"/>
                <w:sz w:val="24"/>
                <w:szCs w:val="24"/>
              </w:rPr>
            </w:pPr>
            <w:r w:rsidRPr="00E0306C">
              <w:rPr>
                <w:rFonts w:ascii="Arial" w:hAnsi="Arial" w:cs="Arial"/>
                <w:sz w:val="24"/>
                <w:szCs w:val="24"/>
              </w:rPr>
              <w:t>cat &gt; example_cat.txt</w:t>
            </w:r>
          </w:p>
        </w:tc>
        <w:tc>
          <w:tcPr>
            <w:tcW w:w="4371" w:type="dxa"/>
          </w:tcPr>
          <w:p w14:paraId="5E6A8F36" w14:textId="06F758CD" w:rsidR="00C954B4" w:rsidRDefault="00E0306C" w:rsidP="00C954B4">
            <w:pPr>
              <w:rPr>
                <w:rFonts w:ascii="Arial" w:hAnsi="Arial" w:cs="Arial"/>
                <w:sz w:val="24"/>
                <w:szCs w:val="24"/>
              </w:rPr>
            </w:pPr>
            <w:r>
              <w:rPr>
                <w:rFonts w:ascii="Arial" w:hAnsi="Arial" w:cs="Arial"/>
                <w:sz w:val="24"/>
                <w:szCs w:val="24"/>
              </w:rPr>
              <w:t xml:space="preserve">Creates a new file </w:t>
            </w:r>
            <w:r w:rsidR="005C7F3B">
              <w:rPr>
                <w:rFonts w:ascii="Arial" w:hAnsi="Arial" w:cs="Arial"/>
                <w:sz w:val="24"/>
                <w:szCs w:val="24"/>
              </w:rPr>
              <w:t xml:space="preserve">and gives us </w:t>
            </w:r>
            <w:r w:rsidR="007D62B4">
              <w:rPr>
                <w:rFonts w:ascii="Arial" w:hAnsi="Arial" w:cs="Arial"/>
                <w:sz w:val="24"/>
                <w:szCs w:val="24"/>
              </w:rPr>
              <w:t xml:space="preserve">a new line to enter what we wish to be put into the file. This is entered within speech marks. We then press </w:t>
            </w:r>
            <w:proofErr w:type="spellStart"/>
            <w:r w:rsidR="007D62B4">
              <w:rPr>
                <w:rFonts w:ascii="Arial" w:hAnsi="Arial" w:cs="Arial"/>
                <w:sz w:val="24"/>
                <w:szCs w:val="24"/>
              </w:rPr>
              <w:t>Ctrl+D</w:t>
            </w:r>
            <w:proofErr w:type="spellEnd"/>
            <w:r w:rsidR="00D5614F">
              <w:rPr>
                <w:rFonts w:ascii="Arial" w:hAnsi="Arial" w:cs="Arial"/>
                <w:sz w:val="24"/>
                <w:szCs w:val="24"/>
              </w:rPr>
              <w:t xml:space="preserve"> to end the editing of the file</w:t>
            </w:r>
          </w:p>
        </w:tc>
      </w:tr>
      <w:tr w:rsidR="00C954B4" w14:paraId="77E0950E" w14:textId="77777777" w:rsidTr="00612CC7">
        <w:tc>
          <w:tcPr>
            <w:tcW w:w="4645" w:type="dxa"/>
          </w:tcPr>
          <w:p w14:paraId="20AB5894" w14:textId="6F1BC169" w:rsidR="00C954B4" w:rsidRDefault="00D5614F" w:rsidP="00C954B4">
            <w:pPr>
              <w:spacing w:after="160" w:line="259" w:lineRule="auto"/>
              <w:rPr>
                <w:rFonts w:ascii="Arial" w:hAnsi="Arial" w:cs="Arial"/>
                <w:sz w:val="24"/>
                <w:szCs w:val="24"/>
              </w:rPr>
            </w:pPr>
            <w:r>
              <w:rPr>
                <w:rFonts w:ascii="Arial" w:hAnsi="Arial" w:cs="Arial"/>
                <w:sz w:val="24"/>
                <w:szCs w:val="24"/>
              </w:rPr>
              <w:t>cat example</w:t>
            </w:r>
            <w:r w:rsidR="00C352A7">
              <w:rPr>
                <w:rFonts w:ascii="Arial" w:hAnsi="Arial" w:cs="Arial"/>
                <w:sz w:val="24"/>
                <w:szCs w:val="24"/>
              </w:rPr>
              <w:t>_cat.txt</w:t>
            </w:r>
          </w:p>
        </w:tc>
        <w:tc>
          <w:tcPr>
            <w:tcW w:w="4371" w:type="dxa"/>
          </w:tcPr>
          <w:p w14:paraId="6871FC15" w14:textId="79B1F66E" w:rsidR="00C954B4" w:rsidRDefault="00C352A7" w:rsidP="00C954B4">
            <w:pPr>
              <w:rPr>
                <w:rFonts w:ascii="Arial" w:hAnsi="Arial" w:cs="Arial"/>
                <w:sz w:val="24"/>
                <w:szCs w:val="24"/>
              </w:rPr>
            </w:pPr>
            <w:r>
              <w:rPr>
                <w:rFonts w:ascii="Arial" w:hAnsi="Arial" w:cs="Arial"/>
                <w:sz w:val="24"/>
                <w:szCs w:val="24"/>
              </w:rPr>
              <w:t>Will show us the contents of the file</w:t>
            </w:r>
          </w:p>
        </w:tc>
      </w:tr>
    </w:tbl>
    <w:p w14:paraId="6189655F" w14:textId="77777777" w:rsidR="00CA3660" w:rsidRDefault="00CA3660" w:rsidP="0098438F">
      <w:pPr>
        <w:rPr>
          <w:rFonts w:ascii="Arial" w:hAnsi="Arial" w:cs="Arial"/>
          <w:sz w:val="24"/>
          <w:szCs w:val="24"/>
        </w:rPr>
      </w:pPr>
    </w:p>
    <w:p w14:paraId="5CD3E942" w14:textId="77777777" w:rsidR="00CA3660" w:rsidRDefault="00CA3660" w:rsidP="0098438F">
      <w:pPr>
        <w:rPr>
          <w:rFonts w:ascii="Arial" w:hAnsi="Arial" w:cs="Arial"/>
          <w:sz w:val="24"/>
          <w:szCs w:val="24"/>
        </w:rPr>
      </w:pPr>
    </w:p>
    <w:sectPr w:rsidR="00CA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2A7"/>
    <w:multiLevelType w:val="hybridMultilevel"/>
    <w:tmpl w:val="67B4E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47880"/>
    <w:multiLevelType w:val="hybridMultilevel"/>
    <w:tmpl w:val="2EC0C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B26D6"/>
    <w:multiLevelType w:val="hybridMultilevel"/>
    <w:tmpl w:val="2584B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095CAA"/>
    <w:multiLevelType w:val="hybridMultilevel"/>
    <w:tmpl w:val="C71E5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FD791E"/>
    <w:multiLevelType w:val="hybridMultilevel"/>
    <w:tmpl w:val="93D00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4121256">
    <w:abstractNumId w:val="4"/>
  </w:num>
  <w:num w:numId="2" w16cid:durableId="662245656">
    <w:abstractNumId w:val="0"/>
  </w:num>
  <w:num w:numId="3" w16cid:durableId="1678458090">
    <w:abstractNumId w:val="1"/>
  </w:num>
  <w:num w:numId="4" w16cid:durableId="886448945">
    <w:abstractNumId w:val="3"/>
  </w:num>
  <w:num w:numId="5" w16cid:durableId="714505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D6"/>
    <w:rsid w:val="00017A9A"/>
    <w:rsid w:val="000449E8"/>
    <w:rsid w:val="000A43C3"/>
    <w:rsid w:val="000F31F7"/>
    <w:rsid w:val="000F768C"/>
    <w:rsid w:val="00117C05"/>
    <w:rsid w:val="001D5857"/>
    <w:rsid w:val="002351FD"/>
    <w:rsid w:val="002F6F42"/>
    <w:rsid w:val="0034651E"/>
    <w:rsid w:val="00394D91"/>
    <w:rsid w:val="003A2947"/>
    <w:rsid w:val="003A5D6A"/>
    <w:rsid w:val="003B73C4"/>
    <w:rsid w:val="003D20F7"/>
    <w:rsid w:val="00403377"/>
    <w:rsid w:val="00452746"/>
    <w:rsid w:val="00490A36"/>
    <w:rsid w:val="00554E00"/>
    <w:rsid w:val="005821E0"/>
    <w:rsid w:val="00594DCE"/>
    <w:rsid w:val="005A44A9"/>
    <w:rsid w:val="005C129E"/>
    <w:rsid w:val="005C7F3B"/>
    <w:rsid w:val="00612CC7"/>
    <w:rsid w:val="006E60D6"/>
    <w:rsid w:val="006F4D76"/>
    <w:rsid w:val="007167A8"/>
    <w:rsid w:val="00734618"/>
    <w:rsid w:val="00767A33"/>
    <w:rsid w:val="007D62B4"/>
    <w:rsid w:val="00802962"/>
    <w:rsid w:val="008423D9"/>
    <w:rsid w:val="00910A07"/>
    <w:rsid w:val="00967037"/>
    <w:rsid w:val="0098438F"/>
    <w:rsid w:val="00992CCD"/>
    <w:rsid w:val="00994788"/>
    <w:rsid w:val="00A10BDA"/>
    <w:rsid w:val="00A202E7"/>
    <w:rsid w:val="00A23AED"/>
    <w:rsid w:val="00AB497E"/>
    <w:rsid w:val="00B32693"/>
    <w:rsid w:val="00B41BD6"/>
    <w:rsid w:val="00BA145E"/>
    <w:rsid w:val="00BC7AFA"/>
    <w:rsid w:val="00C05287"/>
    <w:rsid w:val="00C352A7"/>
    <w:rsid w:val="00C461A4"/>
    <w:rsid w:val="00C954B4"/>
    <w:rsid w:val="00CA3660"/>
    <w:rsid w:val="00D11A0F"/>
    <w:rsid w:val="00D15396"/>
    <w:rsid w:val="00D303E8"/>
    <w:rsid w:val="00D32961"/>
    <w:rsid w:val="00D33FBA"/>
    <w:rsid w:val="00D522CC"/>
    <w:rsid w:val="00D5614F"/>
    <w:rsid w:val="00D828B2"/>
    <w:rsid w:val="00E0306C"/>
    <w:rsid w:val="00E06188"/>
    <w:rsid w:val="00E14D29"/>
    <w:rsid w:val="00E325DE"/>
    <w:rsid w:val="00E447B9"/>
    <w:rsid w:val="00E920FF"/>
    <w:rsid w:val="00F34792"/>
    <w:rsid w:val="00F63944"/>
    <w:rsid w:val="00F942A2"/>
    <w:rsid w:val="00FE3B1B"/>
    <w:rsid w:val="00FF0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9A5F"/>
  <w15:chartTrackingRefBased/>
  <w15:docId w15:val="{F845294D-B824-4B5A-9389-A5AFCAF1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1A4"/>
    <w:pPr>
      <w:ind w:left="720"/>
      <w:contextualSpacing/>
    </w:pPr>
  </w:style>
  <w:style w:type="table" w:styleId="TableGrid">
    <w:name w:val="Table Grid"/>
    <w:basedOn w:val="TableNormal"/>
    <w:uiPriority w:val="39"/>
    <w:rsid w:val="00CA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69383">
      <w:bodyDiv w:val="1"/>
      <w:marLeft w:val="0"/>
      <w:marRight w:val="0"/>
      <w:marTop w:val="0"/>
      <w:marBottom w:val="0"/>
      <w:divBdr>
        <w:top w:val="none" w:sz="0" w:space="0" w:color="auto"/>
        <w:left w:val="none" w:sz="0" w:space="0" w:color="auto"/>
        <w:bottom w:val="none" w:sz="0" w:space="0" w:color="auto"/>
        <w:right w:val="none" w:sz="0" w:space="0" w:color="auto"/>
      </w:divBdr>
    </w:div>
    <w:div w:id="847520058">
      <w:bodyDiv w:val="1"/>
      <w:marLeft w:val="0"/>
      <w:marRight w:val="0"/>
      <w:marTop w:val="0"/>
      <w:marBottom w:val="0"/>
      <w:divBdr>
        <w:top w:val="none" w:sz="0" w:space="0" w:color="auto"/>
        <w:left w:val="none" w:sz="0" w:space="0" w:color="auto"/>
        <w:bottom w:val="none" w:sz="0" w:space="0" w:color="auto"/>
        <w:right w:val="none" w:sz="0" w:space="0" w:color="auto"/>
      </w:divBdr>
    </w:div>
    <w:div w:id="850876864">
      <w:bodyDiv w:val="1"/>
      <w:marLeft w:val="0"/>
      <w:marRight w:val="0"/>
      <w:marTop w:val="0"/>
      <w:marBottom w:val="0"/>
      <w:divBdr>
        <w:top w:val="none" w:sz="0" w:space="0" w:color="auto"/>
        <w:left w:val="none" w:sz="0" w:space="0" w:color="auto"/>
        <w:bottom w:val="none" w:sz="0" w:space="0" w:color="auto"/>
        <w:right w:val="none" w:sz="0" w:space="0" w:color="auto"/>
      </w:divBdr>
    </w:div>
    <w:div w:id="1110126705">
      <w:bodyDiv w:val="1"/>
      <w:marLeft w:val="0"/>
      <w:marRight w:val="0"/>
      <w:marTop w:val="0"/>
      <w:marBottom w:val="0"/>
      <w:divBdr>
        <w:top w:val="none" w:sz="0" w:space="0" w:color="auto"/>
        <w:left w:val="none" w:sz="0" w:space="0" w:color="auto"/>
        <w:bottom w:val="none" w:sz="0" w:space="0" w:color="auto"/>
        <w:right w:val="none" w:sz="0" w:space="0" w:color="auto"/>
      </w:divBdr>
    </w:div>
    <w:div w:id="1567180273">
      <w:bodyDiv w:val="1"/>
      <w:marLeft w:val="0"/>
      <w:marRight w:val="0"/>
      <w:marTop w:val="0"/>
      <w:marBottom w:val="0"/>
      <w:divBdr>
        <w:top w:val="none" w:sz="0" w:space="0" w:color="auto"/>
        <w:left w:val="none" w:sz="0" w:space="0" w:color="auto"/>
        <w:bottom w:val="none" w:sz="0" w:space="0" w:color="auto"/>
        <w:right w:val="none" w:sz="0" w:space="0" w:color="auto"/>
      </w:divBdr>
    </w:div>
    <w:div w:id="193863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Sean</dc:creator>
  <cp:keywords/>
  <dc:description/>
  <cp:lastModifiedBy>Joyce, Sean</cp:lastModifiedBy>
  <cp:revision>66</cp:revision>
  <dcterms:created xsi:type="dcterms:W3CDTF">2023-11-09T09:20:00Z</dcterms:created>
  <dcterms:modified xsi:type="dcterms:W3CDTF">2023-11-09T13:29:00Z</dcterms:modified>
</cp:coreProperties>
</file>