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2E" w:rsidRDefault="007E032E">
      <w:r>
        <w:t xml:space="preserve">This is a testing document for bootstrap function. </w:t>
      </w:r>
    </w:p>
    <w:p w:rsidR="007E032E" w:rsidRDefault="007E032E"/>
    <w:p w:rsidR="007E032E" w:rsidRDefault="007E032E">
      <w:bookmarkStart w:id="0" w:name="_GoBack"/>
      <w:bookmarkEnd w:id="0"/>
    </w:p>
    <w:sectPr w:rsidR="007E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E"/>
    <w:rsid w:val="007E032E"/>
    <w:rsid w:val="009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6397D"/>
  <w15:chartTrackingRefBased/>
  <w15:docId w15:val="{3F1C372B-74CC-44A0-97AF-8A0F64A1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Shu Yan</dc:creator>
  <cp:keywords/>
  <dc:description/>
  <cp:lastModifiedBy>CHIEN Shu Yan</cp:lastModifiedBy>
  <cp:revision>2</cp:revision>
  <dcterms:created xsi:type="dcterms:W3CDTF">2016-12-21T22:21:00Z</dcterms:created>
  <dcterms:modified xsi:type="dcterms:W3CDTF">2016-12-21T22:21:00Z</dcterms:modified>
</cp:coreProperties>
</file>