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Sean Lai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Badey</w:t>
      </w:r>
      <w:bookmarkStart w:id="0" w:name="_GoBack"/>
      <w:bookmarkEnd w:id="0"/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Lab4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Typescript for lab4performance.cpp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nblai@uw1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-320-21 ~]$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valgrind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 memory error detector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Copyright (C) 2002-2009, and GNU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GPL'd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by Julian Seward et al.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Using Valgrind-3.5.0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LibVEX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rerun with -h for copyright info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==22951== Command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Recursive Merge Sort: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77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81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99904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99919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99924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99927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99932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99950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99958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99960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99972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Recursive Merge Sort takes 220000 clock ticks ~= 0.22 seconds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Iterative Merge Sort: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56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85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99888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99897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99900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99951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99955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99975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99982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99985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99993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Iterave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Merge Sort takes 50000 clock ticks ~= 0.05 seconds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Heap Sort: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51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52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62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99887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99890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99894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99900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99923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99924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99950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99988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99989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Heap Sort takes 80000 clock ticks ~= 0.08 seconds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Quick/Insertion Sort: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76611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43198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59469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35744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67869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21196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75409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637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44438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99784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99926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99773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99860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99690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99990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99998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99993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99996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Quick/Insertion Sort takes 50000 clock ticks ~= 0.05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seconds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==22951== HEAP SUMMARY: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==22951=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 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 at exit: 0 bytes in 0 blocks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==22951=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 usage: 10,000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allocs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10,000 frees, 574,464 bytes allocated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==22951== All heap blocks were freed -- no leaks are possible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</w:t>
      </w:r>
    </w:p>
    <w:p w:rsidR="000E52AD" w:rsidRDefault="000E52AD" w:rsidP="000E52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==22951==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counts of detected and suppressed errors, rerun with: -v</w:t>
      </w:r>
    </w:p>
    <w:p w:rsidR="0024125B" w:rsidRDefault="000E52AD" w:rsidP="000E52AD">
      <w:r>
        <w:rPr>
          <w:rFonts w:ascii="Menlo Regular" w:hAnsi="Menlo Regular" w:cs="Menlo Regular"/>
          <w:color w:val="000000"/>
          <w:sz w:val="22"/>
          <w:szCs w:val="22"/>
        </w:rPr>
        <w:t>==22951== ERROR SUMMARY: 9999 errors from 7 contexts (suppressed: 15 from 8)</w:t>
      </w:r>
    </w:p>
    <w:sectPr w:rsidR="0024125B" w:rsidSect="000E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AD"/>
    <w:rsid w:val="000E52AD"/>
    <w:rsid w:val="0024125B"/>
    <w:rsid w:val="0053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1D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1</cp:revision>
  <dcterms:created xsi:type="dcterms:W3CDTF">2014-02-24T04:13:00Z</dcterms:created>
  <dcterms:modified xsi:type="dcterms:W3CDTF">2014-02-24T04:16:00Z</dcterms:modified>
</cp:coreProperties>
</file>