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 (Plano area) / 424 Oriole Dr., Murphy, TX 75094</w:t>
        <w:br/>
      </w:r>
      <w:r>
        <w:rPr>
          <w:rFonts w:ascii="Arial" w:hAnsi="Arial"/>
          <w:sz w:val="22"/>
        </w:rPr>
        <w:t>214-315-2190 | seanlgirgis@gmail.com</w:t>
        <w:br/>
      </w:r>
      <w:r>
        <w:rPr>
          <w:rFonts w:ascii="Arial" w:hAnsi="Arial"/>
          <w:sz w:val="22"/>
        </w:rPr>
        <w:t>April 17, 2026</w:t>
        <w:br/>
        <w:br/>
      </w:r>
    </w:p>
    <w:p>
      <w:r>
        <w:rPr>
          <w:rFonts w:ascii="Arial" w:hAnsi="Arial"/>
          <w:sz w:val="22"/>
        </w:rPr>
        <w:t>Dear Hiring Manager,</w:t>
      </w:r>
    </w:p>
    <w:p>
      <w:r>
        <w:rPr>
          <w:rFonts w:ascii="Arial" w:hAnsi="Arial"/>
          <w:sz w:val="22"/>
        </w:rPr>
        <w:t>I am applying for the Senior Lead Data Engineer position at Capital One. I am drawn to your mission to 'change banking for good' through technology-driven innovation, and I am eager to contribute to such transformative financial solutions.</w:t>
      </w:r>
    </w:p>
    <w:p>
      <w:r>
        <w:rPr>
          <w:rFonts w:ascii="Arial" w:hAnsi="Arial"/>
          <w:sz w:val="22"/>
        </w:rPr>
        <w:t>With over 20 years of experience in data engineering, I have honed my expertise in designing and optimizing ETL/ELT pipelines, aligning directly with Capital One’s need for robust technical solutions in full-stack development. At CITI, as a Senior Capacity &amp; Data Engineer from 2017 to 2025, I architected automated pipelines using Python and SQL to ingest P95 telemetry from over 6,000 endpoints, replacing manual processes and enhancing delivery reliability. My proficiency in cloud computing, particularly with AWS (Glue, Athena, S3), spans 7 years, ensuring scalable data platforms that support enterprise needs like those at Capital One.</w:t>
      </w:r>
    </w:p>
    <w:p>
      <w:r>
        <w:rPr>
          <w:rFonts w:ascii="Arial" w:hAnsi="Arial"/>
          <w:sz w:val="22"/>
        </w:rPr>
        <w:t>My background in big data technologies further complements the requirements of this role. In my recent project, HorizonScale (2025), I developed an AI-driven capacity forecasting engine using PySpark and Python, reducing forecasting cycles by 90% and predicting bottlenecks 6 months ahead with Prophet and scikit-learn models. This experience with distributed data tools like PySpark (6 years) and Hive/Hadoop (7 years) positions me to lead teams in leveraging Spark and Hadoop, as outlined in Capital One’s expectations for distributed microservices and real-time data solutions.</w:t>
      </w:r>
    </w:p>
    <w:p>
      <w:r>
        <w:rPr>
          <w:rFonts w:ascii="Arial" w:hAnsi="Arial"/>
          <w:sz w:val="22"/>
        </w:rPr>
        <w:t>Additionally, my commitment to Agile practices and mentorship aligns with Capital One’s collaborative environment. At CITI, I designed reporting-ready data models for executive decision support and collaborated with cross-functional teams to deliver unified Oracle reporting dashboards. My focus on data quality, testing, and pipeline monitoring over 10 years ensures high-performance solutions, mirroring Capital One’s emphasis on Excellence. I am prepared to mentor engineering teams and drive innovation in cloud-based data warehousing with tools like Snowflake, where I have foundational knowledge built on extensive warehousing experience.</w:t>
      </w:r>
    </w:p>
    <w:p>
      <w:r>
        <w:rPr>
          <w:rFonts w:ascii="Arial" w:hAnsi="Arial"/>
          <w:sz w:val="22"/>
        </w:rPr>
        <w:t>I am confident that my extensive experience in data engineering, cloud computing, and big data technologies will add significant value to Capital One’s mission of changing banking for good. I look forward to the opportunity to contribute to your team’s success by delivering impactful, technology-driven solutions rooted in Excellence and innovation.</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