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designing and maintaining robust data pipelines and ETL processes. Proficient in SQL, data warehousing, and data modeling, with hands-on expertise in Snowflake and AWS serverless architectures. Skilled in optimizing data quality and creating impactful data visualizations for analytics and reporting. Adept at collaborating with cross-functional teams to deliver scalable data solutions. Passionate about contributing to RTX's mission of advancing aerospace and defense through innovative data engineering at Collins Aerospace. Eager to apply my skills in data pipelines and ETL processes to support a hybrid role within a dynamic, fast-paced environment.</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telemetry data from 6,000+ endpoints, enhancing data quality and reporting efficiency.</w:t>
      </w:r>
    </w:p>
    <w:p>
      <w:pPr>
        <w:pStyle w:val="ListBullet"/>
      </w:pPr>
      <w:r>
        <w:rPr>
          <w:rFonts w:ascii="Arial" w:hAnsi="Arial"/>
          <w:sz w:val="22"/>
        </w:rPr>
        <w:t>Designed optimized Oracle schemas for historical data retention, supporting advanced data modeling and seasonal risk forecasting.</w:t>
      </w:r>
    </w:p>
    <w:p>
      <w:pPr>
        <w:pStyle w:val="ListBullet"/>
      </w:pPr>
      <w:r>
        <w:rPr>
          <w:rFonts w:ascii="Arial" w:hAnsi="Arial"/>
          <w:sz w:val="22"/>
        </w:rPr>
        <w:t>Developed machine learning forecasting models with Prophet and scikit-learn to predict capacity bottlenecks six months ahead, improving provisioning accuracy.</w:t>
      </w:r>
    </w:p>
    <w:p>
      <w:pPr>
        <w:pStyle w:val="ListBullet"/>
      </w:pPr>
      <w:r>
        <w:rPr>
          <w:rFonts w:ascii="Arial" w:hAnsi="Arial"/>
          <w:sz w:val="22"/>
        </w:rPr>
        <w:t>Built unified reporting solutions by integrating disparate data feeds into Oracle, creating executive dashboards for actionable insights.</w:t>
      </w:r>
    </w:p>
    <w:p>
      <w:pPr>
        <w:pStyle w:val="ListBullet"/>
      </w:pPr>
      <w:r>
        <w:rPr>
          <w:rFonts w:ascii="Arial" w:hAnsi="Arial"/>
          <w:sz w:val="22"/>
        </w:rPr>
        <w:t>Identified underutilized infrastructure through data mining, driving significant cost savings via hardware consolidation.</w:t>
      </w:r>
    </w:p>
    <w:p>
      <w:pPr>
        <w:pStyle w:val="ListBullet"/>
      </w:pPr>
      <w:r>
        <w:rPr>
          <w:rFonts w:ascii="Arial" w:hAnsi="Arial"/>
          <w:sz w:val="22"/>
        </w:rPr>
        <w:t>Automated data cleansing and validation processes to ensure high data integrity across banking infrastructure.</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ensuring robust performance monitoring for Brand.com.</w:t>
      </w:r>
    </w:p>
    <w:p>
      <w:pPr>
        <w:pStyle w:val="ListBullet"/>
      </w:pPr>
      <w:r>
        <w:rPr>
          <w:rFonts w:ascii="Arial" w:hAnsi="Arial"/>
          <w:sz w:val="22"/>
        </w:rPr>
        <w:t>Led 'FAST' project to data-mine real-user performance metrics, providing optimization recommendations for key systems.</w:t>
      </w:r>
    </w:p>
    <w:p>
      <w:pPr>
        <w:pStyle w:val="ListBullet"/>
      </w:pPr>
      <w:r>
        <w:rPr>
          <w:rFonts w:ascii="Arial" w:hAnsi="Arial"/>
          <w:sz w:val="22"/>
        </w:rPr>
        <w:t>Upgraded Dynatrace from 6.5 to 7.0, implemented TLS1.2 security, and supported cloud migration to AWS.</w:t>
      </w:r>
    </w:p>
    <w:p>
      <w:pPr>
        <w:pStyle w:val="ListBullet"/>
      </w:pPr>
      <w:r>
        <w:rPr>
          <w:rFonts w:ascii="Arial" w:hAnsi="Arial"/>
          <w:sz w:val="22"/>
        </w:rPr>
        <w:t>Developed dashboards for end-to-end functionality, delivering before/after metrics for performance analysis.</w:t>
      </w:r>
    </w:p>
    <w:p>
      <w:pPr>
        <w:pStyle w:val="ListBullet"/>
      </w:pPr>
      <w:r>
        <w:rPr>
          <w:rFonts w:ascii="Arial" w:hAnsi="Arial"/>
          <w:sz w:val="22"/>
        </w:rPr>
        <w:t>Analyzed bottlenecks and proposed actionable performance improvements to enhance system efficiency.</w:t>
      </w:r>
    </w:p>
    <w:p>
      <w:r>
        <w:rPr>
          <w:rFonts w:ascii="Arial" w:hAnsi="Arial"/>
          <w:b/>
          <w:sz w:val="22"/>
        </w:rPr>
        <w:t>Senior Consultant / SME for CA APM at CA Technologies (various clients) &amp; Enterprise Iron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enterprise clients.</w:t>
      </w:r>
    </w:p>
    <w:p>
      <w:pPr>
        <w:pStyle w:val="ListBullet"/>
      </w:pPr>
      <w:r>
        <w:rPr>
          <w:rFonts w:ascii="Arial" w:hAnsi="Arial"/>
          <w:sz w:val="22"/>
        </w:rPr>
        <w:t>Designed custom Management Modules, dashboards, and alerts, along with Perl/Ksh scripts for data extraction.</w:t>
      </w:r>
    </w:p>
    <w:p>
      <w:pPr>
        <w:pStyle w:val="ListBullet"/>
      </w:pPr>
      <w:r>
        <w:rPr>
          <w:rFonts w:ascii="Arial" w:hAnsi="Arial"/>
          <w:sz w:val="22"/>
        </w:rPr>
        <w:t>Provided sizing recommendations, created Golden Images, and delivered client training on APM solutions.</w:t>
      </w:r>
    </w:p>
    <w:p>
      <w:pPr>
        <w:pStyle w:val="ListBullet"/>
      </w:pPr>
      <w:r>
        <w:rPr>
          <w:rFonts w:ascii="Arial" w:hAnsi="Arial"/>
          <w:sz w:val="22"/>
        </w:rPr>
        <w:t>Collaborated with IT teams to troubleshoot and resolve performance bottlenecks in J2EE and .NET environments.</w:t>
      </w:r>
    </w:p>
    <w:p>
      <w:pPr>
        <w:pStyle w:val="ListBullet"/>
      </w:pPr>
      <w:r>
        <w:rPr>
          <w:rFonts w:ascii="Arial" w:hAnsi="Arial"/>
          <w:sz w:val="22"/>
        </w:rPr>
        <w:t>Optimized agent and enterprise manager installations to ensure scalability and performance.</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break points, focusing on performance optimization.</w:t>
      </w:r>
    </w:p>
    <w:p>
      <w:pPr>
        <w:pStyle w:val="ListBullet"/>
      </w:pPr>
      <w:r>
        <w:rPr>
          <w:rFonts w:ascii="Arial" w:hAnsi="Arial"/>
          <w:sz w:val="22"/>
        </w:rPr>
        <w:t>Documented critical metrics including JDBC connections, threads, memory, CPU, and garbage collection.</w:t>
      </w:r>
    </w:p>
    <w:p>
      <w:pPr>
        <w:pStyle w:val="ListBullet"/>
      </w:pPr>
      <w:r>
        <w:rPr>
          <w:rFonts w:ascii="Arial" w:hAnsi="Arial"/>
          <w:sz w:val="22"/>
        </w:rPr>
        <w:t>Installed JMX, Thread Dumps, and Wily Introscope for monitoring and performance analysis.</w:t>
      </w:r>
    </w:p>
    <w:p>
      <w:pPr>
        <w:pStyle w:val="ListBullet"/>
      </w:pPr>
      <w:r>
        <w:rPr>
          <w:rFonts w:ascii="Arial" w:hAnsi="Arial"/>
          <w:sz w:val="22"/>
        </w:rPr>
        <w:t>Created automation scripts to streamline performance testing and data collection processes.</w:t>
      </w:r>
    </w:p>
    <w:p>
      <w:r>
        <w:rPr>
          <w:rFonts w:ascii="Arial" w:hAnsi="Arial"/>
          <w:b/>
          <w:sz w:val="22"/>
        </w:rPr>
        <w:t>Senior Systems &amp; Data Migration Engineer at Sabre</w:t>
      </w:r>
      <w:r>
        <w:rPr>
          <w:rFonts w:ascii="Arial" w:hAnsi="Arial"/>
          <w:sz w:val="22"/>
        </w:rPr>
        <w:t xml:space="preserve"> (2008-05 – 2012)</w:t>
      </w:r>
    </w:p>
    <w:p>
      <w:pPr>
        <w:pStyle w:val="ListBullet"/>
      </w:pPr>
      <w:r>
        <w:rPr>
          <w:rFonts w:ascii="Arial" w:hAnsi="Arial"/>
          <w:sz w:val="22"/>
        </w:rPr>
        <w:t>Led large-scale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a CPPUNIT testing framework to automate conversion and ensure data integrity.</w:t>
      </w:r>
    </w:p>
    <w:p>
      <w:pPr>
        <w:pStyle w:val="ListBullet"/>
      </w:pPr>
      <w:r>
        <w:rPr>
          <w:rFonts w:ascii="Arial" w:hAnsi="Arial"/>
          <w:sz w:val="22"/>
        </w:rPr>
        <w:t>Collaborated with teams to ensure seamless data migration and system performance under high load.</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Performed UML-based unit design for a CICS/MQSeries/XML/DB2 system as part of IRS modernization.</w:t>
      </w:r>
    </w:p>
    <w:p>
      <w:pPr>
        <w:pStyle w:val="ListBullet"/>
      </w:pPr>
      <w:r>
        <w:rPr>
          <w:rFonts w:ascii="Arial" w:hAnsi="Arial"/>
          <w:sz w:val="22"/>
        </w:rPr>
        <w:t>Developed modules to support critical system functionality and data processing.</w:t>
      </w:r>
    </w:p>
    <w:p>
      <w:pPr>
        <w:pStyle w:val="ListBullet"/>
      </w:pPr>
      <w:r>
        <w:rPr>
          <w:rFonts w:ascii="Arial" w:hAnsi="Arial"/>
          <w:sz w:val="22"/>
        </w:rPr>
        <w:t>Worked on messaging architecture using VC++ and DB2 for robust integration.</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sockets, and Marconi APIs for billing systems.</w:t>
      </w:r>
    </w:p>
    <w:p>
      <w:pPr>
        <w:pStyle w:val="ListBullet"/>
      </w:pPr>
      <w:r>
        <w:rPr>
          <w:rFonts w:ascii="Arial" w:hAnsi="Arial"/>
          <w:sz w:val="22"/>
        </w:rPr>
        <w:t>Enhanced billing performance with C/C++/Pro*C/PL/SQL, achieving 75% memory reduction and 10x database performance.</w:t>
      </w:r>
    </w:p>
    <w:p>
      <w:pPr>
        <w:pStyle w:val="ListBullet"/>
      </w:pPr>
      <w:r>
        <w:rPr>
          <w:rFonts w:ascii="Arial" w:hAnsi="Arial"/>
          <w:sz w:val="22"/>
        </w:rPr>
        <w:t>Automated system administration for WebLogic/WebSphere environments using Korn Shell scripts.</w:t>
      </w:r>
    </w:p>
    <w:p>
      <w:pPr>
        <w:pStyle w:val="ListBullet"/>
      </w:pPr>
      <w:r>
        <w:rPr>
          <w:rFonts w:ascii="Arial" w:hAnsi="Arial"/>
          <w:sz w:val="22"/>
        </w:rPr>
        <w:t>Designed and implemented interfaces with UML in Rational Rose, incorporating design patterns for scalability.</w:t>
      </w:r>
    </w:p>
    <w:p>
      <w:pPr>
        <w:pStyle w:val="ListBullet"/>
      </w:pPr>
      <w:r>
        <w:rPr>
          <w:rFonts w:ascii="Arial" w:hAnsi="Arial"/>
          <w:sz w:val="22"/>
        </w:rPr>
        <w:t>Troubleshot and supported Enabler/CSM/EMS modules, ensuring operational stability.</w:t>
      </w:r>
    </w:p>
    <w:p>
      <w:r>
        <w:rPr>
          <w:rFonts w:ascii="Arial" w:hAnsi="Arial"/>
          <w:b/>
          <w:sz w:val="22"/>
        </w:rPr>
        <w:t>Developer at Simplex International - Canada</w:t>
      </w:r>
      <w:r>
        <w:rPr>
          <w:rFonts w:ascii="Arial" w:hAnsi="Arial"/>
          <w:sz w:val="22"/>
        </w:rPr>
        <w:t xml:space="preserve"> (1999 – 2001)</w:t>
      </w:r>
    </w:p>
    <w:p>
      <w:pPr>
        <w:pStyle w:val="ListBullet"/>
      </w:pPr>
      <w:r>
        <w:rPr>
          <w:rFonts w:ascii="Arial" w:hAnsi="Arial"/>
          <w:sz w:val="22"/>
        </w:rPr>
        <w:t>Developed time and attendance interfaces using VB6 and VC++ for operational efficiency.</w:t>
      </w:r>
    </w:p>
    <w:p>
      <w:r>
        <w:rPr>
          <w:rFonts w:ascii="Arial" w:hAnsi="Arial"/>
          <w:b/>
          <w:sz w:val="22"/>
        </w:rPr>
        <w:t>Lab Support at Humber College</w:t>
      </w:r>
      <w:r>
        <w:rPr>
          <w:rFonts w:ascii="Arial" w:hAnsi="Arial"/>
          <w:sz w:val="22"/>
        </w:rPr>
        <w:t xml:space="preserve"> (1996-09 – 1999-04)</w:t>
      </w:r>
    </w:p>
    <w:p>
      <w:pPr>
        <w:pStyle w:val="ListBullet"/>
      </w:pPr>
      <w:r>
        <w:rPr>
          <w:rFonts w:ascii="Arial" w:hAnsi="Arial"/>
          <w:sz w:val="22"/>
        </w:rPr>
        <w:t>Maintained and troubleshot Linux and Windows systems as part of the Lab Support team.</w:t>
      </w:r>
    </w:p>
    <w:p>
      <w:pPr>
        <w:pStyle w:val="ListBullet"/>
      </w:pPr>
      <w:r>
        <w:rPr>
          <w:rFonts w:ascii="Arial" w:hAnsi="Arial"/>
          <w:sz w:val="22"/>
        </w:rPr>
        <w:t>Performed various administrative tasks to ensure smooth lab operations.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SQL / Oracle (18 years, Expert, Last Used: 2025), ETL Design &amp; Optimization (15 years, Expert, Last Used: 2025), Data Warehousing (10 years, Advanced, Last Used: 2025), Python (15 years, Expert, Last Used: 2025), Pandas (10 years, Expert, Last Used: 2025), AWS (7 years, Advanced, Last Used: 2025), PySpark (6 years, Advanced, Last Used: 2025), Capacity Planning / Forecasting (15 years, Expert, Last Used: 2025), Prophet / Time-Series Forecasting (5 years, Advanced, Last Used: 2025), scikit-learn (6 years, Advanced, Last Used: 2025), GenAI / LLM Agents (2 years, Intermediate-Advanced, Last Used: 2025), Streamlit (3 years, Advanced, Last Used: 2025), Hive/Hadoop (7 years, Advanced, Last Used: 2025), Airflow (5 years, Advanced, Last Used: 2025), Docker (5 years, Advanced, Last Used: 2025), Git (10 years, Advanced, Last Used: 2025), Linux/Unix (20 years, Expert, Last Used: 2025), Multiprocessing (10 years, Advanced, Last Used: 2025), BMC TrueSight / TSCO (7 years, Advanced, Last Used: 2025), C++ (20 years, Expert, Last Used: 2010), Java (10 years, Advanced, Last Used: 2016), Perl (12 years, Advanced, Last Used: 2016), Ksh / Korn Shell Scripting (12 years, Advanced, Last Used: 2016), PL/SQL (18 years, Expert, Last Used: 2010), Oracle RAC (10 years, Advanced, Last Used: 2010), OCCI / OCI (10 years, Advanced, Last Used: 2010), WebLogic / WebSphere (10 years, Advanced, Last Used: 2011), Dynatrace (AppMon + Synthetics) (8 years, Expert, Last Used: 2017), CA APM / Introscope (10 years, Expert, Last Used: 2017), VB6 / VC++ (5 years, Intermediate, Last Used: 2001)</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 for enhanced querying.</w:t>
        <w:br/>
        <w:t>Resolved small file issues with Snappy and Parquet compression.</w:t>
        <w:br/>
        <w:t>Optimized ETL processes and data access for enterprise-scale operations.</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Trenda processes with a parallel generator-based pipeline, reducing forecasting cycles by 90%.</w:t>
        <w:br/>
        <w:t>Developed an interactive Streamlit dashboard for real-time capacity insights and 'High Trust' utilization scores.</w:t>
        <w:br/>
        <w:t>Created a modern agentic pipeline for banking-scale telemetry.</w:t>
        <w:br/>
        <w:t>Repository includes code, documentation, and performance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on user performance metrics to optimize critical money-generating systems.</w:t>
        <w:br/>
        <w:t>Provided actionable insights for system enhancements.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