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55F7" w14:textId="77777777" w:rsidR="00A14F28" w:rsidRDefault="00000000">
      <w:r w:rsidRPr="007C420A">
        <w:rPr>
          <w:rFonts w:ascii="Arial" w:hAnsi="Arial"/>
          <w:b/>
          <w:bCs/>
        </w:rPr>
        <w:t>Sean Luka Girgis</w:t>
      </w:r>
      <w:r>
        <w:rPr>
          <w:rFonts w:ascii="Arial" w:hAnsi="Arial"/>
        </w:rPr>
        <w:br/>
        <w:t>424 Oriole Dr., Murphy, TX 75094</w:t>
      </w:r>
      <w:r>
        <w:rPr>
          <w:rFonts w:ascii="Arial" w:hAnsi="Arial"/>
        </w:rPr>
        <w:br/>
        <w:t>214-315-2190 | seanlgirgis@gmail.com</w:t>
      </w:r>
      <w:r>
        <w:rPr>
          <w:rFonts w:ascii="Arial" w:hAnsi="Arial"/>
        </w:rPr>
        <w:br/>
        <w:t>February 06, 2026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46DAB49B" w14:textId="3A19F0B6" w:rsidR="00A14F28" w:rsidRPr="007E2C09" w:rsidRDefault="007E2C09" w:rsidP="007E2C09">
      <w:pPr>
        <w:jc w:val="right"/>
        <w:rPr>
          <w:b/>
          <w:bCs/>
        </w:rPr>
      </w:pPr>
      <w:r w:rsidRPr="007E2C09">
        <w:rPr>
          <w:rFonts w:ascii="Arial" w:hAnsi="Arial"/>
          <w:b/>
          <w:bCs/>
        </w:rPr>
        <w:t>Stefanini Group</w:t>
      </w:r>
      <w:r w:rsidR="00000000" w:rsidRPr="007E2C09">
        <w:rPr>
          <w:rFonts w:ascii="Arial" w:hAnsi="Arial"/>
          <w:b/>
          <w:bCs/>
        </w:rPr>
        <w:br/>
      </w:r>
    </w:p>
    <w:p w14:paraId="4F4F69E9" w14:textId="7E94F095" w:rsidR="00A14F28" w:rsidRPr="007E2C09" w:rsidRDefault="00000000" w:rsidP="007E2C09">
      <w:pPr>
        <w:rPr>
          <w:b/>
          <w:bCs/>
        </w:rPr>
      </w:pPr>
      <w:r w:rsidRPr="007E2C09">
        <w:rPr>
          <w:rFonts w:ascii="Arial" w:hAnsi="Arial"/>
          <w:b/>
          <w:bCs/>
        </w:rPr>
        <w:t xml:space="preserve">Dear </w:t>
      </w:r>
      <w:r w:rsidR="007E2C09" w:rsidRPr="007E2C09">
        <w:rPr>
          <w:rFonts w:ascii="Arial" w:hAnsi="Arial"/>
          <w:b/>
          <w:bCs/>
        </w:rPr>
        <w:t>Prakhar</w:t>
      </w:r>
      <w:r w:rsidRPr="007E2C09">
        <w:rPr>
          <w:rFonts w:ascii="Arial" w:hAnsi="Arial"/>
          <w:b/>
          <w:bCs/>
        </w:rPr>
        <w:t>,</w:t>
      </w:r>
    </w:p>
    <w:p w14:paraId="349EF40D" w14:textId="77777777" w:rsidR="00A14F28" w:rsidRDefault="00000000">
      <w:r>
        <w:rPr>
          <w:rFonts w:ascii="Arial" w:hAnsi="Arial"/>
        </w:rPr>
        <w:t>I am excited to apply for the Data Engineer position at Stefanini Group. With over 20 years of experience in data engineering and a passion for designing scalable data pipelines, I am eager to contribute to your Common Data Platform (CDP) initiative.</w:t>
      </w:r>
    </w:p>
    <w:p w14:paraId="5105597C" w14:textId="77777777" w:rsidR="00A14F28" w:rsidRDefault="00000000">
      <w:r>
        <w:rPr>
          <w:rFonts w:ascii="Arial" w:hAnsi="Arial"/>
        </w:rPr>
        <w:t>As a Senior Capacity &amp; Data Engineer at CITI, I have honed my expertise in building efficient data pipelines using Python, PySpark, and AWS services like S3, Glue, and Athena. My recent project, a Serverless Lakehouse Platform, involved designing a full serverless data platform that optimized ETL processes for enterprise-scale data access, aligning with your focus on cloud data warehouses like RedShift and Snowflake. Additionally, I have extensive experience with Spark architecture, ensuring high performance for big data processing, which directly relates to your requirements for handling unstructured and semi-structured data.</w:t>
      </w:r>
    </w:p>
    <w:p w14:paraId="5546BDD1" w14:textId="77777777" w:rsidR="00A14F28" w:rsidRDefault="00000000">
      <w:r>
        <w:rPr>
          <w:rFonts w:ascii="Arial" w:hAnsi="Arial"/>
        </w:rPr>
        <w:t>My flagship project, HorizonScale, an AI Capacity Forecasting Engine, showcases my ability to deliver high-quality data products. By leveraging Python, PySpark, and multiprocessing, I reduced forecasting cycles by 90% and developed interactive Streamlit dashboards for real-time insights. This experience aligns with Stefanini Group’s emphasis on Agile practices and data security, as I incorporated automation and monitoring to ensure reliability. My proficiency in Airflow for orchestration and ETL design further complements your need for robust data infrastructure and modern data stacks.</w:t>
      </w:r>
    </w:p>
    <w:p w14:paraId="15ECD79D" w14:textId="77777777" w:rsidR="00A14F28" w:rsidRDefault="00000000">
      <w:r>
        <w:rPr>
          <w:rFonts w:ascii="Arial" w:hAnsi="Arial"/>
        </w:rPr>
        <w:t>I am enthusiastic about the opportunity to bring my skills in Python, PySpark, AWS, and big data solutions to Stefanini Group. I would welcome the chance to discuss how my background in designing scalable data pipelines can support your CDP program. Thank you for considering my application, and I look forward to the possibility of contributing to your team.</w:t>
      </w:r>
    </w:p>
    <w:p w14:paraId="3A186FF6" w14:textId="77777777" w:rsidR="00A14F28" w:rsidRDefault="00000000">
      <w:r>
        <w:rPr>
          <w:rFonts w:ascii="Arial" w:hAnsi="Arial"/>
        </w:rPr>
        <w:t>Sincerely,</w:t>
      </w:r>
      <w:r>
        <w:rPr>
          <w:rFonts w:ascii="Arial" w:hAnsi="Arial"/>
        </w:rPr>
        <w:br/>
      </w:r>
      <w:r w:rsidRPr="007E2C09">
        <w:rPr>
          <w:rFonts w:ascii="Arial" w:hAnsi="Arial"/>
          <w:b/>
          <w:bCs/>
        </w:rPr>
        <w:t>Sean Luka Girgis</w:t>
      </w:r>
    </w:p>
    <w:sectPr w:rsidR="00A14F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335415">
    <w:abstractNumId w:val="8"/>
  </w:num>
  <w:num w:numId="2" w16cid:durableId="564144250">
    <w:abstractNumId w:val="6"/>
  </w:num>
  <w:num w:numId="3" w16cid:durableId="364790134">
    <w:abstractNumId w:val="5"/>
  </w:num>
  <w:num w:numId="4" w16cid:durableId="548223987">
    <w:abstractNumId w:val="4"/>
  </w:num>
  <w:num w:numId="5" w16cid:durableId="1473327654">
    <w:abstractNumId w:val="7"/>
  </w:num>
  <w:num w:numId="6" w16cid:durableId="346054724">
    <w:abstractNumId w:val="3"/>
  </w:num>
  <w:num w:numId="7" w16cid:durableId="1807887973">
    <w:abstractNumId w:val="2"/>
  </w:num>
  <w:num w:numId="8" w16cid:durableId="974411042">
    <w:abstractNumId w:val="1"/>
  </w:num>
  <w:num w:numId="9" w16cid:durableId="28011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20A"/>
    <w:rsid w:val="007E2C09"/>
    <w:rsid w:val="00A14F28"/>
    <w:rsid w:val="00AA1D8D"/>
    <w:rsid w:val="00B47730"/>
    <w:rsid w:val="00CB0664"/>
    <w:rsid w:val="00E6212E"/>
    <w:rsid w:val="00FA7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CCE7"/>
  <w14:defaultImageDpi w14:val="300"/>
  <w15:docId w15:val="{F8055CD3-836F-49F8-B3F9-D1F10646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1709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2026-02-06T20:45:00Z</dcterms:created>
  <dcterms:modified xsi:type="dcterms:W3CDTF">2026-02-06T20:45:00Z</dcterms:modified>
  <cp:category/>
</cp:coreProperties>
</file>