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optimizing ETL pipelines, data warehouses, and data lakes using Python, SQL, and AWS. Proficient in cloud platforms like Snowflake and orchestration tools such as Airflow, I excel in automating data workflows and supporting business intelligence through data analytics. My expertise includes data modeling, integration, and ensuring data security across systems. I have a proven track record of building scalable data solutions and implementing CI/CD pipelines with DevOps practices. I am passionate about contributing to Robert Half’s mission of delivering specialized talent solutions by leveraging my skills in data infrastructure and analytics. I am eager to drive actionable insights for cross-functional teams in a dynamic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Built data pipelines for capacity metrics, ensuring data quality and performance optimization.</w:t>
      </w:r>
    </w:p>
    <w:p>
      <w:pPr>
        <w:pStyle w:val="ListBullet"/>
      </w:pPr>
      <w:r>
        <w:rPr>
          <w:rFonts w:ascii="Arial" w:hAnsi="Arial"/>
          <w:sz w:val="22"/>
        </w:rPr>
        <w:t>Collaborated on infrastructure rightsizing through data mining, driving significant cost savings.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monitoring Brand.com and critical systems.</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Supported cloud migration to AWS, ensuring performance during upgrades to DynaTrace (6.5 to 7.0).</w:t>
      </w:r>
    </w:p>
    <w:p>
      <w:pPr>
        <w:pStyle w:val="ListBullet"/>
      </w:pPr>
      <w:r>
        <w:rPr>
          <w:rFonts w:ascii="Arial" w:hAnsi="Arial"/>
          <w:sz w:val="22"/>
        </w:rPr>
        <w:t>Analyzed bottlenecks and suggested performance improvements for key systems.</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Perl/Ksh scripts for data extraction and automated reporting processes.</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Trained client teams on APM solutions, enhancing their data-driven decision-making.</w:t>
      </w:r>
    </w:p>
    <w:p>
      <w:pPr>
        <w:pStyle w:val="ListBullet"/>
      </w:pPr>
      <w:r>
        <w:rPr>
          <w:rFonts w:ascii="Arial" w:hAnsi="Arial"/>
          <w:sz w:val="22"/>
        </w:rPr>
        <w:t>Collaborated with IT teams to troubleshoot and optimize performance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and CPU usage.</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data integrity and performance during large-scale data migration.</w:t>
      </w:r>
    </w:p>
    <w:p>
      <w:pPr>
        <w:pStyle w:val="ListBullet"/>
      </w:pPr>
      <w:r>
        <w:rPr>
          <w:rFonts w:ascii="Arial" w:hAnsi="Arial"/>
          <w:sz w:val="22"/>
        </w:rPr>
        <w:t>Collaborated with teams to design scalable database architectures.</w:t>
      </w:r>
    </w:p>
    <w:p>
      <w:pPr>
        <w:pStyle w:val="ListBullet"/>
      </w:pPr>
      <w:r>
        <w:rPr>
          <w:rFonts w:ascii="Arial" w:hAnsi="Arial"/>
          <w:sz w:val="22"/>
        </w:rPr>
        <w:t>Documented processes and outcomes for future reference and training.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Airflow, Pandas, ETL Design &amp; Optimization, Data Warehousing, PySpark, Hive/Hadoop, Dimensional Modeling, Data Quality &amp; Pipeline Validation, Docker, Git, Prophet / Time-Series Forecasting, scikit-learn, GenAI / LLM Agents, Streamlit, Capacity Planning / Forecasting, Apache Parquet / Columnar Storage,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â€”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