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designing scalable data pipelines and infrastructure using Apache Spark, Databricks, and AWS. Proficient in SQL, Python, and ELT/ETL pipeline development, I excel in data modeling, including dimensional modeling and medallion architecture, to support analytics and decision-making. My expertise includes building reliable data platforms, ensuring data quality, and mentoring junior engineers. I have a strong background in data governance and a keen understanding of financial services environments. I am passionate about contributing to Monet Bank’s mission by delivering high-quality data solutions for banking infrastructure. I am eager to collaborate with cross-functional teams to drive data strategy and innovation in Plano, Texas.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telemetry data from 6,000+ endpoints, enhancing data reliability and observability.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supporting seasonal risk forecasting and dimensional modeling.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capacity bottlenecks 6 months ahead, improving provisioning accuracy.</w:t>
      </w:r>
    </w:p>
    <w:p>
      <w:pPr>
        <w:pStyle w:val="ListBullet"/>
      </w:pPr>
      <w:r>
        <w:rPr>
          <w:rFonts w:ascii="Arial" w:hAnsi="Arial"/>
          <w:sz w:val="22"/>
        </w:rPr>
        <w:t>Built unified reporting solutions with executive dashboards, integrating disparate data feeds for actionable insights.</w:t>
      </w:r>
    </w:p>
    <w:p>
      <w:pPr>
        <w:pStyle w:val="ListBullet"/>
      </w:pPr>
      <w:r>
        <w:rPr>
          <w:rFonts w:ascii="Arial" w:hAnsi="Arial"/>
          <w:sz w:val="22"/>
        </w:rPr>
        <w:t>Applied data quality and pipeline validation techniques to ensure robust telemetry data processing for banking infrastructure.</w:t>
      </w:r>
    </w:p>
    <w:p>
      <w:pPr>
        <w:pStyle w:val="ListBullet"/>
      </w:pPr>
      <w:r>
        <w:rPr>
          <w:rFonts w:ascii="Arial" w:hAnsi="Arial"/>
          <w:sz w:val="22"/>
        </w:rPr>
        <w:t>Collaborated on infrastructure rightsizing through data mining, driving cost savings via hardware consolidation.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critical systems, ensuring performance monitoring for Brand.com.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7.0, implemented TLS1.2 security, and supported AWS cloud migration.</w:t>
      </w:r>
    </w:p>
    <w:p>
      <w:pPr>
        <w:pStyle w:val="ListBullet"/>
      </w:pPr>
      <w:r>
        <w:rPr>
          <w:rFonts w:ascii="Arial" w:hAnsi="Arial"/>
          <w:sz w:val="22"/>
        </w:rPr>
        <w:t>Developed dashboards for end-to-end functionality and performance metrics analysis.</w:t>
      </w:r>
    </w:p>
    <w:p>
      <w:pPr>
        <w:pStyle w:val="ListBullet"/>
      </w:pPr>
      <w:r>
        <w:rPr>
          <w:rFonts w:ascii="Arial" w:hAnsi="Arial"/>
          <w:sz w:val="22"/>
        </w:rPr>
        <w:t>Analyzed system bottlenecks and proposed actionable performance improvements.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monitoring.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 for performance monitoring.</w:t>
      </w:r>
    </w:p>
    <w:p>
      <w:pPr>
        <w:pStyle w:val="ListBullet"/>
      </w:pPr>
      <w:r>
        <w:rPr>
          <w:rFonts w:ascii="Arial" w:hAnsi="Arial"/>
          <w:sz w:val="22"/>
        </w:rPr>
        <w:t>Developed Perl/Ksh scripts for data extraction and automated reporting processes.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Golden Images for efficient agent rollouts.</w:t>
      </w:r>
    </w:p>
    <w:p>
      <w:pPr>
        <w:pStyle w:val="ListBullet"/>
      </w:pPr>
      <w:r>
        <w:rPr>
          <w:rFonts w:ascii="Arial" w:hAnsi="Arial"/>
          <w:sz w:val="22"/>
        </w:rPr>
        <w:t>Trained clients and resolved bottlenecks in J2EE/.NET environments.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optimize performance in WebLogic environments.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resource bottlenecks.</w:t>
      </w:r>
    </w:p>
    <w:p>
      <w:pPr>
        <w:pStyle w:val="ListBullet"/>
      </w:pPr>
      <w:r>
        <w:rPr>
          <w:rFonts w:ascii="Arial" w:hAnsi="Arial"/>
          <w:sz w:val="22"/>
        </w:rPr>
        <w:t>Documented critical metrics including JDBC connections, threads, memory, CPU, and GC.</w:t>
      </w:r>
    </w:p>
    <w:p>
      <w:pPr>
        <w:pStyle w:val="ListBullet"/>
      </w:pPr>
      <w:r>
        <w:rPr>
          <w:rFonts w:ascii="Arial" w:hAnsi="Arial"/>
          <w:sz w:val="22"/>
        </w:rPr>
        <w:t>Installed JMX monitoring and Wily Introscope for performance tracking.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Developed a CPPUNIT testing framework to automate conversion processes.</w:t>
      </w:r>
    </w:p>
    <w:p>
      <w:pPr>
        <w:pStyle w:val="ListBullet"/>
      </w:pPr>
      <w:r>
        <w:rPr>
          <w:rFonts w:ascii="Arial" w:hAnsi="Arial"/>
          <w:sz w:val="22"/>
        </w:rPr>
        <w:t>Ensured data integrity and performance during large-scale data migration.</w:t>
      </w:r>
    </w:p>
    <w:p>
      <w:pPr>
        <w:pStyle w:val="ListBullet"/>
      </w:pPr>
      <w:r>
        <w:rPr>
          <w:rFonts w:ascii="Arial" w:hAnsi="Arial"/>
          <w:sz w:val="22"/>
        </w:rPr>
        <w:t>Collaborated with teams to design scalable database architectures.</w:t>
      </w:r>
    </w:p>
    <w:p>
      <w:pPr>
        <w:pStyle w:val="ListBullet"/>
      </w:pPr>
      <w:r>
        <w:rPr>
          <w:rFonts w:ascii="Arial" w:hAnsi="Arial"/>
          <w:sz w:val="22"/>
        </w:rPr>
        <w:t>Documented processes and outcomes for future reference and training.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PySpark, SQL / Oracle, Python, AWS, Airflow, Dimensional Modeling, ETL Design &amp; Optimization, Data Quality &amp; Pipeline Validation, Pandas, Data Warehousing, Capacity Planning / Forecasting, Prophet / Time-Series Forecasting, scikit-learn, GenAI / LLM Agents, Streamlit, Hive/Hadoop, Apache Parquet / Columnar Storage, C++, Perl, Ksh / Korn Shell Scripting, Java, PL/SQL, Dynatrace (AppMon + Synthetics), CA APM / Introscope, BMC TrueSight / TSCO, Oracle RAC, Multiprocessing, Docker, Git, Linux/Unix, OCCI / OCI, WebLogic / WebSphere, VB6 / VC++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processes and data access for enterprise-scale operations.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processes with a parallel generator-based pipeline, reducing forecasting cycles by 90%.</w:t>
        <w:br/>
        <w:t>Developed an interactive Streamlit dashboard for real-time capacity insights and 'High Trust' utilization scores.</w:t>
        <w:br/>
        <w:t>Created a modern agentic pipeline for banking-scale telemetry.</w:t>
        <w:br/>
        <w:t>Featured advanced ML models and comprehensive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on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